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5D1B352" w14:textId="77777777" w:rsidR="008730B1" w:rsidRPr="00420FE9" w:rsidRDefault="008730B1" w:rsidP="004D0FAE">
      <w:pPr>
        <w:pStyle w:val="BodyText"/>
        <w:contextualSpacing/>
        <w:jc w:val="center"/>
        <w:rPr>
          <w:b/>
          <w:bCs/>
        </w:rPr>
      </w:pPr>
      <w:r w:rsidRPr="00420FE9">
        <w:rPr>
          <w:b/>
          <w:bCs/>
        </w:rPr>
        <w:t>PLANIFIKIMI DITOR</w:t>
      </w:r>
    </w:p>
    <w:p w14:paraId="18D93DAA" w14:textId="77777777" w:rsidR="008730B1" w:rsidRPr="00420FE9" w:rsidRDefault="008730B1" w:rsidP="004D0FAE">
      <w:pPr>
        <w:widowControl w:val="0"/>
        <w:autoSpaceDE w:val="0"/>
        <w:autoSpaceDN w:val="0"/>
        <w:adjustRightInd w:val="0"/>
        <w:spacing w:after="0" w:line="240" w:lineRule="auto"/>
        <w:contextualSpacing/>
        <w:jc w:val="both"/>
        <w:rPr>
          <w:rFonts w:ascii="Times New Roman" w:hAnsi="Times New Roman"/>
          <w:b/>
          <w:bCs/>
          <w:sz w:val="24"/>
          <w:szCs w:val="24"/>
        </w:rPr>
      </w:pPr>
    </w:p>
    <w:p w14:paraId="611F534F" w14:textId="77777777" w:rsidR="008730B1" w:rsidRPr="00420FE9" w:rsidRDefault="008730B1" w:rsidP="00263E50">
      <w:pPr>
        <w:widowControl w:val="0"/>
        <w:numPr>
          <w:ilvl w:val="0"/>
          <w:numId w:val="57"/>
        </w:numPr>
        <w:autoSpaceDE w:val="0"/>
        <w:autoSpaceDN w:val="0"/>
        <w:adjustRightInd w:val="0"/>
        <w:spacing w:after="0" w:line="240" w:lineRule="auto"/>
        <w:contextualSpacing/>
        <w:jc w:val="both"/>
        <w:rPr>
          <w:rFonts w:ascii="Times New Roman" w:hAnsi="Times New Roman"/>
          <w:sz w:val="24"/>
          <w:szCs w:val="24"/>
        </w:rPr>
      </w:pPr>
      <w:r w:rsidRPr="00420FE9">
        <w:rPr>
          <w:rFonts w:ascii="Times New Roman" w:hAnsi="Times New Roman"/>
          <w:sz w:val="24"/>
          <w:szCs w:val="24"/>
        </w:rPr>
        <w:t xml:space="preserve">Modelet e mëposhtme të planeve ditore synojnë t’u vijnë në ndihmë mësuesve në planifikimin e temave mësimore të përcaktuara në tekstin e nxënësit, në lidhje me përcaktimin e rezultateve të të nxënit, planifikimin e situatave të të nxënit, përdorimin e metodave dhe strategjive të të nxënit, përzgjedhjen e burimeve të të nxënit, sigurimin e lidhjeve ndërlëndore dhe ndërkurrikulare, si dhe vlerësimin e nxënësve. </w:t>
      </w:r>
    </w:p>
    <w:p w14:paraId="09CBF284" w14:textId="77777777" w:rsidR="008730B1" w:rsidRPr="00420FE9" w:rsidRDefault="008730B1" w:rsidP="004D0FAE">
      <w:pPr>
        <w:widowControl w:val="0"/>
        <w:autoSpaceDE w:val="0"/>
        <w:autoSpaceDN w:val="0"/>
        <w:adjustRightInd w:val="0"/>
        <w:spacing w:after="0" w:line="240" w:lineRule="auto"/>
        <w:ind w:left="720"/>
        <w:contextualSpacing/>
        <w:jc w:val="both"/>
        <w:rPr>
          <w:rFonts w:ascii="Times New Roman" w:hAnsi="Times New Roman"/>
          <w:sz w:val="24"/>
          <w:szCs w:val="24"/>
        </w:rPr>
      </w:pPr>
    </w:p>
    <w:p w14:paraId="70236C3F" w14:textId="77777777" w:rsidR="008730B1" w:rsidRPr="00420FE9" w:rsidRDefault="008730B1" w:rsidP="00263E50">
      <w:pPr>
        <w:widowControl w:val="0"/>
        <w:numPr>
          <w:ilvl w:val="0"/>
          <w:numId w:val="57"/>
        </w:numPr>
        <w:autoSpaceDE w:val="0"/>
        <w:autoSpaceDN w:val="0"/>
        <w:adjustRightInd w:val="0"/>
        <w:spacing w:after="0" w:line="240" w:lineRule="auto"/>
        <w:contextualSpacing/>
        <w:jc w:val="both"/>
        <w:rPr>
          <w:rFonts w:ascii="Times New Roman" w:hAnsi="Times New Roman"/>
          <w:sz w:val="24"/>
          <w:szCs w:val="24"/>
        </w:rPr>
      </w:pPr>
      <w:r w:rsidRPr="00420FE9">
        <w:rPr>
          <w:rFonts w:ascii="Times New Roman" w:hAnsi="Times New Roman"/>
          <w:sz w:val="24"/>
          <w:szCs w:val="24"/>
        </w:rPr>
        <w:t xml:space="preserve">Këto modele janë sugjeruese për mësuesit; mësuesit mund të përzgjedhin metoda dhe strategji të tjera të mësimdhënies, burime të të nxënit, teknika të vlerësimit të nxënësve, të planifikojnë punën me nxënës të veçantë etj, në varësi të specifikave të klasës. </w:t>
      </w:r>
    </w:p>
    <w:p w14:paraId="19FC92DE" w14:textId="77777777" w:rsidR="008730B1" w:rsidRPr="00420FE9" w:rsidRDefault="008730B1" w:rsidP="004D0FAE">
      <w:pPr>
        <w:widowControl w:val="0"/>
        <w:autoSpaceDE w:val="0"/>
        <w:autoSpaceDN w:val="0"/>
        <w:adjustRightInd w:val="0"/>
        <w:spacing w:after="0" w:line="240" w:lineRule="auto"/>
        <w:ind w:left="720"/>
        <w:contextualSpacing/>
        <w:jc w:val="both"/>
        <w:rPr>
          <w:rFonts w:ascii="Times New Roman" w:hAnsi="Times New Roman"/>
          <w:sz w:val="24"/>
          <w:szCs w:val="24"/>
        </w:rPr>
      </w:pPr>
    </w:p>
    <w:p w14:paraId="099B0A5F" w14:textId="77777777" w:rsidR="008730B1" w:rsidRPr="00420FE9" w:rsidRDefault="008730B1" w:rsidP="00263E50">
      <w:pPr>
        <w:widowControl w:val="0"/>
        <w:numPr>
          <w:ilvl w:val="0"/>
          <w:numId w:val="57"/>
        </w:numPr>
        <w:autoSpaceDE w:val="0"/>
        <w:autoSpaceDN w:val="0"/>
        <w:adjustRightInd w:val="0"/>
        <w:spacing w:after="0" w:line="240" w:lineRule="auto"/>
        <w:contextualSpacing/>
        <w:jc w:val="both"/>
        <w:rPr>
          <w:rFonts w:ascii="Times New Roman" w:hAnsi="Times New Roman"/>
          <w:b/>
          <w:bCs/>
          <w:sz w:val="24"/>
          <w:szCs w:val="24"/>
        </w:rPr>
      </w:pPr>
      <w:r w:rsidRPr="00420FE9">
        <w:rPr>
          <w:rFonts w:ascii="Times New Roman" w:hAnsi="Times New Roman"/>
          <w:sz w:val="24"/>
          <w:szCs w:val="24"/>
        </w:rPr>
        <w:t>Në modelet e planeve ditore, në rubrikën “Vlerësimi i nxënësve” janë përcaktuar nivelet e përmbushjes së rezultateve të të nxënit, bazuar në nivelet e arritjeve. Mësuesit përdorin forma të larmishme vlerësimi: me gojë, me shkrim, individual, në grupe.</w:t>
      </w:r>
    </w:p>
    <w:p w14:paraId="1BE98913" w14:textId="77777777" w:rsidR="008730B1" w:rsidRPr="00420FE9" w:rsidRDefault="008730B1" w:rsidP="004D0FAE">
      <w:pPr>
        <w:widowControl w:val="0"/>
        <w:autoSpaceDE w:val="0"/>
        <w:autoSpaceDN w:val="0"/>
        <w:adjustRightInd w:val="0"/>
        <w:spacing w:after="0" w:line="240" w:lineRule="auto"/>
        <w:contextualSpacing/>
        <w:jc w:val="both"/>
        <w:rPr>
          <w:rFonts w:ascii="Times New Roman" w:hAnsi="Times New Roman"/>
          <w:b/>
          <w:bCs/>
          <w:sz w:val="24"/>
          <w:szCs w:val="24"/>
        </w:rPr>
      </w:pPr>
    </w:p>
    <w:p w14:paraId="693C57F8" w14:textId="77777777" w:rsidR="008730B1" w:rsidRPr="00420FE9" w:rsidRDefault="008730B1" w:rsidP="00263E50">
      <w:pPr>
        <w:widowControl w:val="0"/>
        <w:numPr>
          <w:ilvl w:val="0"/>
          <w:numId w:val="57"/>
        </w:numPr>
        <w:autoSpaceDE w:val="0"/>
        <w:autoSpaceDN w:val="0"/>
        <w:adjustRightInd w:val="0"/>
        <w:spacing w:after="0" w:line="240" w:lineRule="auto"/>
        <w:contextualSpacing/>
        <w:jc w:val="both"/>
        <w:rPr>
          <w:rFonts w:ascii="Times New Roman" w:hAnsi="Times New Roman"/>
          <w:sz w:val="24"/>
          <w:szCs w:val="24"/>
        </w:rPr>
      </w:pPr>
      <w:r w:rsidRPr="00420FE9">
        <w:rPr>
          <w:rFonts w:ascii="Times New Roman" w:hAnsi="Times New Roman"/>
          <w:sz w:val="24"/>
          <w:szCs w:val="24"/>
        </w:rPr>
        <w:t xml:space="preserve">Veprimtaritë e sugjeruara në rubrikën “Detyrë/Punë e pavarur” të modeleve të planeve ditore, mund të zhvillohen në varësi të nevojave dhe interesave të nxënësve. Mësuesi bën kujdes të mos e mbingarkojë nxënësin me detyra shtëpie. </w:t>
      </w:r>
      <w:r w:rsidRPr="00420FE9">
        <w:rPr>
          <w:rFonts w:ascii="Times New Roman" w:hAnsi="Times New Roman"/>
          <w:i/>
          <w:iCs/>
          <w:sz w:val="24"/>
          <w:szCs w:val="24"/>
        </w:rPr>
        <w:t>Disa prej këtyre veprimtarive mund të përzgjidhen për t’u zhvilluar si pjesë e portofolit të nxënësve</w:t>
      </w:r>
      <w:r w:rsidRPr="00420FE9">
        <w:rPr>
          <w:rFonts w:ascii="Times New Roman" w:hAnsi="Times New Roman"/>
          <w:sz w:val="24"/>
          <w:szCs w:val="24"/>
        </w:rPr>
        <w:t xml:space="preserve"> (krahas projektit). Këto detyra nxisin aftësitë kërkuese të nxënësve, zhvillojnë të menduarin kritik dhe krijues, si dhe aftësitë për përdorimin e TIK-ut. Për më shumë detaje në lidhje me portofolin e të nxënit referojuni rubrikës “Portofoli i të nxënit” në vazhdim.</w:t>
      </w:r>
    </w:p>
    <w:p w14:paraId="4B07BC87" w14:textId="77777777" w:rsidR="008730B1" w:rsidRPr="00420FE9" w:rsidRDefault="008730B1" w:rsidP="004D0FAE">
      <w:pPr>
        <w:widowControl w:val="0"/>
        <w:autoSpaceDE w:val="0"/>
        <w:autoSpaceDN w:val="0"/>
        <w:adjustRightInd w:val="0"/>
        <w:spacing w:after="0" w:line="240" w:lineRule="auto"/>
        <w:contextualSpacing/>
        <w:jc w:val="center"/>
        <w:rPr>
          <w:rFonts w:ascii="Times New Roman" w:hAnsi="Times New Roman"/>
          <w:b/>
          <w:bCs/>
          <w:sz w:val="24"/>
          <w:szCs w:val="24"/>
        </w:rPr>
      </w:pPr>
    </w:p>
    <w:p w14:paraId="02D8756B" w14:textId="77777777" w:rsidR="008730B1" w:rsidRPr="00420FE9" w:rsidRDefault="008730B1" w:rsidP="004D0FAE">
      <w:pPr>
        <w:widowControl w:val="0"/>
        <w:autoSpaceDE w:val="0"/>
        <w:autoSpaceDN w:val="0"/>
        <w:adjustRightInd w:val="0"/>
        <w:spacing w:after="0" w:line="240" w:lineRule="auto"/>
        <w:contextualSpacing/>
        <w:jc w:val="center"/>
        <w:rPr>
          <w:rFonts w:ascii="Times New Roman" w:hAnsi="Times New Roman"/>
          <w:b/>
          <w:bCs/>
          <w:sz w:val="24"/>
          <w:szCs w:val="24"/>
        </w:rPr>
      </w:pPr>
    </w:p>
    <w:p w14:paraId="451D2C57" w14:textId="77777777" w:rsidR="008730B1" w:rsidRPr="00420FE9" w:rsidRDefault="008730B1" w:rsidP="004D0FAE">
      <w:pPr>
        <w:widowControl w:val="0"/>
        <w:autoSpaceDE w:val="0"/>
        <w:autoSpaceDN w:val="0"/>
        <w:adjustRightInd w:val="0"/>
        <w:spacing w:after="0" w:line="240" w:lineRule="auto"/>
        <w:contextualSpacing/>
        <w:jc w:val="center"/>
        <w:rPr>
          <w:rFonts w:ascii="Times New Roman" w:hAnsi="Times New Roman"/>
          <w:b/>
          <w:bCs/>
          <w:sz w:val="24"/>
          <w:szCs w:val="24"/>
        </w:rPr>
      </w:pPr>
    </w:p>
    <w:p w14:paraId="0B3ACE5E" w14:textId="77777777" w:rsidR="008730B1" w:rsidRPr="00420FE9" w:rsidRDefault="008730B1" w:rsidP="004D0FAE">
      <w:pPr>
        <w:widowControl w:val="0"/>
        <w:autoSpaceDE w:val="0"/>
        <w:autoSpaceDN w:val="0"/>
        <w:adjustRightInd w:val="0"/>
        <w:spacing w:after="0" w:line="240" w:lineRule="auto"/>
        <w:contextualSpacing/>
        <w:jc w:val="center"/>
        <w:rPr>
          <w:rFonts w:ascii="Times New Roman" w:hAnsi="Times New Roman"/>
          <w:b/>
          <w:bCs/>
          <w:sz w:val="24"/>
          <w:szCs w:val="24"/>
        </w:rPr>
      </w:pPr>
    </w:p>
    <w:p w14:paraId="6A0B9E93" w14:textId="77777777" w:rsidR="008730B1" w:rsidRPr="00420FE9" w:rsidRDefault="008730B1" w:rsidP="004D0FAE">
      <w:pPr>
        <w:widowControl w:val="0"/>
        <w:autoSpaceDE w:val="0"/>
        <w:autoSpaceDN w:val="0"/>
        <w:adjustRightInd w:val="0"/>
        <w:spacing w:after="0" w:line="240" w:lineRule="auto"/>
        <w:contextualSpacing/>
        <w:jc w:val="center"/>
        <w:rPr>
          <w:rFonts w:ascii="Times New Roman" w:hAnsi="Times New Roman"/>
          <w:b/>
          <w:sz w:val="24"/>
          <w:szCs w:val="24"/>
        </w:rPr>
      </w:pPr>
      <w:r w:rsidRPr="00420FE9">
        <w:rPr>
          <w:rFonts w:ascii="Times New Roman" w:hAnsi="Times New Roman"/>
          <w:b/>
          <w:bCs/>
          <w:sz w:val="24"/>
          <w:szCs w:val="24"/>
        </w:rPr>
        <w:br w:type="page"/>
      </w:r>
      <w:bookmarkStart w:id="0" w:name="_Toc36638367"/>
      <w:r w:rsidRPr="00420FE9">
        <w:rPr>
          <w:rFonts w:ascii="Times New Roman" w:hAnsi="Times New Roman"/>
          <w:b/>
          <w:sz w:val="24"/>
          <w:szCs w:val="24"/>
        </w:rPr>
        <w:lastRenderedPageBreak/>
        <w:t>NËNTEMATIKA: TREVAT SHQIPTARE NË EUROPË DHE RAJON</w:t>
      </w:r>
      <w:bookmarkEnd w:id="0"/>
    </w:p>
    <w:p w14:paraId="5ACF509B" w14:textId="77777777" w:rsidR="008F4ED5" w:rsidRPr="00420FE9" w:rsidRDefault="008F4ED5" w:rsidP="004D0FAE">
      <w:pPr>
        <w:pStyle w:val="NoSpacing1"/>
        <w:ind w:firstLine="0"/>
        <w:contextualSpacing/>
        <w:rPr>
          <w:rFonts w:ascii="Times New Roman" w:hAnsi="Times New Roman"/>
          <w:b/>
          <w:sz w:val="24"/>
          <w:szCs w:val="24"/>
          <w:lang w:eastAsia="sq-AL"/>
        </w:rPr>
      </w:pPr>
    </w:p>
    <w:p w14:paraId="5E543707" w14:textId="77777777" w:rsidR="00555DF1" w:rsidRPr="00420FE9" w:rsidRDefault="008730B1" w:rsidP="004D0FAE">
      <w:pPr>
        <w:pStyle w:val="NoSpacing1"/>
        <w:ind w:firstLine="0"/>
        <w:contextualSpacing/>
        <w:rPr>
          <w:rFonts w:ascii="Times New Roman" w:eastAsia="Times New Roman" w:hAnsi="Times New Roman"/>
          <w:sz w:val="24"/>
          <w:szCs w:val="24"/>
          <w:lang w:eastAsia="en-GB"/>
        </w:rPr>
      </w:pPr>
      <w:r w:rsidRPr="00420FE9">
        <w:rPr>
          <w:rFonts w:ascii="Times New Roman" w:hAnsi="Times New Roman"/>
          <w:b/>
          <w:sz w:val="24"/>
          <w:szCs w:val="24"/>
          <w:lang w:eastAsia="sq-AL"/>
        </w:rPr>
        <w:t xml:space="preserve">Tema mësimore 1.1: </w:t>
      </w:r>
      <w:r w:rsidRPr="00420FE9">
        <w:rPr>
          <w:rFonts w:ascii="Times New Roman" w:eastAsia="Times New Roman" w:hAnsi="Times New Roman"/>
          <w:sz w:val="24"/>
          <w:szCs w:val="24"/>
          <w:lang w:eastAsia="en-GB"/>
        </w:rPr>
        <w:t>Trevat shqiptare si pjesë e përhershme e Europës</w:t>
      </w:r>
    </w:p>
    <w:p w14:paraId="5FCFF6E3" w14:textId="77777777" w:rsidR="008F4ED5" w:rsidRPr="00420FE9" w:rsidRDefault="008F4ED5" w:rsidP="004D0FAE">
      <w:pPr>
        <w:pStyle w:val="NoSpacing1"/>
        <w:ind w:firstLine="0"/>
        <w:contextualSpacing/>
        <w:rPr>
          <w:rFonts w:ascii="Times New Roman" w:eastAsia="Times New Roman" w:hAnsi="Times New Roman"/>
          <w:sz w:val="24"/>
          <w:szCs w:val="24"/>
          <w:lang w:eastAsia="en-GB"/>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37"/>
        <w:gridCol w:w="2519"/>
        <w:gridCol w:w="1411"/>
        <w:gridCol w:w="193"/>
        <w:gridCol w:w="2520"/>
      </w:tblGrid>
      <w:tr w:rsidR="008730B1" w:rsidRPr="00420FE9" w14:paraId="75BB90D8" w14:textId="77777777" w:rsidTr="00555DF1">
        <w:trPr>
          <w:trHeight w:hRule="exact" w:val="316"/>
        </w:trPr>
        <w:tc>
          <w:tcPr>
            <w:tcW w:w="3437" w:type="dxa"/>
            <w:tcBorders>
              <w:top w:val="single" w:sz="4" w:space="0" w:color="000000"/>
              <w:left w:val="single" w:sz="4" w:space="0" w:color="000000"/>
              <w:bottom w:val="single" w:sz="4" w:space="0" w:color="auto"/>
              <w:right w:val="single" w:sz="4" w:space="0" w:color="auto"/>
            </w:tcBorders>
          </w:tcPr>
          <w:p w14:paraId="483F392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3C809371"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tcBorders>
              <w:top w:val="single" w:sz="4" w:space="0" w:color="000000"/>
              <w:left w:val="single" w:sz="4" w:space="0" w:color="auto"/>
              <w:bottom w:val="single" w:sz="4" w:space="0" w:color="auto"/>
              <w:right w:val="single" w:sz="4" w:space="0" w:color="auto"/>
            </w:tcBorders>
          </w:tcPr>
          <w:p w14:paraId="2BA51CB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784B309B"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tcBorders>
              <w:top w:val="single" w:sz="4" w:space="0" w:color="000000"/>
              <w:left w:val="single" w:sz="4" w:space="0" w:color="auto"/>
              <w:bottom w:val="single" w:sz="4" w:space="0" w:color="auto"/>
              <w:right w:val="single" w:sz="4" w:space="0" w:color="auto"/>
            </w:tcBorders>
          </w:tcPr>
          <w:p w14:paraId="779496E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1A6D1739" w14:textId="77777777" w:rsidR="008730B1" w:rsidRPr="00420FE9" w:rsidRDefault="008730B1" w:rsidP="004D0FAE">
            <w:pPr>
              <w:spacing w:after="0" w:line="240" w:lineRule="auto"/>
              <w:contextualSpacing/>
              <w:rPr>
                <w:rFonts w:ascii="Times New Roman" w:hAnsi="Times New Roman"/>
                <w:sz w:val="24"/>
                <w:szCs w:val="24"/>
              </w:rPr>
            </w:pPr>
          </w:p>
        </w:tc>
        <w:tc>
          <w:tcPr>
            <w:tcW w:w="2713" w:type="dxa"/>
            <w:gridSpan w:val="2"/>
            <w:tcBorders>
              <w:top w:val="single" w:sz="4" w:space="0" w:color="000000"/>
              <w:left w:val="single" w:sz="4" w:space="0" w:color="auto"/>
              <w:bottom w:val="single" w:sz="4" w:space="0" w:color="auto"/>
              <w:right w:val="single" w:sz="4" w:space="0" w:color="000000"/>
            </w:tcBorders>
            <w:hideMark/>
          </w:tcPr>
          <w:p w14:paraId="6620A552"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p w14:paraId="0D731CCC"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14248811"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5884B25D"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0E04C6DC" w14:textId="77777777" w:rsidTr="00555DF1">
        <w:trPr>
          <w:trHeight w:val="179"/>
        </w:trPr>
        <w:tc>
          <w:tcPr>
            <w:tcW w:w="10080" w:type="dxa"/>
            <w:gridSpan w:val="5"/>
            <w:tcBorders>
              <w:top w:val="single" w:sz="4" w:space="0" w:color="auto"/>
              <w:left w:val="single" w:sz="4" w:space="0" w:color="000000"/>
              <w:bottom w:val="single" w:sz="4" w:space="0" w:color="000000"/>
              <w:right w:val="single" w:sz="4" w:space="0" w:color="000000"/>
            </w:tcBorders>
          </w:tcPr>
          <w:p w14:paraId="37B0A05C" w14:textId="77777777" w:rsidR="008730B1" w:rsidRPr="00420FE9" w:rsidRDefault="008730B1" w:rsidP="004D0FAE">
            <w:pPr>
              <w:pStyle w:val="NoSpacing1"/>
              <w:ind w:firstLine="0"/>
              <w:contextualSpacing/>
              <w:rPr>
                <w:rFonts w:ascii="Times New Roman" w:hAnsi="Times New Roman"/>
                <w:sz w:val="24"/>
                <w:szCs w:val="24"/>
              </w:rPr>
            </w:pPr>
            <w:r w:rsidRPr="00420FE9">
              <w:rPr>
                <w:rFonts w:ascii="Times New Roman" w:hAnsi="Times New Roman"/>
                <w:b/>
                <w:sz w:val="24"/>
                <w:szCs w:val="24"/>
                <w:lang w:eastAsia="sq-AL"/>
              </w:rPr>
              <w:t xml:space="preserve">Tema mësimore 1.1: </w:t>
            </w:r>
            <w:r w:rsidRPr="00420FE9">
              <w:rPr>
                <w:rFonts w:ascii="Times New Roman" w:eastAsia="Times New Roman" w:hAnsi="Times New Roman"/>
                <w:bCs/>
                <w:sz w:val="24"/>
                <w:szCs w:val="24"/>
                <w:lang w:eastAsia="en-GB"/>
              </w:rPr>
              <w:t>Trevat shqiptare si pjesë e përhershme e Europës</w:t>
            </w:r>
          </w:p>
        </w:tc>
      </w:tr>
      <w:tr w:rsidR="00555DF1" w:rsidRPr="00420FE9" w14:paraId="54802FDB" w14:textId="77777777" w:rsidTr="00555DF1">
        <w:trPr>
          <w:trHeight w:val="1475"/>
        </w:trPr>
        <w:tc>
          <w:tcPr>
            <w:tcW w:w="7560" w:type="dxa"/>
            <w:gridSpan w:val="4"/>
            <w:tcBorders>
              <w:top w:val="single" w:sz="4" w:space="0" w:color="auto"/>
              <w:left w:val="single" w:sz="4" w:space="0" w:color="000000"/>
              <w:bottom w:val="single" w:sz="4" w:space="0" w:color="auto"/>
              <w:right w:val="single" w:sz="4" w:space="0" w:color="auto"/>
            </w:tcBorders>
            <w:hideMark/>
          </w:tcPr>
          <w:p w14:paraId="684DACCD"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w:t>
            </w:r>
            <w:r w:rsidR="00555DF1" w:rsidRPr="00420FE9">
              <w:rPr>
                <w:rFonts w:ascii="Times New Roman" w:hAnsi="Times New Roman"/>
                <w:b/>
                <w:sz w:val="24"/>
                <w:szCs w:val="24"/>
                <w:lang w:eastAsia="sq-AL"/>
              </w:rPr>
              <w:t xml:space="preserve"> e të nxënit. </w:t>
            </w:r>
            <w:r w:rsidRPr="00420FE9">
              <w:rPr>
                <w:rFonts w:ascii="Times New Roman" w:hAnsi="Times New Roman"/>
                <w:b/>
                <w:sz w:val="24"/>
                <w:szCs w:val="24"/>
                <w:lang w:eastAsia="sq-AL"/>
              </w:rPr>
              <w:t>Nxënësi:</w:t>
            </w:r>
          </w:p>
          <w:p w14:paraId="06EB2E3C" w14:textId="77777777" w:rsidR="008730B1" w:rsidRPr="00420FE9" w:rsidRDefault="008730B1" w:rsidP="00440A64">
            <w:pPr>
              <w:pStyle w:val="ListParagraph"/>
              <w:numPr>
                <w:ilvl w:val="0"/>
                <w:numId w:val="3"/>
              </w:numPr>
              <w:spacing w:after="0" w:line="240" w:lineRule="auto"/>
              <w:rPr>
                <w:rFonts w:ascii="Times New Roman" w:hAnsi="Times New Roman"/>
                <w:sz w:val="24"/>
                <w:szCs w:val="24"/>
              </w:rPr>
            </w:pPr>
            <w:r w:rsidRPr="00420FE9">
              <w:rPr>
                <w:rFonts w:ascii="Times New Roman" w:hAnsi="Times New Roman"/>
                <w:sz w:val="24"/>
                <w:szCs w:val="24"/>
              </w:rPr>
              <w:t>Interpreton në hartë pozitën gjeografike të trevave shqiptare në Ballkan, Mesdhe, Europë dhe vendndodhjen e tyre sipas shteteve.</w:t>
            </w:r>
          </w:p>
          <w:p w14:paraId="07596DA5" w14:textId="77777777" w:rsidR="008730B1" w:rsidRPr="00420FE9" w:rsidRDefault="008730B1" w:rsidP="00440A64">
            <w:pPr>
              <w:pStyle w:val="ListParagraph"/>
              <w:numPr>
                <w:ilvl w:val="0"/>
                <w:numId w:val="3"/>
              </w:numPr>
              <w:spacing w:after="0" w:line="240" w:lineRule="auto"/>
              <w:rPr>
                <w:rFonts w:ascii="Times New Roman" w:hAnsi="Times New Roman"/>
                <w:sz w:val="24"/>
                <w:szCs w:val="24"/>
              </w:rPr>
            </w:pPr>
            <w:r w:rsidRPr="00420FE9">
              <w:rPr>
                <w:rFonts w:ascii="Times New Roman" w:hAnsi="Times New Roman"/>
                <w:sz w:val="24"/>
                <w:szCs w:val="24"/>
              </w:rPr>
              <w:t>Vlerëson rolin e pozitës gjeografike të trevave shqiptare në aspektin strategjik të popullimit dhe të komunikimit të kulturave.</w:t>
            </w:r>
          </w:p>
          <w:p w14:paraId="0CD00F1D" w14:textId="77777777" w:rsidR="008730B1" w:rsidRPr="00420FE9" w:rsidRDefault="008730B1" w:rsidP="00440A64">
            <w:pPr>
              <w:pStyle w:val="ListParagraph"/>
              <w:numPr>
                <w:ilvl w:val="0"/>
                <w:numId w:val="3"/>
              </w:numPr>
              <w:spacing w:after="0" w:line="240" w:lineRule="auto"/>
              <w:rPr>
                <w:rFonts w:ascii="Times New Roman" w:hAnsi="Times New Roman"/>
                <w:sz w:val="24"/>
                <w:szCs w:val="24"/>
              </w:rPr>
            </w:pPr>
            <w:r w:rsidRPr="00420FE9">
              <w:rPr>
                <w:rFonts w:ascii="Times New Roman" w:hAnsi="Times New Roman"/>
                <w:sz w:val="24"/>
                <w:szCs w:val="24"/>
              </w:rPr>
              <w:t>Lokalizon në hartë rrugët historike të komunikimit të trevave shqiptare me qytetërimet e kohës.</w:t>
            </w:r>
          </w:p>
        </w:tc>
        <w:tc>
          <w:tcPr>
            <w:tcW w:w="2520" w:type="dxa"/>
            <w:tcBorders>
              <w:top w:val="single" w:sz="4" w:space="0" w:color="auto"/>
              <w:left w:val="single" w:sz="4" w:space="0" w:color="auto"/>
              <w:bottom w:val="single" w:sz="4" w:space="0" w:color="auto"/>
              <w:right w:val="single" w:sz="4" w:space="0" w:color="000000"/>
            </w:tcBorders>
            <w:hideMark/>
          </w:tcPr>
          <w:p w14:paraId="24E0798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p>
          <w:p w14:paraId="52A3913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Pozitë gjeografike, treva shqiptare, hapësirë mesdhetare, grupe etnike, etj.</w:t>
            </w:r>
          </w:p>
          <w:p w14:paraId="68064B35" w14:textId="77777777" w:rsidR="008730B1" w:rsidRPr="00420FE9" w:rsidRDefault="008730B1" w:rsidP="004D0FAE">
            <w:pPr>
              <w:spacing w:after="0" w:line="240" w:lineRule="auto"/>
              <w:ind w:left="288"/>
              <w:contextualSpacing/>
              <w:rPr>
                <w:rFonts w:ascii="Times New Roman" w:hAnsi="Times New Roman"/>
                <w:sz w:val="24"/>
                <w:szCs w:val="24"/>
              </w:rPr>
            </w:pPr>
          </w:p>
        </w:tc>
      </w:tr>
      <w:tr w:rsidR="008730B1" w:rsidRPr="00420FE9" w14:paraId="1CF2A626" w14:textId="77777777" w:rsidTr="00555DF1">
        <w:trPr>
          <w:trHeight w:val="197"/>
        </w:trPr>
        <w:tc>
          <w:tcPr>
            <w:tcW w:w="5956" w:type="dxa"/>
            <w:gridSpan w:val="2"/>
            <w:tcBorders>
              <w:top w:val="single" w:sz="4" w:space="0" w:color="auto"/>
              <w:left w:val="single" w:sz="4" w:space="0" w:color="000000"/>
              <w:bottom w:val="single" w:sz="4" w:space="0" w:color="auto"/>
              <w:right w:val="single" w:sz="4" w:space="0" w:color="auto"/>
            </w:tcBorders>
          </w:tcPr>
          <w:p w14:paraId="54B8CB36"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 xml:space="preserve">Burimet dhe mjetet mësimore: </w:t>
            </w:r>
            <w:r w:rsidRPr="00420FE9">
              <w:rPr>
                <w:rFonts w:ascii="Times New Roman" w:hAnsi="Times New Roman"/>
                <w:sz w:val="24"/>
                <w:szCs w:val="24"/>
                <w:lang w:eastAsia="sq-AL"/>
              </w:rPr>
              <w:t>Teksti i nxënësit</w:t>
            </w:r>
          </w:p>
          <w:p w14:paraId="5058AA9C" w14:textId="77777777" w:rsidR="00555DF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lang w:eastAsia="sq-AL"/>
              </w:rPr>
              <w:t xml:space="preserve">Gjeografia 9, </w:t>
            </w:r>
            <w:r w:rsidRPr="00420FE9">
              <w:rPr>
                <w:rFonts w:ascii="Times New Roman" w:hAnsi="Times New Roman"/>
                <w:sz w:val="24"/>
                <w:szCs w:val="24"/>
              </w:rPr>
              <w:t xml:space="preserve">harta politike e Europës, atlas gjeografik </w:t>
            </w:r>
          </w:p>
          <w:p w14:paraId="74961443" w14:textId="77777777" w:rsidR="008730B1" w:rsidRPr="00420FE9" w:rsidRDefault="008730B1" w:rsidP="004D0FAE">
            <w:pPr>
              <w:spacing w:after="0" w:line="240" w:lineRule="auto"/>
              <w:contextualSpacing/>
              <w:rPr>
                <w:rFonts w:ascii="Times New Roman" w:hAnsi="Times New Roman"/>
                <w:b/>
                <w:sz w:val="24"/>
                <w:szCs w:val="24"/>
                <w:lang w:eastAsia="sq-AL"/>
              </w:rPr>
            </w:pPr>
            <w:proofErr w:type="gramStart"/>
            <w:r w:rsidRPr="00420FE9">
              <w:rPr>
                <w:rFonts w:ascii="Times New Roman" w:hAnsi="Times New Roman"/>
                <w:sz w:val="24"/>
                <w:szCs w:val="24"/>
              </w:rPr>
              <w:t>i</w:t>
            </w:r>
            <w:proofErr w:type="gramEnd"/>
            <w:r w:rsidRPr="00420FE9">
              <w:rPr>
                <w:rFonts w:ascii="Times New Roman" w:hAnsi="Times New Roman"/>
                <w:sz w:val="24"/>
                <w:szCs w:val="24"/>
              </w:rPr>
              <w:t xml:space="preserve"> Botës, fletore e shënimeve etj.</w:t>
            </w:r>
          </w:p>
        </w:tc>
        <w:tc>
          <w:tcPr>
            <w:tcW w:w="4124" w:type="dxa"/>
            <w:gridSpan w:val="3"/>
            <w:tcBorders>
              <w:top w:val="single" w:sz="4" w:space="0" w:color="auto"/>
              <w:left w:val="single" w:sz="4" w:space="0" w:color="auto"/>
              <w:bottom w:val="single" w:sz="4" w:space="0" w:color="auto"/>
              <w:right w:val="single" w:sz="4" w:space="0" w:color="000000"/>
            </w:tcBorders>
            <w:hideMark/>
          </w:tcPr>
          <w:p w14:paraId="3C943644"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Bashkëjetesa paqësore, Ndërvarësia, Historia</w:t>
            </w:r>
          </w:p>
        </w:tc>
      </w:tr>
      <w:tr w:rsidR="008730B1" w:rsidRPr="00420FE9" w14:paraId="64B14482" w14:textId="77777777" w:rsidTr="00555DF1">
        <w:trPr>
          <w:trHeight w:val="251"/>
        </w:trPr>
        <w:tc>
          <w:tcPr>
            <w:tcW w:w="10080" w:type="dxa"/>
            <w:gridSpan w:val="5"/>
            <w:tcBorders>
              <w:top w:val="single" w:sz="4" w:space="0" w:color="auto"/>
              <w:left w:val="single" w:sz="4" w:space="0" w:color="000000"/>
              <w:bottom w:val="single" w:sz="4" w:space="0" w:color="auto"/>
              <w:right w:val="single" w:sz="4" w:space="0" w:color="000000"/>
            </w:tcBorders>
            <w:hideMark/>
          </w:tcPr>
          <w:p w14:paraId="23DCB24F"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5379042C" w14:textId="77777777" w:rsidTr="00555DF1">
        <w:trPr>
          <w:trHeight w:val="89"/>
        </w:trPr>
        <w:tc>
          <w:tcPr>
            <w:tcW w:w="10080" w:type="dxa"/>
            <w:gridSpan w:val="5"/>
            <w:tcBorders>
              <w:top w:val="single" w:sz="4" w:space="0" w:color="auto"/>
              <w:left w:val="single" w:sz="4" w:space="0" w:color="000000"/>
              <w:bottom w:val="single" w:sz="4" w:space="0" w:color="auto"/>
              <w:right w:val="single" w:sz="4" w:space="0" w:color="000000"/>
            </w:tcBorders>
          </w:tcPr>
          <w:p w14:paraId="7F9E17D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mësimore: </w:t>
            </w:r>
          </w:p>
          <w:p w14:paraId="6F04E95E"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Lidhja e temës me njohuritë e mëparshme të nxënësve</w:t>
            </w:r>
          </w:p>
          <w:p w14:paraId="2A79B4C2"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Nxënësit, nisur nga njohuritë e mëparshme, përcaktojnë në hartë pozitën gjeografike të hapësirës shqiptare, në raport me, Europën, Mesdheun, Ballkanin.</w:t>
            </w:r>
          </w:p>
          <w:p w14:paraId="1A1848D3"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Ata gjithashtu, përpiqen të tregojnë shtrirjen e trevave shqiptare në shtetet përkatëse të Ballkanit.</w:t>
            </w:r>
          </w:p>
          <w:p w14:paraId="30AE9208" w14:textId="77777777" w:rsidR="008730B1" w:rsidRPr="00420FE9" w:rsidRDefault="008730B1" w:rsidP="004D0FAE">
            <w:pPr>
              <w:spacing w:after="0" w:line="240" w:lineRule="auto"/>
              <w:contextualSpacing/>
              <w:rPr>
                <w:rFonts w:ascii="Times New Roman" w:hAnsi="Times New Roman"/>
                <w:b/>
                <w:sz w:val="24"/>
                <w:szCs w:val="24"/>
              </w:rPr>
            </w:pPr>
          </w:p>
          <w:p w14:paraId="34250C6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bCs/>
                <w:sz w:val="24"/>
                <w:szCs w:val="24"/>
              </w:rPr>
              <w:t>Ndërtimi i njohurive të reja</w:t>
            </w:r>
            <w:r w:rsidRPr="00420FE9">
              <w:rPr>
                <w:rFonts w:ascii="Times New Roman" w:hAnsi="Times New Roman"/>
                <w:sz w:val="24"/>
                <w:szCs w:val="24"/>
              </w:rPr>
              <w:t xml:space="preserve"> </w:t>
            </w:r>
          </w:p>
          <w:p w14:paraId="0C59C0E9" w14:textId="77777777" w:rsidR="008730B1" w:rsidRPr="00420FE9" w:rsidRDefault="008730B1" w:rsidP="00440A64">
            <w:pPr>
              <w:widowControl w:val="0"/>
              <w:numPr>
                <w:ilvl w:val="0"/>
                <w:numId w:val="2"/>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 xml:space="preserve">Mësuesi organizon klasën në grupe dhe orienton grupet të lexojnë çështjet e tekstit: </w:t>
            </w:r>
          </w:p>
          <w:p w14:paraId="6A4A56ED" w14:textId="77777777" w:rsidR="008730B1" w:rsidRPr="00420FE9" w:rsidRDefault="008730B1" w:rsidP="00263E50">
            <w:pPr>
              <w:widowControl w:val="0"/>
              <w:numPr>
                <w:ilvl w:val="0"/>
                <w:numId w:val="49"/>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Hapësira shqiptare në Europë</w:t>
            </w:r>
          </w:p>
          <w:p w14:paraId="40F5A959" w14:textId="77777777" w:rsidR="008730B1" w:rsidRPr="00420FE9" w:rsidRDefault="008730B1" w:rsidP="00263E50">
            <w:pPr>
              <w:widowControl w:val="0"/>
              <w:numPr>
                <w:ilvl w:val="0"/>
                <w:numId w:val="49"/>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Hapësira shqiptare në Mesdhe</w:t>
            </w:r>
          </w:p>
          <w:p w14:paraId="2B6EA0B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4E1836BD" w14:textId="77777777" w:rsidR="008730B1" w:rsidRPr="00420FE9" w:rsidRDefault="008730B1" w:rsidP="00440A64">
            <w:pPr>
              <w:widowControl w:val="0"/>
              <w:numPr>
                <w:ilvl w:val="0"/>
                <w:numId w:val="2"/>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Pasi nxënësit kanë lexuar materialin, jepet si detyrë që secili prej grupeve të nxënësve të sjellë argumente pse trevat shqiptare kanë luajtur rol të rëndësishëm në komunikimin ndërmjet kulturave më të zhvilluara të kohërave.</w:t>
            </w:r>
          </w:p>
          <w:p w14:paraId="11F8DB96" w14:textId="77777777" w:rsidR="008730B1" w:rsidRPr="00420FE9" w:rsidRDefault="008730B1" w:rsidP="00440A64">
            <w:pPr>
              <w:widowControl w:val="0"/>
              <w:numPr>
                <w:ilvl w:val="0"/>
                <w:numId w:val="2"/>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 xml:space="preserve">Secili prej grupeve prezanton argumentet. </w:t>
            </w:r>
          </w:p>
          <w:p w14:paraId="130CC4B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6BE25A7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65B49E54" w14:textId="77777777" w:rsidR="008730B1" w:rsidRPr="00420FE9" w:rsidRDefault="008730B1" w:rsidP="00440A64">
            <w:pPr>
              <w:widowControl w:val="0"/>
              <w:numPr>
                <w:ilvl w:val="0"/>
                <w:numId w:val="2"/>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Në këtë fazë të orës së mësimit, nxënësit në mënyrë të pavarur, duke shfrytëzuar njohuritë e mëparshme që kanë ose informacionet që kanë nga media apo burime të tjera informacioni, përmes përgatyitjes së një materiali në formën e një eseje, vlerësojnë komunikimin ndërmjet shqiptarëve në ditët e sotme.</w:t>
            </w:r>
          </w:p>
          <w:p w14:paraId="5D2AF154"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02635C1D" w14:textId="77777777" w:rsidTr="00555DF1">
        <w:trPr>
          <w:trHeight w:val="160"/>
        </w:trPr>
        <w:tc>
          <w:tcPr>
            <w:tcW w:w="10080" w:type="dxa"/>
            <w:gridSpan w:val="5"/>
            <w:tcBorders>
              <w:top w:val="single" w:sz="4" w:space="0" w:color="auto"/>
              <w:left w:val="single" w:sz="4" w:space="0" w:color="000000"/>
              <w:bottom w:val="single" w:sz="4" w:space="0" w:color="auto"/>
              <w:right w:val="single" w:sz="4" w:space="0" w:color="000000"/>
            </w:tcBorders>
            <w:hideMark/>
          </w:tcPr>
          <w:p w14:paraId="64A1F1F6"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rPr>
              <w:t xml:space="preserve">Vlerësimi i nxënësve: </w:t>
            </w:r>
          </w:p>
          <w:p w14:paraId="33CC4C60"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dhe arritjet në veprimtaritë e pavarura dhe angazhimin në grup, në punën me hartën.</w:t>
            </w:r>
          </w:p>
          <w:p w14:paraId="3F9AC8D4"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p w14:paraId="3017519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555DF1" w:rsidRPr="00420FE9">
              <w:rPr>
                <w:rFonts w:ascii="Times New Roman" w:hAnsi="Times New Roman"/>
                <w:i/>
                <w:iCs/>
                <w:sz w:val="24"/>
                <w:szCs w:val="24"/>
              </w:rPr>
              <w:t xml:space="preserve">. </w:t>
            </w:r>
            <w:r w:rsidRPr="00420FE9">
              <w:rPr>
                <w:rFonts w:ascii="Times New Roman" w:hAnsi="Times New Roman"/>
                <w:sz w:val="24"/>
                <w:szCs w:val="24"/>
              </w:rPr>
              <w:t>Nxënësi:</w:t>
            </w:r>
          </w:p>
          <w:p w14:paraId="09A11EBE" w14:textId="77777777" w:rsidR="008730B1" w:rsidRPr="00420FE9" w:rsidRDefault="008730B1" w:rsidP="00440A64">
            <w:pPr>
              <w:pStyle w:val="ListParagraph"/>
              <w:numPr>
                <w:ilvl w:val="0"/>
                <w:numId w:val="3"/>
              </w:numPr>
              <w:spacing w:after="0" w:line="240" w:lineRule="auto"/>
              <w:rPr>
                <w:rFonts w:ascii="Times New Roman" w:hAnsi="Times New Roman"/>
                <w:sz w:val="24"/>
                <w:szCs w:val="24"/>
              </w:rPr>
            </w:pPr>
            <w:r w:rsidRPr="00420FE9">
              <w:rPr>
                <w:rFonts w:ascii="Times New Roman" w:hAnsi="Times New Roman"/>
                <w:sz w:val="24"/>
                <w:szCs w:val="24"/>
              </w:rPr>
              <w:t>Dallon pozitën gjeografike të trevave shqiptare në Ballkan, Mesdhe, Europë dhe vendndodhjen e tyre sipas shteteve.</w:t>
            </w:r>
          </w:p>
          <w:p w14:paraId="05250431" w14:textId="77777777" w:rsidR="008730B1" w:rsidRPr="00420FE9" w:rsidRDefault="008730B1" w:rsidP="00440A64">
            <w:pPr>
              <w:pStyle w:val="ListParagraph"/>
              <w:numPr>
                <w:ilvl w:val="0"/>
                <w:numId w:val="3"/>
              </w:numPr>
              <w:spacing w:after="0" w:line="240" w:lineRule="auto"/>
              <w:rPr>
                <w:rFonts w:ascii="Times New Roman" w:hAnsi="Times New Roman"/>
                <w:sz w:val="24"/>
                <w:szCs w:val="24"/>
              </w:rPr>
            </w:pPr>
            <w:r w:rsidRPr="00420FE9">
              <w:rPr>
                <w:rFonts w:ascii="Times New Roman" w:hAnsi="Times New Roman"/>
                <w:sz w:val="24"/>
                <w:szCs w:val="24"/>
              </w:rPr>
              <w:lastRenderedPageBreak/>
              <w:t>Evidenton rolin e pozitës gjeografike të trevave shqiptare në aspektin strategjik të popullimit dhe të komunikimit të kulturave.</w:t>
            </w:r>
          </w:p>
          <w:p w14:paraId="781E82DF" w14:textId="77777777" w:rsidR="008730B1" w:rsidRPr="00420FE9" w:rsidRDefault="008730B1" w:rsidP="00440A64">
            <w:pPr>
              <w:pStyle w:val="ListParagraph"/>
              <w:numPr>
                <w:ilvl w:val="0"/>
                <w:numId w:val="3"/>
              </w:numPr>
              <w:spacing w:after="0" w:line="240" w:lineRule="auto"/>
              <w:rPr>
                <w:rFonts w:ascii="Times New Roman" w:hAnsi="Times New Roman"/>
                <w:sz w:val="24"/>
                <w:szCs w:val="24"/>
              </w:rPr>
            </w:pPr>
            <w:r w:rsidRPr="00420FE9">
              <w:rPr>
                <w:rFonts w:ascii="Times New Roman" w:hAnsi="Times New Roman"/>
                <w:sz w:val="24"/>
                <w:szCs w:val="24"/>
              </w:rPr>
              <w:t>Identifikon me ndihmë në hartë rrugët historike të komunikimit të trevave shqiptare me qytetërimet e kohës.</w:t>
            </w:r>
          </w:p>
          <w:p w14:paraId="458F9242"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sz w:val="24"/>
                <w:szCs w:val="24"/>
              </w:rPr>
            </w:pPr>
          </w:p>
          <w:p w14:paraId="2FEAC18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555DF1" w:rsidRPr="00420FE9">
              <w:rPr>
                <w:rFonts w:ascii="Times New Roman" w:hAnsi="Times New Roman"/>
                <w:i/>
                <w:iCs/>
                <w:sz w:val="24"/>
                <w:szCs w:val="24"/>
              </w:rPr>
              <w:t xml:space="preserve">. </w:t>
            </w:r>
            <w:r w:rsidRPr="00420FE9">
              <w:rPr>
                <w:rFonts w:ascii="Times New Roman" w:hAnsi="Times New Roman"/>
                <w:sz w:val="24"/>
                <w:szCs w:val="24"/>
              </w:rPr>
              <w:t>Nxënësi:</w:t>
            </w:r>
          </w:p>
          <w:p w14:paraId="5C0EF976" w14:textId="77777777" w:rsidR="008730B1" w:rsidRPr="00420FE9" w:rsidRDefault="008730B1" w:rsidP="00440A64">
            <w:pPr>
              <w:pStyle w:val="ListParagraph"/>
              <w:numPr>
                <w:ilvl w:val="0"/>
                <w:numId w:val="3"/>
              </w:numPr>
              <w:spacing w:after="0" w:line="240" w:lineRule="auto"/>
              <w:rPr>
                <w:rFonts w:ascii="Times New Roman" w:hAnsi="Times New Roman"/>
                <w:sz w:val="24"/>
                <w:szCs w:val="24"/>
              </w:rPr>
            </w:pPr>
            <w:r w:rsidRPr="00420FE9">
              <w:rPr>
                <w:rFonts w:ascii="Times New Roman" w:hAnsi="Times New Roman"/>
                <w:sz w:val="24"/>
                <w:szCs w:val="24"/>
              </w:rPr>
              <w:t>Identifikon me ndihmë në hartë pozitën gjeografike të trevave shqiptare në Ballkan, Mesdhe, Europë dhe vendndodhjen e tyre sipas shteteve.</w:t>
            </w:r>
          </w:p>
          <w:p w14:paraId="4584FE28" w14:textId="77777777" w:rsidR="008730B1" w:rsidRPr="00420FE9" w:rsidRDefault="008730B1" w:rsidP="00440A64">
            <w:pPr>
              <w:pStyle w:val="ListParagraph"/>
              <w:numPr>
                <w:ilvl w:val="0"/>
                <w:numId w:val="3"/>
              </w:numPr>
              <w:spacing w:after="0" w:line="240" w:lineRule="auto"/>
              <w:rPr>
                <w:rFonts w:ascii="Times New Roman" w:hAnsi="Times New Roman"/>
                <w:sz w:val="24"/>
                <w:szCs w:val="24"/>
              </w:rPr>
            </w:pPr>
            <w:r w:rsidRPr="00420FE9">
              <w:rPr>
                <w:rFonts w:ascii="Times New Roman" w:hAnsi="Times New Roman"/>
                <w:sz w:val="24"/>
                <w:szCs w:val="24"/>
              </w:rPr>
              <w:t>Përshkruan rolin e pozitës gjeografike të trevave shqiptare në aspektin strategjik të popullimit dhe të komunikimit të kulturave.</w:t>
            </w:r>
          </w:p>
          <w:p w14:paraId="1A1719A7" w14:textId="77777777" w:rsidR="008730B1" w:rsidRPr="00420FE9" w:rsidRDefault="008730B1" w:rsidP="00440A64">
            <w:pPr>
              <w:pStyle w:val="ListParagraph"/>
              <w:numPr>
                <w:ilvl w:val="0"/>
                <w:numId w:val="3"/>
              </w:numPr>
              <w:spacing w:after="0" w:line="240" w:lineRule="auto"/>
              <w:rPr>
                <w:rFonts w:ascii="Times New Roman" w:hAnsi="Times New Roman"/>
                <w:sz w:val="24"/>
                <w:szCs w:val="24"/>
              </w:rPr>
            </w:pPr>
            <w:r w:rsidRPr="00420FE9">
              <w:rPr>
                <w:rFonts w:ascii="Times New Roman" w:hAnsi="Times New Roman"/>
                <w:sz w:val="24"/>
                <w:szCs w:val="24"/>
              </w:rPr>
              <w:t>Identifikon me ndihmë në hartë rrugët historike të komunikimit të trevave shqiptare me qytetërimet e kohës.</w:t>
            </w:r>
          </w:p>
          <w:p w14:paraId="033FDC5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i/>
                <w:iCs/>
                <w:sz w:val="24"/>
                <w:szCs w:val="24"/>
              </w:rPr>
            </w:pPr>
          </w:p>
          <w:p w14:paraId="43F4795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555DF1" w:rsidRPr="00420FE9">
              <w:rPr>
                <w:rFonts w:ascii="Times New Roman" w:hAnsi="Times New Roman"/>
                <w:i/>
                <w:iCs/>
                <w:sz w:val="24"/>
                <w:szCs w:val="24"/>
              </w:rPr>
              <w:t xml:space="preserve">. </w:t>
            </w:r>
            <w:r w:rsidRPr="00420FE9">
              <w:rPr>
                <w:rFonts w:ascii="Times New Roman" w:hAnsi="Times New Roman"/>
                <w:sz w:val="24"/>
                <w:szCs w:val="24"/>
              </w:rPr>
              <w:t>Nxënësi:</w:t>
            </w:r>
          </w:p>
          <w:p w14:paraId="14E04EB0" w14:textId="77777777" w:rsidR="008730B1" w:rsidRPr="00420FE9" w:rsidRDefault="008730B1" w:rsidP="00440A64">
            <w:pPr>
              <w:pStyle w:val="ListParagraph"/>
              <w:numPr>
                <w:ilvl w:val="0"/>
                <w:numId w:val="3"/>
              </w:numPr>
              <w:spacing w:after="0" w:line="240" w:lineRule="auto"/>
              <w:rPr>
                <w:rFonts w:ascii="Times New Roman" w:hAnsi="Times New Roman"/>
                <w:sz w:val="24"/>
                <w:szCs w:val="24"/>
              </w:rPr>
            </w:pPr>
            <w:r w:rsidRPr="00420FE9">
              <w:rPr>
                <w:rFonts w:ascii="Times New Roman" w:hAnsi="Times New Roman"/>
                <w:sz w:val="24"/>
                <w:szCs w:val="24"/>
              </w:rPr>
              <w:t>Interpreton në hartë pozitën gjeografike të trevave shqiptare në Ballkan, Mesdhe, Europë dhe vendndodhjen e tyre sipas shteteve.</w:t>
            </w:r>
          </w:p>
          <w:p w14:paraId="7C376A02" w14:textId="77777777" w:rsidR="008730B1" w:rsidRPr="00420FE9" w:rsidRDefault="008730B1" w:rsidP="00440A64">
            <w:pPr>
              <w:pStyle w:val="ListParagraph"/>
              <w:numPr>
                <w:ilvl w:val="0"/>
                <w:numId w:val="3"/>
              </w:numPr>
              <w:spacing w:after="0" w:line="240" w:lineRule="auto"/>
              <w:rPr>
                <w:rFonts w:ascii="Times New Roman" w:hAnsi="Times New Roman"/>
                <w:sz w:val="24"/>
                <w:szCs w:val="24"/>
              </w:rPr>
            </w:pPr>
            <w:r w:rsidRPr="00420FE9">
              <w:rPr>
                <w:rFonts w:ascii="Times New Roman" w:hAnsi="Times New Roman"/>
                <w:sz w:val="24"/>
                <w:szCs w:val="24"/>
              </w:rPr>
              <w:t>Vlerëson rolin e pozitës gjeografike të trevave shqiptare në aspektin strategjik të popullimit dhe të komunikimit të kulturave.</w:t>
            </w:r>
          </w:p>
          <w:p w14:paraId="74EAD824" w14:textId="77777777" w:rsidR="008730B1" w:rsidRPr="00420FE9" w:rsidRDefault="008730B1" w:rsidP="00440A64">
            <w:pPr>
              <w:pStyle w:val="ListParagraph"/>
              <w:numPr>
                <w:ilvl w:val="0"/>
                <w:numId w:val="3"/>
              </w:numPr>
              <w:spacing w:after="0" w:line="240" w:lineRule="auto"/>
              <w:rPr>
                <w:rFonts w:ascii="Times New Roman" w:hAnsi="Times New Roman"/>
                <w:sz w:val="24"/>
                <w:szCs w:val="24"/>
              </w:rPr>
            </w:pPr>
            <w:r w:rsidRPr="00420FE9">
              <w:rPr>
                <w:rFonts w:ascii="Times New Roman" w:hAnsi="Times New Roman"/>
                <w:sz w:val="24"/>
                <w:szCs w:val="24"/>
              </w:rPr>
              <w:t>Lokalizon në hartë rrugët historike të komunikimit të trevave shqiptare me qytetërimet e kohës.</w:t>
            </w:r>
          </w:p>
          <w:p w14:paraId="7072E25F"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666EF4AA" w14:textId="77777777" w:rsidTr="00555DF1">
        <w:trPr>
          <w:trHeight w:val="265"/>
        </w:trPr>
        <w:tc>
          <w:tcPr>
            <w:tcW w:w="10080" w:type="dxa"/>
            <w:gridSpan w:val="5"/>
            <w:tcBorders>
              <w:top w:val="single" w:sz="4" w:space="0" w:color="auto"/>
              <w:left w:val="single" w:sz="4" w:space="0" w:color="000000"/>
              <w:bottom w:val="single" w:sz="4" w:space="0" w:color="auto"/>
              <w:right w:val="single" w:sz="4" w:space="0" w:color="000000"/>
            </w:tcBorders>
            <w:hideMark/>
          </w:tcPr>
          <w:p w14:paraId="38D172E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lastRenderedPageBreak/>
              <w:t>Detyrë/Punë e pavarur:</w:t>
            </w:r>
            <w:r w:rsidRPr="00420FE9">
              <w:rPr>
                <w:rFonts w:ascii="Times New Roman" w:hAnsi="Times New Roman"/>
                <w:b/>
                <w:sz w:val="24"/>
                <w:szCs w:val="24"/>
              </w:rPr>
              <w:t xml:space="preserve"> </w:t>
            </w:r>
            <w:r w:rsidRPr="00420FE9">
              <w:rPr>
                <w:rFonts w:ascii="Times New Roman" w:hAnsi="Times New Roman"/>
                <w:sz w:val="24"/>
                <w:szCs w:val="24"/>
              </w:rPr>
              <w:t xml:space="preserve"> </w:t>
            </w:r>
          </w:p>
          <w:p w14:paraId="5632658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Në hartën e Ballkanit, trego shtrirjen e trevave shqiptare në shtetet përkatëse ballkanike. Me cilat vendbanime korrespondojnë sot disa nga qytetet e lashta të lulëzuara, si: Durrahu, Lisusi, Skodra? Tregoji ato në hartë.</w:t>
            </w:r>
          </w:p>
        </w:tc>
      </w:tr>
    </w:tbl>
    <w:p w14:paraId="49AD162B" w14:textId="77777777" w:rsidR="008730B1" w:rsidRPr="00420FE9" w:rsidRDefault="008730B1" w:rsidP="004D0FAE">
      <w:pPr>
        <w:spacing w:after="0" w:line="240" w:lineRule="auto"/>
        <w:ind w:firstLine="720"/>
        <w:contextualSpacing/>
        <w:rPr>
          <w:rFonts w:ascii="Times New Roman" w:hAnsi="Times New Roman"/>
          <w:sz w:val="24"/>
          <w:szCs w:val="24"/>
        </w:rPr>
      </w:pPr>
    </w:p>
    <w:p w14:paraId="1038457E" w14:textId="77777777" w:rsidR="008730B1" w:rsidRPr="00420FE9" w:rsidRDefault="008730B1" w:rsidP="004D0FAE">
      <w:pPr>
        <w:spacing w:after="0" w:line="240" w:lineRule="auto"/>
        <w:ind w:firstLine="720"/>
        <w:contextualSpacing/>
        <w:rPr>
          <w:rFonts w:ascii="Times New Roman" w:hAnsi="Times New Roman"/>
          <w:sz w:val="24"/>
          <w:szCs w:val="24"/>
        </w:rPr>
      </w:pPr>
    </w:p>
    <w:p w14:paraId="59CEAC64" w14:textId="77777777" w:rsidR="008730B1" w:rsidRPr="00420FE9" w:rsidRDefault="008730B1" w:rsidP="008F4ED5">
      <w:pPr>
        <w:pStyle w:val="NoSpacing1"/>
        <w:ind w:firstLine="0"/>
        <w:contextualSpacing/>
        <w:rPr>
          <w:rFonts w:ascii="Times New Roman" w:eastAsia="Times New Roman" w:hAnsi="Times New Roman"/>
          <w:sz w:val="24"/>
          <w:szCs w:val="24"/>
          <w:lang w:eastAsia="en-GB"/>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1.2: </w:t>
      </w:r>
      <w:r w:rsidRPr="00420FE9">
        <w:rPr>
          <w:rFonts w:ascii="Times New Roman" w:eastAsia="Times New Roman" w:hAnsi="Times New Roman"/>
          <w:sz w:val="24"/>
          <w:szCs w:val="24"/>
          <w:lang w:eastAsia="en-GB"/>
        </w:rPr>
        <w:t>Pozita gjeografike e trevave shqiptare</w:t>
      </w:r>
    </w:p>
    <w:p w14:paraId="68B86C51" w14:textId="77777777" w:rsidR="008F4ED5" w:rsidRPr="00420FE9" w:rsidRDefault="008F4ED5" w:rsidP="008F4ED5">
      <w:pPr>
        <w:pStyle w:val="NoSpacing1"/>
        <w:ind w:firstLine="0"/>
        <w:contextualSpacing/>
        <w:rPr>
          <w:rFonts w:ascii="Times New Roman" w:hAnsi="Times New Roman"/>
          <w:b/>
          <w:sz w:val="24"/>
          <w:szCs w:val="24"/>
          <w:lang w:eastAsia="sq-AL"/>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901"/>
        <w:gridCol w:w="1170"/>
        <w:gridCol w:w="1859"/>
        <w:gridCol w:w="31"/>
        <w:gridCol w:w="2790"/>
      </w:tblGrid>
      <w:tr w:rsidR="00555DF1" w:rsidRPr="00420FE9" w14:paraId="290A504B" w14:textId="77777777" w:rsidTr="00555DF1">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0620402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1E4A2B7B" w14:textId="77777777" w:rsidR="008730B1" w:rsidRPr="00420FE9" w:rsidRDefault="008730B1" w:rsidP="004D0FAE">
            <w:pPr>
              <w:spacing w:after="0" w:line="240" w:lineRule="auto"/>
              <w:contextualSpacing/>
              <w:rPr>
                <w:rFonts w:ascii="Times New Roman" w:hAnsi="Times New Roman"/>
                <w:sz w:val="24"/>
                <w:szCs w:val="24"/>
              </w:rPr>
            </w:pPr>
          </w:p>
        </w:tc>
        <w:tc>
          <w:tcPr>
            <w:tcW w:w="2071" w:type="dxa"/>
            <w:gridSpan w:val="2"/>
            <w:tcBorders>
              <w:top w:val="single" w:sz="4" w:space="0" w:color="000000"/>
              <w:left w:val="single" w:sz="4" w:space="0" w:color="auto"/>
              <w:bottom w:val="single" w:sz="4" w:space="0" w:color="auto"/>
              <w:right w:val="single" w:sz="4" w:space="0" w:color="auto"/>
            </w:tcBorders>
          </w:tcPr>
          <w:p w14:paraId="1E72C53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34044C95" w14:textId="77777777" w:rsidR="008730B1" w:rsidRPr="00420FE9" w:rsidRDefault="008730B1" w:rsidP="004D0FAE">
            <w:pPr>
              <w:spacing w:after="0" w:line="240" w:lineRule="auto"/>
              <w:contextualSpacing/>
              <w:rPr>
                <w:rFonts w:ascii="Times New Roman" w:hAnsi="Times New Roman"/>
                <w:sz w:val="24"/>
                <w:szCs w:val="24"/>
              </w:rPr>
            </w:pPr>
          </w:p>
        </w:tc>
        <w:tc>
          <w:tcPr>
            <w:tcW w:w="1859" w:type="dxa"/>
            <w:tcBorders>
              <w:top w:val="single" w:sz="4" w:space="0" w:color="000000"/>
              <w:left w:val="single" w:sz="4" w:space="0" w:color="auto"/>
              <w:bottom w:val="single" w:sz="4" w:space="0" w:color="auto"/>
              <w:right w:val="single" w:sz="4" w:space="0" w:color="auto"/>
            </w:tcBorders>
          </w:tcPr>
          <w:p w14:paraId="23FAD12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6836F459"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gridSpan w:val="2"/>
            <w:tcBorders>
              <w:top w:val="single" w:sz="4" w:space="0" w:color="000000"/>
              <w:left w:val="single" w:sz="4" w:space="0" w:color="auto"/>
              <w:bottom w:val="single" w:sz="4" w:space="0" w:color="auto"/>
              <w:right w:val="single" w:sz="4" w:space="0" w:color="000000"/>
            </w:tcBorders>
            <w:hideMark/>
          </w:tcPr>
          <w:p w14:paraId="1F48EE19"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p w14:paraId="4BE300E9"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5EA6BD97"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3DC4269E" w14:textId="77777777" w:rsidR="008730B1" w:rsidRPr="00420FE9" w:rsidRDefault="008730B1" w:rsidP="004D0FAE">
            <w:pPr>
              <w:spacing w:after="0" w:line="240" w:lineRule="auto"/>
              <w:contextualSpacing/>
              <w:rPr>
                <w:rFonts w:ascii="Times New Roman" w:hAnsi="Times New Roman"/>
                <w:sz w:val="24"/>
                <w:szCs w:val="24"/>
              </w:rPr>
            </w:pPr>
          </w:p>
        </w:tc>
      </w:tr>
      <w:tr w:rsidR="00555DF1" w:rsidRPr="00420FE9" w14:paraId="5FD2D360" w14:textId="77777777" w:rsidTr="00555DF1">
        <w:trPr>
          <w:trHeight w:val="1124"/>
        </w:trPr>
        <w:tc>
          <w:tcPr>
            <w:tcW w:w="4230" w:type="dxa"/>
            <w:gridSpan w:val="2"/>
            <w:tcBorders>
              <w:top w:val="single" w:sz="4" w:space="0" w:color="auto"/>
              <w:left w:val="single" w:sz="4" w:space="0" w:color="000000"/>
              <w:bottom w:val="single" w:sz="4" w:space="0" w:color="000000"/>
              <w:right w:val="single" w:sz="4" w:space="0" w:color="auto"/>
            </w:tcBorders>
          </w:tcPr>
          <w:p w14:paraId="0BB71F5F" w14:textId="77777777" w:rsidR="008730B1" w:rsidRPr="00420FE9" w:rsidRDefault="008730B1" w:rsidP="004D0FAE">
            <w:pPr>
              <w:pStyle w:val="NoSpacing1"/>
              <w:ind w:firstLine="0"/>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1.2: </w:t>
            </w:r>
          </w:p>
          <w:p w14:paraId="0B3B35FD" w14:textId="77777777" w:rsidR="008730B1" w:rsidRPr="00420FE9" w:rsidRDefault="008730B1" w:rsidP="004D0FAE">
            <w:pPr>
              <w:pStyle w:val="NoSpacing1"/>
              <w:ind w:firstLine="0"/>
              <w:contextualSpacing/>
              <w:rPr>
                <w:rFonts w:ascii="Times New Roman" w:hAnsi="Times New Roman"/>
                <w:sz w:val="24"/>
                <w:szCs w:val="24"/>
                <w:lang w:eastAsia="sq-AL"/>
              </w:rPr>
            </w:pPr>
            <w:r w:rsidRPr="00420FE9">
              <w:rPr>
                <w:rFonts w:ascii="Times New Roman" w:eastAsia="Times New Roman" w:hAnsi="Times New Roman"/>
                <w:sz w:val="24"/>
                <w:szCs w:val="24"/>
                <w:lang w:eastAsia="en-GB"/>
              </w:rPr>
              <w:t>Pozita gjeografike e trevave shqiptare</w:t>
            </w:r>
          </w:p>
          <w:p w14:paraId="7992E068" w14:textId="77777777" w:rsidR="008730B1" w:rsidRPr="00420FE9" w:rsidRDefault="008730B1" w:rsidP="004D0FAE">
            <w:pPr>
              <w:pStyle w:val="NoSpacing1"/>
              <w:ind w:firstLine="0"/>
              <w:contextualSpacing/>
              <w:rPr>
                <w:rFonts w:ascii="Times New Roman" w:hAnsi="Times New Roman"/>
                <w:b/>
                <w:sz w:val="24"/>
                <w:szCs w:val="24"/>
                <w:lang w:eastAsia="sq-AL"/>
              </w:rPr>
            </w:pPr>
          </w:p>
        </w:tc>
        <w:tc>
          <w:tcPr>
            <w:tcW w:w="5850" w:type="dxa"/>
            <w:gridSpan w:val="4"/>
            <w:tcBorders>
              <w:top w:val="single" w:sz="4" w:space="0" w:color="auto"/>
              <w:left w:val="single" w:sz="4" w:space="0" w:color="auto"/>
              <w:bottom w:val="single" w:sz="4" w:space="0" w:color="000000"/>
              <w:right w:val="single" w:sz="4" w:space="0" w:color="000000"/>
            </w:tcBorders>
            <w:hideMark/>
          </w:tcPr>
          <w:p w14:paraId="12B7EA26" w14:textId="77777777" w:rsidR="008730B1" w:rsidRPr="00420FE9" w:rsidRDefault="008730B1" w:rsidP="004D0FAE">
            <w:pPr>
              <w:pStyle w:val="NoSpacing1"/>
              <w:pBdr>
                <w:top w:val="single" w:sz="4" w:space="1" w:color="auto"/>
                <w:left w:val="single" w:sz="4" w:space="4" w:color="auto"/>
                <w:bottom w:val="single" w:sz="4" w:space="1" w:color="auto"/>
                <w:right w:val="single" w:sz="4" w:space="4" w:color="auto"/>
              </w:pBdr>
              <w:ind w:firstLine="0"/>
              <w:contextualSpacing/>
              <w:rPr>
                <w:rFonts w:ascii="Times New Roman" w:hAnsi="Times New Roman"/>
                <w:b/>
                <w:sz w:val="24"/>
                <w:szCs w:val="24"/>
                <w:lang w:eastAsia="sq-AL"/>
              </w:rPr>
            </w:pPr>
            <w:r w:rsidRPr="00420FE9">
              <w:rPr>
                <w:rFonts w:ascii="Times New Roman" w:hAnsi="Times New Roman"/>
                <w:b/>
                <w:sz w:val="24"/>
                <w:szCs w:val="24"/>
                <w:lang w:eastAsia="sq-AL"/>
              </w:rPr>
              <w:t>Situata e të nxënit:</w:t>
            </w:r>
          </w:p>
          <w:p w14:paraId="349E6ABA" w14:textId="77777777" w:rsidR="008730B1" w:rsidRPr="00420FE9" w:rsidRDefault="008730B1" w:rsidP="004D0FAE">
            <w:pPr>
              <w:pStyle w:val="NoSpacing1"/>
              <w:pBdr>
                <w:top w:val="single" w:sz="4" w:space="1" w:color="auto"/>
                <w:left w:val="single" w:sz="4" w:space="4" w:color="auto"/>
                <w:bottom w:val="single" w:sz="4" w:space="1" w:color="auto"/>
                <w:right w:val="single" w:sz="4" w:space="4" w:color="auto"/>
              </w:pBdr>
              <w:ind w:firstLine="0"/>
              <w:contextualSpacing/>
              <w:jc w:val="left"/>
              <w:rPr>
                <w:rFonts w:ascii="Times New Roman" w:hAnsi="Times New Roman"/>
                <w:sz w:val="24"/>
                <w:szCs w:val="24"/>
              </w:rPr>
            </w:pPr>
            <w:r w:rsidRPr="00420FE9">
              <w:rPr>
                <w:rFonts w:ascii="Times New Roman" w:hAnsi="Times New Roman"/>
                <w:sz w:val="24"/>
                <w:szCs w:val="24"/>
              </w:rPr>
              <w:t xml:space="preserve">Pozita mesdhetare e trevave shqiptare i bën ato të kenë shumë përfitime. </w:t>
            </w:r>
          </w:p>
          <w:p w14:paraId="3C7140E1" w14:textId="77777777" w:rsidR="008730B1" w:rsidRPr="00420FE9" w:rsidRDefault="008730B1" w:rsidP="004D0FAE">
            <w:pPr>
              <w:pStyle w:val="NoSpacing1"/>
              <w:pBdr>
                <w:top w:val="single" w:sz="4" w:space="1" w:color="auto"/>
                <w:left w:val="single" w:sz="4" w:space="4" w:color="auto"/>
                <w:bottom w:val="single" w:sz="4" w:space="1" w:color="auto"/>
                <w:right w:val="single" w:sz="4" w:space="4" w:color="auto"/>
              </w:pBdr>
              <w:ind w:firstLine="0"/>
              <w:contextualSpacing/>
              <w:jc w:val="left"/>
              <w:rPr>
                <w:rFonts w:ascii="Times New Roman" w:hAnsi="Times New Roman"/>
                <w:sz w:val="24"/>
                <w:szCs w:val="24"/>
              </w:rPr>
            </w:pPr>
            <w:r w:rsidRPr="00420FE9">
              <w:rPr>
                <w:rFonts w:ascii="Times New Roman" w:hAnsi="Times New Roman"/>
                <w:sz w:val="24"/>
                <w:szCs w:val="24"/>
              </w:rPr>
              <w:t>Gjej disa prej të mirave që kanë këto treva prej të qenit treva mesdhetare.</w:t>
            </w:r>
          </w:p>
        </w:tc>
      </w:tr>
      <w:tr w:rsidR="00555DF1" w:rsidRPr="00420FE9" w14:paraId="239EFDA7" w14:textId="77777777" w:rsidTr="00555DF1">
        <w:trPr>
          <w:trHeight w:val="1475"/>
        </w:trPr>
        <w:tc>
          <w:tcPr>
            <w:tcW w:w="7290" w:type="dxa"/>
            <w:gridSpan w:val="5"/>
            <w:tcBorders>
              <w:top w:val="single" w:sz="4" w:space="0" w:color="auto"/>
              <w:left w:val="single" w:sz="4" w:space="0" w:color="000000"/>
              <w:bottom w:val="single" w:sz="4" w:space="0" w:color="auto"/>
              <w:right w:val="single" w:sz="4" w:space="0" w:color="auto"/>
            </w:tcBorders>
            <w:hideMark/>
          </w:tcPr>
          <w:p w14:paraId="3603E956" w14:textId="77777777" w:rsidR="008730B1" w:rsidRPr="00420FE9" w:rsidRDefault="00555DF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4F1B4B74" w14:textId="77777777" w:rsidR="008730B1" w:rsidRPr="00420FE9" w:rsidRDefault="008730B1" w:rsidP="00263E50">
            <w:pPr>
              <w:pStyle w:val="ListParagraph"/>
              <w:numPr>
                <w:ilvl w:val="0"/>
                <w:numId w:val="58"/>
              </w:numPr>
              <w:spacing w:after="0" w:line="240" w:lineRule="auto"/>
              <w:rPr>
                <w:rFonts w:ascii="Times New Roman" w:hAnsi="Times New Roman"/>
                <w:sz w:val="24"/>
                <w:szCs w:val="24"/>
              </w:rPr>
            </w:pPr>
            <w:r w:rsidRPr="00420FE9">
              <w:rPr>
                <w:rFonts w:ascii="Times New Roman" w:hAnsi="Times New Roman"/>
                <w:sz w:val="24"/>
                <w:szCs w:val="24"/>
              </w:rPr>
              <w:t>Vlerëson rolin e pozitës gjeografike të trevave shqiptare në veçoritë natyrore të tyre; në popullimin e trevave shqiptare; në zhvillimin ekonomik; në marrëdhëniet me vendet dhe rajonet e tjera.</w:t>
            </w:r>
          </w:p>
          <w:p w14:paraId="652A785B" w14:textId="77777777" w:rsidR="008730B1" w:rsidRPr="00420FE9" w:rsidRDefault="008730B1" w:rsidP="00263E50">
            <w:pPr>
              <w:pStyle w:val="ListParagraph"/>
              <w:numPr>
                <w:ilvl w:val="0"/>
                <w:numId w:val="58"/>
              </w:numPr>
              <w:spacing w:after="0" w:line="240" w:lineRule="auto"/>
              <w:rPr>
                <w:rFonts w:ascii="Times New Roman" w:hAnsi="Times New Roman"/>
                <w:sz w:val="24"/>
                <w:szCs w:val="24"/>
              </w:rPr>
            </w:pPr>
            <w:r w:rsidRPr="00420FE9">
              <w:rPr>
                <w:rFonts w:ascii="Times New Roman" w:hAnsi="Times New Roman"/>
                <w:sz w:val="24"/>
                <w:szCs w:val="24"/>
              </w:rPr>
              <w:t>Vlerëson perspektivat e reja që burojnë nga kjo pozitë gjeografike.</w:t>
            </w:r>
          </w:p>
          <w:p w14:paraId="29582562" w14:textId="77777777" w:rsidR="008730B1" w:rsidRPr="00420FE9" w:rsidRDefault="008730B1" w:rsidP="00263E50">
            <w:pPr>
              <w:pStyle w:val="ListParagraph"/>
              <w:numPr>
                <w:ilvl w:val="0"/>
                <w:numId w:val="58"/>
              </w:numPr>
              <w:spacing w:after="0" w:line="240" w:lineRule="auto"/>
              <w:rPr>
                <w:rFonts w:ascii="Times New Roman" w:hAnsi="Times New Roman"/>
                <w:sz w:val="24"/>
                <w:szCs w:val="24"/>
              </w:rPr>
            </w:pPr>
            <w:r w:rsidRPr="00420FE9">
              <w:rPr>
                <w:rFonts w:ascii="Times New Roman" w:hAnsi="Times New Roman"/>
                <w:sz w:val="24"/>
                <w:szCs w:val="24"/>
              </w:rPr>
              <w:t>Përzgjedh dhe përdor informacione nga burime të larmishme dhe të besueshme informacioni.</w:t>
            </w:r>
          </w:p>
        </w:tc>
        <w:tc>
          <w:tcPr>
            <w:tcW w:w="2790" w:type="dxa"/>
            <w:tcBorders>
              <w:top w:val="single" w:sz="4" w:space="0" w:color="auto"/>
              <w:left w:val="single" w:sz="4" w:space="0" w:color="auto"/>
              <w:bottom w:val="single" w:sz="4" w:space="0" w:color="auto"/>
              <w:right w:val="single" w:sz="4" w:space="0" w:color="000000"/>
            </w:tcBorders>
            <w:hideMark/>
          </w:tcPr>
          <w:p w14:paraId="359EF0C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p>
          <w:p w14:paraId="2D87C36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Europa Juglindore, Ballkani Perëndimor, rëndësi strategjike, tipare mesdhetare të kushteve natyrore, komunikim etj.</w:t>
            </w:r>
          </w:p>
          <w:p w14:paraId="4C6040B3" w14:textId="77777777" w:rsidR="008730B1" w:rsidRPr="00420FE9" w:rsidRDefault="008730B1" w:rsidP="004D0FAE">
            <w:pPr>
              <w:spacing w:after="0" w:line="240" w:lineRule="auto"/>
              <w:ind w:left="288"/>
              <w:contextualSpacing/>
              <w:rPr>
                <w:rFonts w:ascii="Times New Roman" w:hAnsi="Times New Roman"/>
                <w:sz w:val="24"/>
                <w:szCs w:val="24"/>
              </w:rPr>
            </w:pPr>
          </w:p>
        </w:tc>
      </w:tr>
      <w:tr w:rsidR="00555DF1" w:rsidRPr="00420FE9" w14:paraId="4DDD7498" w14:textId="77777777" w:rsidTr="00555DF1">
        <w:trPr>
          <w:trHeight w:val="197"/>
        </w:trPr>
        <w:tc>
          <w:tcPr>
            <w:tcW w:w="5400" w:type="dxa"/>
            <w:gridSpan w:val="3"/>
            <w:tcBorders>
              <w:top w:val="single" w:sz="4" w:space="0" w:color="auto"/>
              <w:left w:val="single" w:sz="4" w:space="0" w:color="000000"/>
              <w:bottom w:val="single" w:sz="4" w:space="0" w:color="auto"/>
              <w:right w:val="single" w:sz="4" w:space="0" w:color="auto"/>
            </w:tcBorders>
          </w:tcPr>
          <w:p w14:paraId="2575B55A"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 xml:space="preserve">Burimet dhe mjetet mësimore: </w:t>
            </w:r>
            <w:r w:rsidRPr="00420FE9">
              <w:rPr>
                <w:rFonts w:ascii="Times New Roman" w:hAnsi="Times New Roman"/>
                <w:sz w:val="24"/>
                <w:szCs w:val="24"/>
                <w:lang w:eastAsia="sq-AL"/>
              </w:rPr>
              <w:t>Teksti i nxënësit</w:t>
            </w:r>
          </w:p>
          <w:p w14:paraId="2FBB14B0"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sz w:val="24"/>
                <w:szCs w:val="24"/>
                <w:lang w:eastAsia="sq-AL"/>
              </w:rPr>
              <w:t xml:space="preserve">Gjeografia 9, </w:t>
            </w:r>
            <w:r w:rsidRPr="00420FE9">
              <w:rPr>
                <w:rFonts w:ascii="Times New Roman" w:hAnsi="Times New Roman"/>
                <w:sz w:val="24"/>
                <w:szCs w:val="24"/>
              </w:rPr>
              <w:t>harta politike e Europës, atlas gjeografik i Botës, fletore e shënimeve etj.</w:t>
            </w:r>
          </w:p>
        </w:tc>
        <w:tc>
          <w:tcPr>
            <w:tcW w:w="4680" w:type="dxa"/>
            <w:gridSpan w:val="3"/>
            <w:tcBorders>
              <w:top w:val="single" w:sz="4" w:space="0" w:color="auto"/>
              <w:left w:val="single" w:sz="4" w:space="0" w:color="auto"/>
              <w:bottom w:val="single" w:sz="4" w:space="0" w:color="auto"/>
              <w:right w:val="single" w:sz="4" w:space="0" w:color="000000"/>
            </w:tcBorders>
            <w:hideMark/>
          </w:tcPr>
          <w:p w14:paraId="3715795B"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Bashkëjetesa paqësore, Ndërvarësia, Historia</w:t>
            </w:r>
          </w:p>
        </w:tc>
      </w:tr>
      <w:tr w:rsidR="008730B1" w:rsidRPr="00420FE9" w14:paraId="704AAC85" w14:textId="77777777" w:rsidTr="00555DF1">
        <w:trPr>
          <w:trHeight w:val="206"/>
        </w:trPr>
        <w:tc>
          <w:tcPr>
            <w:tcW w:w="10080" w:type="dxa"/>
            <w:gridSpan w:val="6"/>
            <w:tcBorders>
              <w:top w:val="single" w:sz="4" w:space="0" w:color="auto"/>
              <w:left w:val="single" w:sz="4" w:space="0" w:color="000000"/>
              <w:bottom w:val="single" w:sz="4" w:space="0" w:color="auto"/>
              <w:right w:val="single" w:sz="4" w:space="0" w:color="000000"/>
            </w:tcBorders>
            <w:hideMark/>
          </w:tcPr>
          <w:p w14:paraId="43CED192"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34E998AF" w14:textId="77777777" w:rsidTr="00555DF1">
        <w:trPr>
          <w:trHeight w:val="89"/>
        </w:trPr>
        <w:tc>
          <w:tcPr>
            <w:tcW w:w="10080" w:type="dxa"/>
            <w:gridSpan w:val="6"/>
            <w:tcBorders>
              <w:top w:val="single" w:sz="4" w:space="0" w:color="auto"/>
              <w:left w:val="single" w:sz="4" w:space="0" w:color="000000"/>
              <w:bottom w:val="single" w:sz="4" w:space="0" w:color="auto"/>
              <w:right w:val="single" w:sz="4" w:space="0" w:color="000000"/>
            </w:tcBorders>
          </w:tcPr>
          <w:p w14:paraId="7BC96C6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mësimore: </w:t>
            </w:r>
          </w:p>
          <w:p w14:paraId="79501EC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Lidhja e temës me njohuritë e mëparshme të nxënësve</w:t>
            </w:r>
          </w:p>
          <w:p w14:paraId="11B8B7A5"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Nisur nga njohuritë e temës së mëparshme dhe njohuritë e marra në gjeografinë e klasës së 8-të mbi Europën, nxënësit përcaktojnë në hartë shtetet e Europës Juglindore dhe diskutojnë mbi pozitën gjeografike të hapësirës shqiptare.</w:t>
            </w:r>
          </w:p>
          <w:p w14:paraId="7669ED36" w14:textId="77777777" w:rsidR="008730B1" w:rsidRPr="00420FE9" w:rsidRDefault="008730B1" w:rsidP="004D0FAE">
            <w:pPr>
              <w:spacing w:after="0" w:line="240" w:lineRule="auto"/>
              <w:contextualSpacing/>
              <w:rPr>
                <w:rFonts w:ascii="Times New Roman" w:hAnsi="Times New Roman"/>
                <w:b/>
                <w:sz w:val="24"/>
                <w:szCs w:val="24"/>
              </w:rPr>
            </w:pPr>
          </w:p>
          <w:p w14:paraId="58BE1A4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bCs/>
                <w:sz w:val="24"/>
                <w:szCs w:val="24"/>
              </w:rPr>
              <w:t>Ndërtimi i njohurive të reja</w:t>
            </w:r>
            <w:r w:rsidRPr="00420FE9">
              <w:rPr>
                <w:rFonts w:ascii="Times New Roman" w:hAnsi="Times New Roman"/>
                <w:sz w:val="24"/>
                <w:szCs w:val="24"/>
              </w:rPr>
              <w:t xml:space="preserve"> </w:t>
            </w:r>
          </w:p>
          <w:p w14:paraId="1002810B"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 xml:space="preserve">Mësuesi orienton nxënësit të punojnë në dyshe për ndërtimin e organizuesit të mëposhtëm. Paraprakisht nxënësit konsultojnë në tekst çështjen mbi pozicionin gjeografik të favorshëm të trevave shqiptare: </w:t>
            </w:r>
          </w:p>
          <w:p w14:paraId="4B1D2A68" w14:textId="77777777" w:rsidR="008730B1" w:rsidRPr="00420FE9" w:rsidRDefault="00D572CE" w:rsidP="004D0FAE">
            <w:pPr>
              <w:pStyle w:val="ListParagraph"/>
              <w:spacing w:after="0" w:line="240" w:lineRule="auto"/>
              <w:ind w:left="360"/>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92544" behindDoc="0" locked="0" layoutInCell="1" allowOverlap="1" wp14:anchorId="3CFAAFAF" wp14:editId="78329939">
                      <wp:simplePos x="0" y="0"/>
                      <wp:positionH relativeFrom="column">
                        <wp:posOffset>1750060</wp:posOffset>
                      </wp:positionH>
                      <wp:positionV relativeFrom="paragraph">
                        <wp:posOffset>105410</wp:posOffset>
                      </wp:positionV>
                      <wp:extent cx="2400300" cy="867410"/>
                      <wp:effectExtent l="0" t="3810" r="2540" b="5080"/>
                      <wp:wrapNone/>
                      <wp:docPr id="1215"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867410"/>
                              </a:xfrm>
                              <a:prstGeom prst="leftRightArrow">
                                <a:avLst>
                                  <a:gd name="adj1" fmla="val 50000"/>
                                  <a:gd name="adj2" fmla="val 62224"/>
                                </a:avLst>
                              </a:prstGeom>
                              <a:solidFill>
                                <a:srgbClr val="D8D8D8"/>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blurRad="63500" dist="29783" dir="3885598" algn="ctr" rotWithShape="0">
                                        <a:srgbClr val="7F5F00">
                                          <a:alpha val="50000"/>
                                        </a:srgbClr>
                                      </a:outerShdw>
                                    </a:effectLst>
                                  </a14:hiddenEffects>
                                </a:ext>
                              </a:extLst>
                            </wps:spPr>
                            <wps:txbx>
                              <w:txbxContent>
                                <w:p w14:paraId="71A7BD31" w14:textId="77777777" w:rsidR="00725730" w:rsidRDefault="00725730" w:rsidP="00555DF1">
                                  <w:pPr>
                                    <w:spacing w:after="0" w:line="240" w:lineRule="auto"/>
                                    <w:contextualSpacing/>
                                    <w:jc w:val="center"/>
                                    <w:rPr>
                                      <w:rFonts w:ascii="Times New Roman" w:hAnsi="Times New Roman"/>
                                      <w:b/>
                                    </w:rPr>
                                  </w:pPr>
                                  <w:r w:rsidRPr="00BE693B">
                                    <w:rPr>
                                      <w:rFonts w:ascii="Times New Roman" w:hAnsi="Times New Roman"/>
                                      <w:b/>
                                    </w:rPr>
                                    <w:t xml:space="preserve">Pozita gjeografike </w:t>
                                  </w:r>
                                </w:p>
                                <w:p w14:paraId="4B1205B9" w14:textId="77777777" w:rsidR="00725730" w:rsidRPr="00BE693B" w:rsidRDefault="00725730" w:rsidP="00555DF1">
                                  <w:pPr>
                                    <w:spacing w:after="0" w:line="240" w:lineRule="auto"/>
                                    <w:contextualSpacing/>
                                    <w:jc w:val="center"/>
                                    <w:rPr>
                                      <w:rFonts w:ascii="Times New Roman" w:hAnsi="Times New Roman"/>
                                      <w:b/>
                                    </w:rPr>
                                  </w:pPr>
                                  <w:proofErr w:type="gramStart"/>
                                  <w:r w:rsidRPr="00BE693B">
                                    <w:rPr>
                                      <w:rFonts w:ascii="Times New Roman" w:hAnsi="Times New Roman"/>
                                      <w:b/>
                                    </w:rPr>
                                    <w:t>e</w:t>
                                  </w:r>
                                  <w:proofErr w:type="gramEnd"/>
                                  <w:r w:rsidRPr="00BE693B">
                                    <w:rPr>
                                      <w:rFonts w:ascii="Times New Roman" w:hAnsi="Times New Roman"/>
                                      <w:b/>
                                    </w:rPr>
                                    <w:t xml:space="preserve"> trevave shqiptare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9" coordsize="21600,21600" o:spt="69" adj="4320,5400" path="m0,10800l@0,21600@0@3@2@3@2,21600,21600,10800@2,0@2@1@0@1@0,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7" o:spid="_x0000_s1026" type="#_x0000_t69" style="position:absolute;left:0;text-align:left;margin-left:137.8pt;margin-top:8.3pt;width:189pt;height:68.3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" adj="4857" fillcolor="#d8d8d8" stroked="f" strokecolor="#f2f2f2" strokeweight="3pt">
                      <v:shadow color="#7f5f00" opacity=".5" offset="1pt"/>
                      <v:textbox>
                        <w:txbxContent>
                          <w:p w14:paraId="71A7BD31" w14:textId="77777777" w:rsidR="001115BF" w:rsidRDefault="001115BF" w:rsidP="00555DF1">
                            <w:pPr>
                              <w:spacing w:after="0" w:line="240" w:lineRule="auto"/>
                              <w:contextualSpacing/>
                              <w:jc w:val="center"/>
                              <w:rPr>
                                <w:rFonts w:ascii="Times New Roman" w:hAnsi="Times New Roman"/>
                                <w:b/>
                              </w:rPr>
                            </w:pPr>
                            <w:r w:rsidRPr="00BE693B">
                              <w:rPr>
                                <w:rFonts w:ascii="Times New Roman" w:hAnsi="Times New Roman"/>
                                <w:b/>
                              </w:rPr>
                              <w:t xml:space="preserve">Pozita gjeografike </w:t>
                            </w:r>
                          </w:p>
                          <w:p w14:paraId="4B1205B9" w14:textId="77777777" w:rsidR="001115BF" w:rsidRPr="00BE693B" w:rsidRDefault="001115BF" w:rsidP="00555DF1">
                            <w:pPr>
                              <w:spacing w:after="0" w:line="240" w:lineRule="auto"/>
                              <w:contextualSpacing/>
                              <w:jc w:val="center"/>
                              <w:rPr>
                                <w:rFonts w:ascii="Times New Roman" w:hAnsi="Times New Roman"/>
                                <w:b/>
                              </w:rPr>
                            </w:pPr>
                            <w:r w:rsidRPr="00BE693B">
                              <w:rPr>
                                <w:rFonts w:ascii="Times New Roman" w:hAnsi="Times New Roman"/>
                                <w:b/>
                              </w:rPr>
                              <w:t>e trevave shqiptare</w:t>
                            </w:r>
                          </w:p>
                        </w:txbxContent>
                      </v:textbox>
                    </v:shape>
                  </w:pict>
                </mc:Fallback>
              </mc:AlternateContent>
            </w:r>
          </w:p>
          <w:p w14:paraId="38F0C673" w14:textId="77777777" w:rsidR="008730B1" w:rsidRPr="00420FE9" w:rsidRDefault="00D572CE" w:rsidP="004D0FAE">
            <w:pPr>
              <w:pStyle w:val="ListParagraph"/>
              <w:spacing w:after="0" w:line="240" w:lineRule="auto"/>
              <w:ind w:left="570"/>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94592" behindDoc="0" locked="0" layoutInCell="1" allowOverlap="1" wp14:anchorId="482D18F1" wp14:editId="0522AB7F">
                      <wp:simplePos x="0" y="0"/>
                      <wp:positionH relativeFrom="column">
                        <wp:posOffset>144145</wp:posOffset>
                      </wp:positionH>
                      <wp:positionV relativeFrom="paragraph">
                        <wp:posOffset>-2540</wp:posOffset>
                      </wp:positionV>
                      <wp:extent cx="1666875" cy="629920"/>
                      <wp:effectExtent l="4445" t="0" r="5080" b="0"/>
                      <wp:wrapNone/>
                      <wp:docPr id="121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629920"/>
                              </a:xfrm>
                              <a:prstGeom prst="rect">
                                <a:avLst/>
                              </a:prstGeom>
                              <a:solidFill>
                                <a:srgbClr val="D8D8D8"/>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blurRad="63500" dist="29783" dir="3885598" algn="ctr" rotWithShape="0">
                                        <a:srgbClr val="823B0B">
                                          <a:alpha val="50000"/>
                                        </a:srgbClr>
                                      </a:outerShdw>
                                    </a:effectLst>
                                  </a14:hiddenEffects>
                                </a:ext>
                              </a:extLst>
                            </wps:spPr>
                            <wps:txbx>
                              <w:txbxContent>
                                <w:p w14:paraId="79CDE282" w14:textId="77777777" w:rsidR="00725730" w:rsidRDefault="00725730" w:rsidP="00555DF1">
                                  <w:pPr>
                                    <w:spacing w:after="0" w:line="240" w:lineRule="auto"/>
                                    <w:contextualSpacing/>
                                    <w:jc w:val="center"/>
                                    <w:rPr>
                                      <w:rFonts w:ascii="Times New Roman" w:hAnsi="Times New Roman"/>
                                      <w:b/>
                                    </w:rPr>
                                  </w:pPr>
                                  <w:r w:rsidRPr="00BE693B">
                                    <w:rPr>
                                      <w:rFonts w:ascii="Times New Roman" w:hAnsi="Times New Roman"/>
                                      <w:b/>
                                    </w:rPr>
                                    <w:t xml:space="preserve">Aspektet negative  </w:t>
                                  </w:r>
                                </w:p>
                                <w:p w14:paraId="6A77992C" w14:textId="77777777" w:rsidR="00725730" w:rsidRDefault="00725730" w:rsidP="00555DF1">
                                  <w:pPr>
                                    <w:spacing w:after="0" w:line="240" w:lineRule="auto"/>
                                    <w:contextualSpacing/>
                                    <w:jc w:val="center"/>
                                    <w:rPr>
                                      <w:rFonts w:ascii="Times New Roman" w:hAnsi="Times New Roman"/>
                                      <w:b/>
                                    </w:rPr>
                                  </w:pPr>
                                  <w:proofErr w:type="gramStart"/>
                                  <w:r w:rsidRPr="00BE693B">
                                    <w:rPr>
                                      <w:rFonts w:ascii="Times New Roman" w:hAnsi="Times New Roman"/>
                                      <w:b/>
                                    </w:rPr>
                                    <w:t>të</w:t>
                                  </w:r>
                                  <w:proofErr w:type="gramEnd"/>
                                  <w:r w:rsidRPr="00BE693B">
                                    <w:rPr>
                                      <w:rFonts w:ascii="Times New Roman" w:hAnsi="Times New Roman"/>
                                      <w:b/>
                                    </w:rPr>
                                    <w:t xml:space="preserve"> pozitës gjeografike </w:t>
                                  </w:r>
                                </w:p>
                                <w:p w14:paraId="093C283F" w14:textId="77777777" w:rsidR="00725730" w:rsidRPr="00BE693B" w:rsidRDefault="00725730" w:rsidP="00555DF1">
                                  <w:pPr>
                                    <w:spacing w:after="0" w:line="240" w:lineRule="auto"/>
                                    <w:contextualSpacing/>
                                    <w:jc w:val="center"/>
                                    <w:rPr>
                                      <w:rFonts w:ascii="Times New Roman" w:hAnsi="Times New Roman"/>
                                      <w:b/>
                                    </w:rPr>
                                  </w:pPr>
                                  <w:proofErr w:type="gramStart"/>
                                  <w:r w:rsidRPr="00BE693B">
                                    <w:rPr>
                                      <w:rFonts w:ascii="Times New Roman" w:hAnsi="Times New Roman"/>
                                      <w:b/>
                                    </w:rPr>
                                    <w:t>të</w:t>
                                  </w:r>
                                  <w:proofErr w:type="gramEnd"/>
                                  <w:r w:rsidRPr="00BE693B">
                                    <w:rPr>
                                      <w:rFonts w:ascii="Times New Roman" w:hAnsi="Times New Roman"/>
                                      <w:b/>
                                    </w:rPr>
                                    <w:t xml:space="preserve"> trevave shqiptare</w:t>
                                  </w:r>
                                </w:p>
                                <w:p w14:paraId="63E0A4A5" w14:textId="77777777" w:rsidR="00725730" w:rsidRPr="00BE693B" w:rsidRDefault="00725730" w:rsidP="008730B1">
                                  <w:pPr>
                                    <w:rPr>
                                      <w:rFonts w:ascii="Times New Roman" w:hAnsi="Times New Roman"/>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9" o:spid="_x0000_s1027" type="#_x0000_t202" style="position:absolute;left:0;text-align:left;margin-left:11.35pt;margin-top:-.15pt;width:131.25pt;height:49.6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" fillcolor="#d8d8d8" stroked="f" strokecolor="#f2f2f2" strokeweight="3pt">
                      <v:shadow color="#823b0b" opacity=".5" offset="1pt"/>
                      <v:textbox>
                        <w:txbxContent>
                          <w:p w14:paraId="79CDE282" w14:textId="77777777" w:rsidR="001115BF" w:rsidRDefault="001115BF" w:rsidP="00555DF1">
                            <w:pPr>
                              <w:spacing w:after="0" w:line="240" w:lineRule="auto"/>
                              <w:contextualSpacing/>
                              <w:jc w:val="center"/>
                              <w:rPr>
                                <w:rFonts w:ascii="Times New Roman" w:hAnsi="Times New Roman"/>
                                <w:b/>
                              </w:rPr>
                            </w:pPr>
                            <w:r w:rsidRPr="00BE693B">
                              <w:rPr>
                                <w:rFonts w:ascii="Times New Roman" w:hAnsi="Times New Roman"/>
                                <w:b/>
                              </w:rPr>
                              <w:t xml:space="preserve">Aspektet negative  </w:t>
                            </w:r>
                          </w:p>
                          <w:p w14:paraId="6A77992C" w14:textId="77777777" w:rsidR="001115BF" w:rsidRDefault="001115BF" w:rsidP="00555DF1">
                            <w:pPr>
                              <w:spacing w:after="0" w:line="240" w:lineRule="auto"/>
                              <w:contextualSpacing/>
                              <w:jc w:val="center"/>
                              <w:rPr>
                                <w:rFonts w:ascii="Times New Roman" w:hAnsi="Times New Roman"/>
                                <w:b/>
                              </w:rPr>
                            </w:pPr>
                            <w:r w:rsidRPr="00BE693B">
                              <w:rPr>
                                <w:rFonts w:ascii="Times New Roman" w:hAnsi="Times New Roman"/>
                                <w:b/>
                              </w:rPr>
                              <w:t xml:space="preserve">të pozitës gjeografike </w:t>
                            </w:r>
                          </w:p>
                          <w:p w14:paraId="093C283F" w14:textId="77777777" w:rsidR="001115BF" w:rsidRPr="00BE693B" w:rsidRDefault="001115BF" w:rsidP="00555DF1">
                            <w:pPr>
                              <w:spacing w:after="0" w:line="240" w:lineRule="auto"/>
                              <w:contextualSpacing/>
                              <w:jc w:val="center"/>
                              <w:rPr>
                                <w:rFonts w:ascii="Times New Roman" w:hAnsi="Times New Roman"/>
                                <w:b/>
                              </w:rPr>
                            </w:pPr>
                            <w:r w:rsidRPr="00BE693B">
                              <w:rPr>
                                <w:rFonts w:ascii="Times New Roman" w:hAnsi="Times New Roman"/>
                                <w:b/>
                              </w:rPr>
                              <w:t>të trevave shqiptare</w:t>
                            </w:r>
                          </w:p>
                          <w:p w14:paraId="63E0A4A5" w14:textId="77777777" w:rsidR="001115BF" w:rsidRPr="00BE693B" w:rsidRDefault="001115BF" w:rsidP="008730B1">
                            <w:pPr>
                              <w:rPr>
                                <w:rFonts w:ascii="Times New Roman" w:hAnsi="Times New Roman"/>
                                <w:b/>
                              </w:rPr>
                            </w:pP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93568" behindDoc="0" locked="0" layoutInCell="1" allowOverlap="1" wp14:anchorId="1E19E7BA" wp14:editId="62DB9413">
                      <wp:simplePos x="0" y="0"/>
                      <wp:positionH relativeFrom="column">
                        <wp:posOffset>4152900</wp:posOffset>
                      </wp:positionH>
                      <wp:positionV relativeFrom="paragraph">
                        <wp:posOffset>73660</wp:posOffset>
                      </wp:positionV>
                      <wp:extent cx="1571625" cy="628650"/>
                      <wp:effectExtent l="0" t="0" r="3175" b="0"/>
                      <wp:wrapNone/>
                      <wp:docPr id="121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628650"/>
                              </a:xfrm>
                              <a:prstGeom prst="rect">
                                <a:avLst/>
                              </a:prstGeom>
                              <a:solidFill>
                                <a:srgbClr val="D8D8D8"/>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blurRad="63500" dist="29783" dir="3885598" algn="ctr" rotWithShape="0">
                                        <a:srgbClr val="525252">
                                          <a:alpha val="50000"/>
                                        </a:srgbClr>
                                      </a:outerShdw>
                                    </a:effectLst>
                                  </a14:hiddenEffects>
                                </a:ext>
                              </a:extLst>
                            </wps:spPr>
                            <wps:txbx>
                              <w:txbxContent>
                                <w:p w14:paraId="2C8AF028" w14:textId="77777777" w:rsidR="00725730" w:rsidRDefault="00725730" w:rsidP="00555DF1">
                                  <w:pPr>
                                    <w:spacing w:after="0" w:line="240" w:lineRule="auto"/>
                                    <w:contextualSpacing/>
                                    <w:jc w:val="center"/>
                                    <w:rPr>
                                      <w:rFonts w:ascii="Times New Roman" w:hAnsi="Times New Roman"/>
                                      <w:b/>
                                    </w:rPr>
                                  </w:pPr>
                                  <w:r w:rsidRPr="00BE693B">
                                    <w:rPr>
                                      <w:rFonts w:ascii="Times New Roman" w:hAnsi="Times New Roman"/>
                                      <w:b/>
                                    </w:rPr>
                                    <w:t xml:space="preserve">Aspektet pozitive </w:t>
                                  </w:r>
                                </w:p>
                                <w:p w14:paraId="692BFC88" w14:textId="77777777" w:rsidR="00725730" w:rsidRPr="00BE693B" w:rsidRDefault="00725730" w:rsidP="00555DF1">
                                  <w:pPr>
                                    <w:spacing w:after="0" w:line="240" w:lineRule="auto"/>
                                    <w:contextualSpacing/>
                                    <w:jc w:val="center"/>
                                    <w:rPr>
                                      <w:rFonts w:ascii="Times New Roman" w:hAnsi="Times New Roman"/>
                                      <w:b/>
                                    </w:rPr>
                                  </w:pPr>
                                  <w:proofErr w:type="gramStart"/>
                                  <w:r w:rsidRPr="00BE693B">
                                    <w:rPr>
                                      <w:rFonts w:ascii="Times New Roman" w:hAnsi="Times New Roman"/>
                                      <w:b/>
                                    </w:rPr>
                                    <w:t>të</w:t>
                                  </w:r>
                                  <w:proofErr w:type="gramEnd"/>
                                  <w:r w:rsidRPr="00BE693B">
                                    <w:rPr>
                                      <w:rFonts w:ascii="Times New Roman" w:hAnsi="Times New Roman"/>
                                      <w:b/>
                                    </w:rPr>
                                    <w:t xml:space="preserve"> pozitës gjeografike të trevave shqiptare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8" type="#_x0000_t202" style="position:absolute;left:0;text-align:left;margin-left:327pt;margin-top:5.8pt;width:123.75pt;height:49.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" fillcolor="#d8d8d8" stroked="f" strokecolor="#f2f2f2" strokeweight="3pt">
                      <v:shadow color="#525252" opacity=".5" offset="1pt"/>
                      <v:textbox>
                        <w:txbxContent>
                          <w:p w14:paraId="2C8AF028" w14:textId="77777777" w:rsidR="001115BF" w:rsidRDefault="001115BF" w:rsidP="00555DF1">
                            <w:pPr>
                              <w:spacing w:after="0" w:line="240" w:lineRule="auto"/>
                              <w:contextualSpacing/>
                              <w:jc w:val="center"/>
                              <w:rPr>
                                <w:rFonts w:ascii="Times New Roman" w:hAnsi="Times New Roman"/>
                                <w:b/>
                              </w:rPr>
                            </w:pPr>
                            <w:r w:rsidRPr="00BE693B">
                              <w:rPr>
                                <w:rFonts w:ascii="Times New Roman" w:hAnsi="Times New Roman"/>
                                <w:b/>
                              </w:rPr>
                              <w:t xml:space="preserve">Aspektet pozitive </w:t>
                            </w:r>
                          </w:p>
                          <w:p w14:paraId="692BFC88" w14:textId="77777777" w:rsidR="001115BF" w:rsidRPr="00BE693B" w:rsidRDefault="001115BF" w:rsidP="00555DF1">
                            <w:pPr>
                              <w:spacing w:after="0" w:line="240" w:lineRule="auto"/>
                              <w:contextualSpacing/>
                              <w:jc w:val="center"/>
                              <w:rPr>
                                <w:rFonts w:ascii="Times New Roman" w:hAnsi="Times New Roman"/>
                                <w:b/>
                              </w:rPr>
                            </w:pPr>
                            <w:r w:rsidRPr="00BE693B">
                              <w:rPr>
                                <w:rFonts w:ascii="Times New Roman" w:hAnsi="Times New Roman"/>
                                <w:b/>
                              </w:rPr>
                              <w:t>të pozitës gjeografike të trevave shqiptare</w:t>
                            </w:r>
                          </w:p>
                        </w:txbxContent>
                      </v:textbox>
                    </v:shape>
                  </w:pict>
                </mc:Fallback>
              </mc:AlternateContent>
            </w:r>
          </w:p>
          <w:p w14:paraId="07FA0E7C" w14:textId="77777777" w:rsidR="008730B1" w:rsidRPr="00420FE9" w:rsidRDefault="008730B1" w:rsidP="004D0FAE">
            <w:pPr>
              <w:spacing w:after="0" w:line="240" w:lineRule="auto"/>
              <w:contextualSpacing/>
              <w:rPr>
                <w:rFonts w:ascii="Times New Roman" w:hAnsi="Times New Roman"/>
                <w:b/>
                <w:sz w:val="24"/>
                <w:szCs w:val="24"/>
              </w:rPr>
            </w:pPr>
          </w:p>
          <w:p w14:paraId="1F0A6352" w14:textId="77777777" w:rsidR="008730B1" w:rsidRPr="00420FE9" w:rsidRDefault="008730B1" w:rsidP="004D0FAE">
            <w:pPr>
              <w:spacing w:after="0" w:line="240" w:lineRule="auto"/>
              <w:contextualSpacing/>
              <w:rPr>
                <w:rFonts w:ascii="Times New Roman" w:hAnsi="Times New Roman"/>
                <w:b/>
                <w:sz w:val="24"/>
                <w:szCs w:val="24"/>
              </w:rPr>
            </w:pPr>
          </w:p>
          <w:p w14:paraId="6C910413" w14:textId="77777777" w:rsidR="008730B1" w:rsidRPr="00420FE9" w:rsidRDefault="008730B1" w:rsidP="004D0FAE">
            <w:pPr>
              <w:spacing w:after="0" w:line="240" w:lineRule="auto"/>
              <w:contextualSpacing/>
              <w:rPr>
                <w:rFonts w:ascii="Times New Roman" w:hAnsi="Times New Roman"/>
                <w:b/>
                <w:sz w:val="24"/>
                <w:szCs w:val="24"/>
              </w:rPr>
            </w:pPr>
          </w:p>
          <w:p w14:paraId="12562B17"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700736" behindDoc="0" locked="0" layoutInCell="1" allowOverlap="1" wp14:anchorId="1CCC7E03" wp14:editId="6C0AFC26">
                      <wp:simplePos x="0" y="0"/>
                      <wp:positionH relativeFrom="column">
                        <wp:posOffset>2638425</wp:posOffset>
                      </wp:positionH>
                      <wp:positionV relativeFrom="paragraph">
                        <wp:posOffset>-4445</wp:posOffset>
                      </wp:positionV>
                      <wp:extent cx="723900" cy="990600"/>
                      <wp:effectExtent l="0" t="0" r="3175" b="4445"/>
                      <wp:wrapNone/>
                      <wp:docPr id="1212"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990600"/>
                              </a:xfrm>
                              <a:prstGeom prst="downArrow">
                                <a:avLst>
                                  <a:gd name="adj1" fmla="val 50000"/>
                                  <a:gd name="adj2" fmla="val 41287"/>
                                </a:avLst>
                              </a:prstGeom>
                              <a:solidFill>
                                <a:srgbClr val="D8D8D8"/>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blurRad="63500" dist="29783" dir="3885598" algn="ctr" rotWithShape="0">
                                        <a:srgbClr val="7F7F7F">
                                          <a:alpha val="50000"/>
                                        </a:srgbClr>
                                      </a:outerShdw>
                                    </a:effectLst>
                                  </a14:hiddenEffects>
                                </a:ext>
                              </a:extLst>
                            </wps:spPr>
                            <wps:txbx>
                              <w:txbxContent>
                                <w:p w14:paraId="7600E7BC" w14:textId="77777777" w:rsidR="00725730" w:rsidRPr="00BE693B" w:rsidRDefault="00725730" w:rsidP="008730B1">
                                  <w:pPr>
                                    <w:rPr>
                                      <w:rFonts w:ascii="Times New Roman" w:hAnsi="Times New Roman"/>
                                      <w:b/>
                                    </w:rPr>
                                  </w:pPr>
                                  <w:r w:rsidRPr="00BE693B">
                                    <w:rPr>
                                      <w:rFonts w:ascii="Times New Roman" w:hAnsi="Times New Roman"/>
                                      <w:b/>
                                    </w:rPr>
                                    <w:t xml:space="preserve">Përfundime </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7" o:spid="_x0000_s1029" type="#_x0000_t67" style="position:absolute;margin-left:207.75pt;margin-top:-.3pt;width:57pt;height:78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" adj="15083" fillcolor="#d8d8d8" stroked="f" strokecolor="#f2f2f2" strokeweight="3pt">
                      <v:shadow color="#7f7f7f" opacity=".5" offset="1pt"/>
                      <v:textbox style="layout-flow:vertical-ideographic">
                        <w:txbxContent>
                          <w:p w14:paraId="7600E7BC" w14:textId="77777777" w:rsidR="001115BF" w:rsidRPr="00BE693B" w:rsidRDefault="001115BF" w:rsidP="008730B1">
                            <w:pPr>
                              <w:rPr>
                                <w:rFonts w:ascii="Times New Roman" w:hAnsi="Times New Roman"/>
                                <w:b/>
                              </w:rPr>
                            </w:pPr>
                            <w:r w:rsidRPr="00BE693B">
                              <w:rPr>
                                <w:rFonts w:ascii="Times New Roman" w:hAnsi="Times New Roman"/>
                                <w:b/>
                              </w:rPr>
                              <w:t xml:space="preserve">Përfundime </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98688" behindDoc="0" locked="0" layoutInCell="1" allowOverlap="1" wp14:anchorId="7C782D72" wp14:editId="29746122">
                      <wp:simplePos x="0" y="0"/>
                      <wp:positionH relativeFrom="column">
                        <wp:posOffset>3114675</wp:posOffset>
                      </wp:positionH>
                      <wp:positionV relativeFrom="paragraph">
                        <wp:posOffset>48895</wp:posOffset>
                      </wp:positionV>
                      <wp:extent cx="1247775" cy="725170"/>
                      <wp:effectExtent l="0" t="0" r="123825" b="87630"/>
                      <wp:wrapNone/>
                      <wp:docPr id="349"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47775" cy="72517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0,0l21600,21600e" filled="f">
                      <v:path arrowok="t" fillok="f" o:connecttype="none"/>
                      <o:lock v:ext="edit" shapetype="t"/>
                    </v:shapetype>
                    <v:shape id="AutoShape 14" o:spid="_x0000_s1026" type="#_x0000_t32" style="position:absolute;margin-left:245.25pt;margin-top:3.85pt;width:98.25pt;height:57.1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97664" behindDoc="0" locked="0" layoutInCell="1" allowOverlap="1" wp14:anchorId="70BF0C6C" wp14:editId="6C4C787A">
                      <wp:simplePos x="0" y="0"/>
                      <wp:positionH relativeFrom="column">
                        <wp:posOffset>1638300</wp:posOffset>
                      </wp:positionH>
                      <wp:positionV relativeFrom="paragraph">
                        <wp:posOffset>48895</wp:posOffset>
                      </wp:positionV>
                      <wp:extent cx="1095375" cy="725170"/>
                      <wp:effectExtent l="50800" t="0" r="22225" b="87630"/>
                      <wp:wrapNone/>
                      <wp:docPr id="348"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95375" cy="72517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13" o:spid="_x0000_s1026" type="#_x0000_t32" style="position:absolute;margin-left:129pt;margin-top:3.85pt;width:86.25pt;height:57.1pt;flip:x;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">
                      <v:stroke endarrow="block"/>
                    </v:shape>
                  </w:pict>
                </mc:Fallback>
              </mc:AlternateContent>
            </w:r>
          </w:p>
          <w:p w14:paraId="0EBFD146" w14:textId="77777777" w:rsidR="008730B1" w:rsidRPr="00420FE9" w:rsidRDefault="008730B1" w:rsidP="004D0FAE">
            <w:pPr>
              <w:spacing w:after="0" w:line="240" w:lineRule="auto"/>
              <w:contextualSpacing/>
              <w:rPr>
                <w:rFonts w:ascii="Times New Roman" w:hAnsi="Times New Roman"/>
                <w:b/>
                <w:sz w:val="24"/>
                <w:szCs w:val="24"/>
              </w:rPr>
            </w:pPr>
          </w:p>
          <w:p w14:paraId="6FCC1B94" w14:textId="77777777" w:rsidR="008730B1" w:rsidRPr="00420FE9" w:rsidRDefault="008730B1" w:rsidP="004D0FAE">
            <w:pPr>
              <w:spacing w:after="0" w:line="240" w:lineRule="auto"/>
              <w:contextualSpacing/>
              <w:rPr>
                <w:rFonts w:ascii="Times New Roman" w:hAnsi="Times New Roman"/>
                <w:b/>
                <w:sz w:val="24"/>
                <w:szCs w:val="24"/>
              </w:rPr>
            </w:pPr>
          </w:p>
          <w:p w14:paraId="044B02F7" w14:textId="77777777" w:rsidR="008730B1" w:rsidRPr="00420FE9" w:rsidRDefault="008730B1" w:rsidP="004D0FAE">
            <w:pPr>
              <w:spacing w:after="0" w:line="240" w:lineRule="auto"/>
              <w:contextualSpacing/>
              <w:rPr>
                <w:rFonts w:ascii="Times New Roman" w:hAnsi="Times New Roman"/>
                <w:b/>
                <w:sz w:val="24"/>
                <w:szCs w:val="24"/>
              </w:rPr>
            </w:pPr>
          </w:p>
          <w:p w14:paraId="4CBD7D7E"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695616" behindDoc="0" locked="0" layoutInCell="1" allowOverlap="1" wp14:anchorId="4CB6DA3A" wp14:editId="1DDED14B">
                      <wp:simplePos x="0" y="0"/>
                      <wp:positionH relativeFrom="column">
                        <wp:posOffset>9525</wp:posOffset>
                      </wp:positionH>
                      <wp:positionV relativeFrom="paragraph">
                        <wp:posOffset>130175</wp:posOffset>
                      </wp:positionV>
                      <wp:extent cx="1866900" cy="488315"/>
                      <wp:effectExtent l="0" t="3175" r="3175" b="3810"/>
                      <wp:wrapNone/>
                      <wp:docPr id="12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488315"/>
                              </a:xfrm>
                              <a:prstGeom prst="rect">
                                <a:avLst/>
                              </a:prstGeom>
                              <a:solidFill>
                                <a:srgbClr val="D8D8D8"/>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blurRad="63500" dist="29783" dir="3885598" algn="ctr" rotWithShape="0">
                                        <a:srgbClr val="1F3763">
                                          <a:alpha val="50000"/>
                                        </a:srgbClr>
                                      </a:outerShdw>
                                    </a:effectLst>
                                  </a14:hiddenEffects>
                                </a:ext>
                              </a:extLst>
                            </wps:spPr>
                            <wps:txbx>
                              <w:txbxContent>
                                <w:p w14:paraId="40C0711B" w14:textId="77777777" w:rsidR="00725730" w:rsidRPr="00BE693B" w:rsidRDefault="00725730" w:rsidP="008730B1">
                                  <w:pPr>
                                    <w:jc w:val="center"/>
                                    <w:rPr>
                                      <w:rFonts w:ascii="Times New Roman" w:hAnsi="Times New Roman"/>
                                      <w:b/>
                                    </w:rPr>
                                  </w:pPr>
                                  <w:r w:rsidRPr="00BE693B">
                                    <w:rPr>
                                      <w:rFonts w:ascii="Times New Roman" w:hAnsi="Times New Roman"/>
                                      <w:b/>
                                    </w:rPr>
                                    <w:t>Shtetet e Ballkanit ku shtrihen trevat shqiptare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0" type="#_x0000_t202" style="position:absolute;margin-left:.75pt;margin-top:10.25pt;width:147pt;height:38.4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" fillcolor="#d8d8d8" stroked="f" strokecolor="#f2f2f2" strokeweight="3pt">
                      <v:shadow color="#1f3763" opacity=".5" offset="1pt"/>
                      <v:textbox>
                        <w:txbxContent>
                          <w:p w14:paraId="40C0711B" w14:textId="77777777" w:rsidR="001115BF" w:rsidRPr="00BE693B" w:rsidRDefault="001115BF" w:rsidP="008730B1">
                            <w:pPr>
                              <w:jc w:val="center"/>
                              <w:rPr>
                                <w:rFonts w:ascii="Times New Roman" w:hAnsi="Times New Roman"/>
                                <w:b/>
                              </w:rPr>
                            </w:pPr>
                            <w:r w:rsidRPr="00BE693B">
                              <w:rPr>
                                <w:rFonts w:ascii="Times New Roman" w:hAnsi="Times New Roman"/>
                                <w:b/>
                              </w:rPr>
                              <w:t>Shtetet e Ballkanit ku shtrihen trevat shqiptare</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96640" behindDoc="0" locked="0" layoutInCell="1" allowOverlap="1" wp14:anchorId="080FE525" wp14:editId="64D66713">
                      <wp:simplePos x="0" y="0"/>
                      <wp:positionH relativeFrom="column">
                        <wp:posOffset>4219575</wp:posOffset>
                      </wp:positionH>
                      <wp:positionV relativeFrom="paragraph">
                        <wp:posOffset>130810</wp:posOffset>
                      </wp:positionV>
                      <wp:extent cx="1676400" cy="594995"/>
                      <wp:effectExtent l="3175" t="3810" r="0" b="0"/>
                      <wp:wrapNone/>
                      <wp:docPr id="121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594995"/>
                              </a:xfrm>
                              <a:prstGeom prst="rect">
                                <a:avLst/>
                              </a:prstGeom>
                              <a:solidFill>
                                <a:srgbClr val="D8D8D8"/>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blurRad="63500" dist="29783" dir="3885598" algn="ctr" rotWithShape="0">
                                        <a:srgbClr val="375623">
                                          <a:alpha val="50000"/>
                                        </a:srgbClr>
                                      </a:outerShdw>
                                    </a:effectLst>
                                  </a14:hiddenEffects>
                                </a:ext>
                              </a:extLst>
                            </wps:spPr>
                            <wps:txbx>
                              <w:txbxContent>
                                <w:p w14:paraId="2B0644E7" w14:textId="77777777" w:rsidR="00725730" w:rsidRDefault="00725730" w:rsidP="00555DF1">
                                  <w:pPr>
                                    <w:spacing w:after="0" w:line="240" w:lineRule="auto"/>
                                    <w:contextualSpacing/>
                                    <w:jc w:val="center"/>
                                    <w:rPr>
                                      <w:rFonts w:ascii="Times New Roman" w:hAnsi="Times New Roman"/>
                                      <w:b/>
                                    </w:rPr>
                                  </w:pPr>
                                  <w:r w:rsidRPr="00BE693B">
                                    <w:rPr>
                                      <w:rFonts w:ascii="Times New Roman" w:hAnsi="Times New Roman"/>
                                      <w:b/>
                                    </w:rPr>
                                    <w:t xml:space="preserve">Korridoret e reja </w:t>
                                  </w:r>
                                </w:p>
                                <w:p w14:paraId="2A8E14C1" w14:textId="77777777" w:rsidR="00725730" w:rsidRDefault="00725730" w:rsidP="00555DF1">
                                  <w:pPr>
                                    <w:spacing w:after="0" w:line="240" w:lineRule="auto"/>
                                    <w:contextualSpacing/>
                                    <w:jc w:val="center"/>
                                    <w:rPr>
                                      <w:rFonts w:ascii="Times New Roman" w:hAnsi="Times New Roman"/>
                                      <w:b/>
                                    </w:rPr>
                                  </w:pPr>
                                  <w:proofErr w:type="gramStart"/>
                                  <w:r w:rsidRPr="00BE693B">
                                    <w:rPr>
                                      <w:rFonts w:ascii="Times New Roman" w:hAnsi="Times New Roman"/>
                                      <w:b/>
                                    </w:rPr>
                                    <w:t>të</w:t>
                                  </w:r>
                                  <w:proofErr w:type="gramEnd"/>
                                  <w:r w:rsidRPr="00BE693B">
                                    <w:rPr>
                                      <w:rFonts w:ascii="Times New Roman" w:hAnsi="Times New Roman"/>
                                      <w:b/>
                                    </w:rPr>
                                    <w:t xml:space="preserve"> komunikimit </w:t>
                                  </w:r>
                                </w:p>
                                <w:p w14:paraId="27BF0ADA" w14:textId="77777777" w:rsidR="00725730" w:rsidRPr="00BE693B" w:rsidRDefault="00725730" w:rsidP="00555DF1">
                                  <w:pPr>
                                    <w:spacing w:after="0" w:line="240" w:lineRule="auto"/>
                                    <w:contextualSpacing/>
                                    <w:jc w:val="center"/>
                                    <w:rPr>
                                      <w:rFonts w:ascii="Times New Roman" w:hAnsi="Times New Roman"/>
                                      <w:b/>
                                    </w:rPr>
                                  </w:pPr>
                                  <w:proofErr w:type="gramStart"/>
                                  <w:r w:rsidRPr="00BE693B">
                                    <w:rPr>
                                      <w:rFonts w:ascii="Times New Roman" w:hAnsi="Times New Roman"/>
                                      <w:b/>
                                    </w:rPr>
                                    <w:t>në</w:t>
                                  </w:r>
                                  <w:proofErr w:type="gramEnd"/>
                                  <w:r w:rsidRPr="00BE693B">
                                    <w:rPr>
                                      <w:rFonts w:ascii="Times New Roman" w:hAnsi="Times New Roman"/>
                                      <w:b/>
                                    </w:rPr>
                                    <w:t xml:space="preserve"> trevat shqiptare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1" type="#_x0000_t202" style="position:absolute;margin-left:332.25pt;margin-top:10.3pt;width:132pt;height:46.8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" fillcolor="#d8d8d8" stroked="f" strokecolor="#f2f2f2" strokeweight="3pt">
                      <v:shadow color="#375623" opacity=".5" offset="1pt"/>
                      <v:textbox>
                        <w:txbxContent>
                          <w:p w14:paraId="2B0644E7" w14:textId="77777777" w:rsidR="001115BF" w:rsidRDefault="001115BF" w:rsidP="00555DF1">
                            <w:pPr>
                              <w:spacing w:after="0" w:line="240" w:lineRule="auto"/>
                              <w:contextualSpacing/>
                              <w:jc w:val="center"/>
                              <w:rPr>
                                <w:rFonts w:ascii="Times New Roman" w:hAnsi="Times New Roman"/>
                                <w:b/>
                              </w:rPr>
                            </w:pPr>
                            <w:r w:rsidRPr="00BE693B">
                              <w:rPr>
                                <w:rFonts w:ascii="Times New Roman" w:hAnsi="Times New Roman"/>
                                <w:b/>
                              </w:rPr>
                              <w:t xml:space="preserve">Korridoret e reja </w:t>
                            </w:r>
                          </w:p>
                          <w:p w14:paraId="2A8E14C1" w14:textId="77777777" w:rsidR="001115BF" w:rsidRDefault="001115BF" w:rsidP="00555DF1">
                            <w:pPr>
                              <w:spacing w:after="0" w:line="240" w:lineRule="auto"/>
                              <w:contextualSpacing/>
                              <w:jc w:val="center"/>
                              <w:rPr>
                                <w:rFonts w:ascii="Times New Roman" w:hAnsi="Times New Roman"/>
                                <w:b/>
                              </w:rPr>
                            </w:pPr>
                            <w:r w:rsidRPr="00BE693B">
                              <w:rPr>
                                <w:rFonts w:ascii="Times New Roman" w:hAnsi="Times New Roman"/>
                                <w:b/>
                              </w:rPr>
                              <w:t xml:space="preserve">të komunikimit </w:t>
                            </w:r>
                          </w:p>
                          <w:p w14:paraId="27BF0ADA" w14:textId="77777777" w:rsidR="001115BF" w:rsidRPr="00BE693B" w:rsidRDefault="001115BF" w:rsidP="00555DF1">
                            <w:pPr>
                              <w:spacing w:after="0" w:line="240" w:lineRule="auto"/>
                              <w:contextualSpacing/>
                              <w:jc w:val="center"/>
                              <w:rPr>
                                <w:rFonts w:ascii="Times New Roman" w:hAnsi="Times New Roman"/>
                                <w:b/>
                              </w:rPr>
                            </w:pPr>
                            <w:r w:rsidRPr="00BE693B">
                              <w:rPr>
                                <w:rFonts w:ascii="Times New Roman" w:hAnsi="Times New Roman"/>
                                <w:b/>
                              </w:rPr>
                              <w:t>në trevat shqiptare</w:t>
                            </w:r>
                          </w:p>
                        </w:txbxContent>
                      </v:textbox>
                    </v:shape>
                  </w:pict>
                </mc:Fallback>
              </mc:AlternateContent>
            </w:r>
          </w:p>
          <w:p w14:paraId="1C843AB8" w14:textId="77777777" w:rsidR="008730B1" w:rsidRPr="00420FE9" w:rsidRDefault="008730B1" w:rsidP="004D0FAE">
            <w:pPr>
              <w:spacing w:after="0" w:line="240" w:lineRule="auto"/>
              <w:contextualSpacing/>
              <w:rPr>
                <w:rFonts w:ascii="Times New Roman" w:hAnsi="Times New Roman"/>
                <w:b/>
                <w:sz w:val="24"/>
                <w:szCs w:val="24"/>
              </w:rPr>
            </w:pPr>
          </w:p>
          <w:p w14:paraId="17CD668F"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699712" behindDoc="0" locked="0" layoutInCell="1" allowOverlap="1" wp14:anchorId="103D2B4E" wp14:editId="15B31C4A">
                      <wp:simplePos x="0" y="0"/>
                      <wp:positionH relativeFrom="column">
                        <wp:posOffset>2200275</wp:posOffset>
                      </wp:positionH>
                      <wp:positionV relativeFrom="paragraph">
                        <wp:posOffset>21590</wp:posOffset>
                      </wp:positionV>
                      <wp:extent cx="1704975" cy="868045"/>
                      <wp:effectExtent l="3175" t="0" r="6350" b="0"/>
                      <wp:wrapNone/>
                      <wp:docPr id="1209"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4975" cy="868045"/>
                              </a:xfrm>
                              <a:prstGeom prst="rect">
                                <a:avLst/>
                              </a:prstGeom>
                              <a:solidFill>
                                <a:srgbClr val="D8D8D8"/>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blurRad="63500" dist="29783" dir="3885598" algn="ctr" rotWithShape="0">
                                        <a:srgbClr val="1F4D78">
                                          <a:alpha val="50000"/>
                                        </a:srgbClr>
                                      </a:outerShdw>
                                    </a:effectLst>
                                  </a14:hiddenEffects>
                                </a:ext>
                              </a:extLst>
                            </wps:spPr>
                            <wps:txbx>
                              <w:txbxContent>
                                <w:p w14:paraId="71857823" w14:textId="77777777" w:rsidR="00725730" w:rsidRPr="00BE693B" w:rsidRDefault="00725730" w:rsidP="008730B1">
                                  <w:pPr>
                                    <w:jc w:val="center"/>
                                    <w:rPr>
                                      <w:rFonts w:ascii="Times New Roman" w:hAnsi="Times New Roman"/>
                                      <w:b/>
                                    </w:rPr>
                                  </w:pPr>
                                  <w:r w:rsidRPr="00BE693B">
                                    <w:rPr>
                                      <w:rFonts w:ascii="Times New Roman" w:hAnsi="Times New Roman"/>
                                      <w:b/>
                                    </w:rPr>
                                    <w:t>Arsyet e ridimensionimit të rëndësisë së pozitës gjeografike të trevave shqiptare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2" type="#_x0000_t202" style="position:absolute;margin-left:173.25pt;margin-top:1.7pt;width:134.25pt;height:68.3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" fillcolor="#d8d8d8" stroked="f" strokecolor="#f2f2f2" strokeweight="3pt">
                      <v:shadow color="#1f4d78" opacity=".5" offset="1pt"/>
                      <v:textbox>
                        <w:txbxContent>
                          <w:p w14:paraId="71857823" w14:textId="77777777" w:rsidR="001115BF" w:rsidRPr="00BE693B" w:rsidRDefault="001115BF" w:rsidP="008730B1">
                            <w:pPr>
                              <w:jc w:val="center"/>
                              <w:rPr>
                                <w:rFonts w:ascii="Times New Roman" w:hAnsi="Times New Roman"/>
                                <w:b/>
                              </w:rPr>
                            </w:pPr>
                            <w:r w:rsidRPr="00BE693B">
                              <w:rPr>
                                <w:rFonts w:ascii="Times New Roman" w:hAnsi="Times New Roman"/>
                                <w:b/>
                              </w:rPr>
                              <w:t>Arsyet e ridimensionimit të rëndësisë së pozitës gjeografike të trevave shqiptare</w:t>
                            </w:r>
                          </w:p>
                        </w:txbxContent>
                      </v:textbox>
                    </v:shape>
                  </w:pict>
                </mc:Fallback>
              </mc:AlternateContent>
            </w:r>
          </w:p>
          <w:p w14:paraId="3DE43AE4" w14:textId="77777777" w:rsidR="008730B1" w:rsidRPr="00420FE9" w:rsidRDefault="008730B1" w:rsidP="004D0FAE">
            <w:pPr>
              <w:spacing w:after="0" w:line="240" w:lineRule="auto"/>
              <w:contextualSpacing/>
              <w:rPr>
                <w:rFonts w:ascii="Times New Roman" w:hAnsi="Times New Roman"/>
                <w:bCs/>
                <w:sz w:val="24"/>
                <w:szCs w:val="24"/>
              </w:rPr>
            </w:pPr>
          </w:p>
          <w:p w14:paraId="77B4067B" w14:textId="77777777" w:rsidR="008730B1" w:rsidRPr="00420FE9" w:rsidRDefault="008730B1" w:rsidP="004D0FAE">
            <w:pPr>
              <w:spacing w:after="0" w:line="240" w:lineRule="auto"/>
              <w:contextualSpacing/>
              <w:rPr>
                <w:rFonts w:ascii="Times New Roman" w:hAnsi="Times New Roman"/>
                <w:bCs/>
                <w:sz w:val="24"/>
                <w:szCs w:val="24"/>
              </w:rPr>
            </w:pPr>
          </w:p>
          <w:p w14:paraId="50698BBA" w14:textId="77777777" w:rsidR="008730B1" w:rsidRPr="00420FE9" w:rsidRDefault="008730B1" w:rsidP="004D0FAE">
            <w:pPr>
              <w:spacing w:after="0" w:line="240" w:lineRule="auto"/>
              <w:contextualSpacing/>
              <w:rPr>
                <w:rFonts w:ascii="Times New Roman" w:hAnsi="Times New Roman"/>
                <w:bCs/>
                <w:sz w:val="24"/>
                <w:szCs w:val="24"/>
              </w:rPr>
            </w:pPr>
          </w:p>
          <w:p w14:paraId="7C223FE6" w14:textId="77777777" w:rsidR="008730B1" w:rsidRPr="00420FE9" w:rsidRDefault="008730B1" w:rsidP="004D0FAE">
            <w:pPr>
              <w:spacing w:after="0" w:line="240" w:lineRule="auto"/>
              <w:contextualSpacing/>
              <w:rPr>
                <w:rFonts w:ascii="Times New Roman" w:hAnsi="Times New Roman"/>
                <w:bCs/>
                <w:sz w:val="24"/>
                <w:szCs w:val="24"/>
              </w:rPr>
            </w:pPr>
          </w:p>
          <w:p w14:paraId="48FA58E2" w14:textId="77777777" w:rsidR="008730B1" w:rsidRPr="00420FE9" w:rsidRDefault="008730B1" w:rsidP="004D0FAE">
            <w:pPr>
              <w:spacing w:after="0" w:line="240" w:lineRule="auto"/>
              <w:contextualSpacing/>
              <w:rPr>
                <w:rFonts w:ascii="Times New Roman" w:hAnsi="Times New Roman"/>
                <w:bCs/>
                <w:sz w:val="24"/>
                <w:szCs w:val="24"/>
              </w:rPr>
            </w:pPr>
          </w:p>
          <w:p w14:paraId="4730B988"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Cs/>
                <w:sz w:val="24"/>
                <w:szCs w:val="24"/>
              </w:rPr>
              <w:lastRenderedPageBreak/>
              <w:t>Përgjatë prezantimeve mësuesi plotëson dhe saktëson përgjigjet e nxënësve</w:t>
            </w:r>
            <w:r w:rsidRPr="00420FE9">
              <w:rPr>
                <w:rFonts w:ascii="Times New Roman" w:hAnsi="Times New Roman"/>
                <w:b/>
                <w:sz w:val="24"/>
                <w:szCs w:val="24"/>
              </w:rPr>
              <w:t>.</w:t>
            </w:r>
          </w:p>
          <w:p w14:paraId="334A71AC" w14:textId="77777777" w:rsidR="008730B1" w:rsidRPr="00420FE9" w:rsidRDefault="008730B1" w:rsidP="004D0FAE">
            <w:pPr>
              <w:spacing w:after="0" w:line="240" w:lineRule="auto"/>
              <w:contextualSpacing/>
              <w:rPr>
                <w:rFonts w:ascii="Times New Roman" w:hAnsi="Times New Roman"/>
                <w:b/>
                <w:sz w:val="24"/>
                <w:szCs w:val="24"/>
              </w:rPr>
            </w:pPr>
          </w:p>
          <w:p w14:paraId="49F7901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39600D43"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sz w:val="24"/>
                <w:szCs w:val="24"/>
              </w:rPr>
              <w:t>Nxënësit argumentojnë qëndrimin e tyre lidhur me arsyet e rritjes së rëndësisë së pozitës gjeografike të hapësirës shqiptare pas vitit 1990, në trajtën e përfundimeve të shtuara në organizuesin grafik.</w:t>
            </w:r>
          </w:p>
        </w:tc>
      </w:tr>
      <w:tr w:rsidR="008730B1" w:rsidRPr="00420FE9" w14:paraId="39B40915" w14:textId="77777777" w:rsidTr="00555DF1">
        <w:trPr>
          <w:trHeight w:val="160"/>
        </w:trPr>
        <w:tc>
          <w:tcPr>
            <w:tcW w:w="10080" w:type="dxa"/>
            <w:gridSpan w:val="6"/>
            <w:tcBorders>
              <w:top w:val="single" w:sz="4" w:space="0" w:color="auto"/>
              <w:left w:val="single" w:sz="4" w:space="0" w:color="000000"/>
              <w:bottom w:val="single" w:sz="4" w:space="0" w:color="auto"/>
              <w:right w:val="single" w:sz="4" w:space="0" w:color="000000"/>
            </w:tcBorders>
            <w:hideMark/>
          </w:tcPr>
          <w:p w14:paraId="00934726"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rPr>
              <w:lastRenderedPageBreak/>
              <w:t xml:space="preserve">Vlerësimi i nxënësve: </w:t>
            </w:r>
          </w:p>
          <w:p w14:paraId="2D1D1A8D"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 xml:space="preserve">Vlerësohen nxënësit për kontributin dhe arritjet në veprimtaritë e pavarura dhe angazhimin në grup, </w:t>
            </w:r>
            <w:r w:rsidR="00BE0EED" w:rsidRPr="00420FE9">
              <w:rPr>
                <w:rFonts w:ascii="Times New Roman" w:hAnsi="Times New Roman"/>
                <w:sz w:val="24"/>
                <w:szCs w:val="24"/>
              </w:rPr>
              <w:br/>
            </w:r>
            <w:r w:rsidRPr="00420FE9">
              <w:rPr>
                <w:rFonts w:ascii="Times New Roman" w:hAnsi="Times New Roman"/>
                <w:sz w:val="24"/>
                <w:szCs w:val="24"/>
              </w:rPr>
              <w:t>në punën me hartën.</w:t>
            </w:r>
          </w:p>
          <w:p w14:paraId="50907155"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p w14:paraId="5058B49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555DF1" w:rsidRPr="00420FE9">
              <w:rPr>
                <w:rFonts w:ascii="Times New Roman" w:hAnsi="Times New Roman"/>
                <w:i/>
                <w:iCs/>
                <w:sz w:val="24"/>
                <w:szCs w:val="24"/>
              </w:rPr>
              <w:t xml:space="preserve">. </w:t>
            </w:r>
            <w:r w:rsidRPr="00420FE9">
              <w:rPr>
                <w:rFonts w:ascii="Times New Roman" w:hAnsi="Times New Roman"/>
                <w:sz w:val="24"/>
                <w:szCs w:val="24"/>
              </w:rPr>
              <w:t>Nxënësi:</w:t>
            </w:r>
          </w:p>
          <w:p w14:paraId="7615CE63" w14:textId="77777777" w:rsidR="008730B1" w:rsidRPr="00420FE9" w:rsidRDefault="008730B1" w:rsidP="00263E50">
            <w:pPr>
              <w:pStyle w:val="ListParagraph"/>
              <w:numPr>
                <w:ilvl w:val="0"/>
                <w:numId w:val="59"/>
              </w:numPr>
              <w:spacing w:after="0" w:line="240" w:lineRule="auto"/>
              <w:rPr>
                <w:rFonts w:ascii="Times New Roman" w:hAnsi="Times New Roman"/>
                <w:sz w:val="24"/>
                <w:szCs w:val="24"/>
              </w:rPr>
            </w:pPr>
            <w:r w:rsidRPr="00420FE9">
              <w:rPr>
                <w:rFonts w:ascii="Times New Roman" w:hAnsi="Times New Roman"/>
                <w:sz w:val="24"/>
                <w:szCs w:val="24"/>
              </w:rPr>
              <w:t xml:space="preserve">Evidenton rolin e pozitës gjeografike të trevave shqiptare në veçoritë natyrore të tyre; në popullimin e trevave shqiptare; në zhvillimin ekonomik; në marrëdhëniet me vendet dhe rajonet </w:t>
            </w:r>
            <w:r w:rsidR="00BE0EED" w:rsidRPr="00420FE9">
              <w:rPr>
                <w:rFonts w:ascii="Times New Roman" w:hAnsi="Times New Roman"/>
                <w:sz w:val="24"/>
                <w:szCs w:val="24"/>
              </w:rPr>
              <w:br/>
            </w:r>
            <w:r w:rsidRPr="00420FE9">
              <w:rPr>
                <w:rFonts w:ascii="Times New Roman" w:hAnsi="Times New Roman"/>
                <w:sz w:val="24"/>
                <w:szCs w:val="24"/>
              </w:rPr>
              <w:t>e tjera.</w:t>
            </w:r>
          </w:p>
          <w:p w14:paraId="3D9BA69F" w14:textId="77777777" w:rsidR="008730B1" w:rsidRPr="00420FE9" w:rsidRDefault="008730B1" w:rsidP="00263E50">
            <w:pPr>
              <w:pStyle w:val="ListParagraph"/>
              <w:numPr>
                <w:ilvl w:val="0"/>
                <w:numId w:val="59"/>
              </w:numPr>
              <w:spacing w:after="0" w:line="240" w:lineRule="auto"/>
              <w:rPr>
                <w:rFonts w:ascii="Times New Roman" w:hAnsi="Times New Roman"/>
                <w:sz w:val="24"/>
                <w:szCs w:val="24"/>
              </w:rPr>
            </w:pPr>
            <w:r w:rsidRPr="00420FE9">
              <w:rPr>
                <w:rFonts w:ascii="Times New Roman" w:hAnsi="Times New Roman"/>
                <w:sz w:val="24"/>
                <w:szCs w:val="24"/>
              </w:rPr>
              <w:t>Identifikon perspektivat e reja që burojnë nga kjo pozitë gjeografike.</w:t>
            </w:r>
          </w:p>
          <w:p w14:paraId="175408F1" w14:textId="77777777" w:rsidR="008730B1" w:rsidRPr="00420FE9" w:rsidRDefault="008730B1" w:rsidP="00263E50">
            <w:pPr>
              <w:pStyle w:val="ListParagraph"/>
              <w:numPr>
                <w:ilvl w:val="0"/>
                <w:numId w:val="59"/>
              </w:numPr>
              <w:spacing w:after="0" w:line="240" w:lineRule="auto"/>
              <w:rPr>
                <w:rFonts w:ascii="Times New Roman" w:hAnsi="Times New Roman"/>
                <w:sz w:val="24"/>
                <w:szCs w:val="24"/>
              </w:rPr>
            </w:pPr>
            <w:r w:rsidRPr="00420FE9">
              <w:rPr>
                <w:rFonts w:ascii="Times New Roman" w:hAnsi="Times New Roman"/>
                <w:sz w:val="24"/>
                <w:szCs w:val="24"/>
              </w:rPr>
              <w:t>Përzgjedh dhe përdor informacione nga një burim i vetëm informacioni, pa verifikuar besueshmërinë.</w:t>
            </w:r>
          </w:p>
          <w:p w14:paraId="0DE7BD9A" w14:textId="77777777" w:rsidR="008730B1" w:rsidRPr="00420FE9" w:rsidRDefault="008730B1" w:rsidP="004D0FAE">
            <w:pPr>
              <w:pStyle w:val="ListParagraph"/>
              <w:spacing w:after="0" w:line="240" w:lineRule="auto"/>
              <w:ind w:left="360"/>
              <w:rPr>
                <w:rFonts w:ascii="Times New Roman" w:hAnsi="Times New Roman"/>
                <w:sz w:val="24"/>
                <w:szCs w:val="24"/>
              </w:rPr>
            </w:pPr>
          </w:p>
          <w:p w14:paraId="0E616B5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555DF1" w:rsidRPr="00420FE9">
              <w:rPr>
                <w:rFonts w:ascii="Times New Roman" w:hAnsi="Times New Roman"/>
                <w:i/>
                <w:iCs/>
                <w:sz w:val="24"/>
                <w:szCs w:val="24"/>
              </w:rPr>
              <w:t xml:space="preserve">. </w:t>
            </w:r>
            <w:r w:rsidRPr="00420FE9">
              <w:rPr>
                <w:rFonts w:ascii="Times New Roman" w:hAnsi="Times New Roman"/>
                <w:sz w:val="24"/>
                <w:szCs w:val="24"/>
              </w:rPr>
              <w:t>Nxënësi:</w:t>
            </w:r>
          </w:p>
          <w:p w14:paraId="4A5F39B3" w14:textId="77777777" w:rsidR="008730B1" w:rsidRPr="00420FE9" w:rsidRDefault="008730B1" w:rsidP="00263E50">
            <w:pPr>
              <w:pStyle w:val="ListParagraph"/>
              <w:numPr>
                <w:ilvl w:val="0"/>
                <w:numId w:val="60"/>
              </w:numPr>
              <w:spacing w:after="0" w:line="240" w:lineRule="auto"/>
              <w:rPr>
                <w:rFonts w:ascii="Times New Roman" w:hAnsi="Times New Roman"/>
                <w:sz w:val="24"/>
                <w:szCs w:val="24"/>
              </w:rPr>
            </w:pPr>
            <w:r w:rsidRPr="00420FE9">
              <w:rPr>
                <w:rFonts w:ascii="Times New Roman" w:hAnsi="Times New Roman"/>
                <w:sz w:val="24"/>
                <w:szCs w:val="24"/>
              </w:rPr>
              <w:t xml:space="preserve">Përshkruan rolin e pozitës gjeografike të trevave shqiptare në veçoritë natyrore të tyre; </w:t>
            </w:r>
            <w:r w:rsidR="00BE0EED" w:rsidRPr="00420FE9">
              <w:rPr>
                <w:rFonts w:ascii="Times New Roman" w:hAnsi="Times New Roman"/>
                <w:sz w:val="24"/>
                <w:szCs w:val="24"/>
              </w:rPr>
              <w:br/>
            </w:r>
            <w:r w:rsidRPr="00420FE9">
              <w:rPr>
                <w:rFonts w:ascii="Times New Roman" w:hAnsi="Times New Roman"/>
                <w:sz w:val="24"/>
                <w:szCs w:val="24"/>
              </w:rPr>
              <w:t xml:space="preserve">në popullimin e trevave shqiptare; në zhvillimin ekonomik; në marrëdhëniet me vendet dhe </w:t>
            </w:r>
            <w:r w:rsidR="00BE0EED" w:rsidRPr="00420FE9">
              <w:rPr>
                <w:rFonts w:ascii="Times New Roman" w:hAnsi="Times New Roman"/>
                <w:sz w:val="24"/>
                <w:szCs w:val="24"/>
              </w:rPr>
              <w:br/>
            </w:r>
            <w:r w:rsidRPr="00420FE9">
              <w:rPr>
                <w:rFonts w:ascii="Times New Roman" w:hAnsi="Times New Roman"/>
                <w:sz w:val="24"/>
                <w:szCs w:val="24"/>
              </w:rPr>
              <w:t>rajonet e tjera dhe perspektivat e reja që burojnë nga kjo pozitë gjeografike.</w:t>
            </w:r>
          </w:p>
          <w:p w14:paraId="42356D1B" w14:textId="77777777" w:rsidR="008730B1" w:rsidRPr="00420FE9" w:rsidRDefault="008730B1" w:rsidP="00263E50">
            <w:pPr>
              <w:pStyle w:val="ListParagraph"/>
              <w:numPr>
                <w:ilvl w:val="0"/>
                <w:numId w:val="60"/>
              </w:numPr>
              <w:spacing w:after="0" w:line="240" w:lineRule="auto"/>
              <w:rPr>
                <w:rFonts w:ascii="Times New Roman" w:hAnsi="Times New Roman"/>
                <w:sz w:val="24"/>
                <w:szCs w:val="24"/>
              </w:rPr>
            </w:pPr>
            <w:r w:rsidRPr="00420FE9">
              <w:rPr>
                <w:rFonts w:ascii="Times New Roman" w:hAnsi="Times New Roman"/>
                <w:sz w:val="24"/>
                <w:szCs w:val="24"/>
              </w:rPr>
              <w:t>Përzgjedh dhe përdor informacione nga burime të ndryshme informacioni.</w:t>
            </w:r>
          </w:p>
          <w:p w14:paraId="16A77FE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i/>
                <w:iCs/>
                <w:sz w:val="24"/>
                <w:szCs w:val="24"/>
              </w:rPr>
            </w:pPr>
          </w:p>
          <w:p w14:paraId="32E355C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555DF1" w:rsidRPr="00420FE9">
              <w:rPr>
                <w:rFonts w:ascii="Times New Roman" w:hAnsi="Times New Roman"/>
                <w:i/>
                <w:iCs/>
                <w:sz w:val="24"/>
                <w:szCs w:val="24"/>
              </w:rPr>
              <w:t xml:space="preserve">. </w:t>
            </w:r>
            <w:r w:rsidRPr="00420FE9">
              <w:rPr>
                <w:rFonts w:ascii="Times New Roman" w:hAnsi="Times New Roman"/>
                <w:sz w:val="24"/>
                <w:szCs w:val="24"/>
              </w:rPr>
              <w:t>Nxënësi:</w:t>
            </w:r>
          </w:p>
          <w:p w14:paraId="565E935A" w14:textId="77777777" w:rsidR="008730B1" w:rsidRPr="00420FE9" w:rsidRDefault="008730B1" w:rsidP="00440A64">
            <w:pPr>
              <w:pStyle w:val="ListParagraph"/>
              <w:numPr>
                <w:ilvl w:val="0"/>
                <w:numId w:val="3"/>
              </w:numPr>
              <w:spacing w:after="0" w:line="240" w:lineRule="auto"/>
              <w:rPr>
                <w:rFonts w:ascii="Times New Roman" w:hAnsi="Times New Roman"/>
                <w:sz w:val="24"/>
                <w:szCs w:val="24"/>
              </w:rPr>
            </w:pPr>
            <w:r w:rsidRPr="00420FE9">
              <w:rPr>
                <w:rFonts w:ascii="Times New Roman" w:hAnsi="Times New Roman"/>
                <w:sz w:val="24"/>
                <w:szCs w:val="24"/>
              </w:rPr>
              <w:t>Vlerëson rolin e pozitës gjeografike të trevave shqiptare në veçoritë natyrore të tyre; në popullimin e trevave shqiptare; në zhvillimin ekonomik; në marrëdhëniet me vendet dhe rajonet e tjera.</w:t>
            </w:r>
          </w:p>
          <w:p w14:paraId="0547B84B" w14:textId="77777777" w:rsidR="008730B1" w:rsidRPr="00420FE9" w:rsidRDefault="008730B1" w:rsidP="00440A64">
            <w:pPr>
              <w:pStyle w:val="ListParagraph"/>
              <w:numPr>
                <w:ilvl w:val="0"/>
                <w:numId w:val="3"/>
              </w:numPr>
              <w:spacing w:after="0" w:line="240" w:lineRule="auto"/>
              <w:rPr>
                <w:rFonts w:ascii="Times New Roman" w:hAnsi="Times New Roman"/>
                <w:sz w:val="24"/>
                <w:szCs w:val="24"/>
              </w:rPr>
            </w:pPr>
            <w:r w:rsidRPr="00420FE9">
              <w:rPr>
                <w:rFonts w:ascii="Times New Roman" w:hAnsi="Times New Roman"/>
                <w:sz w:val="24"/>
                <w:szCs w:val="24"/>
              </w:rPr>
              <w:t>Vlerëson perspektivat e reja që burojnë nga kjo pozitë gjeografike.</w:t>
            </w:r>
          </w:p>
          <w:p w14:paraId="2B75CB7F" w14:textId="77777777" w:rsidR="008730B1" w:rsidRPr="00420FE9" w:rsidRDefault="008730B1" w:rsidP="00440A64">
            <w:pPr>
              <w:pStyle w:val="ListParagraph"/>
              <w:numPr>
                <w:ilvl w:val="0"/>
                <w:numId w:val="3"/>
              </w:numPr>
              <w:spacing w:after="0" w:line="240" w:lineRule="auto"/>
              <w:rPr>
                <w:rFonts w:ascii="Times New Roman" w:hAnsi="Times New Roman"/>
                <w:sz w:val="24"/>
                <w:szCs w:val="24"/>
              </w:rPr>
            </w:pPr>
            <w:r w:rsidRPr="00420FE9">
              <w:rPr>
                <w:rFonts w:ascii="Times New Roman" w:hAnsi="Times New Roman"/>
                <w:sz w:val="24"/>
                <w:szCs w:val="24"/>
              </w:rPr>
              <w:t>Përzgjedh dhe përdor informacione nga burime të larmishme dhe të besueshme informacioni.</w:t>
            </w:r>
          </w:p>
          <w:p w14:paraId="610C8E18"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76544FCF" w14:textId="77777777" w:rsidTr="00555DF1">
        <w:trPr>
          <w:trHeight w:val="265"/>
        </w:trPr>
        <w:tc>
          <w:tcPr>
            <w:tcW w:w="10080" w:type="dxa"/>
            <w:gridSpan w:val="6"/>
            <w:tcBorders>
              <w:top w:val="single" w:sz="4" w:space="0" w:color="auto"/>
              <w:left w:val="single" w:sz="4" w:space="0" w:color="000000"/>
              <w:bottom w:val="single" w:sz="4" w:space="0" w:color="auto"/>
              <w:right w:val="single" w:sz="4" w:space="0" w:color="000000"/>
            </w:tcBorders>
            <w:hideMark/>
          </w:tcPr>
          <w:p w14:paraId="4ACD46B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 xml:space="preserve"> </w:t>
            </w:r>
          </w:p>
          <w:p w14:paraId="401EBD6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Merr informacion për projektet e reja të komunikimit (Rruga e Arbrit, projekti TAP etj) dhe nxirr në pah rëndësinë e këtyre projekteve. </w:t>
            </w:r>
          </w:p>
        </w:tc>
      </w:tr>
    </w:tbl>
    <w:p w14:paraId="1B86B808" w14:textId="77777777" w:rsidR="008730B1" w:rsidRPr="00420FE9" w:rsidRDefault="008730B1" w:rsidP="004D0FAE">
      <w:pPr>
        <w:spacing w:after="0" w:line="240" w:lineRule="auto"/>
        <w:contextualSpacing/>
        <w:rPr>
          <w:rFonts w:ascii="Times New Roman" w:eastAsia="Times New Roman" w:hAnsi="Times New Roman"/>
          <w:sz w:val="24"/>
          <w:szCs w:val="24"/>
          <w:lang w:eastAsia="en-GB"/>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1.3: </w:t>
      </w:r>
      <w:r w:rsidRPr="00420FE9">
        <w:rPr>
          <w:rFonts w:ascii="Times New Roman" w:eastAsia="Times New Roman" w:hAnsi="Times New Roman"/>
          <w:sz w:val="24"/>
          <w:szCs w:val="24"/>
          <w:lang w:eastAsia="en-GB"/>
        </w:rPr>
        <w:t>Harta politike e trevave shqiptare. Ndryshimet e saj</w:t>
      </w:r>
    </w:p>
    <w:p w14:paraId="1A4EB9E4" w14:textId="77777777" w:rsidR="008730B1" w:rsidRPr="00420FE9" w:rsidRDefault="008730B1" w:rsidP="004D0FAE">
      <w:pPr>
        <w:spacing w:after="0" w:line="240" w:lineRule="auto"/>
        <w:contextualSpacing/>
        <w:rPr>
          <w:rFonts w:ascii="Times New Roman" w:eastAsia="Times New Roman" w:hAnsi="Times New Roman"/>
          <w:bCs/>
          <w:sz w:val="24"/>
          <w:szCs w:val="24"/>
          <w:lang w:eastAsia="en-GB"/>
        </w:rPr>
      </w:pPr>
    </w:p>
    <w:tbl>
      <w:tblPr>
        <w:tblW w:w="4895"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780"/>
        <w:gridCol w:w="290"/>
        <w:gridCol w:w="609"/>
        <w:gridCol w:w="1441"/>
        <w:gridCol w:w="698"/>
        <w:gridCol w:w="1560"/>
        <w:gridCol w:w="1702"/>
      </w:tblGrid>
      <w:tr w:rsidR="00BE0EED" w:rsidRPr="00420FE9" w14:paraId="614D6E7A" w14:textId="77777777" w:rsidTr="00BE0EED">
        <w:trPr>
          <w:trHeight w:hRule="exact" w:val="288"/>
        </w:trPr>
        <w:tc>
          <w:tcPr>
            <w:tcW w:w="2019" w:type="pct"/>
            <w:gridSpan w:val="2"/>
            <w:tcBorders>
              <w:top w:val="single" w:sz="4" w:space="0" w:color="000000"/>
              <w:left w:val="single" w:sz="4" w:space="0" w:color="000000"/>
              <w:bottom w:val="single" w:sz="4" w:space="0" w:color="auto"/>
              <w:right w:val="single" w:sz="4" w:space="0" w:color="auto"/>
            </w:tcBorders>
          </w:tcPr>
          <w:p w14:paraId="593E0F0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3CD39061" w14:textId="77777777" w:rsidR="008730B1" w:rsidRPr="00420FE9" w:rsidRDefault="008730B1" w:rsidP="004D0FAE">
            <w:pPr>
              <w:spacing w:after="0" w:line="240" w:lineRule="auto"/>
              <w:contextualSpacing/>
              <w:rPr>
                <w:rFonts w:ascii="Times New Roman" w:hAnsi="Times New Roman"/>
                <w:sz w:val="24"/>
                <w:szCs w:val="24"/>
              </w:rPr>
            </w:pPr>
          </w:p>
        </w:tc>
        <w:tc>
          <w:tcPr>
            <w:tcW w:w="1363" w:type="pct"/>
            <w:gridSpan w:val="3"/>
            <w:tcBorders>
              <w:top w:val="single" w:sz="4" w:space="0" w:color="000000"/>
              <w:left w:val="single" w:sz="4" w:space="0" w:color="auto"/>
              <w:bottom w:val="single" w:sz="4" w:space="0" w:color="auto"/>
              <w:right w:val="single" w:sz="4" w:space="0" w:color="auto"/>
            </w:tcBorders>
          </w:tcPr>
          <w:p w14:paraId="1B56B75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68C4B090" w14:textId="77777777" w:rsidR="008730B1" w:rsidRPr="00420FE9" w:rsidRDefault="008730B1" w:rsidP="004D0FAE">
            <w:pPr>
              <w:spacing w:after="0" w:line="240" w:lineRule="auto"/>
              <w:contextualSpacing/>
              <w:rPr>
                <w:rFonts w:ascii="Times New Roman" w:hAnsi="Times New Roman"/>
                <w:sz w:val="24"/>
                <w:szCs w:val="24"/>
              </w:rPr>
            </w:pPr>
          </w:p>
        </w:tc>
        <w:tc>
          <w:tcPr>
            <w:tcW w:w="774" w:type="pct"/>
            <w:tcBorders>
              <w:top w:val="single" w:sz="4" w:space="0" w:color="000000"/>
              <w:left w:val="single" w:sz="4" w:space="0" w:color="auto"/>
              <w:bottom w:val="single" w:sz="4" w:space="0" w:color="auto"/>
              <w:right w:val="single" w:sz="4" w:space="0" w:color="auto"/>
            </w:tcBorders>
          </w:tcPr>
          <w:p w14:paraId="5CB67F5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6040368C" w14:textId="77777777" w:rsidR="008730B1" w:rsidRPr="00420FE9" w:rsidRDefault="008730B1" w:rsidP="004D0FAE">
            <w:pPr>
              <w:spacing w:after="0" w:line="240" w:lineRule="auto"/>
              <w:contextualSpacing/>
              <w:rPr>
                <w:rFonts w:ascii="Times New Roman" w:hAnsi="Times New Roman"/>
                <w:sz w:val="24"/>
                <w:szCs w:val="24"/>
              </w:rPr>
            </w:pPr>
          </w:p>
        </w:tc>
        <w:tc>
          <w:tcPr>
            <w:tcW w:w="844" w:type="pct"/>
            <w:tcBorders>
              <w:top w:val="single" w:sz="4" w:space="0" w:color="000000"/>
              <w:left w:val="single" w:sz="4" w:space="0" w:color="auto"/>
              <w:bottom w:val="single" w:sz="4" w:space="0" w:color="auto"/>
              <w:right w:val="single" w:sz="4" w:space="0" w:color="000000"/>
            </w:tcBorders>
            <w:hideMark/>
          </w:tcPr>
          <w:p w14:paraId="1A798210"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p w14:paraId="427F5430"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29CD8E01"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4DCD8AAA" w14:textId="77777777" w:rsidR="008730B1" w:rsidRPr="00420FE9" w:rsidRDefault="008730B1" w:rsidP="004D0FAE">
            <w:pPr>
              <w:spacing w:after="0" w:line="240" w:lineRule="auto"/>
              <w:contextualSpacing/>
              <w:rPr>
                <w:rFonts w:ascii="Times New Roman" w:hAnsi="Times New Roman"/>
                <w:sz w:val="24"/>
                <w:szCs w:val="24"/>
              </w:rPr>
            </w:pPr>
          </w:p>
        </w:tc>
      </w:tr>
      <w:tr w:rsidR="00BE0EED" w:rsidRPr="00420FE9" w14:paraId="1A062F52" w14:textId="77777777" w:rsidTr="00BE0EED">
        <w:trPr>
          <w:trHeight w:val="768"/>
        </w:trPr>
        <w:tc>
          <w:tcPr>
            <w:tcW w:w="1875" w:type="pct"/>
            <w:tcBorders>
              <w:top w:val="single" w:sz="4" w:space="0" w:color="auto"/>
              <w:left w:val="single" w:sz="4" w:space="0" w:color="000000"/>
              <w:bottom w:val="single" w:sz="4" w:space="0" w:color="000000"/>
              <w:right w:val="single" w:sz="4" w:space="0" w:color="auto"/>
            </w:tcBorders>
          </w:tcPr>
          <w:p w14:paraId="72942C89" w14:textId="77777777" w:rsidR="008730B1" w:rsidRPr="00420FE9" w:rsidRDefault="008730B1" w:rsidP="004D0FAE">
            <w:pPr>
              <w:spacing w:after="0" w:line="240" w:lineRule="auto"/>
              <w:contextualSpacing/>
              <w:rPr>
                <w:rFonts w:ascii="Times New Roman" w:eastAsia="Times New Roman" w:hAnsi="Times New Roman"/>
                <w:bCs/>
                <w:sz w:val="24"/>
                <w:szCs w:val="24"/>
                <w:lang w:eastAsia="en-GB"/>
              </w:rPr>
            </w:pPr>
            <w:r w:rsidRPr="00420FE9">
              <w:rPr>
                <w:rFonts w:ascii="Times New Roman" w:hAnsi="Times New Roman"/>
                <w:b/>
                <w:sz w:val="24"/>
                <w:szCs w:val="24"/>
                <w:lang w:eastAsia="sq-AL"/>
              </w:rPr>
              <w:t xml:space="preserve">Tema mësimore 1.3: </w:t>
            </w:r>
            <w:r w:rsidRPr="00420FE9">
              <w:rPr>
                <w:rFonts w:ascii="Times New Roman" w:eastAsia="Times New Roman" w:hAnsi="Times New Roman"/>
                <w:bCs/>
                <w:sz w:val="24"/>
                <w:szCs w:val="24"/>
                <w:lang w:eastAsia="en-GB"/>
              </w:rPr>
              <w:t>Harta politike e trevave shqiptare. Ndryshimet e saj</w:t>
            </w:r>
          </w:p>
          <w:p w14:paraId="397D8B64" w14:textId="77777777" w:rsidR="008730B1" w:rsidRPr="00420FE9" w:rsidRDefault="008730B1" w:rsidP="004D0FAE">
            <w:pPr>
              <w:pStyle w:val="NoSpacing1"/>
              <w:ind w:firstLine="0"/>
              <w:contextualSpacing/>
              <w:rPr>
                <w:rFonts w:ascii="Times New Roman" w:hAnsi="Times New Roman"/>
                <w:b/>
                <w:sz w:val="24"/>
                <w:szCs w:val="24"/>
                <w:lang w:eastAsia="sq-AL"/>
              </w:rPr>
            </w:pPr>
          </w:p>
        </w:tc>
        <w:tc>
          <w:tcPr>
            <w:tcW w:w="3125" w:type="pct"/>
            <w:gridSpan w:val="6"/>
            <w:tcBorders>
              <w:top w:val="single" w:sz="4" w:space="0" w:color="auto"/>
              <w:left w:val="single" w:sz="4" w:space="0" w:color="auto"/>
              <w:bottom w:val="single" w:sz="4" w:space="0" w:color="000000"/>
              <w:right w:val="single" w:sz="4" w:space="0" w:color="000000"/>
            </w:tcBorders>
            <w:hideMark/>
          </w:tcPr>
          <w:p w14:paraId="20594C7A" w14:textId="77777777" w:rsidR="008730B1" w:rsidRPr="00420FE9" w:rsidRDefault="008730B1" w:rsidP="004D0FAE">
            <w:pPr>
              <w:pStyle w:val="NoSpacing1"/>
              <w:pBdr>
                <w:top w:val="single" w:sz="4" w:space="1" w:color="auto"/>
                <w:left w:val="single" w:sz="4" w:space="4" w:color="auto"/>
                <w:bottom w:val="single" w:sz="4" w:space="1" w:color="auto"/>
                <w:right w:val="single" w:sz="4" w:space="4" w:color="auto"/>
              </w:pBdr>
              <w:ind w:firstLine="0"/>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1CD7B34C" w14:textId="77777777" w:rsidR="008730B1" w:rsidRPr="00420FE9" w:rsidRDefault="008730B1" w:rsidP="004D0FAE">
            <w:pPr>
              <w:pStyle w:val="NoSpacing1"/>
              <w:pBdr>
                <w:top w:val="single" w:sz="4" w:space="1" w:color="auto"/>
                <w:left w:val="single" w:sz="4" w:space="4" w:color="auto"/>
                <w:bottom w:val="single" w:sz="4" w:space="1" w:color="auto"/>
                <w:right w:val="single" w:sz="4" w:space="4" w:color="auto"/>
              </w:pBdr>
              <w:ind w:firstLine="0"/>
              <w:contextualSpacing/>
              <w:jc w:val="left"/>
              <w:rPr>
                <w:rFonts w:ascii="Times New Roman" w:hAnsi="Times New Roman"/>
                <w:sz w:val="24"/>
                <w:szCs w:val="24"/>
              </w:rPr>
            </w:pPr>
            <w:r w:rsidRPr="00420FE9">
              <w:rPr>
                <w:rFonts w:ascii="Times New Roman" w:hAnsi="Times New Roman"/>
                <w:sz w:val="24"/>
                <w:szCs w:val="24"/>
              </w:rPr>
              <w:t>Historikisht, trevat shqiptare kanë qenë pjesë e perandorive të mëdha të kohës për shkak të pzitës së tyrë. Mëso si janë përfshirë ato në kuadër të këtyre perandorive.</w:t>
            </w:r>
          </w:p>
        </w:tc>
      </w:tr>
      <w:tr w:rsidR="008730B1" w:rsidRPr="00420FE9" w14:paraId="703CCC1F" w14:textId="77777777" w:rsidTr="00BE0EED">
        <w:trPr>
          <w:trHeight w:val="1610"/>
        </w:trPr>
        <w:tc>
          <w:tcPr>
            <w:tcW w:w="3036" w:type="pct"/>
            <w:gridSpan w:val="4"/>
            <w:tcBorders>
              <w:top w:val="single" w:sz="4" w:space="0" w:color="auto"/>
              <w:left w:val="single" w:sz="4" w:space="0" w:color="000000"/>
              <w:bottom w:val="single" w:sz="4" w:space="0" w:color="auto"/>
              <w:right w:val="single" w:sz="4" w:space="0" w:color="auto"/>
            </w:tcBorders>
            <w:hideMark/>
          </w:tcPr>
          <w:p w14:paraId="7A5225EA" w14:textId="77777777" w:rsidR="008730B1" w:rsidRPr="00420FE9" w:rsidRDefault="00BE0EED"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3C858D00" w14:textId="77777777" w:rsidR="008730B1" w:rsidRPr="00420FE9" w:rsidRDefault="008730B1" w:rsidP="00440A64">
            <w:pPr>
              <w:pStyle w:val="ListParagraph"/>
              <w:numPr>
                <w:ilvl w:val="0"/>
                <w:numId w:val="5"/>
              </w:numPr>
              <w:spacing w:after="0" w:line="240" w:lineRule="auto"/>
              <w:rPr>
                <w:rFonts w:ascii="Times New Roman" w:hAnsi="Times New Roman"/>
                <w:sz w:val="24"/>
                <w:szCs w:val="24"/>
              </w:rPr>
            </w:pPr>
            <w:r w:rsidRPr="00420FE9">
              <w:rPr>
                <w:rFonts w:ascii="Times New Roman" w:hAnsi="Times New Roman"/>
                <w:sz w:val="24"/>
                <w:szCs w:val="24"/>
              </w:rPr>
              <w:t>Përshkruan ndryshimet në kohë dhe në hapësirë të hartës politike të trevave shqiptare: në Iliri, gjatë lashtësisë dhe përgjatë mesjetës.</w:t>
            </w:r>
          </w:p>
          <w:p w14:paraId="6A7F10BD" w14:textId="77777777" w:rsidR="008730B1" w:rsidRPr="00420FE9" w:rsidRDefault="008730B1" w:rsidP="00440A64">
            <w:pPr>
              <w:pStyle w:val="ListParagraph"/>
              <w:numPr>
                <w:ilvl w:val="0"/>
                <w:numId w:val="5"/>
              </w:numPr>
              <w:spacing w:after="0" w:line="240" w:lineRule="auto"/>
              <w:rPr>
                <w:rFonts w:ascii="Times New Roman" w:hAnsi="Times New Roman"/>
                <w:sz w:val="24"/>
                <w:szCs w:val="24"/>
              </w:rPr>
            </w:pPr>
            <w:r w:rsidRPr="00420FE9">
              <w:rPr>
                <w:rFonts w:ascii="Times New Roman" w:hAnsi="Times New Roman"/>
                <w:sz w:val="24"/>
                <w:szCs w:val="24"/>
              </w:rPr>
              <w:t>Hulumton në burime të ndryshme informacioni mbi ndryshimet e hartës politike.</w:t>
            </w:r>
          </w:p>
        </w:tc>
        <w:tc>
          <w:tcPr>
            <w:tcW w:w="1964" w:type="pct"/>
            <w:gridSpan w:val="3"/>
            <w:tcBorders>
              <w:top w:val="single" w:sz="4" w:space="0" w:color="auto"/>
              <w:left w:val="single" w:sz="4" w:space="0" w:color="auto"/>
              <w:bottom w:val="single" w:sz="4" w:space="0" w:color="auto"/>
              <w:right w:val="single" w:sz="4" w:space="0" w:color="000000"/>
            </w:tcBorders>
            <w:hideMark/>
          </w:tcPr>
          <w:p w14:paraId="27B2176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76387DBE"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hartë</w:t>
            </w:r>
            <w:proofErr w:type="gramEnd"/>
            <w:r w:rsidRPr="00420FE9">
              <w:rPr>
                <w:rFonts w:ascii="Times New Roman" w:hAnsi="Times New Roman"/>
                <w:sz w:val="24"/>
                <w:szCs w:val="24"/>
              </w:rPr>
              <w:t xml:space="preserve"> politike, antikitet, mesjetë, provincë, themë, bashkësi etnike, pjesë përbërëse të një perandorie, strukturë politike, rëndësi strategjike, tipare mesdhetare.</w:t>
            </w:r>
          </w:p>
        </w:tc>
      </w:tr>
      <w:tr w:rsidR="00BE0EED" w:rsidRPr="00420FE9" w14:paraId="775B0AA4" w14:textId="77777777" w:rsidTr="00BE0EED">
        <w:trPr>
          <w:trHeight w:val="197"/>
        </w:trPr>
        <w:tc>
          <w:tcPr>
            <w:tcW w:w="2321" w:type="pct"/>
            <w:gridSpan w:val="3"/>
            <w:tcBorders>
              <w:top w:val="single" w:sz="4" w:space="0" w:color="auto"/>
              <w:left w:val="single" w:sz="4" w:space="0" w:color="000000"/>
              <w:bottom w:val="single" w:sz="4" w:space="0" w:color="auto"/>
              <w:right w:val="single" w:sz="4" w:space="0" w:color="auto"/>
            </w:tcBorders>
          </w:tcPr>
          <w:p w14:paraId="676FA2E4" w14:textId="77777777" w:rsidR="00BE0EED"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w:t>
            </w:r>
          </w:p>
          <w:p w14:paraId="40C8F8BE" w14:textId="77777777" w:rsidR="00BE0EED"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Teksti i nxënësit Gjeografia 9, harta politike </w:t>
            </w:r>
          </w:p>
          <w:p w14:paraId="78FB6AC9" w14:textId="77777777" w:rsidR="00BE0EED"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e</w:t>
            </w:r>
            <w:proofErr w:type="gramEnd"/>
            <w:r w:rsidRPr="00420FE9">
              <w:rPr>
                <w:rFonts w:ascii="Times New Roman" w:hAnsi="Times New Roman"/>
                <w:sz w:val="24"/>
                <w:szCs w:val="24"/>
              </w:rPr>
              <w:t xml:space="preserve"> Ballkanit, atlasi i Shqipërisë, fletore </w:t>
            </w:r>
          </w:p>
          <w:p w14:paraId="603C9216" w14:textId="77777777" w:rsidR="008730B1" w:rsidRPr="00420FE9" w:rsidRDefault="008730B1" w:rsidP="004D0FAE">
            <w:pPr>
              <w:spacing w:after="0" w:line="240" w:lineRule="auto"/>
              <w:contextualSpacing/>
              <w:rPr>
                <w:rFonts w:ascii="Times New Roman" w:hAnsi="Times New Roman"/>
                <w:b/>
                <w:sz w:val="24"/>
                <w:szCs w:val="24"/>
                <w:lang w:eastAsia="sq-AL"/>
              </w:rPr>
            </w:pPr>
            <w:proofErr w:type="gramStart"/>
            <w:r w:rsidRPr="00420FE9">
              <w:rPr>
                <w:rFonts w:ascii="Times New Roman" w:hAnsi="Times New Roman"/>
                <w:sz w:val="24"/>
                <w:szCs w:val="24"/>
              </w:rPr>
              <w:t>e</w:t>
            </w:r>
            <w:proofErr w:type="gramEnd"/>
            <w:r w:rsidRPr="00420FE9">
              <w:rPr>
                <w:rFonts w:ascii="Times New Roman" w:hAnsi="Times New Roman"/>
                <w:sz w:val="24"/>
                <w:szCs w:val="24"/>
              </w:rPr>
              <w:t xml:space="preserve"> shënimeve etj.</w:t>
            </w:r>
          </w:p>
        </w:tc>
        <w:tc>
          <w:tcPr>
            <w:tcW w:w="2679" w:type="pct"/>
            <w:gridSpan w:val="4"/>
            <w:tcBorders>
              <w:top w:val="single" w:sz="4" w:space="0" w:color="auto"/>
              <w:left w:val="single" w:sz="4" w:space="0" w:color="auto"/>
              <w:bottom w:val="single" w:sz="4" w:space="0" w:color="auto"/>
              <w:right w:val="single" w:sz="4" w:space="0" w:color="000000"/>
            </w:tcBorders>
            <w:hideMark/>
          </w:tcPr>
          <w:p w14:paraId="0EBD3395"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Identiteti kombëtar dhe njohja e kulturave,</w:t>
            </w:r>
            <w:r w:rsidR="00BE0EED" w:rsidRPr="00420FE9">
              <w:rPr>
                <w:rFonts w:ascii="Times New Roman" w:hAnsi="Times New Roman"/>
                <w:sz w:val="24"/>
                <w:szCs w:val="24"/>
                <w:lang w:eastAsia="sq-AL"/>
              </w:rPr>
              <w:t xml:space="preserve"> </w:t>
            </w:r>
            <w:r w:rsidRPr="00420FE9">
              <w:rPr>
                <w:rFonts w:ascii="Times New Roman" w:hAnsi="Times New Roman"/>
                <w:sz w:val="24"/>
                <w:szCs w:val="24"/>
                <w:lang w:eastAsia="sq-AL"/>
              </w:rPr>
              <w:t>Bashkëjetesa paqësore, Historia, Qytetaria.</w:t>
            </w:r>
          </w:p>
          <w:p w14:paraId="0B708997" w14:textId="77777777" w:rsidR="008730B1" w:rsidRPr="00420FE9" w:rsidRDefault="008730B1" w:rsidP="004D0FAE">
            <w:pPr>
              <w:spacing w:after="0" w:line="240" w:lineRule="auto"/>
              <w:contextualSpacing/>
              <w:rPr>
                <w:rFonts w:ascii="Times New Roman" w:hAnsi="Times New Roman"/>
                <w:b/>
                <w:sz w:val="24"/>
                <w:szCs w:val="24"/>
                <w:lang w:eastAsia="sq-AL"/>
              </w:rPr>
            </w:pPr>
          </w:p>
        </w:tc>
      </w:tr>
      <w:tr w:rsidR="008730B1" w:rsidRPr="00420FE9" w14:paraId="6F911F30" w14:textId="77777777" w:rsidTr="00BE0EED">
        <w:trPr>
          <w:trHeight w:val="179"/>
        </w:trPr>
        <w:tc>
          <w:tcPr>
            <w:tcW w:w="5000" w:type="pct"/>
            <w:gridSpan w:val="7"/>
            <w:tcBorders>
              <w:top w:val="single" w:sz="4" w:space="0" w:color="auto"/>
              <w:left w:val="single" w:sz="4" w:space="0" w:color="000000"/>
              <w:bottom w:val="single" w:sz="4" w:space="0" w:color="auto"/>
              <w:right w:val="single" w:sz="4" w:space="0" w:color="000000"/>
            </w:tcBorders>
            <w:hideMark/>
          </w:tcPr>
          <w:p w14:paraId="7AB43CE5"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166376F5" w14:textId="77777777" w:rsidTr="00BE0EED">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2D667A5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mësimore: </w:t>
            </w:r>
          </w:p>
          <w:p w14:paraId="4F6FFF7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16A98534"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Mbështetur në njohuritë që kanë nga lënda e historisë, nxënësit risjellin në vëmendje njohuritë që kanë për Ilirinë. Nxënësit diskutojnë mbi ilirët si paraardhës të shqiptarëve të sotëm dhe përhapjen e tyre në gadishullin e Ballkanit.</w:t>
            </w:r>
          </w:p>
          <w:p w14:paraId="0067DC1C" w14:textId="77777777" w:rsidR="008730B1" w:rsidRPr="00420FE9" w:rsidRDefault="008730B1" w:rsidP="00440A64">
            <w:pPr>
              <w:pStyle w:val="ListParagraph"/>
              <w:numPr>
                <w:ilvl w:val="0"/>
                <w:numId w:val="2"/>
              </w:numPr>
              <w:spacing w:after="0" w:line="240" w:lineRule="auto"/>
              <w:rPr>
                <w:rFonts w:ascii="Times New Roman" w:hAnsi="Times New Roman"/>
                <w:b/>
                <w:sz w:val="24"/>
                <w:szCs w:val="24"/>
              </w:rPr>
            </w:pPr>
            <w:r w:rsidRPr="00420FE9">
              <w:rPr>
                <w:rFonts w:ascii="Times New Roman" w:hAnsi="Times New Roman"/>
                <w:sz w:val="24"/>
                <w:szCs w:val="24"/>
              </w:rPr>
              <w:t>Mësuesi plotëson përgjigjet e nxënësve në lidhje me pozitën gjeografike të Ilirisë në antikitet dhe shtrirjen e saj në hartë.</w:t>
            </w:r>
          </w:p>
          <w:p w14:paraId="2B73C4D6" w14:textId="77777777" w:rsidR="008730B1" w:rsidRPr="00420FE9" w:rsidRDefault="008730B1" w:rsidP="004D0FAE">
            <w:pPr>
              <w:pStyle w:val="ListParagraph"/>
              <w:spacing w:after="0" w:line="240" w:lineRule="auto"/>
              <w:ind w:left="360"/>
              <w:rPr>
                <w:rFonts w:ascii="Times New Roman" w:hAnsi="Times New Roman"/>
                <w:b/>
                <w:sz w:val="24"/>
                <w:szCs w:val="24"/>
              </w:rPr>
            </w:pPr>
          </w:p>
          <w:p w14:paraId="13531519"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bCs/>
                <w:sz w:val="24"/>
                <w:szCs w:val="24"/>
              </w:rPr>
              <w:t>Ndërtimi i njohurive të reja</w:t>
            </w:r>
            <w:r w:rsidRPr="00420FE9">
              <w:rPr>
                <w:rFonts w:ascii="Times New Roman" w:hAnsi="Times New Roman"/>
                <w:sz w:val="24"/>
                <w:szCs w:val="24"/>
              </w:rPr>
              <w:t xml:space="preserve"> </w:t>
            </w:r>
          </w:p>
          <w:p w14:paraId="755D094A" w14:textId="77777777" w:rsidR="008730B1" w:rsidRPr="00420FE9" w:rsidRDefault="008730B1" w:rsidP="00440A64">
            <w:pPr>
              <w:widowControl w:val="0"/>
              <w:numPr>
                <w:ilvl w:val="0"/>
                <w:numId w:val="2"/>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Nxënësve u kërkohet të lexojnë cështjet e temës në mënyrë të pavarur.</w:t>
            </w:r>
          </w:p>
          <w:p w14:paraId="0D3A5858" w14:textId="77777777" w:rsidR="008730B1" w:rsidRPr="00420FE9" w:rsidRDefault="008730B1" w:rsidP="00440A64">
            <w:pPr>
              <w:widowControl w:val="0"/>
              <w:numPr>
                <w:ilvl w:val="0"/>
                <w:numId w:val="2"/>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Më pas mësuesi e ndan klasën në grupe dhe cakton si detyrë për secilin grup të përshkruajnë strukturat politike vendase që ndihmuan në formimin e hartës politike të trevave shqiptare:</w:t>
            </w:r>
          </w:p>
          <w:p w14:paraId="125BD035"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3285"/>
              <w:gridCol w:w="3285"/>
            </w:tblGrid>
            <w:tr w:rsidR="008730B1" w:rsidRPr="00420FE9" w14:paraId="67C2F7C8" w14:textId="77777777" w:rsidTr="00BE0EED">
              <w:tc>
                <w:tcPr>
                  <w:tcW w:w="5000" w:type="pct"/>
                  <w:gridSpan w:val="3"/>
                  <w:shd w:val="clear" w:color="auto" w:fill="auto"/>
                </w:tcPr>
                <w:p w14:paraId="674F497C" w14:textId="77777777" w:rsidR="008730B1" w:rsidRPr="00420FE9" w:rsidRDefault="008730B1" w:rsidP="004D0FAE">
                  <w:pPr>
                    <w:widowControl w:val="0"/>
                    <w:autoSpaceDE w:val="0"/>
                    <w:autoSpaceDN w:val="0"/>
                    <w:adjustRightInd w:val="0"/>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Strukturat politike vendase që ndihmuan në formimin e hartës politike të trevave shqiptare:</w:t>
                  </w:r>
                </w:p>
              </w:tc>
            </w:tr>
            <w:tr w:rsidR="008730B1" w:rsidRPr="00420FE9" w14:paraId="55297F35" w14:textId="77777777" w:rsidTr="00BE0EED">
              <w:tc>
                <w:tcPr>
                  <w:tcW w:w="1666" w:type="pct"/>
                  <w:shd w:val="clear" w:color="auto" w:fill="D0CECE"/>
                </w:tcPr>
                <w:p w14:paraId="3DA8966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i/>
                      <w:sz w:val="24"/>
                      <w:szCs w:val="24"/>
                    </w:rPr>
                  </w:pPr>
                  <w:r w:rsidRPr="00420FE9">
                    <w:rPr>
                      <w:rFonts w:ascii="Times New Roman" w:hAnsi="Times New Roman"/>
                      <w:b/>
                      <w:i/>
                      <w:sz w:val="24"/>
                      <w:szCs w:val="24"/>
                    </w:rPr>
                    <w:t>Në periudhën e pushtimit romak</w:t>
                  </w:r>
                </w:p>
              </w:tc>
              <w:tc>
                <w:tcPr>
                  <w:tcW w:w="1667" w:type="pct"/>
                  <w:shd w:val="clear" w:color="auto" w:fill="D0CECE"/>
                </w:tcPr>
                <w:p w14:paraId="079F236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i/>
                      <w:sz w:val="24"/>
                      <w:szCs w:val="24"/>
                    </w:rPr>
                  </w:pPr>
                  <w:r w:rsidRPr="00420FE9">
                    <w:rPr>
                      <w:rFonts w:ascii="Times New Roman" w:hAnsi="Times New Roman"/>
                      <w:b/>
                      <w:i/>
                      <w:sz w:val="24"/>
                      <w:szCs w:val="24"/>
                    </w:rPr>
                    <w:t>Në periudhën e feudalizmit</w:t>
                  </w:r>
                </w:p>
              </w:tc>
              <w:tc>
                <w:tcPr>
                  <w:tcW w:w="1667" w:type="pct"/>
                  <w:shd w:val="clear" w:color="auto" w:fill="D0CECE"/>
                </w:tcPr>
                <w:p w14:paraId="7F1EA19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i/>
                      <w:sz w:val="24"/>
                      <w:szCs w:val="24"/>
                    </w:rPr>
                  </w:pPr>
                  <w:r w:rsidRPr="00420FE9">
                    <w:rPr>
                      <w:rFonts w:ascii="Times New Roman" w:hAnsi="Times New Roman"/>
                      <w:b/>
                      <w:i/>
                      <w:sz w:val="24"/>
                      <w:szCs w:val="24"/>
                    </w:rPr>
                    <w:t>Në periudhën e pushtimit osman</w:t>
                  </w:r>
                </w:p>
              </w:tc>
            </w:tr>
            <w:tr w:rsidR="008730B1" w:rsidRPr="00420FE9" w14:paraId="6A83ABE0" w14:textId="77777777" w:rsidTr="00BE0EED">
              <w:trPr>
                <w:trHeight w:val="530"/>
              </w:trPr>
              <w:tc>
                <w:tcPr>
                  <w:tcW w:w="1666" w:type="pct"/>
                  <w:shd w:val="clear" w:color="auto" w:fill="auto"/>
                </w:tcPr>
                <w:p w14:paraId="3402095E"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tc>
              <w:tc>
                <w:tcPr>
                  <w:tcW w:w="1667" w:type="pct"/>
                  <w:shd w:val="clear" w:color="auto" w:fill="auto"/>
                </w:tcPr>
                <w:p w14:paraId="4D2E315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tc>
              <w:tc>
                <w:tcPr>
                  <w:tcW w:w="1667" w:type="pct"/>
                  <w:shd w:val="clear" w:color="auto" w:fill="auto"/>
                </w:tcPr>
                <w:p w14:paraId="0026C5E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tc>
            </w:tr>
          </w:tbl>
          <w:p w14:paraId="5865929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Grupet plotësojnë tabelën dhe prezantojnë përfundimet e tyre. Mësuesi saktëson dhe plotëson përgjigjet e nxënësve.</w:t>
            </w:r>
          </w:p>
          <w:p w14:paraId="4BB6318E"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p>
          <w:p w14:paraId="2797E7F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p>
          <w:p w14:paraId="09AB6865" w14:textId="77777777" w:rsidR="008730B1" w:rsidRPr="00420FE9" w:rsidRDefault="008730B1" w:rsidP="00440A64">
            <w:pPr>
              <w:pStyle w:val="ListParagraph"/>
              <w:numPr>
                <w:ilvl w:val="0"/>
                <w:numId w:val="4"/>
              </w:numPr>
              <w:spacing w:after="0" w:line="240" w:lineRule="auto"/>
              <w:rPr>
                <w:rFonts w:ascii="Times New Roman" w:hAnsi="Times New Roman"/>
                <w:sz w:val="24"/>
                <w:szCs w:val="24"/>
              </w:rPr>
            </w:pPr>
            <w:r w:rsidRPr="00420FE9">
              <w:rPr>
                <w:rFonts w:ascii="Times New Roman" w:hAnsi="Times New Roman"/>
                <w:sz w:val="24"/>
                <w:szCs w:val="24"/>
              </w:rPr>
              <w:t>Në këtë fazë të orës së mësimit zhvillohet me nxënësit diskutimi në lidhje me themat dhe rëndësinë e formimit të principatës së Arbrit.</w:t>
            </w:r>
          </w:p>
          <w:p w14:paraId="0FD0A6DD" w14:textId="77777777" w:rsidR="008730B1" w:rsidRPr="00420FE9" w:rsidRDefault="008730B1" w:rsidP="00440A64">
            <w:pPr>
              <w:pStyle w:val="ListParagraph"/>
              <w:numPr>
                <w:ilvl w:val="0"/>
                <w:numId w:val="4"/>
              </w:numPr>
              <w:spacing w:after="0" w:line="240" w:lineRule="auto"/>
              <w:rPr>
                <w:rFonts w:ascii="Times New Roman" w:hAnsi="Times New Roman"/>
                <w:sz w:val="24"/>
                <w:szCs w:val="24"/>
              </w:rPr>
            </w:pPr>
            <w:r w:rsidRPr="00420FE9">
              <w:rPr>
                <w:rFonts w:ascii="Times New Roman" w:hAnsi="Times New Roman"/>
                <w:sz w:val="24"/>
                <w:szCs w:val="24"/>
              </w:rPr>
              <w:t>Kërkohet nga nxënësit në cifte të sjellin argumente pse shtrirja e trevave shqiptare ka ardhur duke u rrudhur.</w:t>
            </w:r>
          </w:p>
          <w:p w14:paraId="529E1A4A" w14:textId="77777777" w:rsidR="00BE0EED" w:rsidRPr="00420FE9" w:rsidRDefault="008730B1" w:rsidP="008F4ED5">
            <w:pPr>
              <w:pStyle w:val="ListParagraph"/>
              <w:numPr>
                <w:ilvl w:val="0"/>
                <w:numId w:val="4"/>
              </w:numPr>
              <w:spacing w:after="0" w:line="240" w:lineRule="auto"/>
              <w:rPr>
                <w:rFonts w:ascii="Times New Roman" w:hAnsi="Times New Roman"/>
                <w:sz w:val="24"/>
                <w:szCs w:val="24"/>
              </w:rPr>
            </w:pPr>
            <w:r w:rsidRPr="00420FE9">
              <w:rPr>
                <w:rFonts w:ascii="Times New Roman" w:hAnsi="Times New Roman"/>
                <w:sz w:val="24"/>
                <w:szCs w:val="24"/>
              </w:rPr>
              <w:t>Nxënësit tregojnë në hartë shtrirjen e provincave, themave, principatës së Arbrit, shteteve politike shqiptare, etj.</w:t>
            </w:r>
          </w:p>
        </w:tc>
      </w:tr>
      <w:tr w:rsidR="008730B1" w:rsidRPr="00420FE9" w14:paraId="5609FEFA" w14:textId="77777777" w:rsidTr="00BE0EED">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00D741F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rPr>
              <w:lastRenderedPageBreak/>
              <w:t>Vlerësimi i nxënësve</w:t>
            </w:r>
            <w:r w:rsidRPr="00420FE9">
              <w:rPr>
                <w:rFonts w:ascii="Times New Roman" w:hAnsi="Times New Roman"/>
                <w:sz w:val="24"/>
                <w:szCs w:val="24"/>
              </w:rPr>
              <w:t xml:space="preserve"> </w:t>
            </w:r>
          </w:p>
          <w:p w14:paraId="5D0A539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kontributin e dhënë gjatë punës individuale dhe argumentimin e mendimit.</w:t>
            </w:r>
          </w:p>
          <w:p w14:paraId="703647F5" w14:textId="77777777" w:rsidR="00BE0EED" w:rsidRPr="00420FE9" w:rsidRDefault="00BE0EED" w:rsidP="004D0FAE">
            <w:pPr>
              <w:widowControl w:val="0"/>
              <w:autoSpaceDE w:val="0"/>
              <w:autoSpaceDN w:val="0"/>
              <w:adjustRightInd w:val="0"/>
              <w:spacing w:after="0" w:line="240" w:lineRule="auto"/>
              <w:contextualSpacing/>
              <w:rPr>
                <w:rFonts w:ascii="Times New Roman" w:hAnsi="Times New Roman"/>
                <w:i/>
                <w:iCs/>
                <w:sz w:val="24"/>
                <w:szCs w:val="24"/>
              </w:rPr>
            </w:pPr>
          </w:p>
          <w:p w14:paraId="6D7387D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BE0EED" w:rsidRPr="00420FE9">
              <w:rPr>
                <w:rFonts w:ascii="Times New Roman" w:hAnsi="Times New Roman"/>
                <w:i/>
                <w:iCs/>
                <w:sz w:val="24"/>
                <w:szCs w:val="24"/>
              </w:rPr>
              <w:t>.</w:t>
            </w:r>
            <w:r w:rsidRPr="00420FE9">
              <w:rPr>
                <w:rFonts w:ascii="Times New Roman" w:hAnsi="Times New Roman"/>
                <w:sz w:val="24"/>
                <w:szCs w:val="24"/>
              </w:rPr>
              <w:t>Nxënësi:</w:t>
            </w:r>
          </w:p>
          <w:p w14:paraId="042E9361" w14:textId="77777777" w:rsidR="008730B1" w:rsidRPr="00420FE9" w:rsidRDefault="008730B1" w:rsidP="00263E50">
            <w:pPr>
              <w:pStyle w:val="ListParagraph"/>
              <w:numPr>
                <w:ilvl w:val="0"/>
                <w:numId w:val="61"/>
              </w:numPr>
              <w:spacing w:after="0" w:line="240" w:lineRule="auto"/>
              <w:rPr>
                <w:rFonts w:ascii="Times New Roman" w:hAnsi="Times New Roman"/>
                <w:sz w:val="24"/>
                <w:szCs w:val="24"/>
              </w:rPr>
            </w:pPr>
            <w:r w:rsidRPr="00420FE9">
              <w:rPr>
                <w:rFonts w:ascii="Times New Roman" w:hAnsi="Times New Roman"/>
                <w:sz w:val="24"/>
                <w:szCs w:val="24"/>
              </w:rPr>
              <w:t>Dallon ndryshimet në kohë dhe në hapësirë të hartës politike të trevave shqiptare: në Iliri, gjatë lashtësisë dhe përgjatë mesjetës.</w:t>
            </w:r>
          </w:p>
          <w:p w14:paraId="09D8AF1B" w14:textId="77777777" w:rsidR="008730B1" w:rsidRPr="00420FE9" w:rsidRDefault="008730B1" w:rsidP="00263E50">
            <w:pPr>
              <w:pStyle w:val="ListParagraph"/>
              <w:numPr>
                <w:ilvl w:val="0"/>
                <w:numId w:val="61"/>
              </w:numPr>
              <w:spacing w:after="0" w:line="240" w:lineRule="auto"/>
              <w:rPr>
                <w:rFonts w:ascii="Times New Roman" w:hAnsi="Times New Roman"/>
                <w:sz w:val="24"/>
                <w:szCs w:val="24"/>
              </w:rPr>
            </w:pPr>
            <w:r w:rsidRPr="00420FE9">
              <w:rPr>
                <w:rFonts w:ascii="Times New Roman" w:hAnsi="Times New Roman"/>
                <w:sz w:val="24"/>
                <w:szCs w:val="24"/>
              </w:rPr>
              <w:t>Përzgjedh dhe përdor në një burim të vetëm informacionin mbi ndryshimet e hartës politike.</w:t>
            </w:r>
          </w:p>
          <w:p w14:paraId="58C2617E"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342311F0" w14:textId="77777777" w:rsidR="008730B1" w:rsidRPr="00420FE9" w:rsidRDefault="00BE0EED"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407404FF" w14:textId="77777777" w:rsidR="008730B1" w:rsidRPr="00420FE9" w:rsidRDefault="008730B1" w:rsidP="00263E50">
            <w:pPr>
              <w:pStyle w:val="ListParagraph"/>
              <w:numPr>
                <w:ilvl w:val="0"/>
                <w:numId w:val="62"/>
              </w:numPr>
              <w:spacing w:after="0" w:line="240" w:lineRule="auto"/>
              <w:rPr>
                <w:rFonts w:ascii="Times New Roman" w:hAnsi="Times New Roman"/>
                <w:sz w:val="24"/>
                <w:szCs w:val="24"/>
              </w:rPr>
            </w:pPr>
            <w:r w:rsidRPr="00420FE9">
              <w:rPr>
                <w:rFonts w:ascii="Times New Roman" w:hAnsi="Times New Roman"/>
                <w:sz w:val="24"/>
                <w:szCs w:val="24"/>
              </w:rPr>
              <w:t>Identifikon ndryshimet në kohë dhe në hapësirë të hartës politike të trevave shqiptare: në Iliri, gjatë lashtësisë dhe përgjatë mesjetës, shoqëruar me demonstrime në hartë.</w:t>
            </w:r>
          </w:p>
          <w:p w14:paraId="3DF07830" w14:textId="77777777" w:rsidR="008730B1" w:rsidRPr="00420FE9" w:rsidRDefault="008730B1" w:rsidP="00263E50">
            <w:pPr>
              <w:pStyle w:val="ListParagraph"/>
              <w:numPr>
                <w:ilvl w:val="0"/>
                <w:numId w:val="62"/>
              </w:numPr>
              <w:spacing w:after="0" w:line="240" w:lineRule="auto"/>
              <w:rPr>
                <w:rFonts w:ascii="Times New Roman" w:hAnsi="Times New Roman"/>
                <w:sz w:val="24"/>
                <w:szCs w:val="24"/>
              </w:rPr>
            </w:pPr>
            <w:r w:rsidRPr="00420FE9">
              <w:rPr>
                <w:rFonts w:ascii="Times New Roman" w:hAnsi="Times New Roman"/>
                <w:sz w:val="24"/>
                <w:szCs w:val="24"/>
              </w:rPr>
              <w:t xml:space="preserve">Identifikon dhe përdor </w:t>
            </w:r>
            <w:proofErr w:type="gramStart"/>
            <w:r w:rsidRPr="00420FE9">
              <w:rPr>
                <w:rFonts w:ascii="Times New Roman" w:hAnsi="Times New Roman"/>
                <w:sz w:val="24"/>
                <w:szCs w:val="24"/>
              </w:rPr>
              <w:t>dy</w:t>
            </w:r>
            <w:proofErr w:type="gramEnd"/>
            <w:r w:rsidRPr="00420FE9">
              <w:rPr>
                <w:rFonts w:ascii="Times New Roman" w:hAnsi="Times New Roman"/>
                <w:sz w:val="24"/>
                <w:szCs w:val="24"/>
              </w:rPr>
              <w:t xml:space="preserve"> burime të ndryshme për hulumtimin e informacionit mbi ndryshimet e hartës politike, pa vlerësuar vlefshmërinë dhe besueshmërinë e tyre.</w:t>
            </w:r>
          </w:p>
          <w:p w14:paraId="4D3FA333"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1D64CC99" w14:textId="77777777" w:rsidR="008730B1" w:rsidRPr="00420FE9" w:rsidRDefault="00BE0EED"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3F09C0BB" w14:textId="77777777" w:rsidR="008730B1" w:rsidRPr="00420FE9" w:rsidRDefault="008730B1" w:rsidP="00263E50">
            <w:pPr>
              <w:pStyle w:val="ListParagraph"/>
              <w:numPr>
                <w:ilvl w:val="0"/>
                <w:numId w:val="63"/>
              </w:numPr>
              <w:spacing w:after="0" w:line="240" w:lineRule="auto"/>
              <w:rPr>
                <w:rFonts w:ascii="Times New Roman" w:hAnsi="Times New Roman"/>
                <w:sz w:val="24"/>
                <w:szCs w:val="24"/>
              </w:rPr>
            </w:pPr>
            <w:r w:rsidRPr="00420FE9">
              <w:rPr>
                <w:rFonts w:ascii="Times New Roman" w:hAnsi="Times New Roman"/>
                <w:sz w:val="24"/>
                <w:szCs w:val="24"/>
              </w:rPr>
              <w:t>Përshkruan ndryshimet në kohë dhe në hapësirë të hartës politike të trevave shqiptare: në Iliri, gjatë lashtësisë dhe përgjatë mesjetës, shoqëruar me demonstrime në hartë.</w:t>
            </w:r>
          </w:p>
          <w:p w14:paraId="743393C8" w14:textId="77777777" w:rsidR="008730B1" w:rsidRPr="00420FE9" w:rsidRDefault="008730B1" w:rsidP="00263E50">
            <w:pPr>
              <w:pStyle w:val="ListParagraph"/>
              <w:numPr>
                <w:ilvl w:val="0"/>
                <w:numId w:val="63"/>
              </w:numPr>
              <w:spacing w:after="0" w:line="240" w:lineRule="auto"/>
              <w:rPr>
                <w:rFonts w:ascii="Times New Roman" w:hAnsi="Times New Roman"/>
                <w:sz w:val="24"/>
                <w:szCs w:val="24"/>
              </w:rPr>
            </w:pPr>
            <w:r w:rsidRPr="00420FE9">
              <w:rPr>
                <w:rFonts w:ascii="Times New Roman" w:hAnsi="Times New Roman"/>
                <w:sz w:val="24"/>
                <w:szCs w:val="24"/>
              </w:rPr>
              <w:t>Hulumton mbi ndryshimet e hartës politike në burime të ndryshme informacioni, duke vlerësuar vlefshmërinë dhe besueshmërinë e tyre.</w:t>
            </w:r>
          </w:p>
          <w:p w14:paraId="79B9554A"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bl>
    <w:p w14:paraId="5887A9D7" w14:textId="77777777" w:rsidR="008730B1" w:rsidRPr="00420FE9" w:rsidRDefault="008730B1" w:rsidP="004D0FAE">
      <w:pPr>
        <w:pStyle w:val="Heading3"/>
        <w:spacing w:before="0" w:after="0" w:line="240" w:lineRule="auto"/>
        <w:contextualSpacing/>
        <w:jc w:val="center"/>
        <w:rPr>
          <w:rFonts w:ascii="Times New Roman" w:hAnsi="Times New Roman"/>
          <w:sz w:val="24"/>
          <w:szCs w:val="24"/>
        </w:rPr>
      </w:pPr>
    </w:p>
    <w:p w14:paraId="678B81F5"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1.4: </w:t>
      </w:r>
      <w:r w:rsidRPr="00420FE9">
        <w:rPr>
          <w:rFonts w:ascii="Times New Roman" w:eastAsia="Times New Roman" w:hAnsi="Times New Roman"/>
          <w:sz w:val="24"/>
          <w:szCs w:val="24"/>
          <w:lang w:eastAsia="en-GB"/>
        </w:rPr>
        <w:t>Harta e sotme politike e trevave shqiptare</w:t>
      </w:r>
    </w:p>
    <w:p w14:paraId="6E058093" w14:textId="77777777" w:rsidR="009B5A23" w:rsidRPr="00420FE9" w:rsidRDefault="009B5A23" w:rsidP="004D0FAE">
      <w:pPr>
        <w:spacing w:after="0" w:line="240" w:lineRule="auto"/>
        <w:contextualSpacing/>
        <w:rPr>
          <w:rFonts w:ascii="Times New Roman" w:hAnsi="Times New Roman"/>
          <w:sz w:val="24"/>
          <w:szCs w:val="24"/>
          <w:lang w:eastAsia="sq-AL"/>
        </w:rPr>
      </w:pPr>
    </w:p>
    <w:tbl>
      <w:tblPr>
        <w:tblW w:w="4895"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31"/>
        <w:gridCol w:w="198"/>
        <w:gridCol w:w="990"/>
        <w:gridCol w:w="1661"/>
        <w:gridCol w:w="1609"/>
        <w:gridCol w:w="1591"/>
      </w:tblGrid>
      <w:tr w:rsidR="009B5A23" w:rsidRPr="00420FE9" w14:paraId="09FF6B2C" w14:textId="77777777" w:rsidTr="009B5A23">
        <w:trPr>
          <w:trHeight w:hRule="exact" w:val="288"/>
        </w:trPr>
        <w:tc>
          <w:tcPr>
            <w:tcW w:w="2000" w:type="pct"/>
            <w:tcBorders>
              <w:top w:val="single" w:sz="4" w:space="0" w:color="000000"/>
              <w:left w:val="single" w:sz="4" w:space="0" w:color="000000"/>
              <w:bottom w:val="single" w:sz="4" w:space="0" w:color="auto"/>
              <w:right w:val="single" w:sz="4" w:space="0" w:color="auto"/>
            </w:tcBorders>
          </w:tcPr>
          <w:p w14:paraId="642268C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171BAC23" w14:textId="77777777" w:rsidR="008730B1" w:rsidRPr="00420FE9" w:rsidRDefault="008730B1" w:rsidP="004D0FAE">
            <w:pPr>
              <w:spacing w:after="0" w:line="240" w:lineRule="auto"/>
              <w:contextualSpacing/>
              <w:rPr>
                <w:rFonts w:ascii="Times New Roman" w:hAnsi="Times New Roman"/>
                <w:sz w:val="24"/>
                <w:szCs w:val="24"/>
              </w:rPr>
            </w:pPr>
          </w:p>
        </w:tc>
        <w:tc>
          <w:tcPr>
            <w:tcW w:w="1413" w:type="pct"/>
            <w:gridSpan w:val="3"/>
            <w:tcBorders>
              <w:top w:val="single" w:sz="4" w:space="0" w:color="000000"/>
              <w:left w:val="single" w:sz="4" w:space="0" w:color="auto"/>
              <w:bottom w:val="single" w:sz="4" w:space="0" w:color="auto"/>
              <w:right w:val="single" w:sz="4" w:space="0" w:color="auto"/>
            </w:tcBorders>
          </w:tcPr>
          <w:p w14:paraId="1BA7738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0207364B" w14:textId="77777777" w:rsidR="008730B1" w:rsidRPr="00420FE9" w:rsidRDefault="008730B1" w:rsidP="004D0FAE">
            <w:pPr>
              <w:spacing w:after="0" w:line="240" w:lineRule="auto"/>
              <w:contextualSpacing/>
              <w:rPr>
                <w:rFonts w:ascii="Times New Roman" w:hAnsi="Times New Roman"/>
                <w:sz w:val="24"/>
                <w:szCs w:val="24"/>
              </w:rPr>
            </w:pPr>
          </w:p>
        </w:tc>
        <w:tc>
          <w:tcPr>
            <w:tcW w:w="798" w:type="pct"/>
            <w:tcBorders>
              <w:top w:val="single" w:sz="4" w:space="0" w:color="000000"/>
              <w:left w:val="single" w:sz="4" w:space="0" w:color="auto"/>
              <w:bottom w:val="single" w:sz="4" w:space="0" w:color="auto"/>
              <w:right w:val="single" w:sz="4" w:space="0" w:color="auto"/>
            </w:tcBorders>
          </w:tcPr>
          <w:p w14:paraId="69BA9C9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3715E8F5" w14:textId="77777777" w:rsidR="008730B1" w:rsidRPr="00420FE9" w:rsidRDefault="008730B1" w:rsidP="004D0FAE">
            <w:pPr>
              <w:spacing w:after="0" w:line="240" w:lineRule="auto"/>
              <w:contextualSpacing/>
              <w:rPr>
                <w:rFonts w:ascii="Times New Roman" w:hAnsi="Times New Roman"/>
                <w:sz w:val="24"/>
                <w:szCs w:val="24"/>
              </w:rPr>
            </w:pPr>
          </w:p>
        </w:tc>
        <w:tc>
          <w:tcPr>
            <w:tcW w:w="789" w:type="pct"/>
            <w:tcBorders>
              <w:top w:val="single" w:sz="4" w:space="0" w:color="000000"/>
              <w:left w:val="single" w:sz="4" w:space="0" w:color="auto"/>
              <w:bottom w:val="single" w:sz="4" w:space="0" w:color="auto"/>
              <w:right w:val="single" w:sz="4" w:space="0" w:color="000000"/>
            </w:tcBorders>
            <w:hideMark/>
          </w:tcPr>
          <w:p w14:paraId="5E96CDE7"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p w14:paraId="5A65FB05"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155BE26F"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010A7A38" w14:textId="77777777" w:rsidR="008730B1" w:rsidRPr="00420FE9" w:rsidRDefault="008730B1" w:rsidP="004D0FAE">
            <w:pPr>
              <w:spacing w:after="0" w:line="240" w:lineRule="auto"/>
              <w:contextualSpacing/>
              <w:rPr>
                <w:rFonts w:ascii="Times New Roman" w:hAnsi="Times New Roman"/>
                <w:sz w:val="24"/>
                <w:szCs w:val="24"/>
              </w:rPr>
            </w:pPr>
          </w:p>
        </w:tc>
      </w:tr>
      <w:tr w:rsidR="009B5A23" w:rsidRPr="00420FE9" w14:paraId="40B5EFE6" w14:textId="77777777" w:rsidTr="009B5A23">
        <w:trPr>
          <w:trHeight w:val="768"/>
        </w:trPr>
        <w:tc>
          <w:tcPr>
            <w:tcW w:w="2098" w:type="pct"/>
            <w:gridSpan w:val="2"/>
            <w:tcBorders>
              <w:top w:val="single" w:sz="4" w:space="0" w:color="auto"/>
              <w:left w:val="single" w:sz="4" w:space="0" w:color="000000"/>
              <w:bottom w:val="single" w:sz="4" w:space="0" w:color="000000"/>
              <w:right w:val="single" w:sz="4" w:space="0" w:color="auto"/>
            </w:tcBorders>
          </w:tcPr>
          <w:p w14:paraId="26BF2CA3"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1.4: </w:t>
            </w:r>
          </w:p>
          <w:p w14:paraId="0F202A4B" w14:textId="77777777" w:rsidR="008730B1" w:rsidRPr="00420FE9" w:rsidRDefault="008730B1" w:rsidP="004D0FAE">
            <w:pPr>
              <w:pStyle w:val="NoSpacing1"/>
              <w:ind w:firstLine="0"/>
              <w:contextualSpacing/>
              <w:rPr>
                <w:rFonts w:ascii="Times New Roman" w:hAnsi="Times New Roman"/>
                <w:sz w:val="24"/>
                <w:szCs w:val="24"/>
                <w:lang w:eastAsia="sq-AL"/>
              </w:rPr>
            </w:pPr>
            <w:r w:rsidRPr="00420FE9">
              <w:rPr>
                <w:rFonts w:ascii="Times New Roman" w:eastAsia="Times New Roman" w:hAnsi="Times New Roman"/>
                <w:sz w:val="24"/>
                <w:szCs w:val="24"/>
                <w:lang w:eastAsia="en-GB"/>
              </w:rPr>
              <w:t>Harta e sotme politike e trevave shqiptare</w:t>
            </w:r>
          </w:p>
          <w:p w14:paraId="60033C80" w14:textId="77777777" w:rsidR="008730B1" w:rsidRPr="00420FE9" w:rsidRDefault="008730B1" w:rsidP="004D0FAE">
            <w:pPr>
              <w:pStyle w:val="NoSpacing1"/>
              <w:ind w:firstLine="0"/>
              <w:contextualSpacing/>
              <w:rPr>
                <w:rFonts w:ascii="Times New Roman" w:hAnsi="Times New Roman"/>
                <w:b/>
                <w:sz w:val="24"/>
                <w:szCs w:val="24"/>
                <w:lang w:eastAsia="sq-AL"/>
              </w:rPr>
            </w:pPr>
          </w:p>
        </w:tc>
        <w:tc>
          <w:tcPr>
            <w:tcW w:w="2902" w:type="pct"/>
            <w:gridSpan w:val="4"/>
            <w:tcBorders>
              <w:top w:val="single" w:sz="4" w:space="0" w:color="auto"/>
              <w:left w:val="single" w:sz="4" w:space="0" w:color="auto"/>
              <w:bottom w:val="single" w:sz="4" w:space="0" w:color="000000"/>
              <w:right w:val="single" w:sz="4" w:space="0" w:color="000000"/>
            </w:tcBorders>
            <w:hideMark/>
          </w:tcPr>
          <w:p w14:paraId="7734D400" w14:textId="77777777" w:rsidR="008730B1" w:rsidRPr="00420FE9" w:rsidRDefault="008730B1" w:rsidP="004D0FAE">
            <w:pPr>
              <w:pStyle w:val="NoSpacing1"/>
              <w:pBdr>
                <w:top w:val="single" w:sz="4" w:space="1" w:color="auto"/>
                <w:left w:val="single" w:sz="4" w:space="4" w:color="auto"/>
                <w:bottom w:val="single" w:sz="4" w:space="1" w:color="auto"/>
                <w:right w:val="single" w:sz="4" w:space="4" w:color="auto"/>
              </w:pBdr>
              <w:ind w:firstLine="0"/>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Kosova është shteti më i ri i krijuar në trevat shqiptare. Si e vlerësoni këtë ndryshim të fundit të hartës politike të trevave  shqiptare?                                                                                                                                                                                                                                                                                                                                                                                                                                                    </w:t>
            </w:r>
          </w:p>
        </w:tc>
      </w:tr>
      <w:tr w:rsidR="008730B1" w:rsidRPr="00420FE9" w14:paraId="2356B15C" w14:textId="77777777" w:rsidTr="009B5A23">
        <w:trPr>
          <w:trHeight w:val="1043"/>
        </w:trPr>
        <w:tc>
          <w:tcPr>
            <w:tcW w:w="3413" w:type="pct"/>
            <w:gridSpan w:val="4"/>
            <w:tcBorders>
              <w:top w:val="single" w:sz="4" w:space="0" w:color="auto"/>
              <w:left w:val="single" w:sz="4" w:space="0" w:color="000000"/>
              <w:bottom w:val="single" w:sz="4" w:space="0" w:color="auto"/>
              <w:right w:val="single" w:sz="4" w:space="0" w:color="auto"/>
            </w:tcBorders>
            <w:hideMark/>
          </w:tcPr>
          <w:p w14:paraId="1EC1139D" w14:textId="77777777" w:rsidR="008730B1" w:rsidRPr="00420FE9" w:rsidRDefault="009B5A23"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701A2554" w14:textId="77777777" w:rsidR="008730B1" w:rsidRPr="00420FE9" w:rsidRDefault="008730B1" w:rsidP="00440A64">
            <w:pPr>
              <w:pStyle w:val="ListParagraph"/>
              <w:numPr>
                <w:ilvl w:val="0"/>
                <w:numId w:val="5"/>
              </w:numPr>
              <w:spacing w:after="0" w:line="240" w:lineRule="auto"/>
              <w:rPr>
                <w:rFonts w:ascii="Times New Roman" w:hAnsi="Times New Roman"/>
                <w:sz w:val="24"/>
                <w:szCs w:val="24"/>
              </w:rPr>
            </w:pPr>
            <w:r w:rsidRPr="00420FE9">
              <w:rPr>
                <w:rFonts w:ascii="Times New Roman" w:hAnsi="Times New Roman"/>
                <w:sz w:val="24"/>
                <w:szCs w:val="24"/>
              </w:rPr>
              <w:t>Përshkruan ndryshimet e hartës politikë të trevave shqiptare pas Konferencës së Londrës 1913.</w:t>
            </w:r>
          </w:p>
          <w:p w14:paraId="361709AB" w14:textId="77777777" w:rsidR="008730B1" w:rsidRPr="00420FE9" w:rsidRDefault="008730B1" w:rsidP="00440A64">
            <w:pPr>
              <w:pStyle w:val="ListParagraph"/>
              <w:numPr>
                <w:ilvl w:val="0"/>
                <w:numId w:val="5"/>
              </w:numPr>
              <w:spacing w:after="0" w:line="240" w:lineRule="auto"/>
              <w:rPr>
                <w:rFonts w:ascii="Times New Roman" w:hAnsi="Times New Roman"/>
                <w:sz w:val="24"/>
                <w:szCs w:val="24"/>
              </w:rPr>
            </w:pPr>
            <w:r w:rsidRPr="00420FE9">
              <w:rPr>
                <w:rFonts w:ascii="Times New Roman" w:hAnsi="Times New Roman"/>
                <w:sz w:val="24"/>
                <w:szCs w:val="24"/>
              </w:rPr>
              <w:t>Vlerëson rëndësinë e krijimit të shtetit të pavarur të Kosovës.</w:t>
            </w:r>
          </w:p>
        </w:tc>
        <w:tc>
          <w:tcPr>
            <w:tcW w:w="1587" w:type="pct"/>
            <w:gridSpan w:val="2"/>
            <w:tcBorders>
              <w:top w:val="single" w:sz="4" w:space="0" w:color="auto"/>
              <w:left w:val="single" w:sz="4" w:space="0" w:color="auto"/>
              <w:bottom w:val="single" w:sz="4" w:space="0" w:color="auto"/>
              <w:right w:val="single" w:sz="4" w:space="0" w:color="000000"/>
            </w:tcBorders>
            <w:hideMark/>
          </w:tcPr>
          <w:p w14:paraId="2CDAAC3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5C0E155E"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hartë</w:t>
            </w:r>
            <w:proofErr w:type="gramEnd"/>
            <w:r w:rsidRPr="00420FE9">
              <w:rPr>
                <w:rFonts w:ascii="Times New Roman" w:hAnsi="Times New Roman"/>
                <w:sz w:val="24"/>
                <w:szCs w:val="24"/>
              </w:rPr>
              <w:t xml:space="preserve"> politike,  pavarësi, kufij politikë, status politik.</w:t>
            </w:r>
          </w:p>
        </w:tc>
      </w:tr>
      <w:tr w:rsidR="009B5A23" w:rsidRPr="00420FE9" w14:paraId="53E1E7A7" w14:textId="77777777" w:rsidTr="009B5A23">
        <w:trPr>
          <w:trHeight w:val="197"/>
        </w:trPr>
        <w:tc>
          <w:tcPr>
            <w:tcW w:w="2589" w:type="pct"/>
            <w:gridSpan w:val="3"/>
            <w:tcBorders>
              <w:top w:val="single" w:sz="4" w:space="0" w:color="auto"/>
              <w:left w:val="single" w:sz="4" w:space="0" w:color="000000"/>
              <w:bottom w:val="single" w:sz="4" w:space="0" w:color="auto"/>
              <w:right w:val="single" w:sz="4" w:space="0" w:color="auto"/>
            </w:tcBorders>
          </w:tcPr>
          <w:p w14:paraId="4FDED3B6" w14:textId="77777777" w:rsidR="009B5A23"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 Gjeografia 9, harta politike e Ballkanit, </w:t>
            </w:r>
          </w:p>
          <w:p w14:paraId="326CDD49" w14:textId="77777777" w:rsidR="008730B1" w:rsidRPr="00420FE9" w:rsidRDefault="008730B1" w:rsidP="004D0FAE">
            <w:pPr>
              <w:spacing w:after="0" w:line="240" w:lineRule="auto"/>
              <w:contextualSpacing/>
              <w:rPr>
                <w:rFonts w:ascii="Times New Roman" w:hAnsi="Times New Roman"/>
                <w:b/>
                <w:sz w:val="24"/>
                <w:szCs w:val="24"/>
                <w:lang w:eastAsia="sq-AL"/>
              </w:rPr>
            </w:pPr>
            <w:proofErr w:type="gramStart"/>
            <w:r w:rsidRPr="00420FE9">
              <w:rPr>
                <w:rFonts w:ascii="Times New Roman" w:hAnsi="Times New Roman"/>
                <w:sz w:val="24"/>
                <w:szCs w:val="24"/>
              </w:rPr>
              <w:t>atlasi</w:t>
            </w:r>
            <w:proofErr w:type="gramEnd"/>
            <w:r w:rsidRPr="00420FE9">
              <w:rPr>
                <w:rFonts w:ascii="Times New Roman" w:hAnsi="Times New Roman"/>
                <w:sz w:val="24"/>
                <w:szCs w:val="24"/>
              </w:rPr>
              <w:t xml:space="preserve"> i Shqipërisë, fletore e shënimeve etj.</w:t>
            </w:r>
          </w:p>
        </w:tc>
        <w:tc>
          <w:tcPr>
            <w:tcW w:w="2411" w:type="pct"/>
            <w:gridSpan w:val="3"/>
            <w:tcBorders>
              <w:top w:val="single" w:sz="4" w:space="0" w:color="auto"/>
              <w:left w:val="single" w:sz="4" w:space="0" w:color="auto"/>
              <w:bottom w:val="single" w:sz="4" w:space="0" w:color="auto"/>
              <w:right w:val="single" w:sz="4" w:space="0" w:color="000000"/>
            </w:tcBorders>
            <w:hideMark/>
          </w:tcPr>
          <w:p w14:paraId="15721024"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Identiteti kombëtar dhe njohja e kulturave,</w:t>
            </w:r>
            <w:r w:rsidR="009B5A23" w:rsidRPr="00420FE9">
              <w:rPr>
                <w:rFonts w:ascii="Times New Roman" w:hAnsi="Times New Roman"/>
                <w:sz w:val="24"/>
                <w:szCs w:val="24"/>
                <w:lang w:eastAsia="sq-AL"/>
              </w:rPr>
              <w:t xml:space="preserve"> </w:t>
            </w:r>
            <w:r w:rsidRPr="00420FE9">
              <w:rPr>
                <w:rFonts w:ascii="Times New Roman" w:hAnsi="Times New Roman"/>
                <w:sz w:val="24"/>
                <w:szCs w:val="24"/>
                <w:lang w:eastAsia="sq-AL"/>
              </w:rPr>
              <w:t>Bashkëjetesa paqësore, Historia, Qytetaria.</w:t>
            </w:r>
          </w:p>
        </w:tc>
      </w:tr>
      <w:tr w:rsidR="008730B1" w:rsidRPr="00420FE9" w14:paraId="178A03AE" w14:textId="77777777" w:rsidTr="009B5A23">
        <w:trPr>
          <w:trHeight w:val="395"/>
        </w:trPr>
        <w:tc>
          <w:tcPr>
            <w:tcW w:w="5000" w:type="pct"/>
            <w:gridSpan w:val="6"/>
            <w:tcBorders>
              <w:top w:val="single" w:sz="4" w:space="0" w:color="auto"/>
              <w:left w:val="single" w:sz="4" w:space="0" w:color="000000"/>
              <w:bottom w:val="single" w:sz="4" w:space="0" w:color="auto"/>
              <w:right w:val="single" w:sz="4" w:space="0" w:color="000000"/>
            </w:tcBorders>
            <w:hideMark/>
          </w:tcPr>
          <w:p w14:paraId="1C80E2D0"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231DA386" w14:textId="77777777" w:rsidTr="009B5A23">
        <w:trPr>
          <w:trHeight w:val="170"/>
        </w:trPr>
        <w:tc>
          <w:tcPr>
            <w:tcW w:w="5000" w:type="pct"/>
            <w:gridSpan w:val="6"/>
            <w:tcBorders>
              <w:top w:val="single" w:sz="4" w:space="0" w:color="auto"/>
              <w:left w:val="single" w:sz="4" w:space="0" w:color="000000"/>
              <w:bottom w:val="single" w:sz="4" w:space="0" w:color="auto"/>
              <w:right w:val="single" w:sz="4" w:space="0" w:color="000000"/>
            </w:tcBorders>
          </w:tcPr>
          <w:p w14:paraId="24BBF3F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mësimore: </w:t>
            </w:r>
          </w:p>
          <w:p w14:paraId="598A343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26016597"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Në mënyrë të shpejtë, nxënësit rikujtojnë shtrirjen e trevave shqiptare aktualisht, duke theksuar edhe shtetet politike ku përfshihen ato.</w:t>
            </w:r>
          </w:p>
          <w:p w14:paraId="1EA31C43"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 xml:space="preserve">Shtrirja tregohet edhe në hartë. </w:t>
            </w:r>
          </w:p>
          <w:p w14:paraId="727FF7F9"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Vendoset theksi tek ndryshimet e fundit politike që kanë ndodhur në hapësirën shqiptare.</w:t>
            </w:r>
          </w:p>
          <w:p w14:paraId="32591028" w14:textId="77777777" w:rsidR="008730B1" w:rsidRPr="00420FE9" w:rsidRDefault="008730B1" w:rsidP="004D0FAE">
            <w:pPr>
              <w:spacing w:after="0" w:line="240" w:lineRule="auto"/>
              <w:contextualSpacing/>
              <w:rPr>
                <w:rFonts w:ascii="Times New Roman" w:hAnsi="Times New Roman"/>
                <w:b/>
                <w:sz w:val="24"/>
                <w:szCs w:val="24"/>
              </w:rPr>
            </w:pPr>
          </w:p>
          <w:p w14:paraId="1DCD9C6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bCs/>
                <w:sz w:val="24"/>
                <w:szCs w:val="24"/>
              </w:rPr>
              <w:t>Ndërtimi i njohurive të reja</w:t>
            </w:r>
            <w:r w:rsidRPr="00420FE9">
              <w:rPr>
                <w:rFonts w:ascii="Times New Roman" w:hAnsi="Times New Roman"/>
                <w:sz w:val="24"/>
                <w:szCs w:val="24"/>
              </w:rPr>
              <w:t xml:space="preserve">  </w:t>
            </w:r>
          </w:p>
          <w:p w14:paraId="73F52ADF" w14:textId="77777777" w:rsidR="008730B1" w:rsidRPr="00420FE9" w:rsidRDefault="008730B1" w:rsidP="00440A64">
            <w:pPr>
              <w:pStyle w:val="ListParagraph"/>
              <w:numPr>
                <w:ilvl w:val="0"/>
                <w:numId w:val="4"/>
              </w:numPr>
              <w:spacing w:after="0" w:line="240" w:lineRule="auto"/>
              <w:rPr>
                <w:rFonts w:ascii="Times New Roman" w:hAnsi="Times New Roman"/>
                <w:b/>
                <w:sz w:val="24"/>
                <w:szCs w:val="24"/>
              </w:rPr>
            </w:pPr>
            <w:r w:rsidRPr="00420FE9">
              <w:rPr>
                <w:rFonts w:ascii="Times New Roman" w:hAnsi="Times New Roman"/>
                <w:sz w:val="24"/>
                <w:szCs w:val="24"/>
              </w:rPr>
              <w:t xml:space="preserve">Nxënësit lexojnë paragrafet e temës dhe plotësojnë organizuesin që vijon, i cili është prezantuar edhe në dërrasë, edhe në fletoret e tyre. </w:t>
            </w:r>
          </w:p>
          <w:p w14:paraId="1F7AB3F6" w14:textId="77777777" w:rsidR="008730B1" w:rsidRPr="00420FE9" w:rsidRDefault="008730B1" w:rsidP="00440A64">
            <w:pPr>
              <w:pStyle w:val="ListParagraph"/>
              <w:numPr>
                <w:ilvl w:val="0"/>
                <w:numId w:val="4"/>
              </w:numPr>
              <w:spacing w:after="0" w:line="240" w:lineRule="auto"/>
              <w:rPr>
                <w:rFonts w:ascii="Times New Roman" w:hAnsi="Times New Roman"/>
                <w:b/>
                <w:sz w:val="24"/>
                <w:szCs w:val="24"/>
              </w:rPr>
            </w:pPr>
            <w:r w:rsidRPr="00420FE9">
              <w:rPr>
                <w:rFonts w:ascii="Times New Roman" w:hAnsi="Times New Roman"/>
                <w:sz w:val="24"/>
                <w:szCs w:val="24"/>
              </w:rPr>
              <w:t>Mësuesi pranon çdo parashikim të nxënësve.</w:t>
            </w:r>
          </w:p>
          <w:p w14:paraId="41569D17" w14:textId="77777777" w:rsidR="008730B1" w:rsidRPr="00420FE9" w:rsidRDefault="008730B1" w:rsidP="00440A64">
            <w:pPr>
              <w:pStyle w:val="ListParagraph"/>
              <w:numPr>
                <w:ilvl w:val="0"/>
                <w:numId w:val="4"/>
              </w:numPr>
              <w:spacing w:after="0" w:line="240" w:lineRule="auto"/>
              <w:rPr>
                <w:rFonts w:ascii="Times New Roman" w:hAnsi="Times New Roman"/>
                <w:b/>
                <w:sz w:val="24"/>
                <w:szCs w:val="24"/>
              </w:rPr>
            </w:pPr>
            <w:r w:rsidRPr="00420FE9">
              <w:rPr>
                <w:rFonts w:ascii="Times New Roman" w:hAnsi="Times New Roman"/>
                <w:sz w:val="24"/>
                <w:szCs w:val="24"/>
              </w:rPr>
              <w:t xml:space="preserve">Organizuesi i dërrasës plotësohet nga propozimet e nxënësve. </w:t>
            </w:r>
          </w:p>
          <w:p w14:paraId="32D54217" w14:textId="77777777" w:rsidR="008730B1" w:rsidRPr="00420FE9" w:rsidRDefault="008730B1" w:rsidP="004D0FAE">
            <w:pPr>
              <w:spacing w:after="0" w:line="240" w:lineRule="auto"/>
              <w:ind w:left="360"/>
              <w:contextualSpacing/>
              <w:rPr>
                <w:rFonts w:ascii="Times New Roman" w:hAnsi="Times New Roman"/>
                <w:b/>
                <w:sz w:val="24"/>
                <w:szCs w:val="24"/>
              </w:rPr>
            </w:pP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2430"/>
              <w:gridCol w:w="3400"/>
            </w:tblGrid>
            <w:tr w:rsidR="009B5A23" w:rsidRPr="00420FE9" w14:paraId="6BFA33C4" w14:textId="77777777" w:rsidTr="009B5A23">
              <w:trPr>
                <w:trHeight w:val="1713"/>
              </w:trPr>
              <w:tc>
                <w:tcPr>
                  <w:tcW w:w="4027" w:type="dxa"/>
                  <w:shd w:val="clear" w:color="auto" w:fill="auto"/>
                </w:tcPr>
                <w:p w14:paraId="3A5531D1" w14:textId="77777777" w:rsidR="009B5A23"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 xml:space="preserve">Cila mendon se ka qenë shtrirja </w:t>
                  </w:r>
                </w:p>
                <w:p w14:paraId="7164E103" w14:textId="77777777" w:rsidR="008730B1" w:rsidRPr="00420FE9" w:rsidRDefault="008730B1" w:rsidP="004D0FAE">
                  <w:pPr>
                    <w:pStyle w:val="ListParagraph"/>
                    <w:spacing w:after="0" w:line="240" w:lineRule="auto"/>
                    <w:ind w:left="0"/>
                    <w:rPr>
                      <w:rFonts w:ascii="Times New Roman" w:hAnsi="Times New Roman"/>
                      <w:b/>
                      <w:sz w:val="24"/>
                      <w:szCs w:val="24"/>
                    </w:rPr>
                  </w:pPr>
                  <w:proofErr w:type="gramStart"/>
                  <w:r w:rsidRPr="00420FE9">
                    <w:rPr>
                      <w:rFonts w:ascii="Times New Roman" w:hAnsi="Times New Roman"/>
                      <w:b/>
                      <w:sz w:val="24"/>
                      <w:szCs w:val="24"/>
                    </w:rPr>
                    <w:t>më</w:t>
                  </w:r>
                  <w:proofErr w:type="gramEnd"/>
                  <w:r w:rsidRPr="00420FE9">
                    <w:rPr>
                      <w:rFonts w:ascii="Times New Roman" w:hAnsi="Times New Roman"/>
                      <w:b/>
                      <w:sz w:val="24"/>
                      <w:szCs w:val="24"/>
                    </w:rPr>
                    <w:t xml:space="preserve"> e madhe e hapësirës shqiptare? Ç’ ndryshime i kanë ndodhur asaj historikisht? </w:t>
                  </w:r>
                </w:p>
                <w:p w14:paraId="461911DF"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Po ndryshimi më i fundit i hartës politike të saj cili është?</w:t>
                  </w:r>
                </w:p>
              </w:tc>
              <w:tc>
                <w:tcPr>
                  <w:tcW w:w="2430" w:type="dxa"/>
                  <w:shd w:val="clear" w:color="auto" w:fill="auto"/>
                </w:tcPr>
                <w:p w14:paraId="4ACF7380"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Ç’ fakte ke për parashikimin e bërë?</w:t>
                  </w:r>
                </w:p>
              </w:tc>
              <w:tc>
                <w:tcPr>
                  <w:tcW w:w="3400" w:type="dxa"/>
                  <w:shd w:val="clear" w:color="auto" w:fill="auto"/>
                </w:tcPr>
                <w:p w14:paraId="138EC706"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Si rezulton të jetë e vërteta </w:t>
                  </w:r>
                </w:p>
                <w:p w14:paraId="6775FCA1"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Lidhur me pyetjet e shtruara? </w:t>
                  </w:r>
                </w:p>
                <w:p w14:paraId="3469A952"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Ç’argumenta keni për këtë? </w:t>
                  </w:r>
                </w:p>
                <w:p w14:paraId="549179CB"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 xml:space="preserve"> </w:t>
                  </w:r>
                </w:p>
              </w:tc>
            </w:tr>
            <w:tr w:rsidR="009B5A23" w:rsidRPr="00420FE9" w14:paraId="360D3858" w14:textId="77777777" w:rsidTr="009B5A23">
              <w:trPr>
                <w:trHeight w:val="944"/>
              </w:trPr>
              <w:tc>
                <w:tcPr>
                  <w:tcW w:w="4027" w:type="dxa"/>
                  <w:shd w:val="clear" w:color="auto" w:fill="auto"/>
                </w:tcPr>
                <w:p w14:paraId="78A0C9EE" w14:textId="77777777" w:rsidR="008730B1" w:rsidRPr="00420FE9" w:rsidRDefault="008730B1" w:rsidP="004D0FAE">
                  <w:pPr>
                    <w:pStyle w:val="ListParagraph"/>
                    <w:spacing w:after="0" w:line="240" w:lineRule="auto"/>
                    <w:ind w:left="0"/>
                    <w:rPr>
                      <w:rFonts w:ascii="Times New Roman" w:hAnsi="Times New Roman"/>
                      <w:b/>
                      <w:sz w:val="24"/>
                      <w:szCs w:val="24"/>
                    </w:rPr>
                  </w:pPr>
                </w:p>
              </w:tc>
              <w:tc>
                <w:tcPr>
                  <w:tcW w:w="2430" w:type="dxa"/>
                  <w:shd w:val="clear" w:color="auto" w:fill="auto"/>
                </w:tcPr>
                <w:p w14:paraId="4B6FA6AC" w14:textId="77777777" w:rsidR="008730B1" w:rsidRPr="00420FE9" w:rsidRDefault="008730B1" w:rsidP="004D0FAE">
                  <w:pPr>
                    <w:pStyle w:val="ListParagraph"/>
                    <w:spacing w:after="0" w:line="240" w:lineRule="auto"/>
                    <w:ind w:left="0"/>
                    <w:rPr>
                      <w:rFonts w:ascii="Times New Roman" w:hAnsi="Times New Roman"/>
                      <w:b/>
                      <w:sz w:val="24"/>
                      <w:szCs w:val="24"/>
                    </w:rPr>
                  </w:pPr>
                </w:p>
              </w:tc>
              <w:tc>
                <w:tcPr>
                  <w:tcW w:w="3400" w:type="dxa"/>
                  <w:shd w:val="clear" w:color="auto" w:fill="auto"/>
                </w:tcPr>
                <w:p w14:paraId="1559EE07" w14:textId="77777777" w:rsidR="008730B1" w:rsidRPr="00420FE9" w:rsidRDefault="008730B1" w:rsidP="004D0FAE">
                  <w:pPr>
                    <w:pStyle w:val="ListParagraph"/>
                    <w:spacing w:after="0" w:line="240" w:lineRule="auto"/>
                    <w:ind w:left="0"/>
                    <w:rPr>
                      <w:rFonts w:ascii="Times New Roman" w:hAnsi="Times New Roman"/>
                      <w:b/>
                      <w:sz w:val="24"/>
                      <w:szCs w:val="24"/>
                    </w:rPr>
                  </w:pPr>
                </w:p>
              </w:tc>
            </w:tr>
          </w:tbl>
          <w:p w14:paraId="34374B7B" w14:textId="77777777" w:rsidR="008730B1" w:rsidRPr="00420FE9" w:rsidRDefault="008730B1" w:rsidP="004D0FAE">
            <w:pPr>
              <w:spacing w:after="0" w:line="240" w:lineRule="auto"/>
              <w:contextualSpacing/>
              <w:rPr>
                <w:rFonts w:ascii="Times New Roman" w:hAnsi="Times New Roman"/>
                <w:b/>
                <w:sz w:val="24"/>
                <w:szCs w:val="24"/>
              </w:rPr>
            </w:pPr>
          </w:p>
          <w:p w14:paraId="48577A69"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p>
          <w:p w14:paraId="5EFFE7FB" w14:textId="77777777" w:rsidR="008730B1" w:rsidRPr="00420FE9" w:rsidRDefault="008730B1" w:rsidP="00440A64">
            <w:pPr>
              <w:pStyle w:val="ListParagraph"/>
              <w:numPr>
                <w:ilvl w:val="0"/>
                <w:numId w:val="4"/>
              </w:numPr>
              <w:spacing w:after="0" w:line="240" w:lineRule="auto"/>
              <w:rPr>
                <w:rFonts w:ascii="Times New Roman" w:hAnsi="Times New Roman"/>
                <w:sz w:val="24"/>
                <w:szCs w:val="24"/>
              </w:rPr>
            </w:pPr>
            <w:r w:rsidRPr="00420FE9">
              <w:rPr>
                <w:rFonts w:ascii="Times New Roman" w:hAnsi="Times New Roman"/>
                <w:sz w:val="24"/>
                <w:szCs w:val="24"/>
              </w:rPr>
              <w:t>Nxënësve u kërkohet të argumentojnë pse shpallja e pavarësisë së Kosovës përbën një ngjarje të rëndësishme për të gjithë botën shqiptare. Për realizimin e kësaj veprimtarie nxënësit punojnë në grupe të vogla.</w:t>
            </w:r>
          </w:p>
          <w:p w14:paraId="1A738039" w14:textId="77777777" w:rsidR="008730B1" w:rsidRPr="00420FE9" w:rsidRDefault="008730B1" w:rsidP="00440A64">
            <w:pPr>
              <w:pStyle w:val="ListParagraph"/>
              <w:numPr>
                <w:ilvl w:val="0"/>
                <w:numId w:val="4"/>
              </w:numPr>
              <w:spacing w:after="0" w:line="240" w:lineRule="auto"/>
              <w:rPr>
                <w:rFonts w:ascii="Times New Roman" w:hAnsi="Times New Roman"/>
                <w:sz w:val="24"/>
                <w:szCs w:val="24"/>
              </w:rPr>
            </w:pPr>
            <w:r w:rsidRPr="00420FE9">
              <w:rPr>
                <w:rFonts w:ascii="Times New Roman" w:hAnsi="Times New Roman"/>
                <w:sz w:val="24"/>
                <w:szCs w:val="24"/>
              </w:rPr>
              <w:t>Nxënësit në grupe bëjnë parashikime për të ardhmen politike të trevave shqiptare, duke i shprehur ato para klasës në një organizues grafik.</w:t>
            </w:r>
          </w:p>
          <w:p w14:paraId="5C0ABDBB" w14:textId="77777777" w:rsidR="008730B1" w:rsidRPr="00420FE9" w:rsidRDefault="008730B1" w:rsidP="004D0FAE">
            <w:pPr>
              <w:pStyle w:val="ListParagraph"/>
              <w:spacing w:after="0" w:line="240" w:lineRule="auto"/>
              <w:ind w:left="360"/>
              <w:rPr>
                <w:rFonts w:ascii="Times New Roman" w:hAnsi="Times New Roman"/>
                <w:sz w:val="24"/>
                <w:szCs w:val="24"/>
              </w:rPr>
            </w:pPr>
          </w:p>
        </w:tc>
      </w:tr>
      <w:tr w:rsidR="008730B1" w:rsidRPr="00420FE9" w14:paraId="677C4066" w14:textId="77777777" w:rsidTr="009B5A23">
        <w:trPr>
          <w:trHeight w:val="160"/>
        </w:trPr>
        <w:tc>
          <w:tcPr>
            <w:tcW w:w="5000" w:type="pct"/>
            <w:gridSpan w:val="6"/>
            <w:tcBorders>
              <w:top w:val="single" w:sz="4" w:space="0" w:color="auto"/>
              <w:left w:val="single" w:sz="4" w:space="0" w:color="000000"/>
              <w:bottom w:val="single" w:sz="4" w:space="0" w:color="auto"/>
              <w:right w:val="single" w:sz="4" w:space="0" w:color="000000"/>
            </w:tcBorders>
            <w:hideMark/>
          </w:tcPr>
          <w:p w14:paraId="4317176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rPr>
              <w:lastRenderedPageBreak/>
              <w:t>Vlerësimi i nxënësve</w:t>
            </w:r>
            <w:r w:rsidRPr="00420FE9">
              <w:rPr>
                <w:rFonts w:ascii="Times New Roman" w:hAnsi="Times New Roman"/>
                <w:sz w:val="24"/>
                <w:szCs w:val="24"/>
              </w:rPr>
              <w:t xml:space="preserve"> </w:t>
            </w:r>
          </w:p>
          <w:p w14:paraId="67EAC94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kontributin e dhënë gjatë punës individuale dhe argumentimin e mendimit.</w:t>
            </w:r>
          </w:p>
          <w:p w14:paraId="35396FD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7784F913" w14:textId="77777777" w:rsidR="008730B1" w:rsidRPr="00420FE9" w:rsidRDefault="009B5A23"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435449E9" w14:textId="77777777" w:rsidR="008730B1" w:rsidRPr="00420FE9" w:rsidRDefault="008730B1" w:rsidP="00263E50">
            <w:pPr>
              <w:pStyle w:val="ListParagraph"/>
              <w:numPr>
                <w:ilvl w:val="0"/>
                <w:numId w:val="64"/>
              </w:numPr>
              <w:spacing w:after="0" w:line="240" w:lineRule="auto"/>
              <w:rPr>
                <w:rFonts w:ascii="Times New Roman" w:hAnsi="Times New Roman"/>
                <w:sz w:val="24"/>
                <w:szCs w:val="24"/>
              </w:rPr>
            </w:pPr>
            <w:r w:rsidRPr="00420FE9">
              <w:rPr>
                <w:rFonts w:ascii="Times New Roman" w:hAnsi="Times New Roman"/>
                <w:sz w:val="24"/>
                <w:szCs w:val="24"/>
              </w:rPr>
              <w:t>Evidenton ndryshimet e hartës politikë të trevave shqiptare pas Konferencës së Londrës 1913.</w:t>
            </w:r>
          </w:p>
          <w:p w14:paraId="13A43ACD" w14:textId="77777777" w:rsidR="008730B1" w:rsidRPr="00420FE9" w:rsidRDefault="008730B1" w:rsidP="00263E50">
            <w:pPr>
              <w:pStyle w:val="ListParagraph"/>
              <w:numPr>
                <w:ilvl w:val="0"/>
                <w:numId w:val="64"/>
              </w:numPr>
              <w:spacing w:after="0" w:line="240" w:lineRule="auto"/>
              <w:rPr>
                <w:rFonts w:ascii="Times New Roman" w:hAnsi="Times New Roman"/>
                <w:i/>
                <w:iCs/>
                <w:sz w:val="24"/>
                <w:szCs w:val="24"/>
              </w:rPr>
            </w:pPr>
            <w:r w:rsidRPr="00420FE9">
              <w:rPr>
                <w:rFonts w:ascii="Times New Roman" w:hAnsi="Times New Roman"/>
                <w:sz w:val="24"/>
                <w:szCs w:val="24"/>
              </w:rPr>
              <w:t>Identifikon rëndësinë e krijimit të shtetit të pavarur të Kosovës.</w:t>
            </w:r>
          </w:p>
          <w:p w14:paraId="1E708512" w14:textId="77777777" w:rsidR="008730B1" w:rsidRPr="00420FE9" w:rsidRDefault="008730B1" w:rsidP="004D0FAE">
            <w:pPr>
              <w:pStyle w:val="ListParagraph"/>
              <w:spacing w:after="0" w:line="240" w:lineRule="auto"/>
              <w:ind w:left="360"/>
              <w:rPr>
                <w:rFonts w:ascii="Times New Roman" w:hAnsi="Times New Roman"/>
                <w:i/>
                <w:iCs/>
                <w:sz w:val="24"/>
                <w:szCs w:val="24"/>
              </w:rPr>
            </w:pPr>
            <w:r w:rsidRPr="00420FE9">
              <w:rPr>
                <w:rFonts w:ascii="Times New Roman" w:hAnsi="Times New Roman"/>
                <w:i/>
                <w:iCs/>
                <w:sz w:val="24"/>
                <w:szCs w:val="24"/>
              </w:rPr>
              <w:t xml:space="preserve"> </w:t>
            </w:r>
          </w:p>
          <w:p w14:paraId="5DADB8A9" w14:textId="77777777" w:rsidR="008730B1" w:rsidRPr="00420FE9" w:rsidRDefault="009B5A23"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6C922347" w14:textId="77777777" w:rsidR="008730B1" w:rsidRPr="00420FE9" w:rsidRDefault="008730B1" w:rsidP="00263E50">
            <w:pPr>
              <w:pStyle w:val="ListParagraph"/>
              <w:numPr>
                <w:ilvl w:val="0"/>
                <w:numId w:val="65"/>
              </w:numPr>
              <w:spacing w:after="0" w:line="240" w:lineRule="auto"/>
              <w:rPr>
                <w:rFonts w:ascii="Times New Roman" w:hAnsi="Times New Roman"/>
                <w:sz w:val="24"/>
                <w:szCs w:val="24"/>
              </w:rPr>
            </w:pPr>
            <w:r w:rsidRPr="00420FE9">
              <w:rPr>
                <w:rFonts w:ascii="Times New Roman" w:hAnsi="Times New Roman"/>
                <w:sz w:val="24"/>
                <w:szCs w:val="24"/>
              </w:rPr>
              <w:t>Përshkruan ndryshimet e hartës politikë të trevave shqiptare pas Konferencës së Londrës 1913.</w:t>
            </w:r>
          </w:p>
          <w:p w14:paraId="3D604C9C" w14:textId="77777777" w:rsidR="008730B1" w:rsidRPr="00420FE9" w:rsidRDefault="008730B1" w:rsidP="00263E50">
            <w:pPr>
              <w:widowControl w:val="0"/>
              <w:numPr>
                <w:ilvl w:val="0"/>
                <w:numId w:val="65"/>
              </w:numPr>
              <w:autoSpaceDE w:val="0"/>
              <w:autoSpaceDN w:val="0"/>
              <w:adjustRightInd w:val="0"/>
              <w:spacing w:after="0" w:line="240" w:lineRule="auto"/>
              <w:contextualSpacing/>
              <w:rPr>
                <w:rFonts w:ascii="Times New Roman" w:hAnsi="Times New Roman"/>
                <w:i/>
                <w:iCs/>
                <w:sz w:val="24"/>
                <w:szCs w:val="24"/>
              </w:rPr>
            </w:pPr>
            <w:r w:rsidRPr="00420FE9">
              <w:rPr>
                <w:rFonts w:ascii="Times New Roman" w:hAnsi="Times New Roman"/>
                <w:sz w:val="24"/>
                <w:szCs w:val="24"/>
              </w:rPr>
              <w:t>Përshkruan rëndësinë e krijimit të shtetit të pavarur të Kosovës.</w:t>
            </w:r>
          </w:p>
          <w:p w14:paraId="3267D337"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541EB6F3" w14:textId="77777777" w:rsidR="008730B1" w:rsidRPr="00420FE9" w:rsidRDefault="009B5A23"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395D7D8A" w14:textId="77777777" w:rsidR="008730B1" w:rsidRPr="00420FE9" w:rsidRDefault="008730B1" w:rsidP="00263E50">
            <w:pPr>
              <w:pStyle w:val="ListParagraph"/>
              <w:numPr>
                <w:ilvl w:val="0"/>
                <w:numId w:val="66"/>
              </w:numPr>
              <w:spacing w:after="0" w:line="240" w:lineRule="auto"/>
              <w:rPr>
                <w:rFonts w:ascii="Times New Roman" w:hAnsi="Times New Roman"/>
                <w:sz w:val="24"/>
                <w:szCs w:val="24"/>
              </w:rPr>
            </w:pPr>
            <w:r w:rsidRPr="00420FE9">
              <w:rPr>
                <w:rFonts w:ascii="Times New Roman" w:hAnsi="Times New Roman"/>
                <w:sz w:val="24"/>
                <w:szCs w:val="24"/>
              </w:rPr>
              <w:t>Përshkruan ndryshimet e hartës politikë të trevave shqiptare pas Konferencës së Londrës 1913, shoqëruar me interpretime në hartën e Ballkanit.</w:t>
            </w:r>
          </w:p>
          <w:p w14:paraId="52A5FB3C" w14:textId="77777777" w:rsidR="008730B1" w:rsidRPr="00420FE9" w:rsidRDefault="008730B1" w:rsidP="00263E50">
            <w:pPr>
              <w:numPr>
                <w:ilvl w:val="0"/>
                <w:numId w:val="66"/>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Vlerëson rëndësinë e krijimit të shtetit të pavarur të Kosovës.</w:t>
            </w:r>
          </w:p>
          <w:p w14:paraId="44A42069"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5D757A89" w14:textId="77777777" w:rsidTr="009B5A23">
        <w:trPr>
          <w:trHeight w:val="265"/>
        </w:trPr>
        <w:tc>
          <w:tcPr>
            <w:tcW w:w="5000" w:type="pct"/>
            <w:gridSpan w:val="6"/>
            <w:tcBorders>
              <w:top w:val="single" w:sz="4" w:space="0" w:color="auto"/>
              <w:left w:val="single" w:sz="4" w:space="0" w:color="000000"/>
              <w:bottom w:val="single" w:sz="4" w:space="0" w:color="auto"/>
              <w:right w:val="single" w:sz="4" w:space="0" w:color="000000"/>
            </w:tcBorders>
            <w:hideMark/>
          </w:tcPr>
          <w:p w14:paraId="24BF643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Puno një ese argumentuese me temë: “Shpallja e pavarësisë së Kosovës përbën një ngjarje të rëndësishme për gjithë botën shqiptare”.</w:t>
            </w:r>
          </w:p>
        </w:tc>
      </w:tr>
    </w:tbl>
    <w:p w14:paraId="7EEAB5B4" w14:textId="77777777" w:rsidR="008730B1" w:rsidRPr="00420FE9" w:rsidRDefault="008730B1" w:rsidP="004D0FAE">
      <w:pPr>
        <w:tabs>
          <w:tab w:val="left" w:pos="4900"/>
          <w:tab w:val="center" w:pos="6525"/>
        </w:tabs>
        <w:spacing w:after="0" w:line="240" w:lineRule="auto"/>
        <w:contextualSpacing/>
        <w:rPr>
          <w:rFonts w:ascii="Times New Roman" w:hAnsi="Times New Roman"/>
          <w:b/>
          <w:sz w:val="24"/>
          <w:szCs w:val="24"/>
          <w:lang w:eastAsia="sq-AL"/>
        </w:rPr>
      </w:pPr>
    </w:p>
    <w:p w14:paraId="0D49B5BA" w14:textId="77777777" w:rsidR="008730B1" w:rsidRPr="00420FE9" w:rsidRDefault="008730B1" w:rsidP="004D0FAE">
      <w:pPr>
        <w:tabs>
          <w:tab w:val="left" w:pos="4900"/>
          <w:tab w:val="center" w:pos="6525"/>
        </w:tabs>
        <w:spacing w:after="0" w:line="240" w:lineRule="auto"/>
        <w:contextualSpacing/>
        <w:rPr>
          <w:rFonts w:ascii="Times New Roman" w:eastAsia="Times New Roman" w:hAnsi="Times New Roman"/>
          <w:sz w:val="24"/>
          <w:szCs w:val="24"/>
          <w:lang w:eastAsia="en-GB"/>
        </w:rPr>
      </w:pPr>
      <w:r w:rsidRPr="00420FE9">
        <w:rPr>
          <w:rFonts w:ascii="Times New Roman" w:hAnsi="Times New Roman"/>
          <w:b/>
          <w:sz w:val="24"/>
          <w:szCs w:val="24"/>
          <w:lang w:eastAsia="sq-AL"/>
        </w:rPr>
        <w:br w:type="page"/>
      </w:r>
      <w:r w:rsidRPr="00420FE9">
        <w:rPr>
          <w:rFonts w:ascii="Times New Roman" w:hAnsi="Times New Roman"/>
          <w:b/>
          <w:sz w:val="24"/>
          <w:szCs w:val="24"/>
          <w:lang w:eastAsia="sq-AL"/>
        </w:rPr>
        <w:lastRenderedPageBreak/>
        <w:t xml:space="preserve">Tema mësimore 1.5: </w:t>
      </w:r>
      <w:r w:rsidRPr="00420FE9">
        <w:rPr>
          <w:rFonts w:ascii="Times New Roman" w:eastAsia="Times New Roman" w:hAnsi="Times New Roman"/>
          <w:sz w:val="24"/>
          <w:szCs w:val="24"/>
          <w:lang w:eastAsia="en-GB"/>
        </w:rPr>
        <w:t>Rëndësia e integrimit europian të hapësirës shqiptare.</w:t>
      </w:r>
    </w:p>
    <w:p w14:paraId="5FCD5372" w14:textId="77777777" w:rsidR="008F4ED5" w:rsidRPr="00420FE9" w:rsidRDefault="008F4ED5" w:rsidP="004D0FAE">
      <w:pPr>
        <w:tabs>
          <w:tab w:val="left" w:pos="4900"/>
          <w:tab w:val="center" w:pos="6525"/>
        </w:tabs>
        <w:spacing w:after="0" w:line="240" w:lineRule="auto"/>
        <w:contextualSpacing/>
        <w:rPr>
          <w:rFonts w:ascii="Times New Roman" w:eastAsia="Times New Roman" w:hAnsi="Times New Roman"/>
          <w:sz w:val="24"/>
          <w:szCs w:val="24"/>
          <w:lang w:eastAsia="en-GB"/>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56"/>
        <w:gridCol w:w="1393"/>
        <w:gridCol w:w="554"/>
        <w:gridCol w:w="684"/>
        <w:gridCol w:w="257"/>
        <w:gridCol w:w="1496"/>
        <w:gridCol w:w="2561"/>
      </w:tblGrid>
      <w:tr w:rsidR="008E4845" w:rsidRPr="00420FE9" w14:paraId="565B9196" w14:textId="77777777" w:rsidTr="009B5A23">
        <w:trPr>
          <w:trHeight w:hRule="exact" w:val="307"/>
        </w:trPr>
        <w:tc>
          <w:tcPr>
            <w:tcW w:w="3329" w:type="dxa"/>
            <w:tcBorders>
              <w:top w:val="single" w:sz="4" w:space="0" w:color="000000"/>
              <w:left w:val="single" w:sz="4" w:space="0" w:color="000000"/>
              <w:bottom w:val="single" w:sz="4" w:space="0" w:color="auto"/>
              <w:right w:val="single" w:sz="4" w:space="0" w:color="auto"/>
            </w:tcBorders>
          </w:tcPr>
          <w:p w14:paraId="6307231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23D9172C"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3"/>
            <w:tcBorders>
              <w:top w:val="single" w:sz="4" w:space="0" w:color="000000"/>
              <w:left w:val="single" w:sz="4" w:space="0" w:color="auto"/>
              <w:bottom w:val="single" w:sz="4" w:space="0" w:color="auto"/>
              <w:right w:val="single" w:sz="4" w:space="0" w:color="auto"/>
            </w:tcBorders>
          </w:tcPr>
          <w:p w14:paraId="5A5ABE3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6640058A"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gridSpan w:val="2"/>
            <w:tcBorders>
              <w:top w:val="single" w:sz="4" w:space="0" w:color="000000"/>
              <w:left w:val="single" w:sz="4" w:space="0" w:color="auto"/>
              <w:bottom w:val="single" w:sz="4" w:space="0" w:color="auto"/>
              <w:right w:val="single" w:sz="4" w:space="0" w:color="auto"/>
            </w:tcBorders>
          </w:tcPr>
          <w:p w14:paraId="41217CD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3CBFFC2F"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2C3A5F0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9B5A23" w:rsidRPr="00420FE9" w14:paraId="66B0ADE8" w14:textId="77777777" w:rsidTr="008F4ED5">
        <w:trPr>
          <w:trHeight w:val="768"/>
        </w:trPr>
        <w:tc>
          <w:tcPr>
            <w:tcW w:w="4590" w:type="dxa"/>
            <w:gridSpan w:val="2"/>
            <w:tcBorders>
              <w:top w:val="single" w:sz="4" w:space="0" w:color="auto"/>
              <w:left w:val="single" w:sz="4" w:space="0" w:color="000000"/>
              <w:bottom w:val="single" w:sz="4" w:space="0" w:color="000000"/>
              <w:right w:val="single" w:sz="4" w:space="0" w:color="auto"/>
            </w:tcBorders>
          </w:tcPr>
          <w:p w14:paraId="11ED1ABC" w14:textId="77777777" w:rsidR="008730B1" w:rsidRPr="00420FE9" w:rsidRDefault="008730B1" w:rsidP="004D0FAE">
            <w:pPr>
              <w:tabs>
                <w:tab w:val="left" w:pos="4900"/>
                <w:tab w:val="center" w:pos="6525"/>
              </w:tabs>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Tema mësimore 1.5: </w:t>
            </w:r>
            <w:r w:rsidRPr="00420FE9">
              <w:rPr>
                <w:rFonts w:ascii="Times New Roman" w:eastAsia="Times New Roman" w:hAnsi="Times New Roman"/>
                <w:sz w:val="24"/>
                <w:szCs w:val="24"/>
                <w:lang w:eastAsia="en-GB"/>
              </w:rPr>
              <w:t>Rëndësia e integrimit europian të hapësirës shqiptare.</w:t>
            </w:r>
          </w:p>
          <w:p w14:paraId="50275FB5" w14:textId="77777777" w:rsidR="008730B1" w:rsidRPr="00420FE9" w:rsidRDefault="008730B1" w:rsidP="004D0FAE">
            <w:pPr>
              <w:spacing w:after="0" w:line="240" w:lineRule="auto"/>
              <w:contextualSpacing/>
              <w:rPr>
                <w:rFonts w:ascii="Times New Roman" w:hAnsi="Times New Roman"/>
                <w:sz w:val="24"/>
                <w:szCs w:val="24"/>
              </w:rPr>
            </w:pPr>
          </w:p>
          <w:p w14:paraId="118F928D" w14:textId="77777777" w:rsidR="008730B1" w:rsidRPr="00420FE9" w:rsidRDefault="008730B1" w:rsidP="004D0FAE">
            <w:pPr>
              <w:tabs>
                <w:tab w:val="left" w:pos="4900"/>
                <w:tab w:val="center" w:pos="6525"/>
              </w:tabs>
              <w:spacing w:after="0" w:line="240" w:lineRule="auto"/>
              <w:contextualSpacing/>
              <w:rPr>
                <w:rFonts w:ascii="Times New Roman" w:hAnsi="Times New Roman"/>
                <w:b/>
                <w:sz w:val="24"/>
                <w:szCs w:val="24"/>
                <w:lang w:eastAsia="sq-AL"/>
              </w:rPr>
            </w:pPr>
          </w:p>
        </w:tc>
        <w:tc>
          <w:tcPr>
            <w:tcW w:w="5490" w:type="dxa"/>
            <w:gridSpan w:val="5"/>
            <w:tcBorders>
              <w:top w:val="single" w:sz="4" w:space="0" w:color="auto"/>
              <w:left w:val="single" w:sz="4" w:space="0" w:color="auto"/>
              <w:bottom w:val="single" w:sz="4" w:space="0" w:color="000000"/>
              <w:right w:val="single" w:sz="4" w:space="0" w:color="000000"/>
            </w:tcBorders>
            <w:hideMark/>
          </w:tcPr>
          <w:p w14:paraId="4BF5DEFF" w14:textId="77777777" w:rsidR="009B5A23"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Aktualisht flitet shumë për integrimin e Shqipërisë në </w:t>
            </w:r>
            <w:proofErr w:type="gramStart"/>
            <w:r w:rsidRPr="00420FE9">
              <w:rPr>
                <w:rFonts w:ascii="Times New Roman" w:hAnsi="Times New Roman"/>
                <w:sz w:val="24"/>
                <w:szCs w:val="24"/>
              </w:rPr>
              <w:t>BE</w:t>
            </w:r>
            <w:proofErr w:type="gramEnd"/>
            <w:r w:rsidRPr="00420FE9">
              <w:rPr>
                <w:rFonts w:ascii="Times New Roman" w:hAnsi="Times New Roman"/>
                <w:sz w:val="24"/>
                <w:szCs w:val="24"/>
              </w:rPr>
              <w:t xml:space="preserve">. </w:t>
            </w:r>
          </w:p>
          <w:p w14:paraId="3278CA2F" w14:textId="77777777" w:rsidR="009B5A23"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Në cilën fazë është Shqipëria në këtë proces? </w:t>
            </w:r>
          </w:p>
          <w:p w14:paraId="5EF135F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Pse të duket i rëndësishëm integrimi?                                                                                                                                                                                                                                                                                                                                                                                                                                                                                                                                                                                                                        </w:t>
            </w:r>
          </w:p>
        </w:tc>
      </w:tr>
      <w:tr w:rsidR="008730B1" w:rsidRPr="00420FE9" w14:paraId="798C617D" w14:textId="77777777" w:rsidTr="009B5A23">
        <w:trPr>
          <w:trHeight w:val="890"/>
        </w:trPr>
        <w:tc>
          <w:tcPr>
            <w:tcW w:w="6030" w:type="dxa"/>
            <w:gridSpan w:val="5"/>
            <w:tcBorders>
              <w:top w:val="single" w:sz="4" w:space="0" w:color="auto"/>
              <w:left w:val="single" w:sz="4" w:space="0" w:color="000000"/>
              <w:bottom w:val="single" w:sz="4" w:space="0" w:color="auto"/>
              <w:right w:val="single" w:sz="4" w:space="0" w:color="auto"/>
            </w:tcBorders>
            <w:hideMark/>
          </w:tcPr>
          <w:p w14:paraId="230C8150"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 e të nxënit</w:t>
            </w:r>
            <w:r w:rsidR="009B5A23" w:rsidRPr="00420FE9">
              <w:rPr>
                <w:rFonts w:ascii="Times New Roman" w:hAnsi="Times New Roman"/>
                <w:b/>
                <w:sz w:val="24"/>
                <w:szCs w:val="24"/>
                <w:lang w:eastAsia="sq-AL"/>
              </w:rPr>
              <w:t xml:space="preserve">. </w:t>
            </w:r>
            <w:r w:rsidRPr="00420FE9">
              <w:rPr>
                <w:rFonts w:ascii="Times New Roman" w:hAnsi="Times New Roman"/>
                <w:b/>
                <w:sz w:val="24"/>
                <w:szCs w:val="24"/>
                <w:lang w:eastAsia="sq-AL"/>
              </w:rPr>
              <w:t>Nxënësi:</w:t>
            </w:r>
          </w:p>
          <w:p w14:paraId="31C9A059" w14:textId="77777777" w:rsidR="008730B1" w:rsidRPr="00420FE9" w:rsidRDefault="008730B1" w:rsidP="00440A64">
            <w:pPr>
              <w:pStyle w:val="ListParagraph"/>
              <w:numPr>
                <w:ilvl w:val="0"/>
                <w:numId w:val="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Evidenton nivelin e integrimit në BE të shteteve politike ku përfshihen shqiptarët.                                                                                                                                     </w:t>
            </w:r>
          </w:p>
          <w:p w14:paraId="1F193859" w14:textId="77777777" w:rsidR="008730B1" w:rsidRPr="00420FE9" w:rsidRDefault="008730B1" w:rsidP="00440A64">
            <w:pPr>
              <w:pStyle w:val="ListParagraph"/>
              <w:numPr>
                <w:ilvl w:val="0"/>
                <w:numId w:val="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 Përshkruan statusin politik të shqiptarëve në kuadër </w:t>
            </w:r>
            <w:r w:rsidRPr="00420FE9">
              <w:rPr>
                <w:rFonts w:ascii="Times New Roman" w:hAnsi="Times New Roman"/>
                <w:sz w:val="24"/>
                <w:szCs w:val="24"/>
              </w:rPr>
              <w:br/>
              <w:t xml:space="preserve">të shteteve përkatëse ku ata ndodhen.                                                                                                                                                                        </w:t>
            </w:r>
          </w:p>
          <w:p w14:paraId="259362C9" w14:textId="77777777" w:rsidR="008730B1" w:rsidRPr="00420FE9" w:rsidRDefault="008730B1" w:rsidP="00440A64">
            <w:pPr>
              <w:pStyle w:val="ListParagraph"/>
              <w:numPr>
                <w:ilvl w:val="0"/>
                <w:numId w:val="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Vlerëson rëndësinë e integrimit europian të hapësirës shqiptare dhe të gjitha shteteve të rajonit.                                                                 </w:t>
            </w:r>
          </w:p>
        </w:tc>
        <w:tc>
          <w:tcPr>
            <w:tcW w:w="4050" w:type="dxa"/>
            <w:gridSpan w:val="2"/>
            <w:tcBorders>
              <w:top w:val="single" w:sz="4" w:space="0" w:color="auto"/>
              <w:left w:val="single" w:sz="4" w:space="0" w:color="auto"/>
              <w:bottom w:val="single" w:sz="4" w:space="0" w:color="auto"/>
              <w:right w:val="single" w:sz="4" w:space="0" w:color="000000"/>
            </w:tcBorders>
            <w:hideMark/>
          </w:tcPr>
          <w:p w14:paraId="2241723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43C68BF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Hapësirë shqiptare, shtet i pavarur, integrim institucional, integrim </w:t>
            </w:r>
            <w:r w:rsidR="009B5A23" w:rsidRPr="00420FE9">
              <w:rPr>
                <w:rFonts w:ascii="Times New Roman" w:hAnsi="Times New Roman"/>
                <w:sz w:val="24"/>
                <w:szCs w:val="24"/>
              </w:rPr>
              <w:t xml:space="preserve">europian, grupim shtetformues, </w:t>
            </w:r>
            <w:r w:rsidRPr="00420FE9">
              <w:rPr>
                <w:rFonts w:ascii="Times New Roman" w:hAnsi="Times New Roman"/>
                <w:sz w:val="24"/>
                <w:szCs w:val="24"/>
              </w:rPr>
              <w:t>rol shtetformues, administrim lokal etj.</w:t>
            </w:r>
          </w:p>
          <w:p w14:paraId="32F4EF48"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4884BC42" w14:textId="77777777" w:rsidTr="009B5A23">
        <w:trPr>
          <w:trHeight w:val="197"/>
        </w:trPr>
        <w:tc>
          <w:tcPr>
            <w:tcW w:w="5130" w:type="dxa"/>
            <w:gridSpan w:val="3"/>
            <w:tcBorders>
              <w:top w:val="single" w:sz="4" w:space="0" w:color="auto"/>
              <w:left w:val="single" w:sz="4" w:space="0" w:color="000000"/>
              <w:bottom w:val="single" w:sz="4" w:space="0" w:color="auto"/>
              <w:right w:val="single" w:sz="4" w:space="0" w:color="auto"/>
            </w:tcBorders>
          </w:tcPr>
          <w:p w14:paraId="1984EB6E" w14:textId="77777777" w:rsidR="008730B1" w:rsidRPr="00420FE9" w:rsidRDefault="008730B1" w:rsidP="004D0FAE">
            <w:pPr>
              <w:tabs>
                <w:tab w:val="left" w:pos="4900"/>
                <w:tab w:val="center" w:pos="6525"/>
              </w:tabs>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 xml:space="preserve">Burimet dhe mjetet mësimore: </w:t>
            </w:r>
            <w:r w:rsidRPr="00420FE9">
              <w:rPr>
                <w:rFonts w:ascii="Times New Roman" w:hAnsi="Times New Roman"/>
                <w:sz w:val="24"/>
                <w:szCs w:val="24"/>
                <w:lang w:eastAsia="sq-AL"/>
              </w:rPr>
              <w:t xml:space="preserve">Teksti i nxënësit Gjeografia 9, harta politike e Europës, harta politike e Ballkanit, atlas gjeografik i Europës, </w:t>
            </w:r>
            <w:r w:rsidRPr="00420FE9">
              <w:rPr>
                <w:rFonts w:ascii="Times New Roman" w:hAnsi="Times New Roman"/>
                <w:sz w:val="24"/>
                <w:szCs w:val="24"/>
              </w:rPr>
              <w:t>fletore e shënimeve etj.</w:t>
            </w:r>
          </w:p>
        </w:tc>
        <w:tc>
          <w:tcPr>
            <w:tcW w:w="4950" w:type="dxa"/>
            <w:gridSpan w:val="4"/>
            <w:tcBorders>
              <w:top w:val="single" w:sz="4" w:space="0" w:color="auto"/>
              <w:left w:val="single" w:sz="4" w:space="0" w:color="auto"/>
              <w:bottom w:val="single" w:sz="4" w:space="0" w:color="auto"/>
              <w:right w:val="single" w:sz="4" w:space="0" w:color="000000"/>
            </w:tcBorders>
            <w:hideMark/>
          </w:tcPr>
          <w:p w14:paraId="1B48878C"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Identiteti kombëtar dhe njohja e kulturave, Bashkëjetesa paqësore, Ndërvarësia, Historia, Qytetaria.</w:t>
            </w:r>
          </w:p>
        </w:tc>
      </w:tr>
      <w:tr w:rsidR="008730B1" w:rsidRPr="00420FE9" w14:paraId="04C2B123" w14:textId="77777777" w:rsidTr="009B5A23">
        <w:trPr>
          <w:trHeight w:val="224"/>
        </w:trPr>
        <w:tc>
          <w:tcPr>
            <w:tcW w:w="10080" w:type="dxa"/>
            <w:gridSpan w:val="7"/>
            <w:tcBorders>
              <w:top w:val="single" w:sz="4" w:space="0" w:color="auto"/>
              <w:left w:val="single" w:sz="4" w:space="0" w:color="000000"/>
              <w:bottom w:val="single" w:sz="4" w:space="0" w:color="auto"/>
              <w:right w:val="single" w:sz="4" w:space="0" w:color="000000"/>
            </w:tcBorders>
            <w:hideMark/>
          </w:tcPr>
          <w:p w14:paraId="273704DF"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0C4EC061" w14:textId="77777777" w:rsidTr="009B5A23">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3C12423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2382074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t>Lidhja e temës me njohuritë e mëparshme të nxënësve</w:t>
            </w:r>
          </w:p>
          <w:p w14:paraId="4E5EE2F9" w14:textId="77777777" w:rsidR="008730B1" w:rsidRPr="00420FE9" w:rsidRDefault="008730B1" w:rsidP="00440A64">
            <w:pPr>
              <w:pStyle w:val="ListParagraph"/>
              <w:numPr>
                <w:ilvl w:val="0"/>
                <w:numId w:val="4"/>
              </w:numPr>
              <w:spacing w:after="0" w:line="240" w:lineRule="auto"/>
              <w:rPr>
                <w:rFonts w:ascii="Times New Roman" w:hAnsi="Times New Roman"/>
                <w:sz w:val="24"/>
                <w:szCs w:val="24"/>
              </w:rPr>
            </w:pPr>
            <w:r w:rsidRPr="00420FE9">
              <w:rPr>
                <w:rFonts w:ascii="Times New Roman" w:hAnsi="Times New Roman"/>
                <w:sz w:val="24"/>
                <w:szCs w:val="24"/>
              </w:rPr>
              <w:t>Nxënësit diskutojnë paraprakisht për statusin politik të të gjitha trevave shqiptare në kuadër të shteteve politike përkatëse.</w:t>
            </w:r>
          </w:p>
          <w:p w14:paraId="293647AB" w14:textId="77777777" w:rsidR="008730B1" w:rsidRPr="00420FE9" w:rsidRDefault="008730B1" w:rsidP="00440A64">
            <w:pPr>
              <w:pStyle w:val="ListParagraph"/>
              <w:numPr>
                <w:ilvl w:val="0"/>
                <w:numId w:val="4"/>
              </w:numPr>
              <w:spacing w:after="0" w:line="240" w:lineRule="auto"/>
              <w:rPr>
                <w:rFonts w:ascii="Times New Roman" w:hAnsi="Times New Roman"/>
                <w:sz w:val="24"/>
                <w:szCs w:val="24"/>
              </w:rPr>
            </w:pPr>
            <w:r w:rsidRPr="00420FE9">
              <w:rPr>
                <w:rFonts w:ascii="Times New Roman" w:hAnsi="Times New Roman"/>
                <w:sz w:val="24"/>
                <w:szCs w:val="24"/>
              </w:rPr>
              <w:t>Gjithashtu ata diskutojnë edhe për statusin me të cilin shtetet politike ku përfshihen trevat shqiptare, janë në procesin e integrimit në BE.</w:t>
            </w:r>
          </w:p>
          <w:p w14:paraId="22684377" w14:textId="77777777" w:rsidR="008730B1" w:rsidRPr="00420FE9" w:rsidRDefault="008730B1" w:rsidP="004D0FAE">
            <w:pPr>
              <w:spacing w:after="0" w:line="240" w:lineRule="auto"/>
              <w:contextualSpacing/>
              <w:rPr>
                <w:rFonts w:ascii="Times New Roman" w:hAnsi="Times New Roman"/>
                <w:b/>
                <w:sz w:val="24"/>
                <w:szCs w:val="24"/>
              </w:rPr>
            </w:pPr>
          </w:p>
          <w:p w14:paraId="14F0E5A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 të reja</w:t>
            </w:r>
            <w:r w:rsidRPr="00420FE9">
              <w:rPr>
                <w:rFonts w:ascii="Times New Roman" w:hAnsi="Times New Roman"/>
                <w:sz w:val="24"/>
                <w:szCs w:val="24"/>
              </w:rPr>
              <w:t xml:space="preserve">  (përpunim i përmbajtjes) </w:t>
            </w:r>
          </w:p>
          <w:p w14:paraId="78A60A35" w14:textId="77777777" w:rsidR="008730B1" w:rsidRPr="00420FE9" w:rsidRDefault="008730B1" w:rsidP="00440A64">
            <w:pPr>
              <w:pStyle w:val="ListParagraph"/>
              <w:numPr>
                <w:ilvl w:val="0"/>
                <w:numId w:val="4"/>
              </w:numPr>
              <w:spacing w:after="0" w:line="240" w:lineRule="auto"/>
              <w:rPr>
                <w:rFonts w:ascii="Times New Roman" w:hAnsi="Times New Roman"/>
                <w:b/>
                <w:sz w:val="24"/>
                <w:szCs w:val="24"/>
              </w:rPr>
            </w:pPr>
            <w:r w:rsidRPr="00420FE9">
              <w:rPr>
                <w:rFonts w:ascii="Times New Roman" w:hAnsi="Times New Roman"/>
                <w:sz w:val="24"/>
                <w:szCs w:val="24"/>
              </w:rPr>
              <w:t>Për të</w:t>
            </w:r>
            <w:r w:rsidRPr="00420FE9">
              <w:rPr>
                <w:rFonts w:ascii="Times New Roman" w:hAnsi="Times New Roman"/>
                <w:b/>
                <w:sz w:val="24"/>
                <w:szCs w:val="24"/>
              </w:rPr>
              <w:t xml:space="preserve"> </w:t>
            </w:r>
            <w:r w:rsidRPr="00420FE9">
              <w:rPr>
                <w:rFonts w:ascii="Times New Roman" w:hAnsi="Times New Roman"/>
                <w:sz w:val="24"/>
                <w:szCs w:val="24"/>
              </w:rPr>
              <w:t>verifikuar e plotësuar informacionin e diskutuar, nxënësit lexojnë informacionin në tekst dhe secili prej tyre plotëson lidhur me atë që ka parashikuar në organizuesin e mëposhtëm.</w:t>
            </w:r>
          </w:p>
          <w:p w14:paraId="14E2805A" w14:textId="77777777" w:rsidR="008730B1" w:rsidRPr="00420FE9" w:rsidRDefault="008730B1" w:rsidP="004D0FAE">
            <w:pPr>
              <w:spacing w:after="0" w:line="240" w:lineRule="auto"/>
              <w:contextualSpacing/>
              <w:rPr>
                <w:rFonts w:ascii="Times New Roman" w:hAnsi="Times New Roman"/>
                <w:b/>
                <w:sz w:val="24"/>
                <w:szCs w:val="24"/>
              </w:rPr>
            </w:pPr>
          </w:p>
          <w:tbl>
            <w:tblPr>
              <w:tblW w:w="98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2607"/>
              <w:gridCol w:w="2607"/>
            </w:tblGrid>
            <w:tr w:rsidR="008E4845" w:rsidRPr="00420FE9" w14:paraId="7A29610B" w14:textId="77777777" w:rsidTr="008E4845">
              <w:trPr>
                <w:trHeight w:val="827"/>
              </w:trPr>
              <w:tc>
                <w:tcPr>
                  <w:tcW w:w="2360" w:type="pct"/>
                  <w:shd w:val="clear" w:color="auto" w:fill="auto"/>
                </w:tcPr>
                <w:p w14:paraId="5062C227"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Cili mendoni se është statusi aktual politik i trevave shqiptare? Cili është statusi </w:t>
                  </w:r>
                </w:p>
                <w:p w14:paraId="77BF3A9D" w14:textId="77777777" w:rsidR="008E4845" w:rsidRPr="00420FE9" w:rsidRDefault="008730B1" w:rsidP="008E4845">
                  <w:pPr>
                    <w:spacing w:after="0" w:line="240" w:lineRule="auto"/>
                    <w:contextualSpacing/>
                    <w:rPr>
                      <w:rFonts w:ascii="Times New Roman" w:hAnsi="Times New Roman"/>
                      <w:b/>
                      <w:sz w:val="24"/>
                      <w:szCs w:val="24"/>
                    </w:rPr>
                  </w:pPr>
                  <w:proofErr w:type="gramStart"/>
                  <w:r w:rsidRPr="00420FE9">
                    <w:rPr>
                      <w:rFonts w:ascii="Times New Roman" w:hAnsi="Times New Roman"/>
                      <w:b/>
                      <w:sz w:val="24"/>
                      <w:szCs w:val="24"/>
                    </w:rPr>
                    <w:t>i</w:t>
                  </w:r>
                  <w:proofErr w:type="gramEnd"/>
                  <w:r w:rsidRPr="00420FE9">
                    <w:rPr>
                      <w:rFonts w:ascii="Times New Roman" w:hAnsi="Times New Roman"/>
                      <w:b/>
                      <w:sz w:val="24"/>
                      <w:szCs w:val="24"/>
                    </w:rPr>
                    <w:t xml:space="preserve"> shteteve ku përfshihen trevat shqiptare </w:t>
                  </w:r>
                </w:p>
                <w:p w14:paraId="7E38A12D" w14:textId="77777777" w:rsidR="008730B1" w:rsidRPr="00420FE9" w:rsidRDefault="008730B1" w:rsidP="008E4845">
                  <w:pPr>
                    <w:spacing w:after="0" w:line="240" w:lineRule="auto"/>
                    <w:contextualSpacing/>
                    <w:rPr>
                      <w:rFonts w:ascii="Times New Roman" w:hAnsi="Times New Roman"/>
                      <w:b/>
                      <w:sz w:val="24"/>
                      <w:szCs w:val="24"/>
                    </w:rPr>
                  </w:pPr>
                  <w:proofErr w:type="gramStart"/>
                  <w:r w:rsidRPr="00420FE9">
                    <w:rPr>
                      <w:rFonts w:ascii="Times New Roman" w:hAnsi="Times New Roman"/>
                      <w:b/>
                      <w:sz w:val="24"/>
                      <w:szCs w:val="24"/>
                    </w:rPr>
                    <w:t>në</w:t>
                  </w:r>
                  <w:proofErr w:type="gramEnd"/>
                  <w:r w:rsidRPr="00420FE9">
                    <w:rPr>
                      <w:rFonts w:ascii="Times New Roman" w:hAnsi="Times New Roman"/>
                      <w:b/>
                      <w:sz w:val="24"/>
                      <w:szCs w:val="24"/>
                    </w:rPr>
                    <w:t xml:space="preserve"> procesin e integrimit në BE?</w:t>
                  </w:r>
                </w:p>
              </w:tc>
              <w:tc>
                <w:tcPr>
                  <w:tcW w:w="1320" w:type="pct"/>
                  <w:shd w:val="clear" w:color="auto" w:fill="auto"/>
                </w:tcPr>
                <w:p w14:paraId="5D8C3D32" w14:textId="77777777" w:rsidR="008730B1" w:rsidRPr="00420FE9" w:rsidRDefault="008730B1" w:rsidP="008E4845">
                  <w:pPr>
                    <w:spacing w:after="0" w:line="240" w:lineRule="auto"/>
                    <w:contextualSpacing/>
                    <w:rPr>
                      <w:rFonts w:ascii="Times New Roman" w:hAnsi="Times New Roman"/>
                      <w:b/>
                      <w:sz w:val="24"/>
                      <w:szCs w:val="24"/>
                    </w:rPr>
                  </w:pPr>
                  <w:r w:rsidRPr="00420FE9">
                    <w:rPr>
                      <w:rFonts w:ascii="Times New Roman" w:hAnsi="Times New Roman"/>
                      <w:b/>
                      <w:sz w:val="24"/>
                      <w:szCs w:val="24"/>
                    </w:rPr>
                    <w:t>Ç’ fakte keni për mendimin e shprehur?</w:t>
                  </w:r>
                </w:p>
              </w:tc>
              <w:tc>
                <w:tcPr>
                  <w:tcW w:w="1320" w:type="pct"/>
                  <w:shd w:val="clear" w:color="auto" w:fill="auto"/>
                </w:tcPr>
                <w:p w14:paraId="68149F1F" w14:textId="77777777" w:rsidR="008730B1" w:rsidRPr="00420FE9" w:rsidRDefault="008730B1" w:rsidP="008E4845">
                  <w:pPr>
                    <w:spacing w:after="0" w:line="240" w:lineRule="auto"/>
                    <w:contextualSpacing/>
                    <w:rPr>
                      <w:rFonts w:ascii="Times New Roman" w:hAnsi="Times New Roman"/>
                      <w:b/>
                      <w:sz w:val="24"/>
                      <w:szCs w:val="24"/>
                    </w:rPr>
                  </w:pPr>
                  <w:r w:rsidRPr="00420FE9">
                    <w:rPr>
                      <w:rFonts w:ascii="Times New Roman" w:hAnsi="Times New Roman"/>
                      <w:b/>
                      <w:sz w:val="24"/>
                      <w:szCs w:val="24"/>
                    </w:rPr>
                    <w:t>Cili është statusi i tyre, në të vërtetë, në të dyja kuptimet?</w:t>
                  </w:r>
                </w:p>
              </w:tc>
            </w:tr>
            <w:tr w:rsidR="008E4845" w:rsidRPr="00420FE9" w14:paraId="559D995C" w14:textId="77777777" w:rsidTr="008E4845">
              <w:trPr>
                <w:trHeight w:val="1340"/>
              </w:trPr>
              <w:tc>
                <w:tcPr>
                  <w:tcW w:w="2360" w:type="pct"/>
                  <w:shd w:val="clear" w:color="auto" w:fill="auto"/>
                </w:tcPr>
                <w:p w14:paraId="207CDBB5" w14:textId="77777777" w:rsidR="008730B1" w:rsidRPr="00420FE9" w:rsidRDefault="008730B1" w:rsidP="004D0FAE">
                  <w:pPr>
                    <w:spacing w:after="0" w:line="240" w:lineRule="auto"/>
                    <w:contextualSpacing/>
                    <w:rPr>
                      <w:rFonts w:ascii="Times New Roman" w:hAnsi="Times New Roman"/>
                      <w:b/>
                      <w:sz w:val="24"/>
                      <w:szCs w:val="24"/>
                    </w:rPr>
                  </w:pPr>
                </w:p>
              </w:tc>
              <w:tc>
                <w:tcPr>
                  <w:tcW w:w="1320" w:type="pct"/>
                  <w:shd w:val="clear" w:color="auto" w:fill="auto"/>
                </w:tcPr>
                <w:p w14:paraId="71057A34" w14:textId="77777777" w:rsidR="008730B1" w:rsidRPr="00420FE9" w:rsidRDefault="008730B1" w:rsidP="004D0FAE">
                  <w:pPr>
                    <w:spacing w:after="0" w:line="240" w:lineRule="auto"/>
                    <w:contextualSpacing/>
                    <w:rPr>
                      <w:rFonts w:ascii="Times New Roman" w:hAnsi="Times New Roman"/>
                      <w:b/>
                      <w:sz w:val="24"/>
                      <w:szCs w:val="24"/>
                    </w:rPr>
                  </w:pPr>
                </w:p>
              </w:tc>
              <w:tc>
                <w:tcPr>
                  <w:tcW w:w="1320" w:type="pct"/>
                  <w:shd w:val="clear" w:color="auto" w:fill="auto"/>
                </w:tcPr>
                <w:p w14:paraId="7A2E19B8" w14:textId="77777777" w:rsidR="008730B1" w:rsidRPr="00420FE9" w:rsidRDefault="008730B1" w:rsidP="004D0FAE">
                  <w:pPr>
                    <w:spacing w:after="0" w:line="240" w:lineRule="auto"/>
                    <w:contextualSpacing/>
                    <w:rPr>
                      <w:rFonts w:ascii="Times New Roman" w:hAnsi="Times New Roman"/>
                      <w:b/>
                      <w:sz w:val="24"/>
                      <w:szCs w:val="24"/>
                    </w:rPr>
                  </w:pPr>
                </w:p>
              </w:tc>
            </w:tr>
          </w:tbl>
          <w:p w14:paraId="1A113F75" w14:textId="77777777" w:rsidR="008730B1" w:rsidRPr="00420FE9" w:rsidRDefault="008730B1" w:rsidP="004D0FAE">
            <w:pPr>
              <w:spacing w:after="0" w:line="240" w:lineRule="auto"/>
              <w:contextualSpacing/>
              <w:rPr>
                <w:rFonts w:ascii="Times New Roman" w:hAnsi="Times New Roman"/>
                <w:b/>
                <w:sz w:val="24"/>
                <w:szCs w:val="24"/>
              </w:rPr>
            </w:pPr>
          </w:p>
          <w:p w14:paraId="22BC2799"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p>
          <w:p w14:paraId="2747E5FC" w14:textId="77777777" w:rsidR="009B5A23" w:rsidRPr="00420FE9" w:rsidRDefault="008730B1" w:rsidP="008E4845">
            <w:pPr>
              <w:pStyle w:val="ListParagraph"/>
              <w:numPr>
                <w:ilvl w:val="0"/>
                <w:numId w:val="4"/>
              </w:numPr>
              <w:spacing w:after="0" w:line="240" w:lineRule="auto"/>
              <w:rPr>
                <w:rFonts w:ascii="Times New Roman" w:hAnsi="Times New Roman"/>
                <w:sz w:val="24"/>
                <w:szCs w:val="24"/>
              </w:rPr>
            </w:pPr>
            <w:r w:rsidRPr="00420FE9">
              <w:rPr>
                <w:rFonts w:ascii="Times New Roman" w:hAnsi="Times New Roman"/>
                <w:sz w:val="24"/>
                <w:szCs w:val="24"/>
              </w:rPr>
              <w:t>Nxënësit bëjnë parashikime për të ardhmen politike të trevave shqiptare, duke i shprehur ato para klasës në një organizues grafik.</w:t>
            </w:r>
          </w:p>
        </w:tc>
      </w:tr>
      <w:tr w:rsidR="008730B1" w:rsidRPr="00420FE9" w14:paraId="6A1624AC" w14:textId="77777777" w:rsidTr="009B5A23">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4436F5D2"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t>Vlerësimi i nxënësve:</w:t>
            </w:r>
          </w:p>
          <w:p w14:paraId="0B81560E"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diskutim, për kontributin e dhënë gjatë punës në grup dhe individuale etj.</w:t>
            </w:r>
          </w:p>
          <w:p w14:paraId="7BCF059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lastRenderedPageBreak/>
              <w:t>Niveli 2</w:t>
            </w:r>
            <w:r w:rsidR="009B5A23" w:rsidRPr="00420FE9">
              <w:rPr>
                <w:rFonts w:ascii="Times New Roman" w:hAnsi="Times New Roman"/>
                <w:i/>
                <w:iCs/>
                <w:sz w:val="24"/>
                <w:szCs w:val="24"/>
              </w:rPr>
              <w:t xml:space="preserve">. </w:t>
            </w:r>
            <w:r w:rsidRPr="00420FE9">
              <w:rPr>
                <w:rFonts w:ascii="Times New Roman" w:hAnsi="Times New Roman"/>
                <w:sz w:val="24"/>
                <w:szCs w:val="24"/>
              </w:rPr>
              <w:t>Nxënësi:</w:t>
            </w:r>
          </w:p>
          <w:p w14:paraId="50175085" w14:textId="77777777" w:rsidR="008730B1" w:rsidRPr="00420FE9" w:rsidRDefault="008730B1" w:rsidP="00440A64">
            <w:pPr>
              <w:pStyle w:val="ListParagraph"/>
              <w:numPr>
                <w:ilvl w:val="0"/>
                <w:numId w:val="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Identifikon përmes informacionit të tekstit, shkallën e integrimit në BE të shteteve politike ku përfshihen shqiptarët.                                                                                                                                     </w:t>
            </w:r>
          </w:p>
          <w:p w14:paraId="2978DB27" w14:textId="77777777" w:rsidR="008730B1" w:rsidRPr="00420FE9" w:rsidRDefault="008730B1" w:rsidP="00440A64">
            <w:pPr>
              <w:pStyle w:val="ListParagraph"/>
              <w:numPr>
                <w:ilvl w:val="0"/>
                <w:numId w:val="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Dallon me ndihmë statusin politik të shqiptarëve në kuadër të shteteve përkatëse ku ata ndodhen.                                                                                                                                                                        </w:t>
            </w:r>
          </w:p>
          <w:p w14:paraId="1C7C4308" w14:textId="77777777" w:rsidR="008730B1" w:rsidRPr="00420FE9" w:rsidRDefault="008730B1" w:rsidP="00440A64">
            <w:pPr>
              <w:pStyle w:val="ListParagraph"/>
              <w:numPr>
                <w:ilvl w:val="0"/>
                <w:numId w:val="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Evidenton rëndësinë e integrimit europian të hapësirës shqiptare dhe të gjitha shteteve të rajonit.                                                                 </w:t>
            </w:r>
          </w:p>
          <w:p w14:paraId="662457E8"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1B4D3C7F" w14:textId="77777777" w:rsidR="008730B1" w:rsidRPr="00420FE9" w:rsidRDefault="009B5A23"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Pr="00420FE9">
              <w:rPr>
                <w:rFonts w:ascii="Times New Roman" w:hAnsi="Times New Roman"/>
                <w:sz w:val="24"/>
                <w:szCs w:val="24"/>
              </w:rPr>
              <w:t>Nxënësi:</w:t>
            </w:r>
          </w:p>
          <w:p w14:paraId="7D16861C" w14:textId="77777777" w:rsidR="008730B1" w:rsidRPr="00420FE9" w:rsidRDefault="008730B1" w:rsidP="00440A64">
            <w:pPr>
              <w:pStyle w:val="ListParagraph"/>
              <w:numPr>
                <w:ilvl w:val="0"/>
                <w:numId w:val="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Evidenton, përmes të dhënave të sjella nga mësuesi, nivelin e integrimit në BE të shteteve politike ku përfshihen shqiptarët.                                                                                                                                     </w:t>
            </w:r>
          </w:p>
          <w:p w14:paraId="6423E64B" w14:textId="77777777" w:rsidR="008730B1" w:rsidRPr="00420FE9" w:rsidRDefault="008730B1" w:rsidP="00440A64">
            <w:pPr>
              <w:pStyle w:val="ListParagraph"/>
              <w:numPr>
                <w:ilvl w:val="0"/>
                <w:numId w:val="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 Përshkruan statusin politik të shqiptarëve në kuadër të shteteve përkatëse ku ata ndodhen.                                                                                                                                                                        </w:t>
            </w:r>
          </w:p>
          <w:p w14:paraId="5046AA7B" w14:textId="77777777" w:rsidR="008730B1" w:rsidRPr="00420FE9" w:rsidRDefault="008730B1" w:rsidP="00440A64">
            <w:pPr>
              <w:pStyle w:val="ListParagraph"/>
              <w:numPr>
                <w:ilvl w:val="0"/>
                <w:numId w:val="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Përshkruan rëndësinë e integrimit europian të hapësirës shqiptare dhe të gjitha shteteve të rajonit.                                                                 </w:t>
            </w:r>
          </w:p>
          <w:p w14:paraId="4207055A"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22653147" w14:textId="77777777" w:rsidR="008730B1" w:rsidRPr="00420FE9" w:rsidRDefault="009B5A23" w:rsidP="004D0FAE">
            <w:pPr>
              <w:widowControl w:val="0"/>
              <w:autoSpaceDE w:val="0"/>
              <w:autoSpaceDN w:val="0"/>
              <w:adjustRightInd w:val="0"/>
              <w:spacing w:after="0" w:line="240" w:lineRule="auto"/>
              <w:contextualSpacing/>
              <w:rPr>
                <w:rFonts w:ascii="Times New Roman" w:hAnsi="Times New Roman"/>
                <w:i/>
                <w:iCs/>
                <w:sz w:val="24"/>
                <w:szCs w:val="24"/>
              </w:rPr>
            </w:pPr>
            <w:r w:rsidRPr="00420FE9">
              <w:rPr>
                <w:rFonts w:ascii="Times New Roman" w:hAnsi="Times New Roman"/>
                <w:i/>
                <w:iCs/>
                <w:sz w:val="24"/>
                <w:szCs w:val="24"/>
              </w:rPr>
              <w:t xml:space="preserve">Niveli 4. </w:t>
            </w:r>
            <w:r w:rsidRPr="00420FE9">
              <w:rPr>
                <w:rFonts w:ascii="Times New Roman" w:hAnsi="Times New Roman"/>
                <w:sz w:val="24"/>
                <w:szCs w:val="24"/>
              </w:rPr>
              <w:t>Nxënësi:</w:t>
            </w:r>
          </w:p>
          <w:p w14:paraId="1F2033A2" w14:textId="77777777" w:rsidR="008730B1" w:rsidRPr="00420FE9" w:rsidRDefault="008730B1" w:rsidP="00440A64">
            <w:pPr>
              <w:pStyle w:val="ListParagraph"/>
              <w:numPr>
                <w:ilvl w:val="0"/>
                <w:numId w:val="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Evidenton përmes fakteve dhe të dhënave të mbledhura prej tij, nivelin e integrimit në BE të shteteve politike ku përfshihen shqiptarët.                                                                                                                                     </w:t>
            </w:r>
          </w:p>
          <w:p w14:paraId="3169823A" w14:textId="77777777" w:rsidR="008730B1" w:rsidRPr="00420FE9" w:rsidRDefault="008730B1" w:rsidP="00440A64">
            <w:pPr>
              <w:pStyle w:val="ListParagraph"/>
              <w:numPr>
                <w:ilvl w:val="0"/>
                <w:numId w:val="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 Përshkruan statusin politik të shqiptarëve në kuadër të shteteve përkatëse ku ata ndodhen, duke bërë dallimet midis tyre.                                                                                                                                                                        </w:t>
            </w:r>
          </w:p>
          <w:p w14:paraId="37B5C3A3" w14:textId="77777777" w:rsidR="008730B1" w:rsidRPr="00420FE9" w:rsidRDefault="008730B1" w:rsidP="00440A64">
            <w:pPr>
              <w:pStyle w:val="ListParagraph"/>
              <w:numPr>
                <w:ilvl w:val="0"/>
                <w:numId w:val="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Vlerëson rëndësinë e integrimit europian të hapësirës shqiptare dhe të gjitha shteteve të rajonit.                                                                 </w:t>
            </w:r>
          </w:p>
          <w:p w14:paraId="531F1284"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36E582A6" w14:textId="77777777" w:rsidTr="009B5A23">
        <w:trPr>
          <w:trHeight w:val="265"/>
        </w:trPr>
        <w:tc>
          <w:tcPr>
            <w:tcW w:w="10080" w:type="dxa"/>
            <w:gridSpan w:val="7"/>
            <w:tcBorders>
              <w:top w:val="single" w:sz="4" w:space="0" w:color="auto"/>
              <w:left w:val="single" w:sz="4" w:space="0" w:color="000000"/>
              <w:bottom w:val="single" w:sz="4" w:space="0" w:color="auto"/>
              <w:right w:val="single" w:sz="4" w:space="0" w:color="000000"/>
            </w:tcBorders>
            <w:hideMark/>
          </w:tcPr>
          <w:p w14:paraId="6E89C8B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lastRenderedPageBreak/>
              <w:t xml:space="preserve">Detyrë/punë e pavarur: </w:t>
            </w:r>
            <w:r w:rsidRPr="00420FE9">
              <w:rPr>
                <w:rFonts w:ascii="Times New Roman" w:hAnsi="Times New Roman"/>
                <w:sz w:val="24"/>
                <w:szCs w:val="24"/>
              </w:rPr>
              <w:t xml:space="preserve">Pse është e rëndësishme që të gjitha shtetet e rajonit të Ballkanit Perëndimor të jenë të integruara në Bashkimin Europian? </w:t>
            </w:r>
          </w:p>
        </w:tc>
      </w:tr>
    </w:tbl>
    <w:p w14:paraId="1DD1EB74" w14:textId="77777777" w:rsidR="008730B1" w:rsidRPr="00420FE9" w:rsidRDefault="008730B1" w:rsidP="004D0FAE">
      <w:pPr>
        <w:spacing w:after="0" w:line="240" w:lineRule="auto"/>
        <w:contextualSpacing/>
        <w:rPr>
          <w:rFonts w:ascii="Times New Roman" w:hAnsi="Times New Roman"/>
          <w:sz w:val="24"/>
          <w:szCs w:val="24"/>
        </w:rPr>
      </w:pPr>
    </w:p>
    <w:p w14:paraId="1942901E" w14:textId="77777777" w:rsidR="008730B1" w:rsidRPr="00420FE9" w:rsidRDefault="008730B1" w:rsidP="004D0FAE">
      <w:pPr>
        <w:tabs>
          <w:tab w:val="left" w:pos="4900"/>
          <w:tab w:val="center" w:pos="6525"/>
        </w:tabs>
        <w:spacing w:after="0" w:line="240" w:lineRule="auto"/>
        <w:contextualSpacing/>
        <w:rPr>
          <w:rFonts w:ascii="Times New Roman" w:hAnsi="Times New Roman"/>
          <w:b/>
          <w:sz w:val="24"/>
          <w:szCs w:val="24"/>
          <w:lang w:eastAsia="sq-AL"/>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1.6: </w:t>
      </w:r>
    </w:p>
    <w:p w14:paraId="299F939C" w14:textId="77777777" w:rsidR="008730B1" w:rsidRPr="00420FE9" w:rsidRDefault="008730B1" w:rsidP="004D0FAE">
      <w:pPr>
        <w:tabs>
          <w:tab w:val="left" w:pos="4900"/>
          <w:tab w:val="center" w:pos="6525"/>
        </w:tabs>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Veprimtari praktike: </w:t>
      </w:r>
      <w:r w:rsidRPr="00420FE9">
        <w:rPr>
          <w:rFonts w:ascii="Times New Roman" w:hAnsi="Times New Roman"/>
          <w:sz w:val="24"/>
          <w:szCs w:val="24"/>
          <w:lang w:eastAsia="sq-AL"/>
        </w:rPr>
        <w:t>“</w:t>
      </w:r>
      <w:r w:rsidRPr="00420FE9">
        <w:rPr>
          <w:rFonts w:ascii="Times New Roman" w:hAnsi="Times New Roman"/>
          <w:sz w:val="24"/>
          <w:szCs w:val="24"/>
        </w:rPr>
        <w:t>Përcaktimi i hapësirës shqiptare në kuadër të Ballkanit dhe Europës”</w:t>
      </w:r>
    </w:p>
    <w:p w14:paraId="69EE90CD" w14:textId="77777777" w:rsidR="008730B1" w:rsidRPr="00420FE9" w:rsidRDefault="008730B1" w:rsidP="004D0FAE">
      <w:pPr>
        <w:tabs>
          <w:tab w:val="left" w:pos="4900"/>
          <w:tab w:val="center" w:pos="6525"/>
        </w:tabs>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50"/>
        <w:gridCol w:w="1440"/>
        <w:gridCol w:w="720"/>
        <w:gridCol w:w="1800"/>
        <w:gridCol w:w="2070"/>
      </w:tblGrid>
      <w:tr w:rsidR="00420FE9" w:rsidRPr="00420FE9" w14:paraId="3983DDF2" w14:textId="77777777" w:rsidTr="00420FE9">
        <w:trPr>
          <w:trHeight w:val="242"/>
        </w:trPr>
        <w:tc>
          <w:tcPr>
            <w:tcW w:w="4050" w:type="dxa"/>
            <w:tcBorders>
              <w:top w:val="single" w:sz="4" w:space="0" w:color="auto"/>
              <w:left w:val="single" w:sz="4" w:space="0" w:color="000000"/>
              <w:bottom w:val="single" w:sz="4" w:space="0" w:color="000000"/>
              <w:right w:val="single" w:sz="4" w:space="0" w:color="000000"/>
            </w:tcBorders>
          </w:tcPr>
          <w:p w14:paraId="008FB21F" w14:textId="6AC74856" w:rsidR="00420FE9" w:rsidRPr="00420FE9" w:rsidRDefault="00420FE9" w:rsidP="00420FE9">
            <w:pPr>
              <w:spacing w:after="0" w:line="240" w:lineRule="auto"/>
              <w:contextualSpacing/>
              <w:rPr>
                <w:rFonts w:ascii="Times New Roman" w:hAnsi="Times New Roman"/>
                <w:sz w:val="24"/>
                <w:szCs w:val="24"/>
              </w:rPr>
            </w:pPr>
            <w:r w:rsidRPr="004D0FAE">
              <w:rPr>
                <w:rFonts w:ascii="Times New Roman" w:hAnsi="Times New Roman"/>
                <w:b/>
                <w:sz w:val="24"/>
                <w:szCs w:val="24"/>
                <w:lang w:eastAsia="sq-AL"/>
              </w:rPr>
              <w:t>Fusha: Shoqëria dhe Mjedisi</w:t>
            </w:r>
          </w:p>
        </w:tc>
        <w:tc>
          <w:tcPr>
            <w:tcW w:w="2160" w:type="dxa"/>
            <w:gridSpan w:val="2"/>
            <w:tcBorders>
              <w:top w:val="single" w:sz="4" w:space="0" w:color="auto"/>
              <w:left w:val="single" w:sz="4" w:space="0" w:color="000000"/>
              <w:bottom w:val="single" w:sz="4" w:space="0" w:color="000000"/>
              <w:right w:val="single" w:sz="4" w:space="0" w:color="000000"/>
            </w:tcBorders>
          </w:tcPr>
          <w:p w14:paraId="7D5B8BCF" w14:textId="7A2EFFAD" w:rsidR="00420FE9" w:rsidRPr="00420FE9" w:rsidRDefault="00420FE9" w:rsidP="00420FE9">
            <w:pPr>
              <w:spacing w:after="0" w:line="240" w:lineRule="auto"/>
              <w:contextualSpacing/>
              <w:rPr>
                <w:rFonts w:ascii="Times New Roman" w:hAnsi="Times New Roman"/>
                <w:sz w:val="24"/>
                <w:szCs w:val="24"/>
              </w:rPr>
            </w:pPr>
            <w:r w:rsidRPr="004D0FAE">
              <w:rPr>
                <w:rFonts w:ascii="Times New Roman" w:hAnsi="Times New Roman"/>
                <w:b/>
                <w:sz w:val="24"/>
                <w:szCs w:val="24"/>
                <w:lang w:eastAsia="sq-AL"/>
              </w:rPr>
              <w:t xml:space="preserve">Lënda: Gjeografi </w:t>
            </w:r>
          </w:p>
        </w:tc>
        <w:tc>
          <w:tcPr>
            <w:tcW w:w="1800" w:type="dxa"/>
            <w:tcBorders>
              <w:top w:val="single" w:sz="4" w:space="0" w:color="auto"/>
              <w:left w:val="single" w:sz="4" w:space="0" w:color="000000"/>
              <w:bottom w:val="single" w:sz="4" w:space="0" w:color="000000"/>
              <w:right w:val="single" w:sz="4" w:space="0" w:color="000000"/>
            </w:tcBorders>
          </w:tcPr>
          <w:p w14:paraId="64247575" w14:textId="78139A89" w:rsidR="00420FE9" w:rsidRPr="00420FE9" w:rsidRDefault="00420FE9" w:rsidP="00420FE9">
            <w:pPr>
              <w:spacing w:after="0" w:line="240" w:lineRule="auto"/>
              <w:contextualSpacing/>
              <w:rPr>
                <w:rFonts w:ascii="Times New Roman" w:hAnsi="Times New Roman"/>
                <w:sz w:val="24"/>
                <w:szCs w:val="24"/>
              </w:rPr>
            </w:pPr>
            <w:r w:rsidRPr="004D0FAE">
              <w:rPr>
                <w:rFonts w:ascii="Times New Roman" w:hAnsi="Times New Roman"/>
                <w:b/>
                <w:sz w:val="24"/>
                <w:szCs w:val="24"/>
                <w:lang w:eastAsia="sq-AL"/>
              </w:rPr>
              <w:t>Shkalla: IV</w:t>
            </w:r>
          </w:p>
        </w:tc>
        <w:tc>
          <w:tcPr>
            <w:tcW w:w="2070" w:type="dxa"/>
            <w:tcBorders>
              <w:top w:val="single" w:sz="4" w:space="0" w:color="auto"/>
              <w:left w:val="single" w:sz="4" w:space="0" w:color="000000"/>
              <w:bottom w:val="single" w:sz="4" w:space="0" w:color="000000"/>
              <w:right w:val="single" w:sz="4" w:space="0" w:color="000000"/>
            </w:tcBorders>
          </w:tcPr>
          <w:p w14:paraId="2FD5D61D" w14:textId="457313B1" w:rsidR="00420FE9" w:rsidRPr="00420FE9" w:rsidRDefault="00420FE9" w:rsidP="004D0FAE">
            <w:pPr>
              <w:tabs>
                <w:tab w:val="left" w:pos="4900"/>
                <w:tab w:val="center" w:pos="6525"/>
              </w:tabs>
              <w:spacing w:after="0" w:line="240" w:lineRule="auto"/>
              <w:contextualSpacing/>
              <w:rPr>
                <w:rFonts w:ascii="Times New Roman" w:hAnsi="Times New Roman"/>
                <w:b/>
                <w:sz w:val="24"/>
                <w:szCs w:val="24"/>
                <w:lang w:eastAsia="sq-AL"/>
              </w:rPr>
            </w:pPr>
            <w:r w:rsidRPr="004D0FAE">
              <w:rPr>
                <w:rFonts w:ascii="Times New Roman" w:hAnsi="Times New Roman"/>
                <w:b/>
                <w:sz w:val="24"/>
                <w:szCs w:val="24"/>
                <w:lang w:eastAsia="sq-AL"/>
              </w:rPr>
              <w:t>Klasa IX</w:t>
            </w:r>
          </w:p>
        </w:tc>
      </w:tr>
      <w:tr w:rsidR="00420FE9" w:rsidRPr="00420FE9" w14:paraId="6716C4B9" w14:textId="77777777" w:rsidTr="00420FE9">
        <w:trPr>
          <w:trHeight w:val="134"/>
        </w:trPr>
        <w:tc>
          <w:tcPr>
            <w:tcW w:w="10080" w:type="dxa"/>
            <w:gridSpan w:val="5"/>
            <w:tcBorders>
              <w:top w:val="single" w:sz="4" w:space="0" w:color="auto"/>
              <w:left w:val="single" w:sz="4" w:space="0" w:color="000000"/>
              <w:bottom w:val="single" w:sz="4" w:space="0" w:color="auto"/>
              <w:right w:val="single" w:sz="4" w:space="0" w:color="000000"/>
            </w:tcBorders>
          </w:tcPr>
          <w:p w14:paraId="5A2C0DB5" w14:textId="3FB1AB5E" w:rsidR="00420FE9" w:rsidRPr="00420FE9" w:rsidRDefault="00420FE9"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Veprimtari praktike: </w:t>
            </w:r>
            <w:r w:rsidRPr="00420FE9">
              <w:rPr>
                <w:rFonts w:ascii="Times New Roman" w:hAnsi="Times New Roman"/>
                <w:sz w:val="24"/>
                <w:szCs w:val="24"/>
                <w:lang w:eastAsia="sq-AL"/>
              </w:rPr>
              <w:t>“</w:t>
            </w:r>
            <w:r w:rsidRPr="00420FE9">
              <w:rPr>
                <w:rFonts w:ascii="Times New Roman" w:hAnsi="Times New Roman"/>
                <w:sz w:val="24"/>
                <w:szCs w:val="24"/>
              </w:rPr>
              <w:t>Përcaktimi i hapësirës shqiptare në kuadër të Ballkanit dhe Europës”</w:t>
            </w:r>
          </w:p>
        </w:tc>
      </w:tr>
      <w:tr w:rsidR="008730B1" w:rsidRPr="00420FE9" w14:paraId="0770835C" w14:textId="77777777" w:rsidTr="009B5A23">
        <w:trPr>
          <w:trHeight w:val="890"/>
        </w:trPr>
        <w:tc>
          <w:tcPr>
            <w:tcW w:w="6210" w:type="dxa"/>
            <w:gridSpan w:val="3"/>
            <w:tcBorders>
              <w:top w:val="single" w:sz="4" w:space="0" w:color="auto"/>
              <w:left w:val="single" w:sz="4" w:space="0" w:color="000000"/>
              <w:bottom w:val="single" w:sz="4" w:space="0" w:color="auto"/>
              <w:right w:val="single" w:sz="4" w:space="0" w:color="auto"/>
            </w:tcBorders>
            <w:hideMark/>
          </w:tcPr>
          <w:p w14:paraId="12E652C0" w14:textId="77777777" w:rsidR="008730B1" w:rsidRPr="00420FE9" w:rsidRDefault="009B5A23"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29014E51" w14:textId="77777777" w:rsidR="008730B1" w:rsidRPr="00420FE9" w:rsidRDefault="008730B1" w:rsidP="00263E50">
            <w:pPr>
              <w:numPr>
                <w:ilvl w:val="0"/>
                <w:numId w:val="67"/>
              </w:numPr>
              <w:spacing w:after="0" w:line="240" w:lineRule="auto"/>
              <w:contextualSpacing/>
              <w:rPr>
                <w:rFonts w:ascii="Times New Roman" w:hAnsi="Times New Roman"/>
                <w:sz w:val="24"/>
                <w:szCs w:val="24"/>
              </w:rPr>
            </w:pPr>
            <w:r w:rsidRPr="00420FE9">
              <w:rPr>
                <w:rFonts w:ascii="Times New Roman" w:hAnsi="Times New Roman"/>
                <w:sz w:val="24"/>
                <w:szCs w:val="24"/>
              </w:rPr>
              <w:t>Përcakton ndryshimet e hartës politike të trevave shqipare në hartën skicë.</w:t>
            </w:r>
          </w:p>
          <w:p w14:paraId="3226469A" w14:textId="77777777" w:rsidR="008730B1" w:rsidRPr="00420FE9" w:rsidRDefault="008730B1" w:rsidP="00263E50">
            <w:pPr>
              <w:numPr>
                <w:ilvl w:val="0"/>
                <w:numId w:val="67"/>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Vlerëson rëndësinë e pozitës gjeografike dhe integrimit </w:t>
            </w:r>
            <w:r w:rsidR="009B5A23" w:rsidRPr="00420FE9">
              <w:rPr>
                <w:rFonts w:ascii="Times New Roman" w:hAnsi="Times New Roman"/>
                <w:sz w:val="24"/>
                <w:szCs w:val="24"/>
              </w:rPr>
              <w:br/>
            </w:r>
            <w:r w:rsidRPr="00420FE9">
              <w:rPr>
                <w:rFonts w:ascii="Times New Roman" w:hAnsi="Times New Roman"/>
                <w:sz w:val="24"/>
                <w:szCs w:val="24"/>
              </w:rPr>
              <w:t>në BE të hapësirës shqiptare.</w:t>
            </w:r>
          </w:p>
          <w:p w14:paraId="016F5F3C" w14:textId="77777777" w:rsidR="008730B1" w:rsidRPr="00420FE9" w:rsidRDefault="008730B1" w:rsidP="00263E50">
            <w:pPr>
              <w:pStyle w:val="ListParagraph"/>
              <w:numPr>
                <w:ilvl w:val="0"/>
                <w:numId w:val="67"/>
              </w:numPr>
              <w:spacing w:after="0" w:line="240" w:lineRule="auto"/>
              <w:rPr>
                <w:rFonts w:ascii="Times New Roman" w:hAnsi="Times New Roman"/>
                <w:sz w:val="24"/>
                <w:szCs w:val="24"/>
              </w:rPr>
            </w:pPr>
            <w:r w:rsidRPr="00420FE9">
              <w:rPr>
                <w:rFonts w:ascii="Times New Roman" w:hAnsi="Times New Roman"/>
                <w:sz w:val="24"/>
                <w:szCs w:val="24"/>
              </w:rPr>
              <w:t>Vlerëson bashkëpunimin ndërmjet shteteve ku ndodhen trevat shqiptare.</w:t>
            </w:r>
          </w:p>
        </w:tc>
        <w:tc>
          <w:tcPr>
            <w:tcW w:w="3870" w:type="dxa"/>
            <w:gridSpan w:val="2"/>
            <w:tcBorders>
              <w:top w:val="single" w:sz="4" w:space="0" w:color="auto"/>
              <w:left w:val="single" w:sz="4" w:space="0" w:color="auto"/>
              <w:bottom w:val="single" w:sz="4" w:space="0" w:color="auto"/>
              <w:right w:val="single" w:sz="4" w:space="0" w:color="000000"/>
            </w:tcBorders>
            <w:hideMark/>
          </w:tcPr>
          <w:p w14:paraId="28A539BE"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Fjalët kyçe: </w:t>
            </w:r>
          </w:p>
          <w:p w14:paraId="65A509A9"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lang w:eastAsia="sq-AL"/>
              </w:rPr>
              <w:t>pozitë</w:t>
            </w:r>
            <w:proofErr w:type="gramEnd"/>
            <w:r w:rsidRPr="00420FE9">
              <w:rPr>
                <w:rFonts w:ascii="Times New Roman" w:hAnsi="Times New Roman"/>
                <w:sz w:val="24"/>
                <w:szCs w:val="24"/>
                <w:lang w:eastAsia="sq-AL"/>
              </w:rPr>
              <w:t xml:space="preserve"> gjeografike, </w:t>
            </w:r>
            <w:r w:rsidRPr="00420FE9">
              <w:rPr>
                <w:rFonts w:ascii="Times New Roman" w:hAnsi="Times New Roman"/>
                <w:sz w:val="24"/>
                <w:szCs w:val="24"/>
              </w:rPr>
              <w:t>hapësirë shqiptare, kufij politikë, integrim europian, rëndësi strategjike, bashkëjetesë, komunikim etj</w:t>
            </w:r>
          </w:p>
        </w:tc>
      </w:tr>
      <w:tr w:rsidR="008730B1" w:rsidRPr="00420FE9" w14:paraId="468CB829" w14:textId="77777777" w:rsidTr="009B5A23">
        <w:trPr>
          <w:trHeight w:val="197"/>
        </w:trPr>
        <w:tc>
          <w:tcPr>
            <w:tcW w:w="5490" w:type="dxa"/>
            <w:gridSpan w:val="2"/>
            <w:tcBorders>
              <w:top w:val="single" w:sz="4" w:space="0" w:color="auto"/>
              <w:left w:val="single" w:sz="4" w:space="0" w:color="000000"/>
              <w:bottom w:val="single" w:sz="4" w:space="0" w:color="auto"/>
              <w:right w:val="single" w:sz="4" w:space="0" w:color="auto"/>
            </w:tcBorders>
          </w:tcPr>
          <w:p w14:paraId="026C0BE2" w14:textId="77777777" w:rsidR="008730B1" w:rsidRPr="00420FE9" w:rsidRDefault="008730B1" w:rsidP="004D0FAE">
            <w:pPr>
              <w:tabs>
                <w:tab w:val="left" w:pos="4900"/>
                <w:tab w:val="center" w:pos="6525"/>
              </w:tabs>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Burimet dhe mjete mësimore: </w:t>
            </w:r>
            <w:r w:rsidRPr="00420FE9">
              <w:rPr>
                <w:rFonts w:ascii="Times New Roman" w:hAnsi="Times New Roman"/>
                <w:sz w:val="24"/>
                <w:szCs w:val="24"/>
              </w:rPr>
              <w:t>harta politike dhe fizike e Europës, Ballkanit, harta skicë të të njëjtave territore, atlase, fletore e veprimtarive praktike, fletore shënimesh, lapsa, ngjyra, goma etj.</w:t>
            </w:r>
          </w:p>
        </w:tc>
        <w:tc>
          <w:tcPr>
            <w:tcW w:w="4590" w:type="dxa"/>
            <w:gridSpan w:val="3"/>
            <w:tcBorders>
              <w:top w:val="single" w:sz="4" w:space="0" w:color="auto"/>
              <w:left w:val="single" w:sz="4" w:space="0" w:color="auto"/>
              <w:bottom w:val="single" w:sz="4" w:space="0" w:color="auto"/>
              <w:right w:val="single" w:sz="4" w:space="0" w:color="000000"/>
            </w:tcBorders>
            <w:hideMark/>
          </w:tcPr>
          <w:p w14:paraId="06109E11"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Identiteti kombëtar dhe njohja e kulturave, Bashkëjetesa paqësore, Ndërvarësia, Historia, Qytetaria.</w:t>
            </w:r>
          </w:p>
        </w:tc>
      </w:tr>
      <w:tr w:rsidR="008730B1" w:rsidRPr="00420FE9" w14:paraId="548A2F46" w14:textId="77777777" w:rsidTr="009B5A23">
        <w:trPr>
          <w:trHeight w:val="224"/>
        </w:trPr>
        <w:tc>
          <w:tcPr>
            <w:tcW w:w="10080" w:type="dxa"/>
            <w:gridSpan w:val="5"/>
            <w:tcBorders>
              <w:top w:val="single" w:sz="4" w:space="0" w:color="auto"/>
              <w:left w:val="single" w:sz="4" w:space="0" w:color="000000"/>
              <w:bottom w:val="single" w:sz="4" w:space="0" w:color="auto"/>
              <w:right w:val="single" w:sz="4" w:space="0" w:color="000000"/>
            </w:tcBorders>
            <w:hideMark/>
          </w:tcPr>
          <w:p w14:paraId="1F81E064"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688E77AA" w14:textId="77777777" w:rsidTr="009B5A23">
        <w:trPr>
          <w:trHeight w:val="89"/>
        </w:trPr>
        <w:tc>
          <w:tcPr>
            <w:tcW w:w="10080" w:type="dxa"/>
            <w:gridSpan w:val="5"/>
            <w:tcBorders>
              <w:top w:val="single" w:sz="4" w:space="0" w:color="auto"/>
              <w:left w:val="single" w:sz="4" w:space="0" w:color="000000"/>
              <w:bottom w:val="single" w:sz="4" w:space="0" w:color="auto"/>
              <w:right w:val="single" w:sz="4" w:space="0" w:color="000000"/>
            </w:tcBorders>
          </w:tcPr>
          <w:p w14:paraId="5ECF438F" w14:textId="77777777" w:rsidR="00420FE9" w:rsidRDefault="00420FE9" w:rsidP="004D0FAE">
            <w:pPr>
              <w:spacing w:after="0" w:line="240" w:lineRule="auto"/>
              <w:contextualSpacing/>
              <w:rPr>
                <w:rFonts w:ascii="Times New Roman" w:hAnsi="Times New Roman"/>
                <w:b/>
                <w:sz w:val="24"/>
                <w:szCs w:val="24"/>
              </w:rPr>
            </w:pPr>
          </w:p>
          <w:p w14:paraId="54446D31"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1: </w:t>
            </w:r>
            <w:r w:rsidRPr="00420FE9">
              <w:rPr>
                <w:rFonts w:ascii="Times New Roman" w:hAnsi="Times New Roman"/>
                <w:sz w:val="24"/>
                <w:szCs w:val="24"/>
              </w:rPr>
              <w:t>Nxënësit rikujtojnë në mënyrë të shpejtë tiparet e pozitës gjeografike të hapësirës shqiptare, shtrirjen politike të saj, raportin me BE- në të kësaj hapësire, rëndësinë e pozitës gjeografike, etj.</w:t>
            </w:r>
          </w:p>
          <w:p w14:paraId="601DC5B1" w14:textId="77777777" w:rsidR="008730B1" w:rsidRPr="00420FE9" w:rsidRDefault="008730B1" w:rsidP="004D0FAE">
            <w:pPr>
              <w:spacing w:after="0" w:line="240" w:lineRule="auto"/>
              <w:contextualSpacing/>
              <w:rPr>
                <w:rFonts w:ascii="Times New Roman" w:hAnsi="Times New Roman"/>
                <w:b/>
                <w:sz w:val="24"/>
                <w:szCs w:val="24"/>
              </w:rPr>
            </w:pPr>
          </w:p>
          <w:p w14:paraId="71360FC8"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2: </w:t>
            </w:r>
            <w:r w:rsidRPr="00420FE9">
              <w:rPr>
                <w:rFonts w:ascii="Times New Roman" w:hAnsi="Times New Roman"/>
                <w:sz w:val="24"/>
                <w:szCs w:val="24"/>
              </w:rPr>
              <w:t>Nxënësit</w:t>
            </w:r>
            <w:r w:rsidRPr="00420FE9">
              <w:rPr>
                <w:rFonts w:ascii="Times New Roman" w:hAnsi="Times New Roman"/>
                <w:b/>
                <w:sz w:val="24"/>
                <w:szCs w:val="24"/>
              </w:rPr>
              <w:t xml:space="preserve"> </w:t>
            </w:r>
            <w:r w:rsidRPr="00420FE9">
              <w:rPr>
                <w:rFonts w:ascii="Times New Roman" w:hAnsi="Times New Roman"/>
                <w:sz w:val="24"/>
                <w:szCs w:val="24"/>
              </w:rPr>
              <w:t>bashkohen me shokë/ shoqe në grupe katërshe dhe bëhen gati për të marrë detyrën nga mësuesi/mësuesja.</w:t>
            </w:r>
          </w:p>
          <w:p w14:paraId="42086EDB" w14:textId="77777777" w:rsidR="008730B1" w:rsidRPr="00420FE9" w:rsidRDefault="008730B1" w:rsidP="004D0FAE">
            <w:pPr>
              <w:spacing w:after="0" w:line="240" w:lineRule="auto"/>
              <w:contextualSpacing/>
              <w:rPr>
                <w:rFonts w:ascii="Times New Roman" w:hAnsi="Times New Roman"/>
                <w:b/>
                <w:sz w:val="24"/>
                <w:szCs w:val="24"/>
              </w:rPr>
            </w:pPr>
          </w:p>
          <w:p w14:paraId="663A141A" w14:textId="231C825E"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3: </w:t>
            </w:r>
            <w:r w:rsidRPr="00420FE9">
              <w:rPr>
                <w:rFonts w:ascii="Times New Roman" w:hAnsi="Times New Roman"/>
                <w:sz w:val="24"/>
                <w:szCs w:val="24"/>
              </w:rPr>
              <w:t>Çdo anëtar i grupit katërsh në të gjitha grupet merr detyrë të njëjtë si më poshtë:</w:t>
            </w:r>
          </w:p>
          <w:p w14:paraId="5D2228E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1</w:t>
            </w:r>
            <w:r w:rsidRPr="00420FE9">
              <w:rPr>
                <w:rFonts w:ascii="Times New Roman" w:hAnsi="Times New Roman"/>
                <w:sz w:val="24"/>
                <w:szCs w:val="24"/>
              </w:rPr>
              <w:t>: Në një hartë fizike, skicë të Europës lokalizon hapësirën etnike shqiptare duke vlerësuar rëndësinë strategjike të saj në kuadër të Ballkanit.</w:t>
            </w:r>
          </w:p>
          <w:p w14:paraId="3080AB4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2</w:t>
            </w:r>
            <w:r w:rsidRPr="00420FE9">
              <w:rPr>
                <w:rFonts w:ascii="Times New Roman" w:hAnsi="Times New Roman"/>
                <w:sz w:val="24"/>
                <w:szCs w:val="24"/>
              </w:rPr>
              <w:t>: Në një hartë skicë politike të Ballkanit plotëson të gjitha shtetet e Ballkanit ku ka treva shqiptare, duke vlerësuar domosdoshmërinë e bashkëjetesës dhe komunikimit të mirë mes etnive që përfshihen në të njëjtin shtet.</w:t>
            </w:r>
          </w:p>
          <w:p w14:paraId="3D71C68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3</w:t>
            </w:r>
            <w:r w:rsidRPr="00420FE9">
              <w:rPr>
                <w:rFonts w:ascii="Times New Roman" w:hAnsi="Times New Roman"/>
                <w:sz w:val="24"/>
                <w:szCs w:val="24"/>
              </w:rPr>
              <w:t>: Në një hartë skicë politike të Europës plotëson shtetet politike ku gjenden trevat shqiptare, duke evidetuar pozitën e secilit shtet në lidhje me integrimin në BE dhe rëndësinë e integrimit.</w:t>
            </w:r>
          </w:p>
          <w:p w14:paraId="60DF745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4</w:t>
            </w:r>
            <w:r w:rsidRPr="00420FE9">
              <w:rPr>
                <w:rFonts w:ascii="Times New Roman" w:hAnsi="Times New Roman"/>
                <w:sz w:val="24"/>
                <w:szCs w:val="24"/>
              </w:rPr>
              <w:t>: Në një hartë të Ballkanit plotëson shtetet politike shqiptare, duke vlerësuar rëndësinë e krijimit të shtetit të ri të Kosovës, si ndryshimi i fundit i kufijëve politikë të hapësirës shqiptare.</w:t>
            </w:r>
          </w:p>
          <w:p w14:paraId="777F3F0A" w14:textId="77777777" w:rsidR="008730B1" w:rsidRPr="00420FE9" w:rsidRDefault="008730B1" w:rsidP="004D0FAE">
            <w:pPr>
              <w:spacing w:after="0" w:line="240" w:lineRule="auto"/>
              <w:contextualSpacing/>
              <w:rPr>
                <w:rFonts w:ascii="Times New Roman" w:hAnsi="Times New Roman"/>
                <w:b/>
                <w:sz w:val="24"/>
                <w:szCs w:val="24"/>
              </w:rPr>
            </w:pPr>
          </w:p>
          <w:p w14:paraId="67A25220"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4: </w:t>
            </w:r>
            <w:r w:rsidRPr="00420FE9">
              <w:rPr>
                <w:rFonts w:ascii="Times New Roman" w:hAnsi="Times New Roman"/>
                <w:sz w:val="24"/>
                <w:szCs w:val="24"/>
              </w:rPr>
              <w:t>Nxënësit punojnë për të përmbushur detyrën e marrë duke përdorur edhe ngjyrat për idetifikim më të mirë të hapësirave, por edhe legjedën n.q.s është e nevojshme.</w:t>
            </w:r>
          </w:p>
          <w:p w14:paraId="59357A41" w14:textId="77777777" w:rsidR="008730B1" w:rsidRPr="00420FE9" w:rsidRDefault="008730B1" w:rsidP="004D0FAE">
            <w:pPr>
              <w:spacing w:after="0" w:line="240" w:lineRule="auto"/>
              <w:contextualSpacing/>
              <w:rPr>
                <w:rFonts w:ascii="Times New Roman" w:hAnsi="Times New Roman"/>
                <w:b/>
                <w:sz w:val="24"/>
                <w:szCs w:val="24"/>
              </w:rPr>
            </w:pPr>
          </w:p>
          <w:p w14:paraId="739FE747"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5:  </w:t>
            </w:r>
            <w:r w:rsidRPr="00420FE9">
              <w:rPr>
                <w:rFonts w:ascii="Times New Roman" w:hAnsi="Times New Roman"/>
                <w:sz w:val="24"/>
                <w:szCs w:val="24"/>
              </w:rPr>
              <w:t>Nxënësit</w:t>
            </w:r>
            <w:r w:rsidRPr="00420FE9">
              <w:rPr>
                <w:rFonts w:ascii="Times New Roman" w:hAnsi="Times New Roman"/>
                <w:b/>
                <w:sz w:val="24"/>
                <w:szCs w:val="24"/>
              </w:rPr>
              <w:t xml:space="preserve"> </w:t>
            </w:r>
            <w:r w:rsidRPr="00420FE9">
              <w:rPr>
                <w:rFonts w:ascii="Times New Roman" w:hAnsi="Times New Roman"/>
                <w:sz w:val="24"/>
                <w:szCs w:val="24"/>
              </w:rPr>
              <w:t>prezatojnë punën e realizuar bashkë me shokët/ shoqet e grupit.</w:t>
            </w:r>
          </w:p>
          <w:p w14:paraId="58787C90" w14:textId="77777777" w:rsidR="008730B1" w:rsidRPr="00420FE9" w:rsidRDefault="008730B1" w:rsidP="004D0FAE">
            <w:pPr>
              <w:spacing w:after="0" w:line="240" w:lineRule="auto"/>
              <w:contextualSpacing/>
              <w:rPr>
                <w:rFonts w:ascii="Times New Roman" w:hAnsi="Times New Roman"/>
                <w:b/>
                <w:sz w:val="24"/>
                <w:szCs w:val="24"/>
              </w:rPr>
            </w:pPr>
          </w:p>
          <w:p w14:paraId="214F7E33"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6: </w:t>
            </w:r>
            <w:r w:rsidRPr="00420FE9">
              <w:rPr>
                <w:rFonts w:ascii="Times New Roman" w:hAnsi="Times New Roman"/>
                <w:sz w:val="24"/>
                <w:szCs w:val="24"/>
              </w:rPr>
              <w:t xml:space="preserve">Gjatë prezatimit, nxënësit mirëpresin pyetje nga shokët/ </w:t>
            </w:r>
            <w:proofErr w:type="gramStart"/>
            <w:r w:rsidRPr="00420FE9">
              <w:rPr>
                <w:rFonts w:ascii="Times New Roman" w:hAnsi="Times New Roman"/>
                <w:sz w:val="24"/>
                <w:szCs w:val="24"/>
              </w:rPr>
              <w:t>shoqet  dhe</w:t>
            </w:r>
            <w:proofErr w:type="gramEnd"/>
            <w:r w:rsidRPr="00420FE9">
              <w:rPr>
                <w:rFonts w:ascii="Times New Roman" w:hAnsi="Times New Roman"/>
                <w:sz w:val="24"/>
                <w:szCs w:val="24"/>
              </w:rPr>
              <w:t xml:space="preserve"> mësuesi/ mësuesja për puën që kanë  realizuar personalisht dhe në grup. </w:t>
            </w:r>
          </w:p>
          <w:p w14:paraId="01A934DC" w14:textId="77777777" w:rsidR="008730B1" w:rsidRPr="00420FE9" w:rsidRDefault="008730B1" w:rsidP="004D0FAE">
            <w:pPr>
              <w:spacing w:after="0" w:line="240" w:lineRule="auto"/>
              <w:contextualSpacing/>
              <w:rPr>
                <w:rFonts w:ascii="Times New Roman" w:hAnsi="Times New Roman"/>
                <w:b/>
                <w:sz w:val="24"/>
                <w:szCs w:val="24"/>
              </w:rPr>
            </w:pPr>
          </w:p>
          <w:p w14:paraId="535D9697"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7: </w:t>
            </w:r>
            <w:r w:rsidRPr="00420FE9">
              <w:rPr>
                <w:rFonts w:ascii="Times New Roman" w:hAnsi="Times New Roman"/>
                <w:sz w:val="24"/>
                <w:szCs w:val="24"/>
              </w:rPr>
              <w:t>Nxënësit ndjekin prezantimet e grupeve të tjera dhe drejtojnë pyetje ndaj shoqeve/ shokëve që prezatojnë punën.</w:t>
            </w:r>
          </w:p>
          <w:p w14:paraId="48670150" w14:textId="77777777" w:rsidR="008730B1" w:rsidRPr="00420FE9" w:rsidRDefault="008730B1" w:rsidP="004D0FAE">
            <w:pPr>
              <w:spacing w:after="0" w:line="240" w:lineRule="auto"/>
              <w:contextualSpacing/>
              <w:rPr>
                <w:rFonts w:ascii="Times New Roman" w:hAnsi="Times New Roman"/>
                <w:b/>
                <w:sz w:val="24"/>
                <w:szCs w:val="24"/>
              </w:rPr>
            </w:pPr>
          </w:p>
          <w:p w14:paraId="505FAC46" w14:textId="77777777" w:rsidR="008730B1" w:rsidRDefault="008730B1" w:rsidP="00420FE9">
            <w:pPr>
              <w:spacing w:after="0" w:line="240" w:lineRule="auto"/>
              <w:contextualSpacing/>
              <w:rPr>
                <w:rFonts w:ascii="Times New Roman" w:hAnsi="Times New Roman"/>
                <w:sz w:val="24"/>
                <w:szCs w:val="24"/>
              </w:rPr>
            </w:pPr>
            <w:r w:rsidRPr="00420FE9">
              <w:rPr>
                <w:rFonts w:ascii="Times New Roman" w:hAnsi="Times New Roman"/>
                <w:b/>
                <w:sz w:val="24"/>
                <w:szCs w:val="24"/>
              </w:rPr>
              <w:lastRenderedPageBreak/>
              <w:t xml:space="preserve">HAPI 8: </w:t>
            </w:r>
            <w:r w:rsidRPr="00420FE9">
              <w:rPr>
                <w:rFonts w:ascii="Times New Roman" w:hAnsi="Times New Roman"/>
                <w:sz w:val="24"/>
                <w:szCs w:val="24"/>
              </w:rPr>
              <w:t>Nxënësit vlerësojnë veten, grupin që i përkasin, grupet e tjera të klasës dhe presin vlerësimin e mësuesit /mësueses ndaj punës të secilit e asaj të grupit.</w:t>
            </w:r>
          </w:p>
          <w:p w14:paraId="46709845" w14:textId="24AAD30E" w:rsidR="00420FE9" w:rsidRPr="00420FE9" w:rsidRDefault="00420FE9" w:rsidP="00420FE9">
            <w:pPr>
              <w:spacing w:after="0" w:line="240" w:lineRule="auto"/>
              <w:contextualSpacing/>
              <w:rPr>
                <w:rFonts w:ascii="Times New Roman" w:hAnsi="Times New Roman"/>
                <w:sz w:val="24"/>
                <w:szCs w:val="24"/>
              </w:rPr>
            </w:pPr>
          </w:p>
        </w:tc>
      </w:tr>
      <w:tr w:rsidR="008730B1" w:rsidRPr="00420FE9" w14:paraId="5DF42F4D" w14:textId="77777777" w:rsidTr="009B5A23">
        <w:trPr>
          <w:trHeight w:val="160"/>
        </w:trPr>
        <w:tc>
          <w:tcPr>
            <w:tcW w:w="10080" w:type="dxa"/>
            <w:gridSpan w:val="5"/>
            <w:tcBorders>
              <w:top w:val="single" w:sz="4" w:space="0" w:color="auto"/>
              <w:left w:val="single" w:sz="4" w:space="0" w:color="000000"/>
              <w:bottom w:val="single" w:sz="4" w:space="0" w:color="auto"/>
              <w:right w:val="single" w:sz="4" w:space="0" w:color="000000"/>
            </w:tcBorders>
            <w:hideMark/>
          </w:tcPr>
          <w:p w14:paraId="3C91A47A"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rPr>
            </w:pPr>
          </w:p>
          <w:p w14:paraId="3A5FAF7E"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t>Vlerësimi i nxënësve:</w:t>
            </w:r>
          </w:p>
          <w:p w14:paraId="03DC4015"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diskutim, për kontributin e dhënë gjatë punës në grup dhe individuale etj.</w:t>
            </w:r>
          </w:p>
          <w:p w14:paraId="339307C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2A9EF05B" w14:textId="77777777" w:rsidR="008730B1" w:rsidRPr="00420FE9" w:rsidRDefault="009B5A23"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2E77A555" w14:textId="77777777" w:rsidR="008730B1" w:rsidRPr="00420FE9" w:rsidRDefault="008730B1" w:rsidP="00263E50">
            <w:pPr>
              <w:numPr>
                <w:ilvl w:val="0"/>
                <w:numId w:val="68"/>
              </w:numPr>
              <w:spacing w:after="0" w:line="240" w:lineRule="auto"/>
              <w:contextualSpacing/>
              <w:rPr>
                <w:rFonts w:ascii="Times New Roman" w:hAnsi="Times New Roman"/>
                <w:sz w:val="24"/>
                <w:szCs w:val="24"/>
              </w:rPr>
            </w:pPr>
            <w:r w:rsidRPr="00420FE9">
              <w:rPr>
                <w:rFonts w:ascii="Times New Roman" w:hAnsi="Times New Roman"/>
                <w:sz w:val="24"/>
                <w:szCs w:val="24"/>
              </w:rPr>
              <w:t>Përcakton me ndihmë në hartën skicë, ndryshimet e hartës politike të trevave shqiptare.</w:t>
            </w:r>
          </w:p>
          <w:p w14:paraId="3F0E724A" w14:textId="77777777" w:rsidR="008730B1" w:rsidRPr="00420FE9" w:rsidRDefault="008730B1" w:rsidP="00263E50">
            <w:pPr>
              <w:numPr>
                <w:ilvl w:val="0"/>
                <w:numId w:val="68"/>
              </w:numPr>
              <w:spacing w:after="0" w:line="240" w:lineRule="auto"/>
              <w:contextualSpacing/>
              <w:rPr>
                <w:rFonts w:ascii="Times New Roman" w:hAnsi="Times New Roman"/>
                <w:sz w:val="24"/>
                <w:szCs w:val="24"/>
              </w:rPr>
            </w:pPr>
            <w:r w:rsidRPr="00420FE9">
              <w:rPr>
                <w:rFonts w:ascii="Times New Roman" w:hAnsi="Times New Roman"/>
                <w:sz w:val="24"/>
                <w:szCs w:val="24"/>
              </w:rPr>
              <w:t>Dallon rëndësinë e pozitës gjeografike dhe integrimit në BE të hapësirës shqiptare.</w:t>
            </w:r>
          </w:p>
          <w:p w14:paraId="28435481" w14:textId="77777777" w:rsidR="008730B1" w:rsidRPr="00420FE9" w:rsidRDefault="008730B1" w:rsidP="00263E50">
            <w:pPr>
              <w:numPr>
                <w:ilvl w:val="0"/>
                <w:numId w:val="68"/>
              </w:numPr>
              <w:spacing w:after="0" w:line="240" w:lineRule="auto"/>
              <w:contextualSpacing/>
              <w:rPr>
                <w:rFonts w:ascii="Times New Roman" w:hAnsi="Times New Roman"/>
                <w:sz w:val="24"/>
                <w:szCs w:val="24"/>
              </w:rPr>
            </w:pPr>
            <w:r w:rsidRPr="00420FE9">
              <w:rPr>
                <w:rFonts w:ascii="Times New Roman" w:hAnsi="Times New Roman"/>
                <w:sz w:val="24"/>
                <w:szCs w:val="24"/>
              </w:rPr>
              <w:t>Identifikon rëndësinë e bashkëpunimit ndërmjet shteteve ku ndodhen trevat shqiptare.</w:t>
            </w:r>
          </w:p>
          <w:p w14:paraId="3A0DA79D"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r w:rsidRPr="00420FE9">
              <w:rPr>
                <w:rFonts w:ascii="Times New Roman" w:hAnsi="Times New Roman"/>
                <w:i/>
                <w:iCs/>
                <w:sz w:val="24"/>
                <w:szCs w:val="24"/>
              </w:rPr>
              <w:t xml:space="preserve"> </w:t>
            </w:r>
          </w:p>
          <w:p w14:paraId="38E40834" w14:textId="77777777" w:rsidR="008730B1" w:rsidRPr="00420FE9" w:rsidRDefault="009B5A23"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1F1B8863" w14:textId="77777777" w:rsidR="008730B1" w:rsidRPr="00420FE9" w:rsidRDefault="008730B1" w:rsidP="00263E50">
            <w:pPr>
              <w:numPr>
                <w:ilvl w:val="0"/>
                <w:numId w:val="69"/>
              </w:numPr>
              <w:spacing w:after="0" w:line="240" w:lineRule="auto"/>
              <w:contextualSpacing/>
              <w:rPr>
                <w:rFonts w:ascii="Times New Roman" w:hAnsi="Times New Roman"/>
                <w:sz w:val="24"/>
                <w:szCs w:val="24"/>
              </w:rPr>
            </w:pPr>
            <w:r w:rsidRPr="00420FE9">
              <w:rPr>
                <w:rFonts w:ascii="Times New Roman" w:hAnsi="Times New Roman"/>
                <w:sz w:val="24"/>
                <w:szCs w:val="24"/>
              </w:rPr>
              <w:t>Përcakton në mënyrë të pavarur në hartën skicë, ndryshimet e hartës politike të trevave shqiptare.</w:t>
            </w:r>
          </w:p>
          <w:p w14:paraId="7E4BFB1A" w14:textId="77777777" w:rsidR="008730B1" w:rsidRPr="00420FE9" w:rsidRDefault="008730B1" w:rsidP="00263E50">
            <w:pPr>
              <w:numPr>
                <w:ilvl w:val="0"/>
                <w:numId w:val="69"/>
              </w:numPr>
              <w:spacing w:after="0" w:line="240" w:lineRule="auto"/>
              <w:contextualSpacing/>
              <w:rPr>
                <w:rFonts w:ascii="Times New Roman" w:hAnsi="Times New Roman"/>
                <w:sz w:val="24"/>
                <w:szCs w:val="24"/>
              </w:rPr>
            </w:pPr>
            <w:r w:rsidRPr="00420FE9">
              <w:rPr>
                <w:rFonts w:ascii="Times New Roman" w:hAnsi="Times New Roman"/>
                <w:sz w:val="24"/>
                <w:szCs w:val="24"/>
              </w:rPr>
              <w:t>Përshkruan rëndësinë e pozitës gjeografike dhe integrimit në BE të hapësirës shqiptare.</w:t>
            </w:r>
          </w:p>
          <w:p w14:paraId="43ED1D0A" w14:textId="77777777" w:rsidR="008730B1" w:rsidRPr="00420FE9" w:rsidRDefault="008730B1" w:rsidP="00263E50">
            <w:pPr>
              <w:widowControl w:val="0"/>
              <w:numPr>
                <w:ilvl w:val="0"/>
                <w:numId w:val="69"/>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Përshkruan rëndësinë e komunikimit bashkëpunimin ndërmjet shteteve ku ndodhen trevat shqiptare.</w:t>
            </w:r>
          </w:p>
          <w:p w14:paraId="7A7FE790"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r w:rsidRPr="00420FE9">
              <w:rPr>
                <w:rFonts w:ascii="Times New Roman" w:hAnsi="Times New Roman"/>
                <w:i/>
                <w:iCs/>
                <w:sz w:val="24"/>
                <w:szCs w:val="24"/>
              </w:rPr>
              <w:t xml:space="preserve"> </w:t>
            </w:r>
          </w:p>
          <w:p w14:paraId="17E384D6" w14:textId="77777777" w:rsidR="008730B1" w:rsidRPr="00420FE9" w:rsidRDefault="009B5A23"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0E6BD399" w14:textId="77777777" w:rsidR="008730B1" w:rsidRPr="00420FE9" w:rsidRDefault="008730B1" w:rsidP="00263E50">
            <w:pPr>
              <w:numPr>
                <w:ilvl w:val="0"/>
                <w:numId w:val="70"/>
              </w:numPr>
              <w:spacing w:after="0" w:line="240" w:lineRule="auto"/>
              <w:contextualSpacing/>
              <w:rPr>
                <w:rFonts w:ascii="Times New Roman" w:hAnsi="Times New Roman"/>
                <w:sz w:val="24"/>
                <w:szCs w:val="24"/>
              </w:rPr>
            </w:pPr>
            <w:r w:rsidRPr="00420FE9">
              <w:rPr>
                <w:rFonts w:ascii="Times New Roman" w:hAnsi="Times New Roman"/>
                <w:sz w:val="24"/>
                <w:szCs w:val="24"/>
              </w:rPr>
              <w:t>Përcakton duke interpretuar në hartën skicë, ndryshimet e hartës politike të trevave shqiptare.</w:t>
            </w:r>
          </w:p>
          <w:p w14:paraId="59A13D7E" w14:textId="77777777" w:rsidR="008730B1" w:rsidRPr="00420FE9" w:rsidRDefault="008730B1" w:rsidP="00263E50">
            <w:pPr>
              <w:numPr>
                <w:ilvl w:val="0"/>
                <w:numId w:val="70"/>
              </w:numPr>
              <w:spacing w:after="0" w:line="240" w:lineRule="auto"/>
              <w:contextualSpacing/>
              <w:rPr>
                <w:rFonts w:ascii="Times New Roman" w:hAnsi="Times New Roman"/>
                <w:sz w:val="24"/>
                <w:szCs w:val="24"/>
              </w:rPr>
            </w:pPr>
            <w:r w:rsidRPr="00420FE9">
              <w:rPr>
                <w:rFonts w:ascii="Times New Roman" w:hAnsi="Times New Roman"/>
                <w:sz w:val="24"/>
                <w:szCs w:val="24"/>
              </w:rPr>
              <w:t>Vlerëson rëndësinë e pozitës gjeografike dhe integrimit në BE të hapësirës shqiptare.</w:t>
            </w:r>
          </w:p>
          <w:p w14:paraId="19C0EB5C" w14:textId="77777777" w:rsidR="008730B1" w:rsidRPr="00420FE9" w:rsidRDefault="008730B1" w:rsidP="00263E50">
            <w:pPr>
              <w:numPr>
                <w:ilvl w:val="0"/>
                <w:numId w:val="70"/>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Vlerëson rëndësinë e bashkëpunimin ndërmjet shteteve ku ndodhen trevat shqiptare.</w:t>
            </w:r>
          </w:p>
          <w:p w14:paraId="1911E112" w14:textId="77777777" w:rsidR="009B5A23" w:rsidRPr="00420FE9" w:rsidRDefault="009B5A23" w:rsidP="004D0FAE">
            <w:pPr>
              <w:autoSpaceDE w:val="0"/>
              <w:autoSpaceDN w:val="0"/>
              <w:adjustRightInd w:val="0"/>
              <w:spacing w:after="0" w:line="240" w:lineRule="auto"/>
              <w:contextualSpacing/>
              <w:rPr>
                <w:rFonts w:ascii="Times New Roman" w:hAnsi="Times New Roman"/>
                <w:sz w:val="24"/>
                <w:szCs w:val="24"/>
              </w:rPr>
            </w:pPr>
          </w:p>
        </w:tc>
      </w:tr>
    </w:tbl>
    <w:p w14:paraId="7BC78CEA" w14:textId="77777777" w:rsidR="008730B1" w:rsidRPr="00420FE9" w:rsidRDefault="008730B1" w:rsidP="004D0FAE">
      <w:pPr>
        <w:pStyle w:val="Heading3"/>
        <w:spacing w:before="0" w:after="0" w:line="240" w:lineRule="auto"/>
        <w:contextualSpacing/>
        <w:jc w:val="center"/>
        <w:rPr>
          <w:rFonts w:ascii="Times New Roman" w:hAnsi="Times New Roman"/>
          <w:sz w:val="24"/>
          <w:szCs w:val="24"/>
        </w:rPr>
      </w:pPr>
    </w:p>
    <w:p w14:paraId="3175D516" w14:textId="77777777" w:rsidR="008730B1" w:rsidRPr="00420FE9" w:rsidRDefault="008730B1" w:rsidP="004D0FAE">
      <w:pPr>
        <w:spacing w:after="0" w:line="240" w:lineRule="auto"/>
        <w:contextualSpacing/>
        <w:rPr>
          <w:rFonts w:ascii="Times New Roman" w:eastAsia="Times New Roman" w:hAnsi="Times New Roman"/>
          <w:sz w:val="24"/>
          <w:szCs w:val="24"/>
          <w:lang w:eastAsia="en-GB"/>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1.7: </w:t>
      </w:r>
      <w:r w:rsidRPr="00420FE9">
        <w:rPr>
          <w:rFonts w:ascii="Times New Roman" w:eastAsia="Times New Roman" w:hAnsi="Times New Roman"/>
          <w:sz w:val="24"/>
          <w:szCs w:val="24"/>
          <w:lang w:eastAsia="en-GB"/>
        </w:rPr>
        <w:t xml:space="preserve">Trevat shqiptare. </w:t>
      </w:r>
      <w:proofErr w:type="gramStart"/>
      <w:r w:rsidRPr="00420FE9">
        <w:rPr>
          <w:rFonts w:ascii="Times New Roman" w:eastAsia="Times New Roman" w:hAnsi="Times New Roman"/>
          <w:sz w:val="24"/>
          <w:szCs w:val="24"/>
          <w:lang w:eastAsia="en-GB"/>
        </w:rPr>
        <w:t>Republika e Shqipërisë.</w:t>
      </w:r>
      <w:proofErr w:type="gramEnd"/>
    </w:p>
    <w:p w14:paraId="107C6C03" w14:textId="77777777" w:rsidR="008E4845" w:rsidRPr="00420FE9" w:rsidRDefault="008E4845"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901"/>
        <w:gridCol w:w="1618"/>
        <w:gridCol w:w="902"/>
        <w:gridCol w:w="509"/>
        <w:gridCol w:w="2821"/>
      </w:tblGrid>
      <w:tr w:rsidR="008730B1" w:rsidRPr="00420FE9" w14:paraId="7A8F3CF5" w14:textId="77777777" w:rsidTr="009B5A23">
        <w:trPr>
          <w:trHeight w:hRule="exact" w:val="307"/>
        </w:trPr>
        <w:tc>
          <w:tcPr>
            <w:tcW w:w="3329" w:type="dxa"/>
            <w:tcBorders>
              <w:top w:val="single" w:sz="4" w:space="0" w:color="000000"/>
              <w:left w:val="single" w:sz="4" w:space="0" w:color="000000"/>
              <w:bottom w:val="single" w:sz="4" w:space="0" w:color="auto"/>
              <w:right w:val="single" w:sz="4" w:space="0" w:color="auto"/>
            </w:tcBorders>
          </w:tcPr>
          <w:p w14:paraId="1048595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42989641"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2"/>
            <w:tcBorders>
              <w:top w:val="single" w:sz="4" w:space="0" w:color="000000"/>
              <w:left w:val="single" w:sz="4" w:space="0" w:color="auto"/>
              <w:bottom w:val="single" w:sz="4" w:space="0" w:color="auto"/>
              <w:right w:val="single" w:sz="4" w:space="0" w:color="auto"/>
            </w:tcBorders>
          </w:tcPr>
          <w:p w14:paraId="72C91D2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2870E77E"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gridSpan w:val="2"/>
            <w:tcBorders>
              <w:top w:val="single" w:sz="4" w:space="0" w:color="000000"/>
              <w:left w:val="single" w:sz="4" w:space="0" w:color="auto"/>
              <w:bottom w:val="single" w:sz="4" w:space="0" w:color="auto"/>
              <w:right w:val="single" w:sz="4" w:space="0" w:color="auto"/>
            </w:tcBorders>
          </w:tcPr>
          <w:p w14:paraId="0E6DA3C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1F306BA0"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1F9D8F4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9B5A23" w:rsidRPr="00420FE9" w14:paraId="7BC2B4E7" w14:textId="77777777" w:rsidTr="009B5A23">
        <w:trPr>
          <w:trHeight w:val="768"/>
        </w:trPr>
        <w:tc>
          <w:tcPr>
            <w:tcW w:w="4230" w:type="dxa"/>
            <w:gridSpan w:val="2"/>
            <w:tcBorders>
              <w:top w:val="single" w:sz="4" w:space="0" w:color="auto"/>
              <w:left w:val="single" w:sz="4" w:space="0" w:color="000000"/>
              <w:bottom w:val="single" w:sz="4" w:space="0" w:color="000000"/>
              <w:right w:val="single" w:sz="4" w:space="0" w:color="auto"/>
            </w:tcBorders>
          </w:tcPr>
          <w:p w14:paraId="642287DA"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1.7: </w:t>
            </w:r>
          </w:p>
          <w:p w14:paraId="1BC291FC" w14:textId="77777777" w:rsidR="008730B1" w:rsidRPr="00420FE9" w:rsidRDefault="008730B1" w:rsidP="004D0FAE">
            <w:pPr>
              <w:pStyle w:val="ListParagraph"/>
              <w:spacing w:after="0" w:line="240" w:lineRule="auto"/>
              <w:ind w:left="0"/>
              <w:jc w:val="both"/>
              <w:rPr>
                <w:rFonts w:ascii="Times New Roman" w:hAnsi="Times New Roman"/>
                <w:sz w:val="24"/>
                <w:szCs w:val="24"/>
              </w:rPr>
            </w:pPr>
            <w:r w:rsidRPr="00420FE9">
              <w:rPr>
                <w:rFonts w:ascii="Times New Roman" w:eastAsia="Times New Roman" w:hAnsi="Times New Roman"/>
                <w:sz w:val="24"/>
                <w:szCs w:val="24"/>
                <w:lang w:eastAsia="en-GB"/>
              </w:rPr>
              <w:t>Trevat shqiptare. Republika e Shqipërisë.</w:t>
            </w:r>
          </w:p>
          <w:p w14:paraId="12673795" w14:textId="77777777" w:rsidR="008730B1" w:rsidRPr="00420FE9" w:rsidRDefault="008730B1" w:rsidP="004D0FAE">
            <w:pPr>
              <w:pStyle w:val="NoSpacing1"/>
              <w:ind w:firstLine="0"/>
              <w:contextualSpacing/>
              <w:rPr>
                <w:rFonts w:ascii="Times New Roman" w:hAnsi="Times New Roman"/>
                <w:b/>
                <w:sz w:val="24"/>
                <w:szCs w:val="24"/>
                <w:lang w:eastAsia="sq-AL"/>
              </w:rPr>
            </w:pPr>
          </w:p>
        </w:tc>
        <w:tc>
          <w:tcPr>
            <w:tcW w:w="5850" w:type="dxa"/>
            <w:gridSpan w:val="4"/>
            <w:tcBorders>
              <w:top w:val="single" w:sz="4" w:space="0" w:color="auto"/>
              <w:left w:val="single" w:sz="4" w:space="0" w:color="auto"/>
              <w:bottom w:val="single" w:sz="4" w:space="0" w:color="auto"/>
              <w:right w:val="single" w:sz="4" w:space="0" w:color="000000"/>
            </w:tcBorders>
            <w:hideMark/>
          </w:tcPr>
          <w:p w14:paraId="1CCC0A1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5AAC390C" w14:textId="77777777" w:rsidR="009B5A23"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Jemi mësuar të themi se Republika e Shqipërisë ka pozitë gjeografike të përshtatshme. Thekso të gjitha aspektet </w:t>
            </w:r>
          </w:p>
          <w:p w14:paraId="1C1564A4"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që</w:t>
            </w:r>
            <w:proofErr w:type="gramEnd"/>
            <w:r w:rsidRPr="00420FE9">
              <w:rPr>
                <w:rFonts w:ascii="Times New Roman" w:hAnsi="Times New Roman"/>
                <w:sz w:val="24"/>
                <w:szCs w:val="24"/>
              </w:rPr>
              <w:t xml:space="preserve"> e bëjnë atë të tillë.</w:t>
            </w:r>
          </w:p>
        </w:tc>
      </w:tr>
      <w:tr w:rsidR="008730B1" w:rsidRPr="00420FE9" w14:paraId="28CCCB9E" w14:textId="77777777" w:rsidTr="008E4845">
        <w:trPr>
          <w:trHeight w:val="2006"/>
        </w:trPr>
        <w:tc>
          <w:tcPr>
            <w:tcW w:w="6750" w:type="dxa"/>
            <w:gridSpan w:val="4"/>
            <w:tcBorders>
              <w:top w:val="single" w:sz="4" w:space="0" w:color="auto"/>
              <w:left w:val="single" w:sz="4" w:space="0" w:color="000000"/>
              <w:bottom w:val="single" w:sz="4" w:space="0" w:color="auto"/>
              <w:right w:val="single" w:sz="4" w:space="0" w:color="auto"/>
            </w:tcBorders>
            <w:hideMark/>
          </w:tcPr>
          <w:p w14:paraId="77A2ED23"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 e të nxënit</w:t>
            </w:r>
            <w:r w:rsidR="009B5A23" w:rsidRPr="00420FE9">
              <w:rPr>
                <w:rFonts w:ascii="Times New Roman" w:hAnsi="Times New Roman"/>
                <w:b/>
                <w:sz w:val="24"/>
                <w:szCs w:val="24"/>
                <w:lang w:eastAsia="sq-AL"/>
              </w:rPr>
              <w:t xml:space="preserve">. </w:t>
            </w:r>
            <w:r w:rsidRPr="00420FE9">
              <w:rPr>
                <w:rFonts w:ascii="Times New Roman" w:hAnsi="Times New Roman"/>
                <w:b/>
                <w:sz w:val="24"/>
                <w:szCs w:val="24"/>
                <w:lang w:eastAsia="sq-AL"/>
              </w:rPr>
              <w:t>Nxënësi:</w:t>
            </w:r>
          </w:p>
          <w:p w14:paraId="40705538" w14:textId="77777777" w:rsidR="008730B1" w:rsidRPr="00420FE9" w:rsidRDefault="008730B1" w:rsidP="00440A64">
            <w:pPr>
              <w:pStyle w:val="NoSpacing1"/>
              <w:numPr>
                <w:ilvl w:val="0"/>
                <w:numId w:val="7"/>
              </w:numPr>
              <w:contextualSpacing/>
              <w:jc w:val="left"/>
              <w:rPr>
                <w:rFonts w:ascii="Times New Roman" w:hAnsi="Times New Roman"/>
                <w:sz w:val="24"/>
                <w:szCs w:val="24"/>
                <w:lang w:val="de-DE"/>
              </w:rPr>
            </w:pPr>
            <w:r w:rsidRPr="00420FE9">
              <w:rPr>
                <w:rFonts w:ascii="Times New Roman" w:hAnsi="Times New Roman"/>
                <w:sz w:val="24"/>
                <w:szCs w:val="24"/>
              </w:rPr>
              <w:t xml:space="preserve">Interpreton në hartë pozitën gjeografike të Republikës së Shqipërisë. </w:t>
            </w:r>
          </w:p>
          <w:p w14:paraId="308228C6" w14:textId="77777777" w:rsidR="008730B1" w:rsidRPr="00420FE9" w:rsidRDefault="008730B1" w:rsidP="00440A64">
            <w:pPr>
              <w:pStyle w:val="NoSpacing1"/>
              <w:numPr>
                <w:ilvl w:val="0"/>
                <w:numId w:val="7"/>
              </w:numPr>
              <w:contextualSpacing/>
              <w:jc w:val="left"/>
              <w:rPr>
                <w:rFonts w:ascii="Times New Roman" w:hAnsi="Times New Roman"/>
                <w:sz w:val="24"/>
                <w:szCs w:val="24"/>
                <w:lang w:val="de-DE"/>
              </w:rPr>
            </w:pPr>
            <w:r w:rsidRPr="00420FE9">
              <w:rPr>
                <w:rFonts w:ascii="Times New Roman" w:hAnsi="Times New Roman"/>
                <w:sz w:val="24"/>
                <w:szCs w:val="24"/>
              </w:rPr>
              <w:t>Vlerëson rolin e pozitës gjeografike të Shqipërisë në dukuritë natyrore.</w:t>
            </w:r>
          </w:p>
          <w:p w14:paraId="0C630F32" w14:textId="77777777" w:rsidR="008730B1" w:rsidRPr="00420FE9" w:rsidRDefault="008730B1" w:rsidP="00440A64">
            <w:pPr>
              <w:pStyle w:val="NoSpacing1"/>
              <w:numPr>
                <w:ilvl w:val="0"/>
                <w:numId w:val="7"/>
              </w:numPr>
              <w:contextualSpacing/>
              <w:jc w:val="left"/>
              <w:rPr>
                <w:rFonts w:ascii="Times New Roman" w:hAnsi="Times New Roman"/>
                <w:sz w:val="24"/>
                <w:szCs w:val="24"/>
                <w:lang w:val="de-DE"/>
              </w:rPr>
            </w:pPr>
            <w:r w:rsidRPr="00420FE9">
              <w:rPr>
                <w:rFonts w:ascii="Times New Roman" w:hAnsi="Times New Roman"/>
                <w:sz w:val="24"/>
                <w:szCs w:val="24"/>
              </w:rPr>
              <w:t>Analizon rolin e pozitës gjeografike të Shqipërisë zhvillimin ekonomik të vendit  dhe integrimin rajonal dhe europian.</w:t>
            </w:r>
          </w:p>
        </w:tc>
        <w:tc>
          <w:tcPr>
            <w:tcW w:w="3330" w:type="dxa"/>
            <w:gridSpan w:val="2"/>
            <w:tcBorders>
              <w:top w:val="single" w:sz="4" w:space="0" w:color="auto"/>
              <w:left w:val="single" w:sz="4" w:space="0" w:color="auto"/>
              <w:bottom w:val="single" w:sz="4" w:space="0" w:color="auto"/>
              <w:right w:val="single" w:sz="4" w:space="0" w:color="auto"/>
            </w:tcBorders>
            <w:hideMark/>
          </w:tcPr>
          <w:p w14:paraId="4F4AADC8" w14:textId="77777777" w:rsidR="008730B1" w:rsidRPr="00420FE9" w:rsidRDefault="008730B1" w:rsidP="004D0FAE">
            <w:pPr>
              <w:pStyle w:val="NoSpacing1"/>
              <w:ind w:firstLine="0"/>
              <w:contextualSpacing/>
              <w:jc w:val="left"/>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7EF9A978" w14:textId="77777777" w:rsidR="008730B1" w:rsidRPr="00420FE9" w:rsidRDefault="008730B1" w:rsidP="004D0FAE">
            <w:pPr>
              <w:pStyle w:val="NoSpacing1"/>
              <w:ind w:firstLine="0"/>
              <w:contextualSpacing/>
              <w:jc w:val="left"/>
              <w:rPr>
                <w:rFonts w:ascii="Times New Roman" w:hAnsi="Times New Roman"/>
                <w:sz w:val="24"/>
                <w:szCs w:val="24"/>
              </w:rPr>
            </w:pPr>
            <w:r w:rsidRPr="00420FE9">
              <w:rPr>
                <w:rFonts w:ascii="Times New Roman" w:hAnsi="Times New Roman"/>
                <w:sz w:val="24"/>
                <w:szCs w:val="24"/>
              </w:rPr>
              <w:t>Pozitë gjeografike, koordinata gjeografike, ujëra ndërkombëtare, orientim drejt Perëndimit, pozitë tranzite,  tipare mesdhetare.</w:t>
            </w:r>
          </w:p>
          <w:p w14:paraId="4AE75C4D" w14:textId="77777777" w:rsidR="008730B1" w:rsidRPr="00420FE9" w:rsidRDefault="008730B1" w:rsidP="004D0FAE">
            <w:pPr>
              <w:pStyle w:val="NoSpacing1"/>
              <w:ind w:firstLine="0"/>
              <w:contextualSpacing/>
              <w:rPr>
                <w:rFonts w:ascii="Times New Roman" w:hAnsi="Times New Roman"/>
                <w:sz w:val="24"/>
                <w:szCs w:val="24"/>
              </w:rPr>
            </w:pPr>
          </w:p>
        </w:tc>
      </w:tr>
      <w:tr w:rsidR="008730B1" w:rsidRPr="00420FE9" w14:paraId="449675E2" w14:textId="77777777" w:rsidTr="009B5A23">
        <w:trPr>
          <w:trHeight w:val="197"/>
        </w:trPr>
        <w:tc>
          <w:tcPr>
            <w:tcW w:w="5848" w:type="dxa"/>
            <w:gridSpan w:val="3"/>
            <w:tcBorders>
              <w:top w:val="single" w:sz="4" w:space="0" w:color="auto"/>
              <w:left w:val="single" w:sz="4" w:space="0" w:color="000000"/>
              <w:bottom w:val="single" w:sz="4" w:space="0" w:color="auto"/>
              <w:right w:val="single" w:sz="4" w:space="0" w:color="auto"/>
            </w:tcBorders>
          </w:tcPr>
          <w:p w14:paraId="53AC377A" w14:textId="77777777" w:rsidR="008730B1" w:rsidRPr="00420FE9" w:rsidRDefault="008730B1" w:rsidP="004D0FAE">
            <w:pPr>
              <w:tabs>
                <w:tab w:val="left" w:pos="4900"/>
                <w:tab w:val="center" w:pos="6525"/>
              </w:tabs>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Burimet dhe mjetet mësimore: </w:t>
            </w:r>
            <w:r w:rsidRPr="00420FE9">
              <w:rPr>
                <w:rFonts w:ascii="Times New Roman" w:hAnsi="Times New Roman"/>
                <w:sz w:val="24"/>
                <w:szCs w:val="24"/>
                <w:lang w:eastAsia="sq-AL"/>
              </w:rPr>
              <w:t>Teksti i nxënësit</w:t>
            </w:r>
          </w:p>
          <w:p w14:paraId="10D91D50" w14:textId="77777777" w:rsidR="008730B1" w:rsidRPr="00420FE9" w:rsidRDefault="008730B1" w:rsidP="004D0FAE">
            <w:pPr>
              <w:tabs>
                <w:tab w:val="left" w:pos="4900"/>
                <w:tab w:val="center" w:pos="6525"/>
              </w:tabs>
              <w:spacing w:after="0" w:line="240" w:lineRule="auto"/>
              <w:contextualSpacing/>
              <w:rPr>
                <w:rFonts w:ascii="Times New Roman" w:hAnsi="Times New Roman"/>
                <w:b/>
                <w:sz w:val="24"/>
                <w:szCs w:val="24"/>
                <w:lang w:eastAsia="sq-AL"/>
              </w:rPr>
            </w:pPr>
            <w:r w:rsidRPr="00420FE9">
              <w:rPr>
                <w:rFonts w:ascii="Times New Roman" w:hAnsi="Times New Roman"/>
                <w:sz w:val="24"/>
                <w:szCs w:val="24"/>
                <w:lang w:eastAsia="sq-AL"/>
              </w:rPr>
              <w:t xml:space="preserve">Gjeografia 9, harta fizike dhe politike e Europës, </w:t>
            </w:r>
            <w:proofErr w:type="gramStart"/>
            <w:r w:rsidRPr="00420FE9">
              <w:rPr>
                <w:rFonts w:ascii="Times New Roman" w:hAnsi="Times New Roman"/>
                <w:sz w:val="24"/>
                <w:szCs w:val="24"/>
                <w:lang w:eastAsia="sq-AL"/>
              </w:rPr>
              <w:t>harta  fizike</w:t>
            </w:r>
            <w:proofErr w:type="gramEnd"/>
            <w:r w:rsidRPr="00420FE9">
              <w:rPr>
                <w:rFonts w:ascii="Times New Roman" w:hAnsi="Times New Roman"/>
                <w:sz w:val="24"/>
                <w:szCs w:val="24"/>
                <w:lang w:eastAsia="sq-AL"/>
              </w:rPr>
              <w:t xml:space="preserve"> e Shqipërisë, atlasi  gjeografik i Shqipërisë, </w:t>
            </w:r>
            <w:r w:rsidRPr="00420FE9">
              <w:rPr>
                <w:rFonts w:ascii="Times New Roman" w:hAnsi="Times New Roman"/>
                <w:sz w:val="24"/>
                <w:szCs w:val="24"/>
              </w:rPr>
              <w:t>fletore e shënimeve</w:t>
            </w:r>
            <w:r w:rsidRPr="00420FE9">
              <w:rPr>
                <w:rFonts w:ascii="Times New Roman" w:hAnsi="Times New Roman"/>
                <w:sz w:val="24"/>
                <w:szCs w:val="24"/>
                <w:lang w:eastAsia="sq-AL"/>
              </w:rPr>
              <w:t xml:space="preserve"> etj</w:t>
            </w:r>
            <w:r w:rsidRPr="00420FE9">
              <w:rPr>
                <w:rFonts w:ascii="Times New Roman" w:hAnsi="Times New Roman"/>
                <w:b/>
                <w:sz w:val="24"/>
                <w:szCs w:val="24"/>
                <w:lang w:eastAsia="sq-AL"/>
              </w:rPr>
              <w:t>.</w:t>
            </w:r>
          </w:p>
        </w:tc>
        <w:tc>
          <w:tcPr>
            <w:tcW w:w="4232" w:type="dxa"/>
            <w:gridSpan w:val="3"/>
            <w:tcBorders>
              <w:top w:val="single" w:sz="4" w:space="0" w:color="auto"/>
              <w:left w:val="single" w:sz="4" w:space="0" w:color="auto"/>
              <w:bottom w:val="single" w:sz="4" w:space="0" w:color="auto"/>
              <w:right w:val="single" w:sz="4" w:space="0" w:color="000000"/>
            </w:tcBorders>
            <w:hideMark/>
          </w:tcPr>
          <w:p w14:paraId="74463F4E"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Ndërvarësia, Bashkëjetesa paqësore, Zhvillimi </w:t>
            </w:r>
          </w:p>
          <w:p w14:paraId="45F78AD9" w14:textId="77777777" w:rsidR="008730B1" w:rsidRPr="00420FE9" w:rsidRDefault="008730B1" w:rsidP="004D0FAE">
            <w:pPr>
              <w:spacing w:after="0" w:line="240" w:lineRule="auto"/>
              <w:contextualSpacing/>
              <w:rPr>
                <w:rFonts w:ascii="Times New Roman" w:hAnsi="Times New Roman"/>
                <w:b/>
                <w:sz w:val="24"/>
                <w:szCs w:val="24"/>
                <w:lang w:eastAsia="sq-AL"/>
              </w:rPr>
            </w:pPr>
            <w:proofErr w:type="gramStart"/>
            <w:r w:rsidRPr="00420FE9">
              <w:rPr>
                <w:rFonts w:ascii="Times New Roman" w:hAnsi="Times New Roman"/>
                <w:sz w:val="24"/>
                <w:szCs w:val="24"/>
                <w:lang w:eastAsia="sq-AL"/>
              </w:rPr>
              <w:t>i</w:t>
            </w:r>
            <w:proofErr w:type="gramEnd"/>
            <w:r w:rsidRPr="00420FE9">
              <w:rPr>
                <w:rFonts w:ascii="Times New Roman" w:hAnsi="Times New Roman"/>
                <w:sz w:val="24"/>
                <w:szCs w:val="24"/>
                <w:lang w:eastAsia="sq-AL"/>
              </w:rPr>
              <w:t xml:space="preserve"> qëndrueshëm.</w:t>
            </w:r>
          </w:p>
        </w:tc>
      </w:tr>
      <w:tr w:rsidR="008730B1" w:rsidRPr="00420FE9" w14:paraId="21B6FFAB" w14:textId="77777777" w:rsidTr="008E4845">
        <w:trPr>
          <w:trHeight w:val="107"/>
        </w:trPr>
        <w:tc>
          <w:tcPr>
            <w:tcW w:w="10080" w:type="dxa"/>
            <w:gridSpan w:val="6"/>
            <w:tcBorders>
              <w:top w:val="single" w:sz="4" w:space="0" w:color="auto"/>
              <w:left w:val="single" w:sz="4" w:space="0" w:color="000000"/>
              <w:bottom w:val="single" w:sz="4" w:space="0" w:color="auto"/>
              <w:right w:val="single" w:sz="4" w:space="0" w:color="000000"/>
            </w:tcBorders>
            <w:hideMark/>
          </w:tcPr>
          <w:p w14:paraId="5B352AC7"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08BD1A91" w14:textId="77777777" w:rsidTr="009B5A23">
        <w:trPr>
          <w:trHeight w:val="89"/>
        </w:trPr>
        <w:tc>
          <w:tcPr>
            <w:tcW w:w="10080" w:type="dxa"/>
            <w:gridSpan w:val="6"/>
            <w:tcBorders>
              <w:top w:val="single" w:sz="4" w:space="0" w:color="auto"/>
              <w:left w:val="single" w:sz="4" w:space="0" w:color="000000"/>
              <w:bottom w:val="single" w:sz="4" w:space="0" w:color="auto"/>
              <w:right w:val="single" w:sz="4" w:space="0" w:color="000000"/>
            </w:tcBorders>
          </w:tcPr>
          <w:tbl>
            <w:tblPr>
              <w:tblW w:w="9645" w:type="dxa"/>
              <w:tblLayout w:type="fixed"/>
              <w:tblLook w:val="04A0" w:firstRow="1" w:lastRow="0" w:firstColumn="1" w:lastColumn="0" w:noHBand="0" w:noVBand="1"/>
            </w:tblPr>
            <w:tblGrid>
              <w:gridCol w:w="9645"/>
            </w:tblGrid>
            <w:tr w:rsidR="008730B1" w:rsidRPr="00420FE9" w14:paraId="518572F1" w14:textId="77777777" w:rsidTr="00555DF1">
              <w:trPr>
                <w:trHeight w:val="89"/>
              </w:trPr>
              <w:tc>
                <w:tcPr>
                  <w:tcW w:w="9645" w:type="dxa"/>
                  <w:tcBorders>
                    <w:bottom w:val="single" w:sz="4" w:space="0" w:color="auto"/>
                  </w:tcBorders>
                </w:tcPr>
                <w:p w14:paraId="047B01C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mësimore: </w:t>
                  </w:r>
                </w:p>
                <w:p w14:paraId="7DFF69F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Lidhja e temës me njohuritë e mëparshme të nxënësve</w:t>
                  </w:r>
                </w:p>
                <w:p w14:paraId="4A91C1B6" w14:textId="77777777" w:rsidR="008730B1" w:rsidRPr="00420FE9" w:rsidRDefault="008730B1" w:rsidP="00440A64">
                  <w:pPr>
                    <w:pStyle w:val="ListParagraph"/>
                    <w:numPr>
                      <w:ilvl w:val="0"/>
                      <w:numId w:val="2"/>
                    </w:numPr>
                    <w:spacing w:after="0" w:line="240" w:lineRule="auto"/>
                    <w:ind w:left="570"/>
                    <w:rPr>
                      <w:rFonts w:ascii="Times New Roman" w:hAnsi="Times New Roman"/>
                      <w:sz w:val="24"/>
                      <w:szCs w:val="24"/>
                    </w:rPr>
                  </w:pPr>
                  <w:r w:rsidRPr="00420FE9">
                    <w:rPr>
                      <w:rFonts w:ascii="Times New Roman" w:hAnsi="Times New Roman"/>
                      <w:sz w:val="24"/>
                      <w:szCs w:val="24"/>
                    </w:rPr>
                    <w:t>Nxënësit, nisur nga njohuritë e mëparshme, përcaktojnë pozitën gjeografike të Shqipërisë duke përcaktuar detet nga të cilët laget, shtetet me të cilët kufizohet etj.</w:t>
                  </w:r>
                </w:p>
                <w:p w14:paraId="54C142F3" w14:textId="77777777" w:rsidR="008730B1" w:rsidRPr="00420FE9" w:rsidRDefault="008730B1" w:rsidP="004D0FAE">
                  <w:pPr>
                    <w:pStyle w:val="ListParagraph"/>
                    <w:spacing w:after="0" w:line="240" w:lineRule="auto"/>
                    <w:ind w:left="570"/>
                    <w:rPr>
                      <w:rFonts w:ascii="Times New Roman" w:hAnsi="Times New Roman"/>
                      <w:sz w:val="24"/>
                      <w:szCs w:val="24"/>
                    </w:rPr>
                  </w:pPr>
                </w:p>
                <w:p w14:paraId="15324A55"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b/>
                      <w:sz w:val="24"/>
                      <w:szCs w:val="24"/>
                    </w:rPr>
                    <w:t>Ndërtimi  i</w:t>
                  </w:r>
                  <w:proofErr w:type="gramEnd"/>
                  <w:r w:rsidRPr="00420FE9">
                    <w:rPr>
                      <w:rFonts w:ascii="Times New Roman" w:hAnsi="Times New Roman"/>
                      <w:b/>
                      <w:sz w:val="24"/>
                      <w:szCs w:val="24"/>
                    </w:rPr>
                    <w:t xml:space="preserve"> njohurive të reja</w:t>
                  </w:r>
                  <w:r w:rsidRPr="00420FE9">
                    <w:rPr>
                      <w:rFonts w:ascii="Times New Roman" w:hAnsi="Times New Roman"/>
                      <w:sz w:val="24"/>
                      <w:szCs w:val="24"/>
                    </w:rPr>
                    <w:t xml:space="preserve">  </w:t>
                  </w:r>
                </w:p>
                <w:p w14:paraId="455A617D" w14:textId="77777777" w:rsidR="008730B1" w:rsidRPr="00420FE9" w:rsidRDefault="008730B1" w:rsidP="00440A64">
                  <w:pPr>
                    <w:pStyle w:val="ListParagraph"/>
                    <w:numPr>
                      <w:ilvl w:val="0"/>
                      <w:numId w:val="2"/>
                    </w:numPr>
                    <w:spacing w:after="0" w:line="240" w:lineRule="auto"/>
                    <w:ind w:right="-165"/>
                    <w:rPr>
                      <w:rFonts w:ascii="Times New Roman" w:hAnsi="Times New Roman"/>
                      <w:sz w:val="24"/>
                      <w:szCs w:val="24"/>
                    </w:rPr>
                  </w:pPr>
                  <w:r w:rsidRPr="00420FE9">
                    <w:rPr>
                      <w:rFonts w:ascii="Times New Roman" w:hAnsi="Times New Roman"/>
                      <w:sz w:val="24"/>
                      <w:szCs w:val="24"/>
                    </w:rPr>
                    <w:t>Nxënësit ndahen në tre grupe. Mbështetur në njohuritë paraprake si dhe në informacionin e tekstit grupeve u kërkohet të ndërtojnë hartën e koncepteve për temën përkatëse të secilit grup.</w:t>
                  </w:r>
                </w:p>
                <w:p w14:paraId="375AE49C"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Grupi i parë ndërton hartën e koncepteve në lidhje me rolin e pozitës gjeografike të Shqipërisë në dukuritë natyrore të vendit.</w:t>
                  </w:r>
                </w:p>
                <w:p w14:paraId="3500F33D" w14:textId="77777777" w:rsidR="008730B1" w:rsidRPr="00420FE9" w:rsidRDefault="00D572CE" w:rsidP="004D0FAE">
                  <w:pPr>
                    <w:pStyle w:val="ListParagraph"/>
                    <w:spacing w:after="0" w:line="240" w:lineRule="auto"/>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03808" behindDoc="0" locked="0" layoutInCell="1" allowOverlap="1" wp14:anchorId="13510B44" wp14:editId="2729F503">
                            <wp:simplePos x="0" y="0"/>
                            <wp:positionH relativeFrom="column">
                              <wp:posOffset>1398270</wp:posOffset>
                            </wp:positionH>
                            <wp:positionV relativeFrom="paragraph">
                              <wp:posOffset>146685</wp:posOffset>
                            </wp:positionV>
                            <wp:extent cx="685800" cy="114300"/>
                            <wp:effectExtent l="13970" t="32385" r="24130" b="31115"/>
                            <wp:wrapNone/>
                            <wp:docPr id="1208" name="AutoShape 9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85800" cy="114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63" o:spid="_x0000_s1026" type="#_x0000_t32" style="position:absolute;margin-left:110.1pt;margin-top:11.55pt;width:54pt;height:9pt;flip:x y;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02784" behindDoc="0" locked="0" layoutInCell="1" allowOverlap="1" wp14:anchorId="0FA94E9B" wp14:editId="6D3953F7">
                            <wp:simplePos x="0" y="0"/>
                            <wp:positionH relativeFrom="column">
                              <wp:posOffset>3862070</wp:posOffset>
                            </wp:positionH>
                            <wp:positionV relativeFrom="paragraph">
                              <wp:posOffset>64135</wp:posOffset>
                            </wp:positionV>
                            <wp:extent cx="679450" cy="209550"/>
                            <wp:effectExtent l="13970" t="26035" r="30480" b="31115"/>
                            <wp:wrapNone/>
                            <wp:docPr id="1207" name="AutoShape 9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9450" cy="209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62" o:spid="_x0000_s1026" type="#_x0000_t32" style="position:absolute;margin-left:304.1pt;margin-top:5.05pt;width:53.5pt;height:16.5pt;flip:y;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">
                            <v:stroke endarrow="block"/>
                          </v:shape>
                        </w:pict>
                      </mc:Fallback>
                    </mc:AlternateContent>
                  </w:r>
                </w:p>
                <w:p w14:paraId="00803857" w14:textId="77777777" w:rsidR="008730B1" w:rsidRPr="00420FE9" w:rsidRDefault="00D572CE" w:rsidP="004D0FAE">
                  <w:pPr>
                    <w:pStyle w:val="ListParagraph"/>
                    <w:spacing w:after="0" w:line="240" w:lineRule="auto"/>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01760" behindDoc="0" locked="0" layoutInCell="1" allowOverlap="1" wp14:anchorId="4B572BC2" wp14:editId="6A368339">
                            <wp:simplePos x="0" y="0"/>
                            <wp:positionH relativeFrom="column">
                              <wp:posOffset>2058670</wp:posOffset>
                            </wp:positionH>
                            <wp:positionV relativeFrom="paragraph">
                              <wp:posOffset>92075</wp:posOffset>
                            </wp:positionV>
                            <wp:extent cx="1778000" cy="615950"/>
                            <wp:effectExtent l="1270" t="3175" r="0" b="3175"/>
                            <wp:wrapNone/>
                            <wp:docPr id="1206" name="Text Box 9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0" cy="615950"/>
                                    </a:xfrm>
                                    <a:prstGeom prst="rect">
                                      <a:avLst/>
                                    </a:prstGeom>
                                    <a:solidFill>
                                      <a:srgbClr val="D8D8D8"/>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blurRad="63500" dist="29783" dir="3885598" algn="ctr" rotWithShape="0">
                                              <a:srgbClr val="7F5F00">
                                                <a:alpha val="50000"/>
                                              </a:srgbClr>
                                            </a:outerShdw>
                                          </a:effectLst>
                                        </a14:hiddenEffects>
                                      </a:ext>
                                    </a:extLst>
                                  </wps:spPr>
                                  <wps:txbx>
                                    <w:txbxContent>
                                      <w:p w14:paraId="5856B354" w14:textId="77777777" w:rsidR="00725730" w:rsidRPr="001E0B32" w:rsidRDefault="00725730" w:rsidP="008730B1">
                                        <w:pPr>
                                          <w:pStyle w:val="ListParagraph"/>
                                          <w:spacing w:after="0" w:line="240" w:lineRule="auto"/>
                                          <w:ind w:left="0"/>
                                          <w:jc w:val="center"/>
                                          <w:rPr>
                                            <w:rFonts w:ascii="Times New Roman" w:hAnsi="Times New Roman"/>
                                            <w:b/>
                                          </w:rPr>
                                        </w:pPr>
                                        <w:r w:rsidRPr="001E0B32">
                                          <w:rPr>
                                            <w:rFonts w:ascii="Times New Roman" w:hAnsi="Times New Roman"/>
                                            <w:b/>
                                          </w:rPr>
                                          <w:t>Roli i pozit</w:t>
                                        </w:r>
                                        <w:r>
                                          <w:rPr>
                                            <w:rFonts w:ascii="Times New Roman" w:hAnsi="Times New Roman"/>
                                            <w:b/>
                                          </w:rPr>
                                          <w:t>ë</w:t>
                                        </w:r>
                                        <w:r w:rsidRPr="001E0B32">
                                          <w:rPr>
                                            <w:rFonts w:ascii="Times New Roman" w:hAnsi="Times New Roman"/>
                                            <w:b/>
                                          </w:rPr>
                                          <w:t>s gjeografike t</w:t>
                                        </w:r>
                                        <w:r>
                                          <w:rPr>
                                            <w:rFonts w:ascii="Times New Roman" w:hAnsi="Times New Roman"/>
                                            <w:b/>
                                          </w:rPr>
                                          <w:t>ë</w:t>
                                        </w:r>
                                        <w:r w:rsidRPr="001E0B32">
                                          <w:rPr>
                                            <w:rFonts w:ascii="Times New Roman" w:hAnsi="Times New Roman"/>
                                            <w:b/>
                                          </w:rPr>
                                          <w:t xml:space="preserve"> Shqip</w:t>
                                        </w:r>
                                        <w:r>
                                          <w:rPr>
                                            <w:rFonts w:ascii="Times New Roman" w:hAnsi="Times New Roman"/>
                                            <w:b/>
                                          </w:rPr>
                                          <w:t>ë</w:t>
                                        </w:r>
                                        <w:r w:rsidRPr="001E0B32">
                                          <w:rPr>
                                            <w:rFonts w:ascii="Times New Roman" w:hAnsi="Times New Roman"/>
                                            <w:b/>
                                          </w:rPr>
                                          <w:t>ris</w:t>
                                        </w:r>
                                        <w:r>
                                          <w:rPr>
                                            <w:rFonts w:ascii="Times New Roman" w:hAnsi="Times New Roman"/>
                                            <w:b/>
                                          </w:rPr>
                                          <w:t>ë</w:t>
                                        </w:r>
                                        <w:r w:rsidRPr="001E0B32">
                                          <w:rPr>
                                            <w:rFonts w:ascii="Times New Roman" w:hAnsi="Times New Roman"/>
                                            <w:b/>
                                          </w:rPr>
                                          <w:t xml:space="preserve"> n</w:t>
                                        </w:r>
                                        <w:r>
                                          <w:rPr>
                                            <w:rFonts w:ascii="Times New Roman" w:hAnsi="Times New Roman"/>
                                            <w:b/>
                                          </w:rPr>
                                          <w:t>ë</w:t>
                                        </w:r>
                                        <w:r w:rsidRPr="001E0B32">
                                          <w:rPr>
                                            <w:rFonts w:ascii="Times New Roman" w:hAnsi="Times New Roman"/>
                                            <w:b/>
                                          </w:rPr>
                                          <w:t xml:space="preserve"> dukurit</w:t>
                                        </w:r>
                                        <w:r>
                                          <w:rPr>
                                            <w:rFonts w:ascii="Times New Roman" w:hAnsi="Times New Roman"/>
                                            <w:b/>
                                          </w:rPr>
                                          <w:t>ë</w:t>
                                        </w:r>
                                        <w:r w:rsidRPr="001E0B32">
                                          <w:rPr>
                                            <w:rFonts w:ascii="Times New Roman" w:hAnsi="Times New Roman"/>
                                            <w:b/>
                                          </w:rPr>
                                          <w:t xml:space="preserve"> natyrore</w:t>
                                        </w:r>
                                      </w:p>
                                      <w:p w14:paraId="112A7EC7" w14:textId="77777777" w:rsidR="00725730" w:rsidRPr="001E0B32" w:rsidRDefault="00725730" w:rsidP="008730B1">
                                        <w:pP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1" o:spid="_x0000_s1033" type="#_x0000_t202" style="position:absolute;left:0;text-align:left;margin-left:162.1pt;margin-top:7.25pt;width:140pt;height:48.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" fillcolor="#d8d8d8" stroked="f" strokecolor="#f2f2f2" strokeweight="3pt">
                            <v:shadow color="#7f5f00" opacity=".5" offset="1pt"/>
                            <v:textbox>
                              <w:txbxContent>
                                <w:p w14:paraId="5856B354" w14:textId="77777777" w:rsidR="001115BF" w:rsidRPr="001E0B32" w:rsidRDefault="001115BF" w:rsidP="008730B1">
                                  <w:pPr>
                                    <w:pStyle w:val="ListParagraph"/>
                                    <w:spacing w:after="0" w:line="240" w:lineRule="auto"/>
                                    <w:ind w:left="0"/>
                                    <w:jc w:val="center"/>
                                    <w:rPr>
                                      <w:rFonts w:ascii="Times New Roman" w:hAnsi="Times New Roman"/>
                                      <w:b/>
                                    </w:rPr>
                                  </w:pPr>
                                  <w:r w:rsidRPr="001E0B32">
                                    <w:rPr>
                                      <w:rFonts w:ascii="Times New Roman" w:hAnsi="Times New Roman"/>
                                      <w:b/>
                                    </w:rPr>
                                    <w:t>Roli i pozit</w:t>
                                  </w:r>
                                  <w:r>
                                    <w:rPr>
                                      <w:rFonts w:ascii="Times New Roman" w:hAnsi="Times New Roman"/>
                                      <w:b/>
                                    </w:rPr>
                                    <w:t>ë</w:t>
                                  </w:r>
                                  <w:r w:rsidRPr="001E0B32">
                                    <w:rPr>
                                      <w:rFonts w:ascii="Times New Roman" w:hAnsi="Times New Roman"/>
                                      <w:b/>
                                    </w:rPr>
                                    <w:t>s gjeografike t</w:t>
                                  </w:r>
                                  <w:r>
                                    <w:rPr>
                                      <w:rFonts w:ascii="Times New Roman" w:hAnsi="Times New Roman"/>
                                      <w:b/>
                                    </w:rPr>
                                    <w:t>ë</w:t>
                                  </w:r>
                                  <w:r w:rsidRPr="001E0B32">
                                    <w:rPr>
                                      <w:rFonts w:ascii="Times New Roman" w:hAnsi="Times New Roman"/>
                                      <w:b/>
                                    </w:rPr>
                                    <w:t xml:space="preserve"> Shqip</w:t>
                                  </w:r>
                                  <w:r>
                                    <w:rPr>
                                      <w:rFonts w:ascii="Times New Roman" w:hAnsi="Times New Roman"/>
                                      <w:b/>
                                    </w:rPr>
                                    <w:t>ë</w:t>
                                  </w:r>
                                  <w:r w:rsidRPr="001E0B32">
                                    <w:rPr>
                                      <w:rFonts w:ascii="Times New Roman" w:hAnsi="Times New Roman"/>
                                      <w:b/>
                                    </w:rPr>
                                    <w:t>ris</w:t>
                                  </w:r>
                                  <w:r>
                                    <w:rPr>
                                      <w:rFonts w:ascii="Times New Roman" w:hAnsi="Times New Roman"/>
                                      <w:b/>
                                    </w:rPr>
                                    <w:t>ë</w:t>
                                  </w:r>
                                  <w:r w:rsidRPr="001E0B32">
                                    <w:rPr>
                                      <w:rFonts w:ascii="Times New Roman" w:hAnsi="Times New Roman"/>
                                      <w:b/>
                                    </w:rPr>
                                    <w:t xml:space="preserve"> n</w:t>
                                  </w:r>
                                  <w:r>
                                    <w:rPr>
                                      <w:rFonts w:ascii="Times New Roman" w:hAnsi="Times New Roman"/>
                                      <w:b/>
                                    </w:rPr>
                                    <w:t>ë</w:t>
                                  </w:r>
                                  <w:r w:rsidRPr="001E0B32">
                                    <w:rPr>
                                      <w:rFonts w:ascii="Times New Roman" w:hAnsi="Times New Roman"/>
                                      <w:b/>
                                    </w:rPr>
                                    <w:t xml:space="preserve"> dukurit</w:t>
                                  </w:r>
                                  <w:r>
                                    <w:rPr>
                                      <w:rFonts w:ascii="Times New Roman" w:hAnsi="Times New Roman"/>
                                      <w:b/>
                                    </w:rPr>
                                    <w:t>ë</w:t>
                                  </w:r>
                                  <w:r w:rsidRPr="001E0B32">
                                    <w:rPr>
                                      <w:rFonts w:ascii="Times New Roman" w:hAnsi="Times New Roman"/>
                                      <w:b/>
                                    </w:rPr>
                                    <w:t xml:space="preserve"> natyrore</w:t>
                                  </w:r>
                                </w:p>
                                <w:p w14:paraId="112A7EC7" w14:textId="77777777" w:rsidR="001115BF" w:rsidRPr="001E0B32" w:rsidRDefault="001115BF" w:rsidP="008730B1">
                                  <w:pPr>
                                    <w:rPr>
                                      <w:b/>
                                    </w:rPr>
                                  </w:pPr>
                                </w:p>
                              </w:txbxContent>
                            </v:textbox>
                          </v:shape>
                        </w:pict>
                      </mc:Fallback>
                    </mc:AlternateContent>
                  </w:r>
                </w:p>
                <w:p w14:paraId="51FE1887" w14:textId="77777777" w:rsidR="008730B1" w:rsidRPr="00420FE9" w:rsidRDefault="008730B1" w:rsidP="004D0FAE">
                  <w:pPr>
                    <w:pStyle w:val="ListParagraph"/>
                    <w:spacing w:after="0" w:line="240" w:lineRule="auto"/>
                    <w:rPr>
                      <w:rFonts w:ascii="Times New Roman" w:hAnsi="Times New Roman"/>
                      <w:sz w:val="24"/>
                      <w:szCs w:val="24"/>
                    </w:rPr>
                  </w:pPr>
                </w:p>
                <w:p w14:paraId="1BFFD25B" w14:textId="77777777" w:rsidR="008730B1" w:rsidRPr="00420FE9" w:rsidRDefault="00D572CE" w:rsidP="004D0FAE">
                  <w:pPr>
                    <w:pStyle w:val="ListParagraph"/>
                    <w:spacing w:after="0" w:line="240" w:lineRule="auto"/>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07904" behindDoc="0" locked="0" layoutInCell="1" allowOverlap="1" wp14:anchorId="48550211" wp14:editId="003D1049">
                            <wp:simplePos x="0" y="0"/>
                            <wp:positionH relativeFrom="column">
                              <wp:posOffset>1182370</wp:posOffset>
                            </wp:positionH>
                            <wp:positionV relativeFrom="paragraph">
                              <wp:posOffset>33655</wp:posOffset>
                            </wp:positionV>
                            <wp:extent cx="869950" cy="88900"/>
                            <wp:effectExtent l="13970" t="8255" r="30480" b="67945"/>
                            <wp:wrapNone/>
                            <wp:docPr id="1205" name="AutoShape 9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69950" cy="88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67" o:spid="_x0000_s1026" type="#_x0000_t32" style="position:absolute;margin-left:93.1pt;margin-top:2.65pt;width:68.5pt;height:7pt;flip:x;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06880" behindDoc="0" locked="0" layoutInCell="1" allowOverlap="1" wp14:anchorId="41A66649" wp14:editId="27AEC6FA">
                            <wp:simplePos x="0" y="0"/>
                            <wp:positionH relativeFrom="column">
                              <wp:posOffset>3849370</wp:posOffset>
                            </wp:positionH>
                            <wp:positionV relativeFrom="paragraph">
                              <wp:posOffset>65405</wp:posOffset>
                            </wp:positionV>
                            <wp:extent cx="889000" cy="107950"/>
                            <wp:effectExtent l="13970" t="14605" r="36830" b="67945"/>
                            <wp:wrapNone/>
                            <wp:docPr id="1204" name="AutoShape 9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00" cy="1079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66" o:spid="_x0000_s1026" type="#_x0000_t32" style="position:absolute;margin-left:303.1pt;margin-top:5.15pt;width:70pt;height:8.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">
                            <v:stroke endarrow="block"/>
                          </v:shape>
                        </w:pict>
                      </mc:Fallback>
                    </mc:AlternateContent>
                  </w:r>
                </w:p>
                <w:p w14:paraId="4035ADCC" w14:textId="77777777" w:rsidR="008730B1" w:rsidRPr="00420FE9" w:rsidRDefault="00D572CE" w:rsidP="004D0FAE">
                  <w:pPr>
                    <w:pStyle w:val="ListParagraph"/>
                    <w:spacing w:after="0" w:line="240" w:lineRule="auto"/>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05856" behindDoc="0" locked="0" layoutInCell="1" allowOverlap="1" wp14:anchorId="77143F7B" wp14:editId="5ED449A4">
                            <wp:simplePos x="0" y="0"/>
                            <wp:positionH relativeFrom="column">
                              <wp:posOffset>3839845</wp:posOffset>
                            </wp:positionH>
                            <wp:positionV relativeFrom="paragraph">
                              <wp:posOffset>31750</wp:posOffset>
                            </wp:positionV>
                            <wp:extent cx="628650" cy="450850"/>
                            <wp:effectExtent l="17145" t="6350" r="27305" b="25400"/>
                            <wp:wrapNone/>
                            <wp:docPr id="1203" name="AutoShape 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 cy="450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65" o:spid="_x0000_s1026" type="#_x0000_t32" style="position:absolute;margin-left:302.35pt;margin-top:2.5pt;width:49.5pt;height:35.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04832" behindDoc="0" locked="0" layoutInCell="1" allowOverlap="1" wp14:anchorId="111A1171" wp14:editId="301BCF01">
                            <wp:simplePos x="0" y="0"/>
                            <wp:positionH relativeFrom="column">
                              <wp:posOffset>1431290</wp:posOffset>
                            </wp:positionH>
                            <wp:positionV relativeFrom="paragraph">
                              <wp:posOffset>118745</wp:posOffset>
                            </wp:positionV>
                            <wp:extent cx="622300" cy="285750"/>
                            <wp:effectExtent l="8890" t="17145" r="29210" b="40005"/>
                            <wp:wrapNone/>
                            <wp:docPr id="1202" name="AutoShape 9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22300" cy="285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64" o:spid="_x0000_s1026" type="#_x0000_t32" style="position:absolute;margin-left:112.7pt;margin-top:9.35pt;width:49pt;height:22.5pt;flip:x;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">
                            <v:stroke endarrow="block"/>
                          </v:shape>
                        </w:pict>
                      </mc:Fallback>
                    </mc:AlternateContent>
                  </w:r>
                </w:p>
                <w:p w14:paraId="6659428C" w14:textId="77777777" w:rsidR="008730B1" w:rsidRPr="00420FE9" w:rsidRDefault="008730B1" w:rsidP="004D0FAE">
                  <w:pPr>
                    <w:pStyle w:val="ListParagraph"/>
                    <w:spacing w:after="0" w:line="240" w:lineRule="auto"/>
                    <w:rPr>
                      <w:rFonts w:ascii="Times New Roman" w:hAnsi="Times New Roman"/>
                      <w:sz w:val="24"/>
                      <w:szCs w:val="24"/>
                    </w:rPr>
                  </w:pPr>
                </w:p>
                <w:p w14:paraId="095AF417" w14:textId="77777777" w:rsidR="008730B1" w:rsidRPr="00420FE9" w:rsidRDefault="008730B1" w:rsidP="004D0FAE">
                  <w:pPr>
                    <w:pStyle w:val="ListParagraph"/>
                    <w:spacing w:after="0" w:line="240" w:lineRule="auto"/>
                    <w:rPr>
                      <w:rFonts w:ascii="Times New Roman" w:hAnsi="Times New Roman"/>
                      <w:sz w:val="24"/>
                      <w:szCs w:val="24"/>
                    </w:rPr>
                  </w:pPr>
                </w:p>
                <w:p w14:paraId="0152DA2B" w14:textId="77777777" w:rsidR="008730B1" w:rsidRPr="00420FE9" w:rsidRDefault="008730B1" w:rsidP="004D0FAE">
                  <w:pPr>
                    <w:pStyle w:val="ListParagraph"/>
                    <w:spacing w:after="0" w:line="240" w:lineRule="auto"/>
                    <w:ind w:left="360"/>
                    <w:rPr>
                      <w:rFonts w:ascii="Times New Roman" w:hAnsi="Times New Roman"/>
                      <w:sz w:val="24"/>
                      <w:szCs w:val="24"/>
                    </w:rPr>
                  </w:pPr>
                </w:p>
                <w:p w14:paraId="628865DB"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Grupi i dytë ndërton hartën e koncepteve në lidhje me rolin e pozitës gjeografike të Shqipërisë në zhvillimin ekonomik të vendit.</w:t>
                  </w:r>
                </w:p>
                <w:p w14:paraId="25B87248" w14:textId="77777777" w:rsidR="008730B1" w:rsidRPr="00420FE9" w:rsidRDefault="00D572CE" w:rsidP="004D0FAE">
                  <w:pPr>
                    <w:pStyle w:val="ListParagraph"/>
                    <w:spacing w:after="0" w:line="240" w:lineRule="auto"/>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08928" behindDoc="0" locked="0" layoutInCell="1" allowOverlap="1" wp14:anchorId="35E1209F" wp14:editId="18AD43A3">
                            <wp:simplePos x="0" y="0"/>
                            <wp:positionH relativeFrom="column">
                              <wp:posOffset>2058670</wp:posOffset>
                            </wp:positionH>
                            <wp:positionV relativeFrom="paragraph">
                              <wp:posOffset>92075</wp:posOffset>
                            </wp:positionV>
                            <wp:extent cx="1778000" cy="591185"/>
                            <wp:effectExtent l="1270" t="3175" r="0" b="2540"/>
                            <wp:wrapNone/>
                            <wp:docPr id="1201" name="Text Box 9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0" cy="591185"/>
                                    </a:xfrm>
                                    <a:prstGeom prst="rect">
                                      <a:avLst/>
                                    </a:prstGeom>
                                    <a:solidFill>
                                      <a:srgbClr val="D8D8D8"/>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blurRad="63500" dist="29783" dir="3885598" algn="ctr" rotWithShape="0">
                                              <a:srgbClr val="375623">
                                                <a:alpha val="50000"/>
                                              </a:srgbClr>
                                            </a:outerShdw>
                                          </a:effectLst>
                                        </a14:hiddenEffects>
                                      </a:ext>
                                    </a:extLst>
                                  </wps:spPr>
                                  <wps:txbx>
                                    <w:txbxContent>
                                      <w:p w14:paraId="236A6580" w14:textId="77777777" w:rsidR="00725730" w:rsidRPr="001E0B32" w:rsidRDefault="00725730" w:rsidP="008730B1">
                                        <w:pPr>
                                          <w:pStyle w:val="ListParagraph"/>
                                          <w:spacing w:after="0" w:line="240" w:lineRule="auto"/>
                                          <w:ind w:left="0"/>
                                          <w:jc w:val="center"/>
                                          <w:rPr>
                                            <w:rFonts w:ascii="Times New Roman" w:hAnsi="Times New Roman"/>
                                            <w:b/>
                                          </w:rPr>
                                        </w:pPr>
                                        <w:r w:rsidRPr="001E0B32">
                                          <w:rPr>
                                            <w:rFonts w:ascii="Times New Roman" w:hAnsi="Times New Roman"/>
                                            <w:b/>
                                          </w:rPr>
                                          <w:t>Roli i pozit</w:t>
                                        </w:r>
                                        <w:r>
                                          <w:rPr>
                                            <w:rFonts w:ascii="Times New Roman" w:hAnsi="Times New Roman"/>
                                            <w:b/>
                                          </w:rPr>
                                          <w:t>ë</w:t>
                                        </w:r>
                                        <w:r w:rsidRPr="001E0B32">
                                          <w:rPr>
                                            <w:rFonts w:ascii="Times New Roman" w:hAnsi="Times New Roman"/>
                                            <w:b/>
                                          </w:rPr>
                                          <w:t>s gjeografike t</w:t>
                                        </w:r>
                                        <w:r>
                                          <w:rPr>
                                            <w:rFonts w:ascii="Times New Roman" w:hAnsi="Times New Roman"/>
                                            <w:b/>
                                          </w:rPr>
                                          <w:t>ë</w:t>
                                        </w:r>
                                        <w:r w:rsidRPr="001E0B32">
                                          <w:rPr>
                                            <w:rFonts w:ascii="Times New Roman" w:hAnsi="Times New Roman"/>
                                            <w:b/>
                                          </w:rPr>
                                          <w:t xml:space="preserve"> Shqip</w:t>
                                        </w:r>
                                        <w:r>
                                          <w:rPr>
                                            <w:rFonts w:ascii="Times New Roman" w:hAnsi="Times New Roman"/>
                                            <w:b/>
                                          </w:rPr>
                                          <w:t>ë</w:t>
                                        </w:r>
                                        <w:r w:rsidRPr="001E0B32">
                                          <w:rPr>
                                            <w:rFonts w:ascii="Times New Roman" w:hAnsi="Times New Roman"/>
                                            <w:b/>
                                          </w:rPr>
                                          <w:t>ris</w:t>
                                        </w:r>
                                        <w:r>
                                          <w:rPr>
                                            <w:rFonts w:ascii="Times New Roman" w:hAnsi="Times New Roman"/>
                                            <w:b/>
                                          </w:rPr>
                                          <w:t>ë</w:t>
                                        </w:r>
                                        <w:r w:rsidRPr="001E0B32">
                                          <w:rPr>
                                            <w:rFonts w:ascii="Times New Roman" w:hAnsi="Times New Roman"/>
                                            <w:b/>
                                          </w:rPr>
                                          <w:t xml:space="preserve"> n</w:t>
                                        </w:r>
                                        <w:r>
                                          <w:rPr>
                                            <w:rFonts w:ascii="Times New Roman" w:hAnsi="Times New Roman"/>
                                            <w:b/>
                                          </w:rPr>
                                          <w:t>ë</w:t>
                                        </w:r>
                                        <w:r w:rsidRPr="001E0B32">
                                          <w:rPr>
                                            <w:rFonts w:ascii="Times New Roman" w:hAnsi="Times New Roman"/>
                                            <w:b/>
                                          </w:rPr>
                                          <w:t xml:space="preserve"> zhvillimin ekonomik</w:t>
                                        </w:r>
                                      </w:p>
                                      <w:p w14:paraId="43C4AC74" w14:textId="77777777" w:rsidR="00725730" w:rsidRPr="001E0B32" w:rsidRDefault="00725730" w:rsidP="008730B1">
                                        <w:pP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8" o:spid="_x0000_s1034" type="#_x0000_t202" style="position:absolute;left:0;text-align:left;margin-left:162.1pt;margin-top:7.25pt;width:140pt;height:46.5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" fillcolor="#d8d8d8" stroked="f" strokecolor="#f2f2f2" strokeweight="3pt">
                            <v:shadow color="#375623" opacity=".5" offset="1pt"/>
                            <v:textbox>
                              <w:txbxContent>
                                <w:p w14:paraId="236A6580" w14:textId="77777777" w:rsidR="001115BF" w:rsidRPr="001E0B32" w:rsidRDefault="001115BF" w:rsidP="008730B1">
                                  <w:pPr>
                                    <w:pStyle w:val="ListParagraph"/>
                                    <w:spacing w:after="0" w:line="240" w:lineRule="auto"/>
                                    <w:ind w:left="0"/>
                                    <w:jc w:val="center"/>
                                    <w:rPr>
                                      <w:rFonts w:ascii="Times New Roman" w:hAnsi="Times New Roman"/>
                                      <w:b/>
                                    </w:rPr>
                                  </w:pPr>
                                  <w:r w:rsidRPr="001E0B32">
                                    <w:rPr>
                                      <w:rFonts w:ascii="Times New Roman" w:hAnsi="Times New Roman"/>
                                      <w:b/>
                                    </w:rPr>
                                    <w:t>Roli i pozit</w:t>
                                  </w:r>
                                  <w:r>
                                    <w:rPr>
                                      <w:rFonts w:ascii="Times New Roman" w:hAnsi="Times New Roman"/>
                                      <w:b/>
                                    </w:rPr>
                                    <w:t>ë</w:t>
                                  </w:r>
                                  <w:r w:rsidRPr="001E0B32">
                                    <w:rPr>
                                      <w:rFonts w:ascii="Times New Roman" w:hAnsi="Times New Roman"/>
                                      <w:b/>
                                    </w:rPr>
                                    <w:t>s gjeografike t</w:t>
                                  </w:r>
                                  <w:r>
                                    <w:rPr>
                                      <w:rFonts w:ascii="Times New Roman" w:hAnsi="Times New Roman"/>
                                      <w:b/>
                                    </w:rPr>
                                    <w:t>ë</w:t>
                                  </w:r>
                                  <w:r w:rsidRPr="001E0B32">
                                    <w:rPr>
                                      <w:rFonts w:ascii="Times New Roman" w:hAnsi="Times New Roman"/>
                                      <w:b/>
                                    </w:rPr>
                                    <w:t xml:space="preserve"> Shqip</w:t>
                                  </w:r>
                                  <w:r>
                                    <w:rPr>
                                      <w:rFonts w:ascii="Times New Roman" w:hAnsi="Times New Roman"/>
                                      <w:b/>
                                    </w:rPr>
                                    <w:t>ë</w:t>
                                  </w:r>
                                  <w:r w:rsidRPr="001E0B32">
                                    <w:rPr>
                                      <w:rFonts w:ascii="Times New Roman" w:hAnsi="Times New Roman"/>
                                      <w:b/>
                                    </w:rPr>
                                    <w:t>ris</w:t>
                                  </w:r>
                                  <w:r>
                                    <w:rPr>
                                      <w:rFonts w:ascii="Times New Roman" w:hAnsi="Times New Roman"/>
                                      <w:b/>
                                    </w:rPr>
                                    <w:t>ë</w:t>
                                  </w:r>
                                  <w:r w:rsidRPr="001E0B32">
                                    <w:rPr>
                                      <w:rFonts w:ascii="Times New Roman" w:hAnsi="Times New Roman"/>
                                      <w:b/>
                                    </w:rPr>
                                    <w:t xml:space="preserve"> n</w:t>
                                  </w:r>
                                  <w:r>
                                    <w:rPr>
                                      <w:rFonts w:ascii="Times New Roman" w:hAnsi="Times New Roman"/>
                                      <w:b/>
                                    </w:rPr>
                                    <w:t>ë</w:t>
                                  </w:r>
                                  <w:r w:rsidRPr="001E0B32">
                                    <w:rPr>
                                      <w:rFonts w:ascii="Times New Roman" w:hAnsi="Times New Roman"/>
                                      <w:b/>
                                    </w:rPr>
                                    <w:t xml:space="preserve"> zhvillimin ekonomik</w:t>
                                  </w:r>
                                </w:p>
                                <w:p w14:paraId="43C4AC74" w14:textId="77777777" w:rsidR="001115BF" w:rsidRPr="001E0B32" w:rsidRDefault="001115BF" w:rsidP="008730B1">
                                  <w:pPr>
                                    <w:rPr>
                                      <w:b/>
                                    </w:rPr>
                                  </w:pPr>
                                </w:p>
                              </w:txbxContent>
                            </v:textbox>
                          </v:shape>
                        </w:pict>
                      </mc:Fallback>
                    </mc:AlternateContent>
                  </w:r>
                </w:p>
                <w:p w14:paraId="3004EC6E" w14:textId="77777777" w:rsidR="008730B1" w:rsidRPr="00420FE9" w:rsidRDefault="00D572CE" w:rsidP="004D0FAE">
                  <w:pPr>
                    <w:pStyle w:val="ListParagraph"/>
                    <w:spacing w:after="0" w:line="240" w:lineRule="auto"/>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13024" behindDoc="0" locked="0" layoutInCell="1" allowOverlap="1" wp14:anchorId="4A088FD1" wp14:editId="45822954">
                            <wp:simplePos x="0" y="0"/>
                            <wp:positionH relativeFrom="column">
                              <wp:posOffset>1198880</wp:posOffset>
                            </wp:positionH>
                            <wp:positionV relativeFrom="paragraph">
                              <wp:posOffset>12065</wp:posOffset>
                            </wp:positionV>
                            <wp:extent cx="869950" cy="88900"/>
                            <wp:effectExtent l="17780" t="12065" r="26670" b="64135"/>
                            <wp:wrapNone/>
                            <wp:docPr id="1200" name="AutoShape 9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69950" cy="88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72" o:spid="_x0000_s1026" type="#_x0000_t32" style="position:absolute;margin-left:94.4pt;margin-top:.95pt;width:68.5pt;height:7pt;flip:x;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12000" behindDoc="0" locked="0" layoutInCell="1" allowOverlap="1" wp14:anchorId="2D7864A4" wp14:editId="7EB9BB58">
                            <wp:simplePos x="0" y="0"/>
                            <wp:positionH relativeFrom="column">
                              <wp:posOffset>3833495</wp:posOffset>
                            </wp:positionH>
                            <wp:positionV relativeFrom="paragraph">
                              <wp:posOffset>3175</wp:posOffset>
                            </wp:positionV>
                            <wp:extent cx="889000" cy="107950"/>
                            <wp:effectExtent l="10795" t="15875" r="27305" b="66675"/>
                            <wp:wrapNone/>
                            <wp:docPr id="1199" name="AutoShape 9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00" cy="1079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71" o:spid="_x0000_s1026" type="#_x0000_t32" style="position:absolute;margin-left:301.85pt;margin-top:.25pt;width:70pt;height:8.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">
                            <v:stroke endarrow="block"/>
                          </v:shape>
                        </w:pict>
                      </mc:Fallback>
                    </mc:AlternateContent>
                  </w:r>
                </w:p>
                <w:p w14:paraId="47EEFB3F" w14:textId="77777777" w:rsidR="008730B1" w:rsidRPr="00420FE9" w:rsidRDefault="00D572CE" w:rsidP="004D0FAE">
                  <w:pPr>
                    <w:pStyle w:val="ListParagraph"/>
                    <w:spacing w:after="0" w:line="240" w:lineRule="auto"/>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10976" behindDoc="0" locked="0" layoutInCell="1" allowOverlap="1" wp14:anchorId="36552205" wp14:editId="7B06E7D0">
                            <wp:simplePos x="0" y="0"/>
                            <wp:positionH relativeFrom="column">
                              <wp:posOffset>3848735</wp:posOffset>
                            </wp:positionH>
                            <wp:positionV relativeFrom="paragraph">
                              <wp:posOffset>77470</wp:posOffset>
                            </wp:positionV>
                            <wp:extent cx="628650" cy="450850"/>
                            <wp:effectExtent l="13335" t="13970" r="43815" b="30480"/>
                            <wp:wrapNone/>
                            <wp:docPr id="1198" name="AutoShape 9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 cy="450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70" o:spid="_x0000_s1026" type="#_x0000_t32" style="position:absolute;margin-left:303.05pt;margin-top:6.1pt;width:49.5pt;height:35.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09952" behindDoc="0" locked="0" layoutInCell="1" allowOverlap="1" wp14:anchorId="52F81A23" wp14:editId="130F890F">
                            <wp:simplePos x="0" y="0"/>
                            <wp:positionH relativeFrom="column">
                              <wp:posOffset>1438910</wp:posOffset>
                            </wp:positionH>
                            <wp:positionV relativeFrom="paragraph">
                              <wp:posOffset>147320</wp:posOffset>
                            </wp:positionV>
                            <wp:extent cx="622300" cy="285750"/>
                            <wp:effectExtent l="16510" t="7620" r="21590" b="36830"/>
                            <wp:wrapNone/>
                            <wp:docPr id="1197" name="AutoShape 9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22300" cy="285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69" o:spid="_x0000_s1026" type="#_x0000_t32" style="position:absolute;margin-left:113.3pt;margin-top:11.6pt;width:49pt;height:22.5pt;flip:x;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">
                            <v:stroke endarrow="block"/>
                          </v:shape>
                        </w:pict>
                      </mc:Fallback>
                    </mc:AlternateContent>
                  </w:r>
                </w:p>
                <w:p w14:paraId="36297E13" w14:textId="77777777" w:rsidR="008730B1" w:rsidRPr="00420FE9" w:rsidRDefault="008730B1" w:rsidP="004D0FAE">
                  <w:pPr>
                    <w:pStyle w:val="ListParagraph"/>
                    <w:spacing w:after="0" w:line="240" w:lineRule="auto"/>
                    <w:rPr>
                      <w:rFonts w:ascii="Times New Roman" w:hAnsi="Times New Roman"/>
                      <w:sz w:val="24"/>
                      <w:szCs w:val="24"/>
                    </w:rPr>
                  </w:pPr>
                </w:p>
                <w:p w14:paraId="70D65EBD" w14:textId="77777777" w:rsidR="008730B1" w:rsidRPr="00420FE9" w:rsidRDefault="008730B1" w:rsidP="004D0FAE">
                  <w:pPr>
                    <w:pStyle w:val="ListParagraph"/>
                    <w:spacing w:after="0" w:line="240" w:lineRule="auto"/>
                    <w:rPr>
                      <w:rFonts w:ascii="Times New Roman" w:hAnsi="Times New Roman"/>
                      <w:sz w:val="24"/>
                      <w:szCs w:val="24"/>
                    </w:rPr>
                  </w:pPr>
                </w:p>
                <w:p w14:paraId="6AFD6F92" w14:textId="77777777" w:rsidR="008730B1" w:rsidRDefault="008730B1" w:rsidP="004D0FAE">
                  <w:pPr>
                    <w:pStyle w:val="ListParagraph"/>
                    <w:spacing w:after="0" w:line="240" w:lineRule="auto"/>
                    <w:rPr>
                      <w:rFonts w:ascii="Times New Roman" w:hAnsi="Times New Roman"/>
                      <w:sz w:val="24"/>
                      <w:szCs w:val="24"/>
                    </w:rPr>
                  </w:pPr>
                </w:p>
                <w:p w14:paraId="0160E5C8" w14:textId="77777777" w:rsidR="00420FE9" w:rsidRPr="00420FE9" w:rsidRDefault="00420FE9" w:rsidP="004D0FAE">
                  <w:pPr>
                    <w:pStyle w:val="ListParagraph"/>
                    <w:spacing w:after="0" w:line="240" w:lineRule="auto"/>
                    <w:rPr>
                      <w:rFonts w:ascii="Times New Roman" w:hAnsi="Times New Roman"/>
                      <w:sz w:val="24"/>
                      <w:szCs w:val="24"/>
                    </w:rPr>
                  </w:pPr>
                </w:p>
                <w:p w14:paraId="17AE1812"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lastRenderedPageBreak/>
                    <w:t>Grupi i tretë ndërton hartën e koncepteve në lidhje me rolin e pozitës gjeografike të Shqipërisë në integrimin rajonal dhe europian të vendit.</w:t>
                  </w:r>
                </w:p>
                <w:p w14:paraId="0CDE30E6" w14:textId="77777777" w:rsidR="008730B1" w:rsidRPr="00420FE9" w:rsidRDefault="008730B1" w:rsidP="004D0FAE">
                  <w:pPr>
                    <w:pStyle w:val="ListParagraph"/>
                    <w:spacing w:after="0" w:line="240" w:lineRule="auto"/>
                    <w:ind w:left="570"/>
                    <w:rPr>
                      <w:rFonts w:ascii="Times New Roman" w:hAnsi="Times New Roman"/>
                      <w:sz w:val="24"/>
                      <w:szCs w:val="24"/>
                    </w:rPr>
                  </w:pPr>
                </w:p>
                <w:p w14:paraId="4306B089" w14:textId="77777777" w:rsidR="008730B1" w:rsidRPr="00420FE9" w:rsidRDefault="00D572CE" w:rsidP="004D0FAE">
                  <w:pPr>
                    <w:pStyle w:val="ListParagraph"/>
                    <w:spacing w:after="0" w:line="240" w:lineRule="auto"/>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18144" behindDoc="0" locked="0" layoutInCell="1" allowOverlap="1" wp14:anchorId="5609BDD8" wp14:editId="4EC4E68D">
                            <wp:simplePos x="0" y="0"/>
                            <wp:positionH relativeFrom="column">
                              <wp:posOffset>1174115</wp:posOffset>
                            </wp:positionH>
                            <wp:positionV relativeFrom="paragraph">
                              <wp:posOffset>49530</wp:posOffset>
                            </wp:positionV>
                            <wp:extent cx="869950" cy="88900"/>
                            <wp:effectExtent l="18415" t="11430" r="26035" b="64770"/>
                            <wp:wrapNone/>
                            <wp:docPr id="1196" name="AutoShape 9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69950" cy="88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77" o:spid="_x0000_s1026" type="#_x0000_t32" style="position:absolute;margin-left:92.45pt;margin-top:3.9pt;width:68.5pt;height:7pt;flip:x;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17120" behindDoc="0" locked="0" layoutInCell="1" allowOverlap="1" wp14:anchorId="72CD9C51" wp14:editId="54F2BB3F">
                            <wp:simplePos x="0" y="0"/>
                            <wp:positionH relativeFrom="column">
                              <wp:posOffset>3833495</wp:posOffset>
                            </wp:positionH>
                            <wp:positionV relativeFrom="paragraph">
                              <wp:posOffset>40005</wp:posOffset>
                            </wp:positionV>
                            <wp:extent cx="889000" cy="107950"/>
                            <wp:effectExtent l="10795" t="14605" r="27305" b="67945"/>
                            <wp:wrapNone/>
                            <wp:docPr id="1195" name="AutoShape 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00" cy="1079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76" o:spid="_x0000_s1026" type="#_x0000_t32" style="position:absolute;margin-left:301.85pt;margin-top:3.15pt;width:70pt;height:8.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14048" behindDoc="0" locked="0" layoutInCell="1" allowOverlap="1" wp14:anchorId="7F064868" wp14:editId="2F14CCE5">
                            <wp:simplePos x="0" y="0"/>
                            <wp:positionH relativeFrom="column">
                              <wp:posOffset>2058670</wp:posOffset>
                            </wp:positionH>
                            <wp:positionV relativeFrom="paragraph">
                              <wp:posOffset>24130</wp:posOffset>
                            </wp:positionV>
                            <wp:extent cx="1778000" cy="806450"/>
                            <wp:effectExtent l="1270" t="0" r="0" b="0"/>
                            <wp:wrapNone/>
                            <wp:docPr id="1194" name="Text Box 9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0" cy="806450"/>
                                    </a:xfrm>
                                    <a:prstGeom prst="rect">
                                      <a:avLst/>
                                    </a:prstGeom>
                                    <a:solidFill>
                                      <a:srgbClr val="D8D8D8"/>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blurRad="63500" dist="29783" dir="3885598" algn="ctr" rotWithShape="0">
                                              <a:srgbClr val="1F4D78">
                                                <a:alpha val="50000"/>
                                              </a:srgbClr>
                                            </a:outerShdw>
                                          </a:effectLst>
                                        </a14:hiddenEffects>
                                      </a:ext>
                                    </a:extLst>
                                  </wps:spPr>
                                  <wps:txbx>
                                    <w:txbxContent>
                                      <w:p w14:paraId="2BB927FD" w14:textId="77777777" w:rsidR="00725730" w:rsidRPr="001E0B32" w:rsidRDefault="00725730" w:rsidP="008730B1">
                                        <w:pPr>
                                          <w:pStyle w:val="ListParagraph"/>
                                          <w:spacing w:after="0" w:line="240" w:lineRule="auto"/>
                                          <w:ind w:left="0"/>
                                          <w:jc w:val="center"/>
                                          <w:rPr>
                                            <w:rFonts w:ascii="Times New Roman" w:hAnsi="Times New Roman"/>
                                            <w:b/>
                                          </w:rPr>
                                        </w:pPr>
                                        <w:r w:rsidRPr="001E0B32">
                                          <w:rPr>
                                            <w:rFonts w:ascii="Times New Roman" w:hAnsi="Times New Roman"/>
                                            <w:b/>
                                          </w:rPr>
                                          <w:t>Roli i pozit</w:t>
                                        </w:r>
                                        <w:r>
                                          <w:rPr>
                                            <w:rFonts w:ascii="Times New Roman" w:hAnsi="Times New Roman"/>
                                            <w:b/>
                                          </w:rPr>
                                          <w:t>ë</w:t>
                                        </w:r>
                                        <w:r w:rsidRPr="001E0B32">
                                          <w:rPr>
                                            <w:rFonts w:ascii="Times New Roman" w:hAnsi="Times New Roman"/>
                                            <w:b/>
                                          </w:rPr>
                                          <w:t>s gjeografike t</w:t>
                                        </w:r>
                                        <w:r>
                                          <w:rPr>
                                            <w:rFonts w:ascii="Times New Roman" w:hAnsi="Times New Roman"/>
                                            <w:b/>
                                          </w:rPr>
                                          <w:t>ë</w:t>
                                        </w:r>
                                        <w:r w:rsidRPr="001E0B32">
                                          <w:rPr>
                                            <w:rFonts w:ascii="Times New Roman" w:hAnsi="Times New Roman"/>
                                            <w:b/>
                                          </w:rPr>
                                          <w:t xml:space="preserve"> Shqip</w:t>
                                        </w:r>
                                        <w:r>
                                          <w:rPr>
                                            <w:rFonts w:ascii="Times New Roman" w:hAnsi="Times New Roman"/>
                                            <w:b/>
                                          </w:rPr>
                                          <w:t>ë</w:t>
                                        </w:r>
                                        <w:r w:rsidRPr="001E0B32">
                                          <w:rPr>
                                            <w:rFonts w:ascii="Times New Roman" w:hAnsi="Times New Roman"/>
                                            <w:b/>
                                          </w:rPr>
                                          <w:t>ris</w:t>
                                        </w:r>
                                        <w:r>
                                          <w:rPr>
                                            <w:rFonts w:ascii="Times New Roman" w:hAnsi="Times New Roman"/>
                                            <w:b/>
                                          </w:rPr>
                                          <w:t>ë</w:t>
                                        </w:r>
                                        <w:r w:rsidRPr="001E0B32">
                                          <w:rPr>
                                            <w:rFonts w:ascii="Times New Roman" w:hAnsi="Times New Roman"/>
                                            <w:b/>
                                          </w:rPr>
                                          <w:t xml:space="preserve"> n</w:t>
                                        </w:r>
                                        <w:r>
                                          <w:rPr>
                                            <w:rFonts w:ascii="Times New Roman" w:hAnsi="Times New Roman"/>
                                            <w:b/>
                                          </w:rPr>
                                          <w:t>ë</w:t>
                                        </w:r>
                                        <w:r w:rsidRPr="001E0B32">
                                          <w:rPr>
                                            <w:rFonts w:ascii="Times New Roman" w:hAnsi="Times New Roman"/>
                                            <w:b/>
                                          </w:rPr>
                                          <w:t xml:space="preserve"> </w:t>
                                        </w:r>
                                        <w:r w:rsidRPr="001E0B32">
                                          <w:rPr>
                                            <w:rFonts w:ascii="Times New Roman" w:hAnsi="Times New Roman"/>
                                            <w:b/>
                                            <w:sz w:val="24"/>
                                            <w:szCs w:val="24"/>
                                          </w:rPr>
                                          <w:t>integrimin rajonal dhe europian</w:t>
                                        </w:r>
                                      </w:p>
                                      <w:p w14:paraId="793FEF7F" w14:textId="77777777" w:rsidR="00725730" w:rsidRPr="001E0B32" w:rsidRDefault="00725730" w:rsidP="008730B1">
                                        <w:pP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3" o:spid="_x0000_s1035" type="#_x0000_t202" style="position:absolute;left:0;text-align:left;margin-left:162.1pt;margin-top:1.9pt;width:140pt;height:63.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" fillcolor="#d8d8d8" stroked="f" strokecolor="#f2f2f2" strokeweight="3pt">
                            <v:shadow color="#1f4d78" opacity=".5" offset="1pt"/>
                            <v:textbox>
                              <w:txbxContent>
                                <w:p w14:paraId="2BB927FD" w14:textId="77777777" w:rsidR="001115BF" w:rsidRPr="001E0B32" w:rsidRDefault="001115BF" w:rsidP="008730B1">
                                  <w:pPr>
                                    <w:pStyle w:val="ListParagraph"/>
                                    <w:spacing w:after="0" w:line="240" w:lineRule="auto"/>
                                    <w:ind w:left="0"/>
                                    <w:jc w:val="center"/>
                                    <w:rPr>
                                      <w:rFonts w:ascii="Times New Roman" w:hAnsi="Times New Roman"/>
                                      <w:b/>
                                    </w:rPr>
                                  </w:pPr>
                                  <w:r w:rsidRPr="001E0B32">
                                    <w:rPr>
                                      <w:rFonts w:ascii="Times New Roman" w:hAnsi="Times New Roman"/>
                                      <w:b/>
                                    </w:rPr>
                                    <w:t>Roli i pozit</w:t>
                                  </w:r>
                                  <w:r>
                                    <w:rPr>
                                      <w:rFonts w:ascii="Times New Roman" w:hAnsi="Times New Roman"/>
                                      <w:b/>
                                    </w:rPr>
                                    <w:t>ë</w:t>
                                  </w:r>
                                  <w:r w:rsidRPr="001E0B32">
                                    <w:rPr>
                                      <w:rFonts w:ascii="Times New Roman" w:hAnsi="Times New Roman"/>
                                      <w:b/>
                                    </w:rPr>
                                    <w:t>s gjeografike t</w:t>
                                  </w:r>
                                  <w:r>
                                    <w:rPr>
                                      <w:rFonts w:ascii="Times New Roman" w:hAnsi="Times New Roman"/>
                                      <w:b/>
                                    </w:rPr>
                                    <w:t>ë</w:t>
                                  </w:r>
                                  <w:r w:rsidRPr="001E0B32">
                                    <w:rPr>
                                      <w:rFonts w:ascii="Times New Roman" w:hAnsi="Times New Roman"/>
                                      <w:b/>
                                    </w:rPr>
                                    <w:t xml:space="preserve"> Shqip</w:t>
                                  </w:r>
                                  <w:r>
                                    <w:rPr>
                                      <w:rFonts w:ascii="Times New Roman" w:hAnsi="Times New Roman"/>
                                      <w:b/>
                                    </w:rPr>
                                    <w:t>ë</w:t>
                                  </w:r>
                                  <w:r w:rsidRPr="001E0B32">
                                    <w:rPr>
                                      <w:rFonts w:ascii="Times New Roman" w:hAnsi="Times New Roman"/>
                                      <w:b/>
                                    </w:rPr>
                                    <w:t>ris</w:t>
                                  </w:r>
                                  <w:r>
                                    <w:rPr>
                                      <w:rFonts w:ascii="Times New Roman" w:hAnsi="Times New Roman"/>
                                      <w:b/>
                                    </w:rPr>
                                    <w:t>ë</w:t>
                                  </w:r>
                                  <w:r w:rsidRPr="001E0B32">
                                    <w:rPr>
                                      <w:rFonts w:ascii="Times New Roman" w:hAnsi="Times New Roman"/>
                                      <w:b/>
                                    </w:rPr>
                                    <w:t xml:space="preserve"> n</w:t>
                                  </w:r>
                                  <w:r>
                                    <w:rPr>
                                      <w:rFonts w:ascii="Times New Roman" w:hAnsi="Times New Roman"/>
                                      <w:b/>
                                    </w:rPr>
                                    <w:t>ë</w:t>
                                  </w:r>
                                  <w:r w:rsidRPr="001E0B32">
                                    <w:rPr>
                                      <w:rFonts w:ascii="Times New Roman" w:hAnsi="Times New Roman"/>
                                      <w:b/>
                                    </w:rPr>
                                    <w:t xml:space="preserve"> </w:t>
                                  </w:r>
                                  <w:r w:rsidRPr="001E0B32">
                                    <w:rPr>
                                      <w:rFonts w:ascii="Times New Roman" w:hAnsi="Times New Roman"/>
                                      <w:b/>
                                      <w:sz w:val="24"/>
                                      <w:szCs w:val="24"/>
                                    </w:rPr>
                                    <w:t>integrimin rajonal dhe europian</w:t>
                                  </w:r>
                                </w:p>
                                <w:p w14:paraId="793FEF7F" w14:textId="77777777" w:rsidR="001115BF" w:rsidRPr="001E0B32" w:rsidRDefault="001115BF" w:rsidP="008730B1">
                                  <w:pPr>
                                    <w:rPr>
                                      <w:b/>
                                    </w:rPr>
                                  </w:pPr>
                                </w:p>
                              </w:txbxContent>
                            </v:textbox>
                          </v:shape>
                        </w:pict>
                      </mc:Fallback>
                    </mc:AlternateContent>
                  </w:r>
                </w:p>
                <w:p w14:paraId="72AF4E75" w14:textId="77777777" w:rsidR="008730B1" w:rsidRPr="00420FE9" w:rsidRDefault="008730B1" w:rsidP="004D0FAE">
                  <w:pPr>
                    <w:pStyle w:val="ListParagraph"/>
                    <w:spacing w:after="0" w:line="240" w:lineRule="auto"/>
                    <w:rPr>
                      <w:rFonts w:ascii="Times New Roman" w:hAnsi="Times New Roman"/>
                      <w:sz w:val="24"/>
                      <w:szCs w:val="24"/>
                    </w:rPr>
                  </w:pPr>
                </w:p>
                <w:p w14:paraId="4A61E4C6" w14:textId="77777777" w:rsidR="008730B1" w:rsidRPr="00420FE9" w:rsidRDefault="00D572CE" w:rsidP="004D0FAE">
                  <w:pPr>
                    <w:pStyle w:val="ListParagraph"/>
                    <w:spacing w:after="0" w:line="240" w:lineRule="auto"/>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16096" behindDoc="0" locked="0" layoutInCell="1" allowOverlap="1" wp14:anchorId="4C0544A2" wp14:editId="0126D3B8">
                            <wp:simplePos x="0" y="0"/>
                            <wp:positionH relativeFrom="column">
                              <wp:posOffset>3832225</wp:posOffset>
                            </wp:positionH>
                            <wp:positionV relativeFrom="paragraph">
                              <wp:posOffset>118110</wp:posOffset>
                            </wp:positionV>
                            <wp:extent cx="628650" cy="450850"/>
                            <wp:effectExtent l="9525" t="16510" r="34925" b="40640"/>
                            <wp:wrapNone/>
                            <wp:docPr id="1193" name="AutoShape 9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 cy="450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75" o:spid="_x0000_s1026" type="#_x0000_t32" style="position:absolute;margin-left:301.75pt;margin-top:9.3pt;width:49.5pt;height:35.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15072" behindDoc="0" locked="0" layoutInCell="1" allowOverlap="1" wp14:anchorId="4994FDA7" wp14:editId="73D3D844">
                            <wp:simplePos x="0" y="0"/>
                            <wp:positionH relativeFrom="column">
                              <wp:posOffset>1438910</wp:posOffset>
                            </wp:positionH>
                            <wp:positionV relativeFrom="paragraph">
                              <wp:posOffset>163195</wp:posOffset>
                            </wp:positionV>
                            <wp:extent cx="622300" cy="285750"/>
                            <wp:effectExtent l="16510" t="10795" r="21590" b="33655"/>
                            <wp:wrapNone/>
                            <wp:docPr id="1192" name="AutoShape 9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22300" cy="285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74" o:spid="_x0000_s1026" type="#_x0000_t32" style="position:absolute;margin-left:113.3pt;margin-top:12.85pt;width:49pt;height:22.5pt;flip:x;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">
                            <v:stroke endarrow="block"/>
                          </v:shape>
                        </w:pict>
                      </mc:Fallback>
                    </mc:AlternateContent>
                  </w:r>
                </w:p>
                <w:p w14:paraId="28926CF4" w14:textId="77777777" w:rsidR="008730B1" w:rsidRPr="00420FE9" w:rsidRDefault="008730B1" w:rsidP="004D0FAE">
                  <w:pPr>
                    <w:pStyle w:val="ListParagraph"/>
                    <w:spacing w:after="0" w:line="240" w:lineRule="auto"/>
                    <w:rPr>
                      <w:rFonts w:ascii="Times New Roman" w:hAnsi="Times New Roman"/>
                      <w:sz w:val="24"/>
                      <w:szCs w:val="24"/>
                    </w:rPr>
                  </w:pPr>
                </w:p>
                <w:p w14:paraId="146A8B22" w14:textId="77777777" w:rsidR="008730B1" w:rsidRPr="00420FE9" w:rsidRDefault="008730B1" w:rsidP="004D0FAE">
                  <w:pPr>
                    <w:pStyle w:val="ListParagraph"/>
                    <w:spacing w:after="0" w:line="240" w:lineRule="auto"/>
                    <w:rPr>
                      <w:rFonts w:ascii="Times New Roman" w:hAnsi="Times New Roman"/>
                      <w:sz w:val="24"/>
                      <w:szCs w:val="24"/>
                    </w:rPr>
                  </w:pPr>
                </w:p>
                <w:p w14:paraId="56685D8F" w14:textId="77777777" w:rsidR="008730B1" w:rsidRPr="00420FE9" w:rsidRDefault="008730B1" w:rsidP="004D0FAE">
                  <w:pPr>
                    <w:pStyle w:val="ListParagraph"/>
                    <w:spacing w:after="0" w:line="240" w:lineRule="auto"/>
                    <w:rPr>
                      <w:rFonts w:ascii="Times New Roman" w:hAnsi="Times New Roman"/>
                      <w:sz w:val="24"/>
                      <w:szCs w:val="24"/>
                    </w:rPr>
                  </w:pPr>
                </w:p>
                <w:p w14:paraId="7CDA185A" w14:textId="77777777" w:rsidR="008730B1" w:rsidRPr="00420FE9" w:rsidRDefault="008730B1" w:rsidP="004D0FAE">
                  <w:pPr>
                    <w:pStyle w:val="ListParagraph"/>
                    <w:spacing w:after="0" w:line="240" w:lineRule="auto"/>
                    <w:ind w:left="570"/>
                    <w:rPr>
                      <w:rFonts w:ascii="Times New Roman" w:hAnsi="Times New Roman"/>
                      <w:sz w:val="24"/>
                      <w:szCs w:val="24"/>
                    </w:rPr>
                  </w:pPr>
                </w:p>
                <w:p w14:paraId="55E539F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Grupet prezantojnë duke dhënë argumentet e tyre. Mësuesi plotëson dhe saktëson në lidhje me punën e grupeve.</w:t>
                  </w:r>
                </w:p>
                <w:p w14:paraId="55EEA482" w14:textId="77777777" w:rsidR="008730B1" w:rsidRPr="00420FE9" w:rsidRDefault="008730B1" w:rsidP="004D0FAE">
                  <w:pPr>
                    <w:pStyle w:val="ListParagraph"/>
                    <w:spacing w:after="0" w:line="240" w:lineRule="auto"/>
                    <w:ind w:left="360"/>
                    <w:rPr>
                      <w:rFonts w:ascii="Times New Roman" w:hAnsi="Times New Roman"/>
                      <w:b/>
                      <w:sz w:val="24"/>
                      <w:szCs w:val="24"/>
                    </w:rPr>
                  </w:pPr>
                  <w:r w:rsidRPr="00420FE9">
                    <w:rPr>
                      <w:rFonts w:ascii="Times New Roman" w:hAnsi="Times New Roman"/>
                      <w:sz w:val="24"/>
                      <w:szCs w:val="24"/>
                    </w:rPr>
                    <w:t xml:space="preserve"> </w:t>
                  </w:r>
                </w:p>
                <w:p w14:paraId="3F29E3E5"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p>
                <w:p w14:paraId="4518ABC5"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Në këtë fazë të orës së mësimit, nxënësit në mënyrë të pavarur argumentojnë pse Shqipëria cilësohet si një “urë lidhëse me Europën Juglindore”.</w:t>
                  </w:r>
                </w:p>
                <w:p w14:paraId="5E828DC4" w14:textId="77777777" w:rsidR="008730B1" w:rsidRPr="00420FE9" w:rsidRDefault="008730B1" w:rsidP="004D0FAE">
                  <w:pPr>
                    <w:pStyle w:val="ListParagraph"/>
                    <w:spacing w:after="0" w:line="240" w:lineRule="auto"/>
                    <w:ind w:left="360"/>
                    <w:rPr>
                      <w:rFonts w:ascii="Times New Roman" w:hAnsi="Times New Roman"/>
                      <w:sz w:val="24"/>
                      <w:szCs w:val="24"/>
                    </w:rPr>
                  </w:pPr>
                </w:p>
              </w:tc>
            </w:tr>
            <w:tr w:rsidR="008730B1" w:rsidRPr="00420FE9" w14:paraId="5BC1CA34" w14:textId="77777777" w:rsidTr="00555DF1">
              <w:trPr>
                <w:trHeight w:val="160"/>
              </w:trPr>
              <w:tc>
                <w:tcPr>
                  <w:tcW w:w="9645" w:type="dxa"/>
                  <w:tcBorders>
                    <w:top w:val="single" w:sz="4" w:space="0" w:color="auto"/>
                    <w:bottom w:val="single" w:sz="4" w:space="0" w:color="auto"/>
                  </w:tcBorders>
                  <w:hideMark/>
                </w:tcPr>
                <w:p w14:paraId="0797601F"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rPr>
                  </w:pPr>
                </w:p>
                <w:p w14:paraId="554F2D33"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t>Vlerësimi i nxënësve:</w:t>
                  </w:r>
                </w:p>
                <w:p w14:paraId="5985D03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diskutim, për kontributin e dhënë gjatë punës në grup dhe individuale etj.</w:t>
                  </w:r>
                </w:p>
                <w:p w14:paraId="7D92EF1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08EBC01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9B5A23" w:rsidRPr="00420FE9">
                    <w:rPr>
                      <w:rFonts w:ascii="Times New Roman" w:hAnsi="Times New Roman"/>
                      <w:i/>
                      <w:iCs/>
                      <w:sz w:val="24"/>
                      <w:szCs w:val="24"/>
                    </w:rPr>
                    <w:t xml:space="preserve">. </w:t>
                  </w:r>
                  <w:r w:rsidRPr="00420FE9">
                    <w:rPr>
                      <w:rFonts w:ascii="Times New Roman" w:hAnsi="Times New Roman"/>
                      <w:sz w:val="24"/>
                      <w:szCs w:val="24"/>
                    </w:rPr>
                    <w:t>Nxënësi:</w:t>
                  </w:r>
                </w:p>
                <w:p w14:paraId="57341D52" w14:textId="77777777" w:rsidR="008730B1" w:rsidRPr="00420FE9" w:rsidRDefault="008730B1" w:rsidP="00263E50">
                  <w:pPr>
                    <w:pStyle w:val="NoSpacing1"/>
                    <w:numPr>
                      <w:ilvl w:val="0"/>
                      <w:numId w:val="71"/>
                    </w:numPr>
                    <w:contextualSpacing/>
                    <w:jc w:val="left"/>
                    <w:rPr>
                      <w:rFonts w:ascii="Times New Roman" w:hAnsi="Times New Roman"/>
                      <w:sz w:val="24"/>
                      <w:szCs w:val="24"/>
                      <w:lang w:val="de-DE"/>
                    </w:rPr>
                  </w:pPr>
                  <w:r w:rsidRPr="00420FE9">
                    <w:rPr>
                      <w:rFonts w:ascii="Times New Roman" w:hAnsi="Times New Roman"/>
                      <w:sz w:val="24"/>
                      <w:szCs w:val="24"/>
                    </w:rPr>
                    <w:t xml:space="preserve">Evidenton pozitën gjeografike të Republikës së Shqipërisë. </w:t>
                  </w:r>
                </w:p>
                <w:p w14:paraId="0555C821" w14:textId="77777777" w:rsidR="008730B1" w:rsidRPr="00420FE9" w:rsidRDefault="008730B1" w:rsidP="00263E50">
                  <w:pPr>
                    <w:pStyle w:val="NoSpacing1"/>
                    <w:numPr>
                      <w:ilvl w:val="0"/>
                      <w:numId w:val="71"/>
                    </w:numPr>
                    <w:contextualSpacing/>
                    <w:jc w:val="left"/>
                    <w:rPr>
                      <w:rFonts w:ascii="Times New Roman" w:hAnsi="Times New Roman"/>
                      <w:sz w:val="24"/>
                      <w:szCs w:val="24"/>
                      <w:lang w:val="de-DE"/>
                    </w:rPr>
                  </w:pPr>
                  <w:r w:rsidRPr="00420FE9">
                    <w:rPr>
                      <w:rFonts w:ascii="Times New Roman" w:hAnsi="Times New Roman"/>
                      <w:sz w:val="24"/>
                      <w:szCs w:val="24"/>
                    </w:rPr>
                    <w:t>Identifikon rolin e pozitës gjeografike të Shqipërisë në dukuritë natyrore.</w:t>
                  </w:r>
                </w:p>
                <w:p w14:paraId="46EB5EB3" w14:textId="77777777" w:rsidR="008730B1" w:rsidRPr="00420FE9" w:rsidRDefault="008730B1" w:rsidP="00263E50">
                  <w:pPr>
                    <w:pStyle w:val="NoSpacing1"/>
                    <w:numPr>
                      <w:ilvl w:val="0"/>
                      <w:numId w:val="71"/>
                    </w:numPr>
                    <w:contextualSpacing/>
                    <w:jc w:val="left"/>
                    <w:rPr>
                      <w:rFonts w:ascii="Times New Roman" w:hAnsi="Times New Roman"/>
                      <w:sz w:val="24"/>
                      <w:szCs w:val="24"/>
                      <w:lang w:val="de-DE"/>
                    </w:rPr>
                  </w:pPr>
                  <w:r w:rsidRPr="00420FE9">
                    <w:rPr>
                      <w:rFonts w:ascii="Times New Roman" w:hAnsi="Times New Roman"/>
                      <w:sz w:val="24"/>
                      <w:szCs w:val="24"/>
                    </w:rPr>
                    <w:t>Dallon rolin e pozitës gjeografike të Shqipërisë zhvillimin ekonomik të vendit  dhe integrimin rajonal dhe europian.</w:t>
                  </w:r>
                </w:p>
                <w:p w14:paraId="4E9CC228" w14:textId="77777777" w:rsidR="008730B1" w:rsidRPr="00420FE9" w:rsidRDefault="008730B1" w:rsidP="004D0FAE">
                  <w:pPr>
                    <w:tabs>
                      <w:tab w:val="left" w:pos="0"/>
                      <w:tab w:val="left" w:pos="284"/>
                    </w:tabs>
                    <w:spacing w:after="0" w:line="240" w:lineRule="auto"/>
                    <w:contextualSpacing/>
                    <w:rPr>
                      <w:rFonts w:ascii="Times New Roman" w:hAnsi="Times New Roman"/>
                      <w:sz w:val="24"/>
                      <w:szCs w:val="24"/>
                    </w:rPr>
                  </w:pPr>
                </w:p>
                <w:p w14:paraId="6ED15D28" w14:textId="77777777" w:rsidR="008730B1" w:rsidRPr="00420FE9" w:rsidRDefault="009B5A23"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70EFC58F" w14:textId="77777777" w:rsidR="008730B1" w:rsidRPr="00420FE9" w:rsidRDefault="008730B1" w:rsidP="00263E50">
                  <w:pPr>
                    <w:pStyle w:val="NoSpacing1"/>
                    <w:numPr>
                      <w:ilvl w:val="0"/>
                      <w:numId w:val="72"/>
                    </w:numPr>
                    <w:contextualSpacing/>
                    <w:jc w:val="left"/>
                    <w:rPr>
                      <w:rFonts w:ascii="Times New Roman" w:hAnsi="Times New Roman"/>
                      <w:sz w:val="24"/>
                      <w:szCs w:val="24"/>
                      <w:lang w:val="de-DE"/>
                    </w:rPr>
                  </w:pPr>
                  <w:r w:rsidRPr="00420FE9">
                    <w:rPr>
                      <w:rFonts w:ascii="Times New Roman" w:hAnsi="Times New Roman"/>
                      <w:sz w:val="24"/>
                      <w:szCs w:val="24"/>
                    </w:rPr>
                    <w:t xml:space="preserve">Evidenton në hartë pozitën gjeografike të Republikës së Shqipërisë. </w:t>
                  </w:r>
                </w:p>
                <w:p w14:paraId="397AECDF" w14:textId="77777777" w:rsidR="008730B1" w:rsidRPr="00420FE9" w:rsidRDefault="008730B1" w:rsidP="00263E50">
                  <w:pPr>
                    <w:pStyle w:val="NoSpacing1"/>
                    <w:numPr>
                      <w:ilvl w:val="0"/>
                      <w:numId w:val="72"/>
                    </w:numPr>
                    <w:contextualSpacing/>
                    <w:jc w:val="left"/>
                    <w:rPr>
                      <w:rFonts w:ascii="Times New Roman" w:hAnsi="Times New Roman"/>
                      <w:sz w:val="24"/>
                      <w:szCs w:val="24"/>
                      <w:lang w:val="de-DE"/>
                    </w:rPr>
                  </w:pPr>
                  <w:r w:rsidRPr="00420FE9">
                    <w:rPr>
                      <w:rFonts w:ascii="Times New Roman" w:hAnsi="Times New Roman"/>
                      <w:sz w:val="24"/>
                      <w:szCs w:val="24"/>
                    </w:rPr>
                    <w:t>Përshkruan rolin e pozitës gjeografike të Shqipërisë në dukuritë natyrore.</w:t>
                  </w:r>
                </w:p>
                <w:p w14:paraId="3BDDEC79" w14:textId="77777777" w:rsidR="008730B1" w:rsidRPr="00420FE9" w:rsidRDefault="008730B1" w:rsidP="00263E50">
                  <w:pPr>
                    <w:pStyle w:val="NoSpacing1"/>
                    <w:numPr>
                      <w:ilvl w:val="0"/>
                      <w:numId w:val="72"/>
                    </w:numPr>
                    <w:contextualSpacing/>
                    <w:jc w:val="left"/>
                    <w:rPr>
                      <w:rFonts w:ascii="Times New Roman" w:hAnsi="Times New Roman"/>
                      <w:sz w:val="24"/>
                      <w:szCs w:val="24"/>
                      <w:lang w:val="de-DE"/>
                    </w:rPr>
                  </w:pPr>
                  <w:r w:rsidRPr="00420FE9">
                    <w:rPr>
                      <w:rFonts w:ascii="Times New Roman" w:hAnsi="Times New Roman"/>
                      <w:sz w:val="24"/>
                      <w:szCs w:val="24"/>
                    </w:rPr>
                    <w:t>Përshkruan rolin e pozitës gjeografike të Shqipërisë zhvillimin ekonomik të vendit  dhe integrimin rajonal dhe europian.</w:t>
                  </w:r>
                </w:p>
                <w:p w14:paraId="4BC5A00B"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7799A7C6" w14:textId="77777777" w:rsidR="008730B1" w:rsidRPr="00420FE9" w:rsidRDefault="009B5A23"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5CC658B4" w14:textId="77777777" w:rsidR="008730B1" w:rsidRPr="00420FE9" w:rsidRDefault="008730B1" w:rsidP="00263E50">
                  <w:pPr>
                    <w:pStyle w:val="NoSpacing1"/>
                    <w:numPr>
                      <w:ilvl w:val="0"/>
                      <w:numId w:val="73"/>
                    </w:numPr>
                    <w:contextualSpacing/>
                    <w:jc w:val="left"/>
                    <w:rPr>
                      <w:rFonts w:ascii="Times New Roman" w:hAnsi="Times New Roman"/>
                      <w:sz w:val="24"/>
                      <w:szCs w:val="24"/>
                      <w:lang w:val="de-DE"/>
                    </w:rPr>
                  </w:pPr>
                  <w:r w:rsidRPr="00420FE9">
                    <w:rPr>
                      <w:rFonts w:ascii="Times New Roman" w:hAnsi="Times New Roman"/>
                      <w:sz w:val="24"/>
                      <w:szCs w:val="24"/>
                    </w:rPr>
                    <w:t xml:space="preserve">Interpreton në hartë pozitën gjeografike të Republikës së Shqipërisë. </w:t>
                  </w:r>
                </w:p>
                <w:p w14:paraId="4045E24F" w14:textId="77777777" w:rsidR="008730B1" w:rsidRPr="00420FE9" w:rsidRDefault="008730B1" w:rsidP="00263E50">
                  <w:pPr>
                    <w:pStyle w:val="NoSpacing1"/>
                    <w:numPr>
                      <w:ilvl w:val="0"/>
                      <w:numId w:val="73"/>
                    </w:numPr>
                    <w:contextualSpacing/>
                    <w:jc w:val="left"/>
                    <w:rPr>
                      <w:rFonts w:ascii="Times New Roman" w:hAnsi="Times New Roman"/>
                      <w:sz w:val="24"/>
                      <w:szCs w:val="24"/>
                      <w:lang w:val="de-DE"/>
                    </w:rPr>
                  </w:pPr>
                  <w:r w:rsidRPr="00420FE9">
                    <w:rPr>
                      <w:rFonts w:ascii="Times New Roman" w:hAnsi="Times New Roman"/>
                      <w:sz w:val="24"/>
                      <w:szCs w:val="24"/>
                    </w:rPr>
                    <w:t>Vlerëson rolin e pozitës gjeografike të Shqipërisë në dukuritë natyrore.</w:t>
                  </w:r>
                </w:p>
                <w:p w14:paraId="5407C046" w14:textId="77777777" w:rsidR="008730B1" w:rsidRPr="00420FE9" w:rsidRDefault="008730B1" w:rsidP="00263E50">
                  <w:pPr>
                    <w:pStyle w:val="NoSpacing1"/>
                    <w:numPr>
                      <w:ilvl w:val="0"/>
                      <w:numId w:val="73"/>
                    </w:numPr>
                    <w:contextualSpacing/>
                    <w:jc w:val="left"/>
                    <w:rPr>
                      <w:rFonts w:ascii="Times New Roman" w:hAnsi="Times New Roman"/>
                      <w:sz w:val="24"/>
                      <w:szCs w:val="24"/>
                      <w:lang w:val="de-DE"/>
                    </w:rPr>
                  </w:pPr>
                  <w:r w:rsidRPr="00420FE9">
                    <w:rPr>
                      <w:rFonts w:ascii="Times New Roman" w:hAnsi="Times New Roman"/>
                      <w:sz w:val="24"/>
                      <w:szCs w:val="24"/>
                    </w:rPr>
                    <w:t>Analizon rolin e pozitës gjeografike të Shqipërisë zhvillimin ekonomik të vendit  dhe integrimin rajonal dhe europian.</w:t>
                  </w:r>
                </w:p>
                <w:p w14:paraId="48681386" w14:textId="77777777" w:rsidR="008730B1" w:rsidRPr="00420FE9" w:rsidRDefault="008730B1" w:rsidP="004D0FAE">
                  <w:pPr>
                    <w:tabs>
                      <w:tab w:val="left" w:pos="0"/>
                      <w:tab w:val="left" w:pos="284"/>
                    </w:tabs>
                    <w:spacing w:after="0" w:line="240" w:lineRule="auto"/>
                    <w:contextualSpacing/>
                    <w:rPr>
                      <w:rFonts w:ascii="Times New Roman" w:hAnsi="Times New Roman"/>
                      <w:sz w:val="24"/>
                      <w:szCs w:val="24"/>
                    </w:rPr>
                  </w:pPr>
                </w:p>
              </w:tc>
            </w:tr>
            <w:tr w:rsidR="008730B1" w:rsidRPr="00420FE9" w14:paraId="575AEDCF" w14:textId="77777777" w:rsidTr="00555DF1">
              <w:trPr>
                <w:trHeight w:val="265"/>
              </w:trPr>
              <w:tc>
                <w:tcPr>
                  <w:tcW w:w="9645" w:type="dxa"/>
                  <w:tcBorders>
                    <w:top w:val="single" w:sz="4" w:space="0" w:color="auto"/>
                  </w:tcBorders>
                  <w:hideMark/>
                </w:tcPr>
                <w:p w14:paraId="3477148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Jep ide se si mund të shfrytëzohen në të mirë të zhvillimit avantazhet e pozitës sonë gjeografike?</w:t>
                  </w:r>
                </w:p>
              </w:tc>
            </w:tr>
          </w:tbl>
          <w:p w14:paraId="56620094" w14:textId="77777777" w:rsidR="008730B1" w:rsidRPr="00420FE9" w:rsidRDefault="008730B1" w:rsidP="004D0FAE">
            <w:pPr>
              <w:spacing w:after="0" w:line="240" w:lineRule="auto"/>
              <w:contextualSpacing/>
              <w:rPr>
                <w:rFonts w:ascii="Times New Roman" w:hAnsi="Times New Roman"/>
                <w:sz w:val="24"/>
                <w:szCs w:val="24"/>
              </w:rPr>
            </w:pPr>
          </w:p>
        </w:tc>
      </w:tr>
    </w:tbl>
    <w:p w14:paraId="59B0D642" w14:textId="77777777" w:rsidR="008730B1" w:rsidRPr="00420FE9" w:rsidRDefault="008730B1" w:rsidP="004D0FAE">
      <w:pPr>
        <w:spacing w:after="0" w:line="240" w:lineRule="auto"/>
        <w:contextualSpacing/>
        <w:rPr>
          <w:rFonts w:ascii="Times New Roman" w:hAnsi="Times New Roman"/>
          <w:sz w:val="24"/>
          <w:szCs w:val="24"/>
        </w:rPr>
      </w:pPr>
    </w:p>
    <w:p w14:paraId="70189AE9" w14:textId="77777777" w:rsidR="008730B1" w:rsidRPr="00420FE9" w:rsidRDefault="008730B1" w:rsidP="004D0FAE">
      <w:pPr>
        <w:spacing w:after="0" w:line="240" w:lineRule="auto"/>
        <w:contextualSpacing/>
        <w:rPr>
          <w:rFonts w:ascii="Times New Roman" w:hAnsi="Times New Roman"/>
          <w:sz w:val="24"/>
          <w:szCs w:val="24"/>
        </w:rPr>
      </w:pPr>
    </w:p>
    <w:p w14:paraId="7AFBBCED" w14:textId="77777777" w:rsidR="008730B1" w:rsidRPr="00420FE9" w:rsidRDefault="008730B1" w:rsidP="004D0FAE">
      <w:pPr>
        <w:spacing w:after="0" w:line="240" w:lineRule="auto"/>
        <w:contextualSpacing/>
        <w:rPr>
          <w:rFonts w:ascii="Times New Roman" w:hAnsi="Times New Roman"/>
          <w:sz w:val="24"/>
          <w:szCs w:val="24"/>
        </w:rPr>
      </w:pPr>
    </w:p>
    <w:p w14:paraId="268BB9A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1.8: </w:t>
      </w:r>
      <w:r w:rsidRPr="00420FE9">
        <w:rPr>
          <w:rFonts w:ascii="Times New Roman" w:hAnsi="Times New Roman"/>
          <w:sz w:val="24"/>
          <w:szCs w:val="24"/>
        </w:rPr>
        <w:t>Republika e Kosovës. Tiparet natyrore</w:t>
      </w:r>
    </w:p>
    <w:p w14:paraId="595ED2C6" w14:textId="77777777" w:rsidR="008E4845" w:rsidRPr="00420FE9" w:rsidRDefault="008E4845"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901"/>
        <w:gridCol w:w="1618"/>
        <w:gridCol w:w="1411"/>
        <w:gridCol w:w="211"/>
        <w:gridCol w:w="2610"/>
      </w:tblGrid>
      <w:tr w:rsidR="008730B1" w:rsidRPr="00420FE9" w14:paraId="12C42A98" w14:textId="77777777" w:rsidTr="009B5A23">
        <w:trPr>
          <w:trHeight w:hRule="exact" w:val="352"/>
        </w:trPr>
        <w:tc>
          <w:tcPr>
            <w:tcW w:w="3329" w:type="dxa"/>
            <w:tcBorders>
              <w:top w:val="single" w:sz="4" w:space="0" w:color="000000"/>
              <w:left w:val="single" w:sz="4" w:space="0" w:color="000000"/>
              <w:bottom w:val="single" w:sz="4" w:space="0" w:color="auto"/>
              <w:right w:val="single" w:sz="4" w:space="0" w:color="auto"/>
            </w:tcBorders>
          </w:tcPr>
          <w:p w14:paraId="25C8E73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275B41C3"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2"/>
            <w:tcBorders>
              <w:top w:val="single" w:sz="4" w:space="0" w:color="000000"/>
              <w:left w:val="single" w:sz="4" w:space="0" w:color="auto"/>
              <w:bottom w:val="single" w:sz="4" w:space="0" w:color="auto"/>
              <w:right w:val="single" w:sz="4" w:space="0" w:color="auto"/>
            </w:tcBorders>
          </w:tcPr>
          <w:p w14:paraId="72F6975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791841E9"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tcBorders>
              <w:top w:val="single" w:sz="4" w:space="0" w:color="000000"/>
              <w:left w:val="single" w:sz="4" w:space="0" w:color="auto"/>
              <w:bottom w:val="single" w:sz="4" w:space="0" w:color="auto"/>
              <w:right w:val="single" w:sz="4" w:space="0" w:color="auto"/>
            </w:tcBorders>
          </w:tcPr>
          <w:p w14:paraId="32A5841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12C9A80C"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gridSpan w:val="2"/>
            <w:tcBorders>
              <w:top w:val="single" w:sz="4" w:space="0" w:color="000000"/>
              <w:left w:val="single" w:sz="4" w:space="0" w:color="auto"/>
              <w:bottom w:val="single" w:sz="4" w:space="0" w:color="auto"/>
              <w:right w:val="single" w:sz="4" w:space="0" w:color="000000"/>
            </w:tcBorders>
            <w:hideMark/>
          </w:tcPr>
          <w:p w14:paraId="5D409C9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9B5A23" w:rsidRPr="00420FE9" w14:paraId="30D0D7BB" w14:textId="77777777" w:rsidTr="009B5A23">
        <w:trPr>
          <w:trHeight w:val="768"/>
        </w:trPr>
        <w:tc>
          <w:tcPr>
            <w:tcW w:w="4230" w:type="dxa"/>
            <w:gridSpan w:val="2"/>
            <w:tcBorders>
              <w:top w:val="single" w:sz="4" w:space="0" w:color="auto"/>
              <w:left w:val="single" w:sz="4" w:space="0" w:color="000000"/>
              <w:bottom w:val="single" w:sz="4" w:space="0" w:color="000000"/>
              <w:right w:val="single" w:sz="4" w:space="0" w:color="auto"/>
            </w:tcBorders>
          </w:tcPr>
          <w:p w14:paraId="0AA2C59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Tema mësimore 1.8:</w:t>
            </w:r>
          </w:p>
          <w:p w14:paraId="2183DAF3" w14:textId="77777777" w:rsidR="008730B1" w:rsidRPr="00420FE9" w:rsidRDefault="008730B1" w:rsidP="004D0FAE">
            <w:pPr>
              <w:pStyle w:val="ListParagraph"/>
              <w:spacing w:after="0" w:line="240" w:lineRule="auto"/>
              <w:ind w:left="0"/>
              <w:jc w:val="both"/>
              <w:rPr>
                <w:rFonts w:ascii="Times New Roman" w:hAnsi="Times New Roman"/>
                <w:sz w:val="24"/>
                <w:szCs w:val="24"/>
              </w:rPr>
            </w:pPr>
            <w:r w:rsidRPr="00420FE9">
              <w:rPr>
                <w:rFonts w:ascii="Times New Roman" w:hAnsi="Times New Roman"/>
                <w:sz w:val="24"/>
                <w:szCs w:val="24"/>
              </w:rPr>
              <w:t>Republika e Kosovës. Tiparet natyrore</w:t>
            </w:r>
          </w:p>
          <w:p w14:paraId="5A73579F" w14:textId="77777777" w:rsidR="008730B1" w:rsidRPr="00420FE9" w:rsidRDefault="008730B1" w:rsidP="004D0FAE">
            <w:pPr>
              <w:pStyle w:val="NoSpacing1"/>
              <w:ind w:firstLine="0"/>
              <w:contextualSpacing/>
              <w:rPr>
                <w:rFonts w:ascii="Times New Roman" w:hAnsi="Times New Roman"/>
                <w:b/>
                <w:sz w:val="24"/>
                <w:szCs w:val="24"/>
                <w:lang w:eastAsia="sq-AL"/>
              </w:rPr>
            </w:pPr>
          </w:p>
          <w:p w14:paraId="15F54335" w14:textId="77777777" w:rsidR="008730B1" w:rsidRPr="00420FE9" w:rsidRDefault="008730B1" w:rsidP="004D0FAE">
            <w:pPr>
              <w:tabs>
                <w:tab w:val="left" w:pos="4900"/>
                <w:tab w:val="center" w:pos="6525"/>
              </w:tabs>
              <w:spacing w:after="0" w:line="240" w:lineRule="auto"/>
              <w:contextualSpacing/>
              <w:rPr>
                <w:rFonts w:ascii="Times New Roman" w:hAnsi="Times New Roman"/>
                <w:b/>
                <w:sz w:val="24"/>
                <w:szCs w:val="24"/>
                <w:lang w:eastAsia="sq-AL"/>
              </w:rPr>
            </w:pPr>
          </w:p>
        </w:tc>
        <w:tc>
          <w:tcPr>
            <w:tcW w:w="5850" w:type="dxa"/>
            <w:gridSpan w:val="4"/>
            <w:tcBorders>
              <w:top w:val="single" w:sz="4" w:space="0" w:color="auto"/>
              <w:left w:val="single" w:sz="4" w:space="0" w:color="auto"/>
              <w:bottom w:val="single" w:sz="4" w:space="0" w:color="auto"/>
              <w:right w:val="single" w:sz="4" w:space="0" w:color="000000"/>
            </w:tcBorders>
            <w:hideMark/>
          </w:tcPr>
          <w:p w14:paraId="7D2016E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531C77A9" w14:textId="77777777" w:rsidR="009B5A23"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Dy shtetet e pavarura shqiptare; Shqipëria dhe Kosova, janë shtete kufitare. Megjithatë ato kanë të përbashkëta dhe ndryshime në pozitën e tyre gjeografike. </w:t>
            </w:r>
          </w:p>
          <w:p w14:paraId="0627681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Vlerëso pozitën gjeografike të këtyre shteteve.</w:t>
            </w:r>
          </w:p>
        </w:tc>
      </w:tr>
      <w:tr w:rsidR="009B5A23" w:rsidRPr="00420FE9" w14:paraId="603476C4" w14:textId="77777777" w:rsidTr="009B5A23">
        <w:trPr>
          <w:trHeight w:val="1691"/>
        </w:trPr>
        <w:tc>
          <w:tcPr>
            <w:tcW w:w="7470" w:type="dxa"/>
            <w:gridSpan w:val="5"/>
            <w:tcBorders>
              <w:top w:val="single" w:sz="4" w:space="0" w:color="auto"/>
              <w:left w:val="single" w:sz="4" w:space="0" w:color="000000"/>
              <w:bottom w:val="single" w:sz="4" w:space="0" w:color="auto"/>
              <w:right w:val="single" w:sz="4" w:space="0" w:color="auto"/>
            </w:tcBorders>
            <w:hideMark/>
          </w:tcPr>
          <w:p w14:paraId="56F0DC33"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 e të nxënit</w:t>
            </w:r>
            <w:r w:rsidR="009B5A23" w:rsidRPr="00420FE9">
              <w:rPr>
                <w:rFonts w:ascii="Times New Roman" w:hAnsi="Times New Roman"/>
                <w:b/>
                <w:sz w:val="24"/>
                <w:szCs w:val="24"/>
                <w:lang w:eastAsia="sq-AL"/>
              </w:rPr>
              <w:t xml:space="preserve">. </w:t>
            </w:r>
            <w:r w:rsidRPr="00420FE9">
              <w:rPr>
                <w:rFonts w:ascii="Times New Roman" w:hAnsi="Times New Roman"/>
                <w:b/>
                <w:sz w:val="24"/>
                <w:szCs w:val="24"/>
                <w:lang w:eastAsia="sq-AL"/>
              </w:rPr>
              <w:t>Nxënësi:</w:t>
            </w:r>
          </w:p>
          <w:p w14:paraId="713C845D" w14:textId="77777777" w:rsidR="008730B1" w:rsidRPr="00420FE9" w:rsidRDefault="008730B1" w:rsidP="00263E50">
            <w:pPr>
              <w:pStyle w:val="NoSpacing1"/>
              <w:numPr>
                <w:ilvl w:val="0"/>
                <w:numId w:val="74"/>
              </w:numPr>
              <w:contextualSpacing/>
              <w:jc w:val="left"/>
              <w:rPr>
                <w:rFonts w:ascii="Times New Roman" w:hAnsi="Times New Roman"/>
                <w:sz w:val="24"/>
                <w:szCs w:val="24"/>
                <w:lang w:val="de-DE"/>
              </w:rPr>
            </w:pPr>
            <w:r w:rsidRPr="00420FE9">
              <w:rPr>
                <w:rFonts w:ascii="Times New Roman" w:hAnsi="Times New Roman"/>
                <w:sz w:val="24"/>
                <w:szCs w:val="24"/>
              </w:rPr>
              <w:t xml:space="preserve">Interpreton në hartë pozitën gjeografike të Republikës së Kosovës dhe rëndësinë e saj. </w:t>
            </w:r>
          </w:p>
          <w:p w14:paraId="39AEDCF2" w14:textId="77777777" w:rsidR="008730B1" w:rsidRPr="00420FE9" w:rsidRDefault="008730B1" w:rsidP="00263E50">
            <w:pPr>
              <w:pStyle w:val="NoSpacing1"/>
              <w:numPr>
                <w:ilvl w:val="0"/>
                <w:numId w:val="74"/>
              </w:numPr>
              <w:contextualSpacing/>
              <w:jc w:val="left"/>
              <w:rPr>
                <w:rFonts w:ascii="Times New Roman" w:hAnsi="Times New Roman"/>
                <w:sz w:val="24"/>
                <w:szCs w:val="24"/>
                <w:lang w:val="de-DE"/>
              </w:rPr>
            </w:pPr>
            <w:r w:rsidRPr="00420FE9">
              <w:rPr>
                <w:rFonts w:ascii="Times New Roman" w:hAnsi="Times New Roman"/>
                <w:sz w:val="24"/>
                <w:szCs w:val="24"/>
              </w:rPr>
              <w:t>Identifikon veçoritë e përgjithshme të kushteve natyrore të Republikës së Kosovës, shoqëruar me demonstrime në hartë.</w:t>
            </w:r>
          </w:p>
          <w:p w14:paraId="045EFED1" w14:textId="77777777" w:rsidR="008730B1" w:rsidRPr="00420FE9" w:rsidRDefault="008730B1" w:rsidP="00263E50">
            <w:pPr>
              <w:pStyle w:val="NoSpacing1"/>
              <w:numPr>
                <w:ilvl w:val="0"/>
                <w:numId w:val="74"/>
              </w:numPr>
              <w:contextualSpacing/>
              <w:jc w:val="left"/>
              <w:rPr>
                <w:rFonts w:ascii="Times New Roman" w:hAnsi="Times New Roman"/>
                <w:sz w:val="24"/>
                <w:szCs w:val="24"/>
                <w:lang w:val="de-DE"/>
              </w:rPr>
            </w:pPr>
            <w:r w:rsidRPr="00420FE9">
              <w:rPr>
                <w:rFonts w:ascii="Times New Roman" w:hAnsi="Times New Roman"/>
                <w:sz w:val="24"/>
                <w:szCs w:val="24"/>
                <w:lang w:val="de-DE"/>
              </w:rPr>
              <w:t>Vlerëson mundësitë që jep relievi për zhvillimin demografik dhe ekonomik.</w:t>
            </w:r>
          </w:p>
        </w:tc>
        <w:tc>
          <w:tcPr>
            <w:tcW w:w="2610" w:type="dxa"/>
            <w:tcBorders>
              <w:top w:val="single" w:sz="4" w:space="0" w:color="auto"/>
              <w:left w:val="single" w:sz="4" w:space="0" w:color="auto"/>
              <w:bottom w:val="single" w:sz="4" w:space="0" w:color="auto"/>
              <w:right w:val="single" w:sz="4" w:space="0" w:color="auto"/>
            </w:tcBorders>
            <w:hideMark/>
          </w:tcPr>
          <w:p w14:paraId="4B6255AB" w14:textId="77777777" w:rsidR="008730B1" w:rsidRPr="00420FE9" w:rsidRDefault="008730B1" w:rsidP="004D0FAE">
            <w:pPr>
              <w:pStyle w:val="NoSpacing1"/>
              <w:ind w:firstLine="0"/>
              <w:contextualSpacing/>
              <w:jc w:val="left"/>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167D4E60" w14:textId="77777777" w:rsidR="008730B1" w:rsidRPr="00420FE9" w:rsidRDefault="008730B1" w:rsidP="004D0FAE">
            <w:pPr>
              <w:pStyle w:val="NoSpacing1"/>
              <w:ind w:firstLine="0"/>
              <w:contextualSpacing/>
              <w:jc w:val="left"/>
              <w:rPr>
                <w:rFonts w:ascii="Times New Roman" w:hAnsi="Times New Roman"/>
                <w:sz w:val="24"/>
                <w:szCs w:val="24"/>
              </w:rPr>
            </w:pPr>
            <w:r w:rsidRPr="00420FE9">
              <w:rPr>
                <w:rFonts w:ascii="Times New Roman" w:hAnsi="Times New Roman"/>
                <w:sz w:val="24"/>
                <w:szCs w:val="24"/>
              </w:rPr>
              <w:t>Pozitë gjeografike, kushte natyrore, ndërtim gjeologjik, reliev, lug, popullsi autoktone, asimilim, etj.</w:t>
            </w:r>
          </w:p>
        </w:tc>
      </w:tr>
      <w:tr w:rsidR="008730B1" w:rsidRPr="00420FE9" w14:paraId="0006D240" w14:textId="77777777" w:rsidTr="009B5A23">
        <w:trPr>
          <w:trHeight w:val="197"/>
        </w:trPr>
        <w:tc>
          <w:tcPr>
            <w:tcW w:w="5848" w:type="dxa"/>
            <w:gridSpan w:val="3"/>
            <w:tcBorders>
              <w:top w:val="single" w:sz="4" w:space="0" w:color="auto"/>
              <w:left w:val="single" w:sz="4" w:space="0" w:color="000000"/>
              <w:bottom w:val="single" w:sz="4" w:space="0" w:color="auto"/>
              <w:right w:val="single" w:sz="4" w:space="0" w:color="auto"/>
            </w:tcBorders>
          </w:tcPr>
          <w:p w14:paraId="57BD1864" w14:textId="77777777" w:rsidR="008730B1" w:rsidRPr="00420FE9" w:rsidRDefault="008730B1" w:rsidP="004D0FAE">
            <w:pPr>
              <w:tabs>
                <w:tab w:val="left" w:pos="4900"/>
                <w:tab w:val="center" w:pos="6525"/>
              </w:tabs>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Burimet dhe mjetet mësimore: </w:t>
            </w:r>
            <w:r w:rsidRPr="00420FE9">
              <w:rPr>
                <w:rFonts w:ascii="Times New Roman" w:hAnsi="Times New Roman"/>
                <w:sz w:val="24"/>
                <w:szCs w:val="24"/>
                <w:lang w:eastAsia="sq-AL"/>
              </w:rPr>
              <w:t>Teksti i nxënësit</w:t>
            </w:r>
          </w:p>
          <w:p w14:paraId="0C5D9058" w14:textId="77777777" w:rsidR="009B5A23" w:rsidRPr="00420FE9" w:rsidRDefault="008730B1" w:rsidP="004D0FAE">
            <w:pPr>
              <w:tabs>
                <w:tab w:val="left" w:pos="4900"/>
                <w:tab w:val="center" w:pos="6525"/>
              </w:tabs>
              <w:spacing w:after="0" w:line="240" w:lineRule="auto"/>
              <w:contextualSpacing/>
              <w:rPr>
                <w:rFonts w:ascii="Times New Roman" w:hAnsi="Times New Roman"/>
                <w:sz w:val="24"/>
                <w:szCs w:val="24"/>
                <w:lang w:eastAsia="sq-AL"/>
              </w:rPr>
            </w:pPr>
            <w:r w:rsidRPr="00420FE9">
              <w:rPr>
                <w:rFonts w:ascii="Times New Roman" w:hAnsi="Times New Roman"/>
                <w:sz w:val="24"/>
                <w:szCs w:val="24"/>
                <w:lang w:eastAsia="sq-AL"/>
              </w:rPr>
              <w:t xml:space="preserve">Gjeografia 9, harta fizike dhe politike e Europës, </w:t>
            </w:r>
          </w:p>
          <w:p w14:paraId="7C77358A" w14:textId="77777777" w:rsidR="008730B1" w:rsidRPr="00420FE9" w:rsidRDefault="008730B1" w:rsidP="004D0FAE">
            <w:pPr>
              <w:tabs>
                <w:tab w:val="left" w:pos="4900"/>
                <w:tab w:val="center" w:pos="6525"/>
              </w:tabs>
              <w:spacing w:after="0" w:line="240" w:lineRule="auto"/>
              <w:contextualSpacing/>
              <w:rPr>
                <w:rFonts w:ascii="Times New Roman" w:hAnsi="Times New Roman"/>
                <w:b/>
                <w:sz w:val="24"/>
                <w:szCs w:val="24"/>
                <w:lang w:eastAsia="sq-AL"/>
              </w:rPr>
            </w:pPr>
            <w:proofErr w:type="gramStart"/>
            <w:r w:rsidRPr="00420FE9">
              <w:rPr>
                <w:rFonts w:ascii="Times New Roman" w:hAnsi="Times New Roman"/>
                <w:sz w:val="24"/>
                <w:szCs w:val="24"/>
                <w:lang w:eastAsia="sq-AL"/>
              </w:rPr>
              <w:t>harta</w:t>
            </w:r>
            <w:proofErr w:type="gramEnd"/>
            <w:r w:rsidRPr="00420FE9">
              <w:rPr>
                <w:rFonts w:ascii="Times New Roman" w:hAnsi="Times New Roman"/>
                <w:sz w:val="24"/>
                <w:szCs w:val="24"/>
                <w:lang w:eastAsia="sq-AL"/>
              </w:rPr>
              <w:t xml:space="preserve">  fizike e Shqipërisë, harta  fizike e Kosovës, atlasi  gjeografik i Shqipërisë, </w:t>
            </w:r>
            <w:r w:rsidRPr="00420FE9">
              <w:rPr>
                <w:rFonts w:ascii="Times New Roman" w:hAnsi="Times New Roman"/>
                <w:sz w:val="24"/>
                <w:szCs w:val="24"/>
              </w:rPr>
              <w:t>fletore e shënimeve</w:t>
            </w:r>
            <w:r w:rsidRPr="00420FE9">
              <w:rPr>
                <w:rFonts w:ascii="Times New Roman" w:hAnsi="Times New Roman"/>
                <w:sz w:val="24"/>
                <w:szCs w:val="24"/>
                <w:lang w:eastAsia="sq-AL"/>
              </w:rPr>
              <w:t xml:space="preserve"> etj</w:t>
            </w:r>
            <w:r w:rsidRPr="00420FE9">
              <w:rPr>
                <w:rFonts w:ascii="Times New Roman" w:hAnsi="Times New Roman"/>
                <w:b/>
                <w:sz w:val="24"/>
                <w:szCs w:val="24"/>
                <w:lang w:eastAsia="sq-AL"/>
              </w:rPr>
              <w:t>.</w:t>
            </w:r>
          </w:p>
        </w:tc>
        <w:tc>
          <w:tcPr>
            <w:tcW w:w="4232" w:type="dxa"/>
            <w:gridSpan w:val="3"/>
            <w:tcBorders>
              <w:top w:val="single" w:sz="4" w:space="0" w:color="auto"/>
              <w:left w:val="single" w:sz="4" w:space="0" w:color="auto"/>
              <w:bottom w:val="single" w:sz="4" w:space="0" w:color="auto"/>
              <w:right w:val="single" w:sz="4" w:space="0" w:color="000000"/>
            </w:tcBorders>
            <w:hideMark/>
          </w:tcPr>
          <w:p w14:paraId="044DEA78"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Ndërvarësia, Bashkëjetesa paqësore, Zhvillimi </w:t>
            </w:r>
          </w:p>
          <w:p w14:paraId="3C28B078" w14:textId="77777777" w:rsidR="008730B1" w:rsidRPr="00420FE9" w:rsidRDefault="008730B1" w:rsidP="004D0FAE">
            <w:pPr>
              <w:spacing w:after="0" w:line="240" w:lineRule="auto"/>
              <w:contextualSpacing/>
              <w:rPr>
                <w:rFonts w:ascii="Times New Roman" w:hAnsi="Times New Roman"/>
                <w:b/>
                <w:sz w:val="24"/>
                <w:szCs w:val="24"/>
                <w:lang w:eastAsia="sq-AL"/>
              </w:rPr>
            </w:pPr>
            <w:proofErr w:type="gramStart"/>
            <w:r w:rsidRPr="00420FE9">
              <w:rPr>
                <w:rFonts w:ascii="Times New Roman" w:hAnsi="Times New Roman"/>
                <w:sz w:val="24"/>
                <w:szCs w:val="24"/>
                <w:lang w:eastAsia="sq-AL"/>
              </w:rPr>
              <w:t>i</w:t>
            </w:r>
            <w:proofErr w:type="gramEnd"/>
            <w:r w:rsidRPr="00420FE9">
              <w:rPr>
                <w:rFonts w:ascii="Times New Roman" w:hAnsi="Times New Roman"/>
                <w:sz w:val="24"/>
                <w:szCs w:val="24"/>
                <w:lang w:eastAsia="sq-AL"/>
              </w:rPr>
              <w:t xml:space="preserve"> qëndrueshëm.</w:t>
            </w:r>
          </w:p>
        </w:tc>
      </w:tr>
      <w:tr w:rsidR="008730B1" w:rsidRPr="00420FE9" w14:paraId="7CC23F54" w14:textId="77777777" w:rsidTr="009B5A23">
        <w:trPr>
          <w:trHeight w:val="395"/>
        </w:trPr>
        <w:tc>
          <w:tcPr>
            <w:tcW w:w="10080" w:type="dxa"/>
            <w:gridSpan w:val="6"/>
            <w:tcBorders>
              <w:top w:val="single" w:sz="4" w:space="0" w:color="auto"/>
              <w:left w:val="single" w:sz="4" w:space="0" w:color="000000"/>
              <w:bottom w:val="single" w:sz="4" w:space="0" w:color="auto"/>
              <w:right w:val="single" w:sz="4" w:space="0" w:color="000000"/>
            </w:tcBorders>
            <w:hideMark/>
          </w:tcPr>
          <w:p w14:paraId="20BC8EE2"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01C66B13" w14:textId="77777777" w:rsidTr="009B5A23">
        <w:trPr>
          <w:trHeight w:val="89"/>
        </w:trPr>
        <w:tc>
          <w:tcPr>
            <w:tcW w:w="10080" w:type="dxa"/>
            <w:gridSpan w:val="6"/>
            <w:tcBorders>
              <w:top w:val="single" w:sz="4" w:space="0" w:color="auto"/>
              <w:left w:val="single" w:sz="4" w:space="0" w:color="000000"/>
              <w:bottom w:val="single" w:sz="4" w:space="0" w:color="auto"/>
              <w:right w:val="single" w:sz="4" w:space="0" w:color="000000"/>
            </w:tcBorders>
          </w:tcPr>
          <w:tbl>
            <w:tblPr>
              <w:tblW w:w="9645" w:type="dxa"/>
              <w:tblLayout w:type="fixed"/>
              <w:tblLook w:val="04A0" w:firstRow="1" w:lastRow="0" w:firstColumn="1" w:lastColumn="0" w:noHBand="0" w:noVBand="1"/>
            </w:tblPr>
            <w:tblGrid>
              <w:gridCol w:w="9645"/>
            </w:tblGrid>
            <w:tr w:rsidR="008730B1" w:rsidRPr="00420FE9" w14:paraId="152E3937" w14:textId="77777777" w:rsidTr="00555DF1">
              <w:trPr>
                <w:trHeight w:val="89"/>
              </w:trPr>
              <w:tc>
                <w:tcPr>
                  <w:tcW w:w="9645" w:type="dxa"/>
                  <w:tcBorders>
                    <w:bottom w:val="single" w:sz="4" w:space="0" w:color="auto"/>
                  </w:tcBorders>
                </w:tcPr>
                <w:p w14:paraId="43046F1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mësimore: </w:t>
                  </w:r>
                </w:p>
                <w:p w14:paraId="1C262BF5"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Lidhja e temës me njohuritë e mëparshme të nxënësve</w:t>
                  </w:r>
                </w:p>
                <w:p w14:paraId="7F7119BC" w14:textId="77777777" w:rsidR="008730B1" w:rsidRPr="00420FE9" w:rsidRDefault="008730B1" w:rsidP="00440A64">
                  <w:pPr>
                    <w:pStyle w:val="ListParagraph"/>
                    <w:numPr>
                      <w:ilvl w:val="0"/>
                      <w:numId w:val="2"/>
                    </w:numPr>
                    <w:spacing w:after="0" w:line="240" w:lineRule="auto"/>
                    <w:ind w:left="570"/>
                    <w:rPr>
                      <w:rFonts w:ascii="Times New Roman" w:hAnsi="Times New Roman"/>
                      <w:sz w:val="24"/>
                      <w:szCs w:val="24"/>
                    </w:rPr>
                  </w:pPr>
                  <w:r w:rsidRPr="00420FE9">
                    <w:rPr>
                      <w:rFonts w:ascii="Times New Roman" w:hAnsi="Times New Roman"/>
                      <w:sz w:val="24"/>
                      <w:szCs w:val="24"/>
                    </w:rPr>
                    <w:t>Nxënësit, nisur nga njohuritë e mëparshme, përcaktojnë pozitën gjeografike të Kosovës.</w:t>
                  </w:r>
                </w:p>
                <w:p w14:paraId="30F5494B" w14:textId="77777777" w:rsidR="008730B1" w:rsidRPr="00420FE9" w:rsidRDefault="008730B1" w:rsidP="004D0FAE">
                  <w:pPr>
                    <w:pStyle w:val="ListParagraph"/>
                    <w:spacing w:after="0" w:line="240" w:lineRule="auto"/>
                    <w:ind w:left="570"/>
                    <w:rPr>
                      <w:rFonts w:ascii="Times New Roman" w:hAnsi="Times New Roman"/>
                      <w:sz w:val="24"/>
                      <w:szCs w:val="24"/>
                    </w:rPr>
                  </w:pPr>
                </w:p>
                <w:p w14:paraId="4D098FCC"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b/>
                      <w:sz w:val="24"/>
                      <w:szCs w:val="24"/>
                    </w:rPr>
                    <w:t>Ndërtimi  i</w:t>
                  </w:r>
                  <w:proofErr w:type="gramEnd"/>
                  <w:r w:rsidRPr="00420FE9">
                    <w:rPr>
                      <w:rFonts w:ascii="Times New Roman" w:hAnsi="Times New Roman"/>
                      <w:b/>
                      <w:sz w:val="24"/>
                      <w:szCs w:val="24"/>
                    </w:rPr>
                    <w:t xml:space="preserve"> njohurive të reja</w:t>
                  </w:r>
                  <w:r w:rsidRPr="00420FE9">
                    <w:rPr>
                      <w:rFonts w:ascii="Times New Roman" w:hAnsi="Times New Roman"/>
                      <w:sz w:val="24"/>
                      <w:szCs w:val="24"/>
                    </w:rPr>
                    <w:t xml:space="preserve">  </w:t>
                  </w:r>
                </w:p>
                <w:p w14:paraId="02DE5EE1"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 xml:space="preserve">Nxënësit ndahen në </w:t>
                  </w:r>
                  <w:proofErr w:type="gramStart"/>
                  <w:r w:rsidRPr="00420FE9">
                    <w:rPr>
                      <w:rFonts w:ascii="Times New Roman" w:hAnsi="Times New Roman"/>
                      <w:sz w:val="24"/>
                      <w:szCs w:val="24"/>
                    </w:rPr>
                    <w:t>dy</w:t>
                  </w:r>
                  <w:proofErr w:type="gramEnd"/>
                  <w:r w:rsidRPr="00420FE9">
                    <w:rPr>
                      <w:rFonts w:ascii="Times New Roman" w:hAnsi="Times New Roman"/>
                      <w:sz w:val="24"/>
                      <w:szCs w:val="24"/>
                    </w:rPr>
                    <w:t xml:space="preserve"> grupe. </w:t>
                  </w:r>
                </w:p>
                <w:p w14:paraId="27EA8215" w14:textId="77777777" w:rsidR="004658B6"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 xml:space="preserve">Njëri grup punon në fletore me diagramën e mëposhtme të Venit, duke krahasuar pozitën gjeografike të Shqipërisë dhe atë të Kosovës. Diagrama plotësohet edhe në dërrasë. </w:t>
                  </w:r>
                </w:p>
                <w:tbl>
                  <w:tblPr>
                    <w:tblpPr w:leftFromText="180" w:rightFromText="180" w:vertAnchor="text" w:horzAnchor="page" w:tblpX="156" w:tblpY="196"/>
                    <w:tblOverlap w:val="never"/>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0"/>
                    <w:gridCol w:w="2603"/>
                    <w:gridCol w:w="2670"/>
                    <w:gridCol w:w="3690"/>
                  </w:tblGrid>
                  <w:tr w:rsidR="00420FE9" w:rsidRPr="00420FE9" w14:paraId="05C1D9BB" w14:textId="77777777" w:rsidTr="00420FE9">
                    <w:trPr>
                      <w:trHeight w:val="531"/>
                    </w:trPr>
                    <w:tc>
                      <w:tcPr>
                        <w:tcW w:w="670" w:type="dxa"/>
                        <w:shd w:val="clear" w:color="auto" w:fill="auto"/>
                      </w:tcPr>
                      <w:p w14:paraId="6A8D16C7" w14:textId="77777777" w:rsidR="008E4845" w:rsidRPr="00420FE9" w:rsidRDefault="008E4845" w:rsidP="008E4845">
                        <w:pPr>
                          <w:pStyle w:val="ListParagraph"/>
                          <w:spacing w:after="0" w:line="240" w:lineRule="auto"/>
                          <w:ind w:left="0"/>
                          <w:jc w:val="center"/>
                          <w:rPr>
                            <w:rFonts w:ascii="Times New Roman" w:hAnsi="Times New Roman"/>
                            <w:b/>
                            <w:sz w:val="24"/>
                            <w:szCs w:val="24"/>
                          </w:rPr>
                        </w:pPr>
                        <w:proofErr w:type="gramStart"/>
                        <w:r w:rsidRPr="00420FE9">
                          <w:rPr>
                            <w:rFonts w:ascii="Times New Roman" w:hAnsi="Times New Roman"/>
                            <w:b/>
                            <w:sz w:val="24"/>
                            <w:szCs w:val="24"/>
                          </w:rPr>
                          <w:t>Nr .</w:t>
                        </w:r>
                        <w:proofErr w:type="gramEnd"/>
                      </w:p>
                    </w:tc>
                    <w:tc>
                      <w:tcPr>
                        <w:tcW w:w="2603" w:type="dxa"/>
                        <w:shd w:val="clear" w:color="auto" w:fill="auto"/>
                      </w:tcPr>
                      <w:p w14:paraId="41AFB526" w14:textId="77777777" w:rsidR="008E4845" w:rsidRPr="00420FE9" w:rsidRDefault="008E4845" w:rsidP="008E4845">
                        <w:pPr>
                          <w:pStyle w:val="ListParagraph"/>
                          <w:spacing w:after="0" w:line="240" w:lineRule="auto"/>
                          <w:ind w:left="0"/>
                          <w:jc w:val="center"/>
                          <w:rPr>
                            <w:rFonts w:ascii="Times New Roman" w:hAnsi="Times New Roman"/>
                            <w:b/>
                            <w:sz w:val="24"/>
                            <w:szCs w:val="24"/>
                          </w:rPr>
                        </w:pPr>
                        <w:proofErr w:type="gramStart"/>
                        <w:r w:rsidRPr="00420FE9">
                          <w:rPr>
                            <w:rFonts w:ascii="Times New Roman" w:hAnsi="Times New Roman"/>
                            <w:b/>
                            <w:sz w:val="24"/>
                            <w:szCs w:val="24"/>
                          </w:rPr>
                          <w:t>Pozita  gjeografike</w:t>
                        </w:r>
                        <w:proofErr w:type="gramEnd"/>
                      </w:p>
                      <w:p w14:paraId="0CC53904" w14:textId="77777777" w:rsidR="008E4845" w:rsidRPr="00420FE9" w:rsidRDefault="008E4845" w:rsidP="008E4845">
                        <w:pPr>
                          <w:pStyle w:val="ListParagraph"/>
                          <w:spacing w:after="0" w:line="240" w:lineRule="auto"/>
                          <w:ind w:left="0"/>
                          <w:jc w:val="center"/>
                          <w:rPr>
                            <w:rFonts w:ascii="Times New Roman" w:hAnsi="Times New Roman"/>
                            <w:sz w:val="24"/>
                            <w:szCs w:val="24"/>
                          </w:rPr>
                        </w:pPr>
                        <w:proofErr w:type="gramStart"/>
                        <w:r w:rsidRPr="00420FE9">
                          <w:rPr>
                            <w:rFonts w:ascii="Times New Roman" w:hAnsi="Times New Roman"/>
                            <w:b/>
                            <w:sz w:val="24"/>
                            <w:szCs w:val="24"/>
                          </w:rPr>
                          <w:t>e</w:t>
                        </w:r>
                        <w:proofErr w:type="gramEnd"/>
                        <w:r w:rsidRPr="00420FE9">
                          <w:rPr>
                            <w:rFonts w:ascii="Times New Roman" w:hAnsi="Times New Roman"/>
                            <w:b/>
                            <w:sz w:val="24"/>
                            <w:szCs w:val="24"/>
                          </w:rPr>
                          <w:t xml:space="preserve"> Shqipërisë (veçori)</w:t>
                        </w:r>
                      </w:p>
                    </w:tc>
                    <w:tc>
                      <w:tcPr>
                        <w:tcW w:w="2670" w:type="dxa"/>
                        <w:shd w:val="clear" w:color="auto" w:fill="auto"/>
                      </w:tcPr>
                      <w:p w14:paraId="05290980" w14:textId="77777777" w:rsidR="008E4845" w:rsidRPr="00420FE9" w:rsidRDefault="008E4845" w:rsidP="008E4845">
                        <w:pPr>
                          <w:pStyle w:val="ListParagraph"/>
                          <w:spacing w:after="0" w:line="240" w:lineRule="auto"/>
                          <w:ind w:left="0"/>
                          <w:jc w:val="center"/>
                          <w:rPr>
                            <w:rFonts w:ascii="Times New Roman" w:hAnsi="Times New Roman"/>
                            <w:b/>
                            <w:sz w:val="24"/>
                            <w:szCs w:val="24"/>
                          </w:rPr>
                        </w:pPr>
                        <w:r w:rsidRPr="00420FE9">
                          <w:rPr>
                            <w:rFonts w:ascii="Times New Roman" w:hAnsi="Times New Roman"/>
                            <w:b/>
                            <w:sz w:val="24"/>
                            <w:szCs w:val="24"/>
                          </w:rPr>
                          <w:t>Të përbashkëta</w:t>
                        </w:r>
                      </w:p>
                    </w:tc>
                    <w:tc>
                      <w:tcPr>
                        <w:tcW w:w="3690" w:type="dxa"/>
                        <w:shd w:val="clear" w:color="auto" w:fill="auto"/>
                      </w:tcPr>
                      <w:p w14:paraId="7D5BCFCB" w14:textId="77777777" w:rsidR="00420FE9" w:rsidRDefault="008E4845" w:rsidP="008E4845">
                        <w:pPr>
                          <w:pStyle w:val="ListParagraph"/>
                          <w:spacing w:after="0" w:line="240" w:lineRule="auto"/>
                          <w:ind w:left="0"/>
                          <w:jc w:val="center"/>
                          <w:rPr>
                            <w:rFonts w:ascii="Times New Roman" w:hAnsi="Times New Roman"/>
                            <w:b/>
                            <w:sz w:val="24"/>
                            <w:szCs w:val="24"/>
                          </w:rPr>
                        </w:pPr>
                        <w:proofErr w:type="gramStart"/>
                        <w:r w:rsidRPr="00420FE9">
                          <w:rPr>
                            <w:rFonts w:ascii="Times New Roman" w:hAnsi="Times New Roman"/>
                            <w:b/>
                            <w:sz w:val="24"/>
                            <w:szCs w:val="24"/>
                          </w:rPr>
                          <w:t>Pozita  gjeografike</w:t>
                        </w:r>
                        <w:proofErr w:type="gramEnd"/>
                        <w:r w:rsidRPr="00420FE9">
                          <w:rPr>
                            <w:rFonts w:ascii="Times New Roman" w:hAnsi="Times New Roman"/>
                            <w:b/>
                            <w:sz w:val="24"/>
                            <w:szCs w:val="24"/>
                          </w:rPr>
                          <w:t xml:space="preserve"> </w:t>
                        </w:r>
                      </w:p>
                      <w:p w14:paraId="41CD8DB3" w14:textId="1F6C0542" w:rsidR="008E4845" w:rsidRPr="00420FE9" w:rsidRDefault="008E4845" w:rsidP="00420FE9">
                        <w:pPr>
                          <w:pStyle w:val="ListParagraph"/>
                          <w:spacing w:after="0" w:line="240" w:lineRule="auto"/>
                          <w:ind w:left="0"/>
                          <w:jc w:val="center"/>
                          <w:rPr>
                            <w:rFonts w:ascii="Times New Roman" w:hAnsi="Times New Roman"/>
                            <w:sz w:val="24"/>
                            <w:szCs w:val="24"/>
                          </w:rPr>
                        </w:pPr>
                        <w:proofErr w:type="gramStart"/>
                        <w:r w:rsidRPr="00420FE9">
                          <w:rPr>
                            <w:rFonts w:ascii="Times New Roman" w:hAnsi="Times New Roman"/>
                            <w:b/>
                            <w:sz w:val="24"/>
                            <w:szCs w:val="24"/>
                          </w:rPr>
                          <w:t>e</w:t>
                        </w:r>
                        <w:proofErr w:type="gramEnd"/>
                        <w:r w:rsidRPr="00420FE9">
                          <w:rPr>
                            <w:rFonts w:ascii="Times New Roman" w:hAnsi="Times New Roman"/>
                            <w:b/>
                            <w:sz w:val="24"/>
                            <w:szCs w:val="24"/>
                          </w:rPr>
                          <w:t xml:space="preserve"> Kosovës</w:t>
                        </w:r>
                        <w:r w:rsidR="00420FE9">
                          <w:rPr>
                            <w:rFonts w:ascii="Times New Roman" w:hAnsi="Times New Roman"/>
                            <w:b/>
                            <w:sz w:val="24"/>
                            <w:szCs w:val="24"/>
                          </w:rPr>
                          <w:t xml:space="preserve"> </w:t>
                        </w:r>
                        <w:r w:rsidRPr="00420FE9">
                          <w:rPr>
                            <w:rFonts w:ascii="Times New Roman" w:hAnsi="Times New Roman"/>
                            <w:b/>
                            <w:sz w:val="24"/>
                            <w:szCs w:val="24"/>
                          </w:rPr>
                          <w:t>(veçori)</w:t>
                        </w:r>
                      </w:p>
                    </w:tc>
                  </w:tr>
                  <w:tr w:rsidR="00420FE9" w:rsidRPr="00420FE9" w14:paraId="3B07921B" w14:textId="77777777" w:rsidTr="00420FE9">
                    <w:trPr>
                      <w:trHeight w:val="1449"/>
                    </w:trPr>
                    <w:tc>
                      <w:tcPr>
                        <w:tcW w:w="670" w:type="dxa"/>
                        <w:shd w:val="clear" w:color="auto" w:fill="auto"/>
                      </w:tcPr>
                      <w:p w14:paraId="78CA9C45" w14:textId="77777777" w:rsidR="008E4845" w:rsidRPr="00420FE9" w:rsidRDefault="008E4845" w:rsidP="008E4845">
                        <w:pPr>
                          <w:pStyle w:val="ListParagraph"/>
                          <w:spacing w:after="0" w:line="240" w:lineRule="auto"/>
                          <w:ind w:left="0"/>
                          <w:rPr>
                            <w:rFonts w:ascii="Times New Roman" w:hAnsi="Times New Roman"/>
                            <w:sz w:val="24"/>
                            <w:szCs w:val="24"/>
                          </w:rPr>
                        </w:pPr>
                      </w:p>
                    </w:tc>
                    <w:tc>
                      <w:tcPr>
                        <w:tcW w:w="2603" w:type="dxa"/>
                        <w:shd w:val="clear" w:color="auto" w:fill="auto"/>
                      </w:tcPr>
                      <w:p w14:paraId="0FD9EBE5" w14:textId="77777777" w:rsidR="008E4845" w:rsidRPr="00420FE9" w:rsidRDefault="008E4845" w:rsidP="008E4845">
                        <w:pPr>
                          <w:pStyle w:val="ListParagraph"/>
                          <w:spacing w:after="0" w:line="240" w:lineRule="auto"/>
                          <w:ind w:left="0"/>
                          <w:rPr>
                            <w:rFonts w:ascii="Times New Roman" w:hAnsi="Times New Roman"/>
                            <w:sz w:val="24"/>
                            <w:szCs w:val="24"/>
                          </w:rPr>
                        </w:pPr>
                      </w:p>
                      <w:p w14:paraId="363B682A" w14:textId="77777777" w:rsidR="008E4845" w:rsidRPr="00420FE9" w:rsidRDefault="008E4845" w:rsidP="008E4845">
                        <w:pPr>
                          <w:pStyle w:val="ListParagraph"/>
                          <w:spacing w:after="0" w:line="240" w:lineRule="auto"/>
                          <w:ind w:left="0"/>
                          <w:rPr>
                            <w:rFonts w:ascii="Times New Roman" w:hAnsi="Times New Roman"/>
                            <w:sz w:val="24"/>
                            <w:szCs w:val="24"/>
                          </w:rPr>
                        </w:pPr>
                      </w:p>
                    </w:tc>
                    <w:tc>
                      <w:tcPr>
                        <w:tcW w:w="2670" w:type="dxa"/>
                        <w:shd w:val="clear" w:color="auto" w:fill="auto"/>
                      </w:tcPr>
                      <w:p w14:paraId="2017E109" w14:textId="77777777" w:rsidR="008E4845" w:rsidRPr="00420FE9" w:rsidRDefault="008E4845" w:rsidP="008E4845">
                        <w:pPr>
                          <w:pStyle w:val="ListParagraph"/>
                          <w:spacing w:after="0" w:line="240" w:lineRule="auto"/>
                          <w:ind w:left="0"/>
                          <w:rPr>
                            <w:rFonts w:ascii="Times New Roman" w:hAnsi="Times New Roman"/>
                            <w:sz w:val="24"/>
                            <w:szCs w:val="24"/>
                          </w:rPr>
                        </w:pPr>
                      </w:p>
                    </w:tc>
                    <w:tc>
                      <w:tcPr>
                        <w:tcW w:w="3690" w:type="dxa"/>
                        <w:shd w:val="clear" w:color="auto" w:fill="auto"/>
                      </w:tcPr>
                      <w:p w14:paraId="4F20DE93" w14:textId="77777777" w:rsidR="008E4845" w:rsidRPr="00420FE9" w:rsidRDefault="008E4845" w:rsidP="008E4845">
                        <w:pPr>
                          <w:pStyle w:val="ListParagraph"/>
                          <w:spacing w:after="0" w:line="240" w:lineRule="auto"/>
                          <w:ind w:left="0"/>
                          <w:rPr>
                            <w:rFonts w:ascii="Times New Roman" w:hAnsi="Times New Roman"/>
                            <w:sz w:val="24"/>
                            <w:szCs w:val="24"/>
                          </w:rPr>
                        </w:pPr>
                      </w:p>
                    </w:tc>
                  </w:tr>
                </w:tbl>
                <w:p w14:paraId="2C7CF472" w14:textId="77777777" w:rsidR="004658B6" w:rsidRPr="00420FE9" w:rsidRDefault="004658B6" w:rsidP="004D0FAE">
                  <w:pPr>
                    <w:pStyle w:val="ListParagraph"/>
                    <w:spacing w:after="0" w:line="240" w:lineRule="auto"/>
                    <w:ind w:left="570"/>
                    <w:rPr>
                      <w:rFonts w:ascii="Times New Roman" w:hAnsi="Times New Roman"/>
                      <w:sz w:val="24"/>
                      <w:szCs w:val="24"/>
                    </w:rPr>
                  </w:pPr>
                </w:p>
                <w:p w14:paraId="50BA7CB3"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Pasi lexojnë cështjet në tekst, nxënësit në mënyrë individuale zbulojnë fakte që tregojnë se relievi i Kosovës është i larmishëm.</w:t>
                  </w:r>
                </w:p>
                <w:p w14:paraId="1D4EBD37" w14:textId="77777777" w:rsidR="008730B1" w:rsidRPr="00420FE9" w:rsidRDefault="008730B1" w:rsidP="004D0FAE">
                  <w:pPr>
                    <w:spacing w:after="0" w:line="240" w:lineRule="auto"/>
                    <w:contextualSpacing/>
                    <w:rPr>
                      <w:rFonts w:ascii="Times New Roman" w:hAnsi="Times New Roman"/>
                      <w:b/>
                      <w:sz w:val="24"/>
                      <w:szCs w:val="24"/>
                    </w:rPr>
                  </w:pPr>
                </w:p>
                <w:p w14:paraId="70BDA6D1"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p>
                <w:p w14:paraId="36B596D6"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Nxënësit tregojnë në hartë njësitë përbërëse të relievit të Kosovës, pasi ato janë treguar më parë nga mësuesi.</w:t>
                  </w:r>
                </w:p>
                <w:p w14:paraId="6F6873C5"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Përmes një eseje të shkurtër nxënësit vlerësojnë mundësitë që jep relieve për zhvillimin demografik dhe ekonomik të Kosovës.</w:t>
                  </w:r>
                </w:p>
              </w:tc>
            </w:tr>
            <w:tr w:rsidR="008730B1" w:rsidRPr="00420FE9" w14:paraId="69CF39F8" w14:textId="77777777" w:rsidTr="00555DF1">
              <w:trPr>
                <w:trHeight w:val="160"/>
              </w:trPr>
              <w:tc>
                <w:tcPr>
                  <w:tcW w:w="9645" w:type="dxa"/>
                  <w:tcBorders>
                    <w:top w:val="single" w:sz="4" w:space="0" w:color="auto"/>
                    <w:bottom w:val="single" w:sz="4" w:space="0" w:color="auto"/>
                  </w:tcBorders>
                  <w:hideMark/>
                </w:tcPr>
                <w:p w14:paraId="2955B525"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58130ED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diskutim, për kontributin e dhënë gjatë punës në grup dhe individuale etj.</w:t>
                  </w:r>
                </w:p>
                <w:p w14:paraId="6E2CB24E"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43C14BA1" w14:textId="77777777" w:rsidR="008730B1" w:rsidRPr="00420FE9" w:rsidRDefault="004658B6"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697F2B8A" w14:textId="77777777" w:rsidR="008730B1" w:rsidRPr="00420FE9" w:rsidRDefault="008730B1" w:rsidP="00263E50">
                  <w:pPr>
                    <w:pStyle w:val="NoSpacing1"/>
                    <w:numPr>
                      <w:ilvl w:val="0"/>
                      <w:numId w:val="75"/>
                    </w:numPr>
                    <w:contextualSpacing/>
                    <w:jc w:val="left"/>
                    <w:rPr>
                      <w:rFonts w:ascii="Times New Roman" w:hAnsi="Times New Roman"/>
                      <w:sz w:val="24"/>
                      <w:szCs w:val="24"/>
                      <w:lang w:val="de-DE"/>
                    </w:rPr>
                  </w:pPr>
                  <w:r w:rsidRPr="00420FE9">
                    <w:rPr>
                      <w:rFonts w:ascii="Times New Roman" w:hAnsi="Times New Roman"/>
                      <w:sz w:val="24"/>
                      <w:szCs w:val="24"/>
                    </w:rPr>
                    <w:t xml:space="preserve">Dallon pozitën gjeografike të Republikës së Kosovës dhe rëndësinë e saj. </w:t>
                  </w:r>
                </w:p>
                <w:p w14:paraId="4EB634FC" w14:textId="77777777" w:rsidR="008730B1" w:rsidRPr="00420FE9" w:rsidRDefault="008730B1" w:rsidP="00263E50">
                  <w:pPr>
                    <w:pStyle w:val="NoSpacing1"/>
                    <w:numPr>
                      <w:ilvl w:val="0"/>
                      <w:numId w:val="75"/>
                    </w:numPr>
                    <w:contextualSpacing/>
                    <w:jc w:val="left"/>
                    <w:rPr>
                      <w:rFonts w:ascii="Times New Roman" w:hAnsi="Times New Roman"/>
                      <w:sz w:val="24"/>
                      <w:szCs w:val="24"/>
                      <w:lang w:val="de-DE"/>
                    </w:rPr>
                  </w:pPr>
                  <w:r w:rsidRPr="00420FE9">
                    <w:rPr>
                      <w:rFonts w:ascii="Times New Roman" w:hAnsi="Times New Roman"/>
                      <w:sz w:val="24"/>
                      <w:szCs w:val="24"/>
                    </w:rPr>
                    <w:t>Identifikon veçoritë e përgjithshme të kushteve natyrore të Republikës së Kosovës.</w:t>
                  </w:r>
                </w:p>
                <w:p w14:paraId="3F1B77F2" w14:textId="77777777" w:rsidR="008730B1" w:rsidRPr="00420FE9" w:rsidRDefault="008730B1" w:rsidP="00263E50">
                  <w:pPr>
                    <w:pStyle w:val="NoSpacing1"/>
                    <w:numPr>
                      <w:ilvl w:val="0"/>
                      <w:numId w:val="75"/>
                    </w:numPr>
                    <w:contextualSpacing/>
                    <w:jc w:val="left"/>
                    <w:rPr>
                      <w:rFonts w:ascii="Times New Roman" w:hAnsi="Times New Roman"/>
                      <w:i/>
                      <w:iCs/>
                      <w:sz w:val="24"/>
                      <w:szCs w:val="24"/>
                    </w:rPr>
                  </w:pPr>
                  <w:r w:rsidRPr="00420FE9">
                    <w:rPr>
                      <w:rFonts w:ascii="Times New Roman" w:hAnsi="Times New Roman"/>
                      <w:sz w:val="24"/>
                      <w:szCs w:val="24"/>
                      <w:lang w:val="de-DE"/>
                    </w:rPr>
                    <w:t>Evidenton mundësitë që jep relievi për zhvillimin demografik dhe ekonomik.</w:t>
                  </w:r>
                </w:p>
                <w:p w14:paraId="1BD554EF" w14:textId="77777777" w:rsidR="008730B1" w:rsidRPr="00420FE9" w:rsidRDefault="008730B1" w:rsidP="004D0FAE">
                  <w:pPr>
                    <w:pStyle w:val="NoSpacing1"/>
                    <w:ind w:left="360" w:firstLine="0"/>
                    <w:contextualSpacing/>
                    <w:jc w:val="left"/>
                    <w:rPr>
                      <w:rFonts w:ascii="Times New Roman" w:hAnsi="Times New Roman"/>
                      <w:i/>
                      <w:iCs/>
                      <w:sz w:val="24"/>
                      <w:szCs w:val="24"/>
                    </w:rPr>
                  </w:pPr>
                  <w:r w:rsidRPr="00420FE9">
                    <w:rPr>
                      <w:rFonts w:ascii="Times New Roman" w:hAnsi="Times New Roman"/>
                      <w:i/>
                      <w:iCs/>
                      <w:sz w:val="24"/>
                      <w:szCs w:val="24"/>
                    </w:rPr>
                    <w:t xml:space="preserve"> </w:t>
                  </w:r>
                </w:p>
                <w:p w14:paraId="62281C61" w14:textId="77777777" w:rsidR="008730B1" w:rsidRPr="00420FE9" w:rsidRDefault="004658B6"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37D5A0FC" w14:textId="77777777" w:rsidR="008730B1" w:rsidRPr="00420FE9" w:rsidRDefault="008730B1" w:rsidP="00263E50">
                  <w:pPr>
                    <w:pStyle w:val="NoSpacing1"/>
                    <w:numPr>
                      <w:ilvl w:val="0"/>
                      <w:numId w:val="76"/>
                    </w:numPr>
                    <w:contextualSpacing/>
                    <w:jc w:val="left"/>
                    <w:rPr>
                      <w:rFonts w:ascii="Times New Roman" w:hAnsi="Times New Roman"/>
                      <w:sz w:val="24"/>
                      <w:szCs w:val="24"/>
                      <w:lang w:val="de-DE"/>
                    </w:rPr>
                  </w:pPr>
                  <w:r w:rsidRPr="00420FE9">
                    <w:rPr>
                      <w:rFonts w:ascii="Times New Roman" w:hAnsi="Times New Roman"/>
                      <w:sz w:val="24"/>
                      <w:szCs w:val="24"/>
                    </w:rPr>
                    <w:t xml:space="preserve">Identifikon në hartë pozitën gjeografike të Republikës së Kosovës dhe rëndësinë e saj. </w:t>
                  </w:r>
                </w:p>
                <w:p w14:paraId="198DC508" w14:textId="77777777" w:rsidR="008730B1" w:rsidRPr="00420FE9" w:rsidRDefault="008730B1" w:rsidP="00263E50">
                  <w:pPr>
                    <w:pStyle w:val="NoSpacing1"/>
                    <w:numPr>
                      <w:ilvl w:val="0"/>
                      <w:numId w:val="76"/>
                    </w:numPr>
                    <w:contextualSpacing/>
                    <w:jc w:val="left"/>
                    <w:rPr>
                      <w:rFonts w:ascii="Times New Roman" w:hAnsi="Times New Roman"/>
                      <w:sz w:val="24"/>
                      <w:szCs w:val="24"/>
                      <w:lang w:val="de-DE"/>
                    </w:rPr>
                  </w:pPr>
                  <w:r w:rsidRPr="00420FE9">
                    <w:rPr>
                      <w:rFonts w:ascii="Times New Roman" w:hAnsi="Times New Roman"/>
                      <w:sz w:val="24"/>
                      <w:szCs w:val="24"/>
                    </w:rPr>
                    <w:t>Identifikon, me ndihmë në hartë, veçoritë e përgjithshme të kushteve natyrore të Republikës së Kosovës.</w:t>
                  </w:r>
                </w:p>
                <w:p w14:paraId="6ECC8371" w14:textId="77777777" w:rsidR="008730B1" w:rsidRPr="00420FE9" w:rsidRDefault="008730B1" w:rsidP="00263E50">
                  <w:pPr>
                    <w:pStyle w:val="NoSpacing1"/>
                    <w:numPr>
                      <w:ilvl w:val="0"/>
                      <w:numId w:val="76"/>
                    </w:numPr>
                    <w:contextualSpacing/>
                    <w:jc w:val="left"/>
                    <w:rPr>
                      <w:rFonts w:ascii="Times New Roman" w:hAnsi="Times New Roman"/>
                      <w:i/>
                      <w:iCs/>
                      <w:sz w:val="24"/>
                      <w:szCs w:val="24"/>
                    </w:rPr>
                  </w:pPr>
                  <w:r w:rsidRPr="00420FE9">
                    <w:rPr>
                      <w:rFonts w:ascii="Times New Roman" w:hAnsi="Times New Roman"/>
                      <w:sz w:val="24"/>
                      <w:szCs w:val="24"/>
                      <w:lang w:val="de-DE"/>
                    </w:rPr>
                    <w:t>Përshkruan mundësitë që jep relievi për zhvillimin demografik dhe ekonomik.</w:t>
                  </w:r>
                </w:p>
                <w:p w14:paraId="36DB8774" w14:textId="77777777" w:rsidR="008730B1" w:rsidRPr="00420FE9" w:rsidRDefault="008730B1" w:rsidP="004D0FAE">
                  <w:pPr>
                    <w:pStyle w:val="NoSpacing1"/>
                    <w:ind w:left="360" w:firstLine="0"/>
                    <w:contextualSpacing/>
                    <w:jc w:val="left"/>
                    <w:rPr>
                      <w:rFonts w:ascii="Times New Roman" w:hAnsi="Times New Roman"/>
                      <w:i/>
                      <w:iCs/>
                      <w:sz w:val="24"/>
                      <w:szCs w:val="24"/>
                    </w:rPr>
                  </w:pPr>
                  <w:r w:rsidRPr="00420FE9">
                    <w:rPr>
                      <w:rFonts w:ascii="Times New Roman" w:hAnsi="Times New Roman"/>
                      <w:i/>
                      <w:iCs/>
                      <w:sz w:val="24"/>
                      <w:szCs w:val="24"/>
                    </w:rPr>
                    <w:t xml:space="preserve"> </w:t>
                  </w:r>
                </w:p>
                <w:p w14:paraId="1EE83B4B" w14:textId="77777777" w:rsidR="008730B1" w:rsidRPr="00420FE9" w:rsidRDefault="004658B6"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4E377108" w14:textId="77777777" w:rsidR="008730B1" w:rsidRPr="00420FE9" w:rsidRDefault="008730B1" w:rsidP="00263E50">
                  <w:pPr>
                    <w:pStyle w:val="NoSpacing1"/>
                    <w:numPr>
                      <w:ilvl w:val="0"/>
                      <w:numId w:val="77"/>
                    </w:numPr>
                    <w:ind w:left="324"/>
                    <w:contextualSpacing/>
                    <w:jc w:val="left"/>
                    <w:rPr>
                      <w:rFonts w:ascii="Times New Roman" w:hAnsi="Times New Roman"/>
                      <w:sz w:val="24"/>
                      <w:szCs w:val="24"/>
                      <w:lang w:val="de-DE"/>
                    </w:rPr>
                  </w:pPr>
                  <w:r w:rsidRPr="00420FE9">
                    <w:rPr>
                      <w:rFonts w:ascii="Times New Roman" w:hAnsi="Times New Roman"/>
                      <w:sz w:val="24"/>
                      <w:szCs w:val="24"/>
                    </w:rPr>
                    <w:t xml:space="preserve">Interpreton në hartë pozitën gjeografike të Republikës së Kosovës dhe rëndësinë e saj. </w:t>
                  </w:r>
                </w:p>
                <w:p w14:paraId="3FF81001" w14:textId="77777777" w:rsidR="008730B1" w:rsidRPr="00420FE9" w:rsidRDefault="008730B1" w:rsidP="00263E50">
                  <w:pPr>
                    <w:pStyle w:val="NoSpacing1"/>
                    <w:numPr>
                      <w:ilvl w:val="0"/>
                      <w:numId w:val="77"/>
                    </w:numPr>
                    <w:tabs>
                      <w:tab w:val="left" w:pos="0"/>
                      <w:tab w:val="left" w:pos="284"/>
                    </w:tabs>
                    <w:ind w:left="324"/>
                    <w:contextualSpacing/>
                    <w:jc w:val="left"/>
                    <w:rPr>
                      <w:rFonts w:ascii="Times New Roman" w:hAnsi="Times New Roman"/>
                      <w:sz w:val="24"/>
                      <w:szCs w:val="24"/>
                    </w:rPr>
                  </w:pPr>
                  <w:r w:rsidRPr="00420FE9">
                    <w:rPr>
                      <w:rFonts w:ascii="Times New Roman" w:hAnsi="Times New Roman"/>
                      <w:sz w:val="24"/>
                      <w:szCs w:val="24"/>
                    </w:rPr>
                    <w:t>Identifikon veçoritë e përgjithshme të kushteve natyrore të Republikës së Kosovës, shoqëruar me demonstrime në hartë.</w:t>
                  </w:r>
                </w:p>
                <w:p w14:paraId="2A8AD6DF" w14:textId="77777777" w:rsidR="008730B1" w:rsidRPr="00420FE9" w:rsidRDefault="008730B1" w:rsidP="00263E50">
                  <w:pPr>
                    <w:pStyle w:val="NoSpacing1"/>
                    <w:numPr>
                      <w:ilvl w:val="0"/>
                      <w:numId w:val="77"/>
                    </w:numPr>
                    <w:tabs>
                      <w:tab w:val="left" w:pos="0"/>
                      <w:tab w:val="left" w:pos="284"/>
                    </w:tabs>
                    <w:ind w:left="324"/>
                    <w:contextualSpacing/>
                    <w:jc w:val="left"/>
                    <w:rPr>
                      <w:rFonts w:ascii="Times New Roman" w:hAnsi="Times New Roman"/>
                      <w:sz w:val="24"/>
                      <w:szCs w:val="24"/>
                    </w:rPr>
                  </w:pPr>
                  <w:r w:rsidRPr="00420FE9">
                    <w:rPr>
                      <w:rFonts w:ascii="Times New Roman" w:hAnsi="Times New Roman"/>
                      <w:sz w:val="24"/>
                      <w:szCs w:val="24"/>
                      <w:lang w:val="de-DE"/>
                    </w:rPr>
                    <w:t>Vlerëson mundësitë që jep relievi për zhvillimin demografik dhe ekonomik.</w:t>
                  </w:r>
                </w:p>
                <w:p w14:paraId="2B62010E"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03D814FF" w14:textId="77777777" w:rsidTr="00555DF1">
              <w:trPr>
                <w:trHeight w:val="265"/>
              </w:trPr>
              <w:tc>
                <w:tcPr>
                  <w:tcW w:w="9645" w:type="dxa"/>
                  <w:tcBorders>
                    <w:top w:val="single" w:sz="4" w:space="0" w:color="auto"/>
                  </w:tcBorders>
                  <w:hideMark/>
                </w:tcPr>
                <w:p w14:paraId="4DEFCEA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Në c’raport të duket zhvillimi ekonomik i Kosovës me pasuritë e saj minerare? Pse?</w:t>
                  </w:r>
                </w:p>
              </w:tc>
            </w:tr>
          </w:tbl>
          <w:p w14:paraId="13AA27D2" w14:textId="77777777" w:rsidR="008730B1" w:rsidRPr="00420FE9" w:rsidRDefault="008730B1" w:rsidP="004D0FAE">
            <w:pPr>
              <w:spacing w:after="0" w:line="240" w:lineRule="auto"/>
              <w:contextualSpacing/>
              <w:rPr>
                <w:rFonts w:ascii="Times New Roman" w:hAnsi="Times New Roman"/>
                <w:sz w:val="24"/>
                <w:szCs w:val="24"/>
              </w:rPr>
            </w:pPr>
          </w:p>
        </w:tc>
      </w:tr>
    </w:tbl>
    <w:p w14:paraId="34066BD4" w14:textId="77777777" w:rsidR="008730B1" w:rsidRPr="00420FE9" w:rsidRDefault="008730B1" w:rsidP="004D0FAE">
      <w:pPr>
        <w:tabs>
          <w:tab w:val="left" w:pos="4900"/>
          <w:tab w:val="center" w:pos="6525"/>
        </w:tabs>
        <w:spacing w:after="0" w:line="240" w:lineRule="auto"/>
        <w:contextualSpacing/>
        <w:rPr>
          <w:rFonts w:ascii="Times New Roman" w:hAnsi="Times New Roman"/>
          <w:b/>
          <w:sz w:val="24"/>
          <w:szCs w:val="24"/>
          <w:lang w:eastAsia="sq-AL"/>
        </w:rPr>
      </w:pPr>
    </w:p>
    <w:p w14:paraId="75637922" w14:textId="77777777" w:rsidR="008730B1" w:rsidRPr="00420FE9" w:rsidRDefault="008730B1" w:rsidP="004D0FAE">
      <w:pPr>
        <w:tabs>
          <w:tab w:val="left" w:pos="4900"/>
          <w:tab w:val="center" w:pos="6525"/>
        </w:tabs>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br w:type="page"/>
      </w:r>
      <w:r w:rsidRPr="00420FE9">
        <w:rPr>
          <w:rFonts w:ascii="Times New Roman" w:hAnsi="Times New Roman"/>
          <w:b/>
          <w:sz w:val="24"/>
          <w:szCs w:val="24"/>
          <w:lang w:eastAsia="sq-AL"/>
        </w:rPr>
        <w:lastRenderedPageBreak/>
        <w:t xml:space="preserve">Tema mësimore 1.9: </w:t>
      </w:r>
      <w:r w:rsidRPr="00420FE9">
        <w:rPr>
          <w:rFonts w:ascii="Times New Roman" w:hAnsi="Times New Roman"/>
          <w:sz w:val="24"/>
          <w:szCs w:val="24"/>
        </w:rPr>
        <w:t>Republika e Kosovës. Tiparet natyrore (vazhdim)</w:t>
      </w:r>
    </w:p>
    <w:p w14:paraId="042B0B63" w14:textId="77777777" w:rsidR="008E4845" w:rsidRPr="00420FE9" w:rsidRDefault="008E4845" w:rsidP="004D0FAE">
      <w:pPr>
        <w:tabs>
          <w:tab w:val="left" w:pos="4900"/>
          <w:tab w:val="center" w:pos="6525"/>
        </w:tabs>
        <w:spacing w:after="0" w:line="240" w:lineRule="auto"/>
        <w:contextualSpacing/>
        <w:rPr>
          <w:rFonts w:ascii="Times New Roman" w:hAnsi="Times New Roman"/>
          <w:sz w:val="24"/>
          <w:szCs w:val="24"/>
          <w:lang w:eastAsia="sq-AL"/>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50"/>
        <w:gridCol w:w="1330"/>
        <w:gridCol w:w="1204"/>
        <w:gridCol w:w="146"/>
        <w:gridCol w:w="90"/>
        <w:gridCol w:w="1183"/>
        <w:gridCol w:w="2777"/>
      </w:tblGrid>
      <w:tr w:rsidR="008730B1" w:rsidRPr="00420FE9" w14:paraId="0F6A9298" w14:textId="77777777" w:rsidTr="00E77BC0">
        <w:trPr>
          <w:trHeight w:hRule="exact" w:val="282"/>
        </w:trPr>
        <w:tc>
          <w:tcPr>
            <w:tcW w:w="3350" w:type="dxa"/>
            <w:tcBorders>
              <w:top w:val="single" w:sz="4" w:space="0" w:color="000000"/>
              <w:left w:val="single" w:sz="4" w:space="0" w:color="000000"/>
              <w:bottom w:val="single" w:sz="4" w:space="0" w:color="auto"/>
              <w:right w:val="single" w:sz="4" w:space="0" w:color="auto"/>
            </w:tcBorders>
          </w:tcPr>
          <w:p w14:paraId="0260762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49A1C847" w14:textId="77777777" w:rsidR="008730B1" w:rsidRPr="00420FE9" w:rsidRDefault="008730B1" w:rsidP="004D0FAE">
            <w:pPr>
              <w:spacing w:after="0" w:line="240" w:lineRule="auto"/>
              <w:contextualSpacing/>
              <w:rPr>
                <w:rFonts w:ascii="Times New Roman" w:hAnsi="Times New Roman"/>
                <w:sz w:val="24"/>
                <w:szCs w:val="24"/>
              </w:rPr>
            </w:pPr>
          </w:p>
        </w:tc>
        <w:tc>
          <w:tcPr>
            <w:tcW w:w="2534" w:type="dxa"/>
            <w:gridSpan w:val="2"/>
            <w:tcBorders>
              <w:top w:val="single" w:sz="4" w:space="0" w:color="000000"/>
              <w:left w:val="single" w:sz="4" w:space="0" w:color="auto"/>
              <w:bottom w:val="single" w:sz="4" w:space="0" w:color="auto"/>
              <w:right w:val="single" w:sz="4" w:space="0" w:color="auto"/>
            </w:tcBorders>
          </w:tcPr>
          <w:p w14:paraId="5E8D2D4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690ED355" w14:textId="77777777" w:rsidR="008730B1" w:rsidRPr="00420FE9" w:rsidRDefault="008730B1" w:rsidP="004D0FAE">
            <w:pPr>
              <w:spacing w:after="0" w:line="240" w:lineRule="auto"/>
              <w:contextualSpacing/>
              <w:rPr>
                <w:rFonts w:ascii="Times New Roman" w:hAnsi="Times New Roman"/>
                <w:sz w:val="24"/>
                <w:szCs w:val="24"/>
              </w:rPr>
            </w:pPr>
          </w:p>
        </w:tc>
        <w:tc>
          <w:tcPr>
            <w:tcW w:w="1419" w:type="dxa"/>
            <w:gridSpan w:val="3"/>
            <w:tcBorders>
              <w:top w:val="single" w:sz="4" w:space="0" w:color="000000"/>
              <w:left w:val="single" w:sz="4" w:space="0" w:color="auto"/>
              <w:bottom w:val="single" w:sz="4" w:space="0" w:color="auto"/>
              <w:right w:val="single" w:sz="4" w:space="0" w:color="auto"/>
            </w:tcBorders>
          </w:tcPr>
          <w:p w14:paraId="78CE5C3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1FB478E2" w14:textId="77777777" w:rsidR="008730B1" w:rsidRPr="00420FE9" w:rsidRDefault="008730B1" w:rsidP="004D0FAE">
            <w:pPr>
              <w:spacing w:after="0" w:line="240" w:lineRule="auto"/>
              <w:contextualSpacing/>
              <w:rPr>
                <w:rFonts w:ascii="Times New Roman" w:hAnsi="Times New Roman"/>
                <w:sz w:val="24"/>
                <w:szCs w:val="24"/>
              </w:rPr>
            </w:pPr>
          </w:p>
        </w:tc>
        <w:tc>
          <w:tcPr>
            <w:tcW w:w="2777" w:type="dxa"/>
            <w:tcBorders>
              <w:top w:val="single" w:sz="4" w:space="0" w:color="000000"/>
              <w:left w:val="single" w:sz="4" w:space="0" w:color="auto"/>
              <w:bottom w:val="single" w:sz="4" w:space="0" w:color="auto"/>
              <w:right w:val="single" w:sz="4" w:space="0" w:color="000000"/>
            </w:tcBorders>
            <w:hideMark/>
          </w:tcPr>
          <w:p w14:paraId="698E33E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9F5270" w:rsidRPr="00420FE9" w14:paraId="442AC3B2" w14:textId="77777777" w:rsidTr="009F5270">
        <w:trPr>
          <w:trHeight w:val="753"/>
        </w:trPr>
        <w:tc>
          <w:tcPr>
            <w:tcW w:w="4680" w:type="dxa"/>
            <w:gridSpan w:val="2"/>
            <w:tcBorders>
              <w:top w:val="single" w:sz="4" w:space="0" w:color="auto"/>
              <w:left w:val="single" w:sz="4" w:space="0" w:color="000000"/>
              <w:bottom w:val="single" w:sz="4" w:space="0" w:color="000000"/>
              <w:right w:val="single" w:sz="4" w:space="0" w:color="auto"/>
            </w:tcBorders>
          </w:tcPr>
          <w:p w14:paraId="06868AFE" w14:textId="77777777" w:rsidR="008730B1" w:rsidRPr="00420FE9" w:rsidRDefault="008730B1" w:rsidP="004D0FAE">
            <w:pPr>
              <w:tabs>
                <w:tab w:val="left" w:pos="4900"/>
                <w:tab w:val="center" w:pos="6525"/>
              </w:tabs>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Tema mësimore 1.9: </w:t>
            </w:r>
            <w:r w:rsidRPr="00420FE9">
              <w:rPr>
                <w:rFonts w:ascii="Times New Roman" w:hAnsi="Times New Roman"/>
                <w:sz w:val="24"/>
                <w:szCs w:val="24"/>
              </w:rPr>
              <w:t xml:space="preserve">Republika e Kosovës. </w:t>
            </w:r>
          </w:p>
          <w:p w14:paraId="728EE778" w14:textId="77777777" w:rsidR="008730B1" w:rsidRPr="00420FE9" w:rsidRDefault="008730B1" w:rsidP="004D0FAE">
            <w:pPr>
              <w:tabs>
                <w:tab w:val="left" w:pos="4900"/>
                <w:tab w:val="center" w:pos="6525"/>
              </w:tabs>
              <w:spacing w:after="0" w:line="240" w:lineRule="auto"/>
              <w:contextualSpacing/>
              <w:rPr>
                <w:rFonts w:ascii="Times New Roman" w:hAnsi="Times New Roman"/>
                <w:sz w:val="24"/>
                <w:szCs w:val="24"/>
                <w:lang w:eastAsia="sq-AL"/>
              </w:rPr>
            </w:pPr>
            <w:r w:rsidRPr="00420FE9">
              <w:rPr>
                <w:rFonts w:ascii="Times New Roman" w:hAnsi="Times New Roman"/>
                <w:sz w:val="24"/>
                <w:szCs w:val="24"/>
              </w:rPr>
              <w:t>Tiparet natyrore (vazhdim)</w:t>
            </w:r>
          </w:p>
          <w:p w14:paraId="6F52E572" w14:textId="77777777" w:rsidR="008730B1" w:rsidRPr="00420FE9" w:rsidRDefault="008730B1" w:rsidP="004D0FAE">
            <w:pPr>
              <w:tabs>
                <w:tab w:val="left" w:pos="4900"/>
                <w:tab w:val="center" w:pos="6525"/>
              </w:tabs>
              <w:spacing w:after="0" w:line="240" w:lineRule="auto"/>
              <w:contextualSpacing/>
              <w:rPr>
                <w:rFonts w:ascii="Times New Roman" w:hAnsi="Times New Roman"/>
                <w:b/>
                <w:sz w:val="24"/>
                <w:szCs w:val="24"/>
                <w:lang w:eastAsia="sq-AL"/>
              </w:rPr>
            </w:pPr>
          </w:p>
        </w:tc>
        <w:tc>
          <w:tcPr>
            <w:tcW w:w="5400" w:type="dxa"/>
            <w:gridSpan w:val="5"/>
            <w:tcBorders>
              <w:top w:val="single" w:sz="4" w:space="0" w:color="auto"/>
              <w:left w:val="single" w:sz="4" w:space="0" w:color="auto"/>
              <w:bottom w:val="single" w:sz="4" w:space="0" w:color="000000"/>
              <w:right w:val="single" w:sz="4" w:space="0" w:color="000000"/>
            </w:tcBorders>
            <w:hideMark/>
          </w:tcPr>
          <w:p w14:paraId="5A39342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Sikurse, relievi, e gjithë natyra e Kosovës, është e larmishme. </w:t>
            </w:r>
          </w:p>
          <w:p w14:paraId="5F93CCF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Njihu me të për të kuptuar </w:t>
            </w:r>
            <w:proofErr w:type="gramStart"/>
            <w:r w:rsidRPr="00420FE9">
              <w:rPr>
                <w:rFonts w:ascii="Times New Roman" w:hAnsi="Times New Roman"/>
                <w:sz w:val="24"/>
                <w:szCs w:val="24"/>
              </w:rPr>
              <w:t>ç’mundësi  për</w:t>
            </w:r>
            <w:proofErr w:type="gramEnd"/>
            <w:r w:rsidRPr="00420FE9">
              <w:rPr>
                <w:rFonts w:ascii="Times New Roman" w:hAnsi="Times New Roman"/>
                <w:sz w:val="24"/>
                <w:szCs w:val="24"/>
              </w:rPr>
              <w:t xml:space="preserve"> zhvillim ofron ajo.</w:t>
            </w:r>
          </w:p>
        </w:tc>
      </w:tr>
      <w:tr w:rsidR="008730B1" w:rsidRPr="00420FE9" w14:paraId="1B1E5821" w14:textId="77777777" w:rsidTr="009F5270">
        <w:trPr>
          <w:trHeight w:val="872"/>
        </w:trPr>
        <w:tc>
          <w:tcPr>
            <w:tcW w:w="6030" w:type="dxa"/>
            <w:gridSpan w:val="4"/>
            <w:tcBorders>
              <w:top w:val="single" w:sz="4" w:space="0" w:color="auto"/>
              <w:left w:val="single" w:sz="4" w:space="0" w:color="000000"/>
              <w:bottom w:val="single" w:sz="4" w:space="0" w:color="auto"/>
              <w:right w:val="single" w:sz="4" w:space="0" w:color="auto"/>
            </w:tcBorders>
            <w:hideMark/>
          </w:tcPr>
          <w:p w14:paraId="37A264B2" w14:textId="77777777" w:rsidR="008730B1" w:rsidRPr="00420FE9" w:rsidRDefault="009F5270"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6BFDE31E" w14:textId="77777777" w:rsidR="008730B1" w:rsidRPr="00420FE9" w:rsidRDefault="008730B1" w:rsidP="00263E50">
            <w:pPr>
              <w:pStyle w:val="NoSpacing1"/>
              <w:numPr>
                <w:ilvl w:val="0"/>
                <w:numId w:val="78"/>
              </w:numPr>
              <w:contextualSpacing/>
              <w:jc w:val="left"/>
              <w:rPr>
                <w:rFonts w:ascii="Times New Roman" w:hAnsi="Times New Roman"/>
                <w:sz w:val="24"/>
                <w:szCs w:val="24"/>
                <w:lang w:val="de-DE"/>
              </w:rPr>
            </w:pPr>
            <w:r w:rsidRPr="00420FE9">
              <w:rPr>
                <w:rFonts w:ascii="Times New Roman" w:hAnsi="Times New Roman"/>
                <w:sz w:val="24"/>
                <w:szCs w:val="24"/>
              </w:rPr>
              <w:t xml:space="preserve">Përshkruan përmes hartës, kushtet natyrore të Kosovës dhe shtrirjen e elementëve të ndryshëm gjeografikë.                                                                  </w:t>
            </w:r>
          </w:p>
          <w:p w14:paraId="05FEE9AB" w14:textId="77777777" w:rsidR="008730B1" w:rsidRPr="00420FE9" w:rsidRDefault="008730B1" w:rsidP="00263E50">
            <w:pPr>
              <w:pStyle w:val="NoSpacing1"/>
              <w:numPr>
                <w:ilvl w:val="0"/>
                <w:numId w:val="78"/>
              </w:numPr>
              <w:contextualSpacing/>
              <w:jc w:val="left"/>
              <w:rPr>
                <w:rFonts w:ascii="Times New Roman" w:hAnsi="Times New Roman"/>
                <w:sz w:val="24"/>
                <w:szCs w:val="24"/>
                <w:lang w:val="de-DE"/>
              </w:rPr>
            </w:pPr>
            <w:r w:rsidRPr="00420FE9">
              <w:rPr>
                <w:rFonts w:ascii="Times New Roman" w:hAnsi="Times New Roman"/>
                <w:sz w:val="24"/>
                <w:szCs w:val="24"/>
                <w:lang w:val="de-DE"/>
              </w:rPr>
              <w:t>Vlerëson rolin e tyre për zhvillimin demografik.</w:t>
            </w:r>
          </w:p>
          <w:p w14:paraId="1F56EAAA" w14:textId="77777777" w:rsidR="008730B1" w:rsidRPr="00420FE9" w:rsidRDefault="008730B1" w:rsidP="00263E50">
            <w:pPr>
              <w:pStyle w:val="NoSpacing1"/>
              <w:numPr>
                <w:ilvl w:val="0"/>
                <w:numId w:val="78"/>
              </w:numPr>
              <w:contextualSpacing/>
              <w:jc w:val="left"/>
              <w:rPr>
                <w:rFonts w:ascii="Times New Roman" w:hAnsi="Times New Roman"/>
                <w:sz w:val="24"/>
                <w:szCs w:val="24"/>
                <w:lang w:val="de-DE"/>
              </w:rPr>
            </w:pPr>
            <w:r w:rsidRPr="00420FE9">
              <w:rPr>
                <w:rFonts w:ascii="Times New Roman" w:hAnsi="Times New Roman"/>
                <w:sz w:val="24"/>
                <w:szCs w:val="24"/>
              </w:rPr>
              <w:t xml:space="preserve">Vlerëson rëndësinë e trashëgimisë natyrore të Kosovës </w:t>
            </w:r>
            <w:r w:rsidRPr="00420FE9">
              <w:rPr>
                <w:rFonts w:ascii="Times New Roman" w:hAnsi="Times New Roman"/>
                <w:sz w:val="24"/>
                <w:szCs w:val="24"/>
              </w:rPr>
              <w:br/>
              <w:t>për zhvillimin ekonomik.</w:t>
            </w:r>
          </w:p>
        </w:tc>
        <w:tc>
          <w:tcPr>
            <w:tcW w:w="4050" w:type="dxa"/>
            <w:gridSpan w:val="3"/>
            <w:tcBorders>
              <w:top w:val="single" w:sz="4" w:space="0" w:color="auto"/>
              <w:left w:val="single" w:sz="4" w:space="0" w:color="auto"/>
              <w:bottom w:val="single" w:sz="4" w:space="0" w:color="auto"/>
              <w:right w:val="single" w:sz="4" w:space="0" w:color="000000"/>
            </w:tcBorders>
            <w:hideMark/>
          </w:tcPr>
          <w:p w14:paraId="64752F4E" w14:textId="77777777" w:rsidR="008730B1" w:rsidRPr="00420FE9" w:rsidRDefault="008730B1" w:rsidP="004D0FAE">
            <w:pPr>
              <w:pStyle w:val="NoSpacing1"/>
              <w:ind w:firstLine="0"/>
              <w:contextualSpacing/>
              <w:jc w:val="left"/>
              <w:rPr>
                <w:rFonts w:ascii="Times New Roman" w:hAnsi="Times New Roman"/>
                <w:sz w:val="24"/>
                <w:szCs w:val="24"/>
                <w:lang w:val="en-US"/>
              </w:rPr>
            </w:pPr>
            <w:r w:rsidRPr="00420FE9">
              <w:rPr>
                <w:rFonts w:ascii="Times New Roman" w:hAnsi="Times New Roman"/>
                <w:b/>
                <w:sz w:val="24"/>
                <w:szCs w:val="24"/>
                <w:lang w:eastAsia="sq-AL"/>
              </w:rPr>
              <w:t>Fjalët kyçe:</w:t>
            </w:r>
            <w:r w:rsidRPr="00420FE9">
              <w:rPr>
                <w:rFonts w:ascii="Times New Roman" w:hAnsi="Times New Roman"/>
                <w:sz w:val="24"/>
                <w:szCs w:val="24"/>
                <w:lang w:val="en-US"/>
              </w:rPr>
              <w:t xml:space="preserve"> </w:t>
            </w:r>
          </w:p>
          <w:p w14:paraId="7EA4C256" w14:textId="77777777" w:rsidR="008730B1" w:rsidRPr="00420FE9" w:rsidRDefault="008730B1" w:rsidP="004D0FAE">
            <w:pPr>
              <w:pStyle w:val="NoSpacing1"/>
              <w:ind w:firstLine="0"/>
              <w:contextualSpacing/>
              <w:jc w:val="left"/>
              <w:rPr>
                <w:rFonts w:ascii="Times New Roman" w:hAnsi="Times New Roman"/>
                <w:sz w:val="24"/>
                <w:szCs w:val="24"/>
              </w:rPr>
            </w:pPr>
            <w:r w:rsidRPr="00420FE9">
              <w:rPr>
                <w:rFonts w:ascii="Times New Roman" w:hAnsi="Times New Roman"/>
                <w:sz w:val="24"/>
                <w:szCs w:val="24"/>
              </w:rPr>
              <w:t>kushte natyrore, klimë, hidrografi, toka, botë bimore, botë shtazore, breza bimore, trashëgimi natyrore, etj.</w:t>
            </w:r>
          </w:p>
          <w:p w14:paraId="11C058E1" w14:textId="77777777" w:rsidR="008730B1" w:rsidRPr="00420FE9" w:rsidRDefault="008730B1" w:rsidP="004D0FAE">
            <w:pPr>
              <w:pStyle w:val="NoSpacing1"/>
              <w:ind w:firstLine="0"/>
              <w:contextualSpacing/>
              <w:rPr>
                <w:rFonts w:ascii="Times New Roman" w:hAnsi="Times New Roman"/>
                <w:sz w:val="24"/>
                <w:szCs w:val="24"/>
              </w:rPr>
            </w:pPr>
          </w:p>
        </w:tc>
      </w:tr>
      <w:tr w:rsidR="008730B1" w:rsidRPr="00420FE9" w14:paraId="5374CCDC" w14:textId="77777777" w:rsidTr="009F5270">
        <w:trPr>
          <w:trHeight w:val="193"/>
        </w:trPr>
        <w:tc>
          <w:tcPr>
            <w:tcW w:w="6120" w:type="dxa"/>
            <w:gridSpan w:val="5"/>
            <w:tcBorders>
              <w:top w:val="single" w:sz="4" w:space="0" w:color="auto"/>
              <w:left w:val="single" w:sz="4" w:space="0" w:color="000000"/>
              <w:bottom w:val="single" w:sz="4" w:space="0" w:color="auto"/>
              <w:right w:val="single" w:sz="4" w:space="0" w:color="auto"/>
            </w:tcBorders>
          </w:tcPr>
          <w:p w14:paraId="762799C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Burimet dhe mjetet mësimore: </w:t>
            </w:r>
            <w:r w:rsidRPr="00420FE9">
              <w:rPr>
                <w:rFonts w:ascii="Times New Roman" w:hAnsi="Times New Roman"/>
                <w:sz w:val="24"/>
                <w:szCs w:val="24"/>
                <w:lang w:eastAsia="sq-AL"/>
              </w:rPr>
              <w:t>Teksti i nxënësit Gjeografi 9,</w:t>
            </w:r>
            <w:r w:rsidRPr="00420FE9">
              <w:rPr>
                <w:rFonts w:ascii="Times New Roman" w:hAnsi="Times New Roman"/>
                <w:b/>
                <w:sz w:val="24"/>
                <w:szCs w:val="24"/>
                <w:lang w:eastAsia="sq-AL"/>
              </w:rPr>
              <w:t xml:space="preserve"> </w:t>
            </w:r>
            <w:r w:rsidRPr="00420FE9">
              <w:rPr>
                <w:rFonts w:ascii="Times New Roman" w:hAnsi="Times New Roman"/>
                <w:sz w:val="24"/>
                <w:szCs w:val="24"/>
              </w:rPr>
              <w:t>harta fizike e Kosovës, fletore e shënimeve etj.</w:t>
            </w:r>
          </w:p>
        </w:tc>
        <w:tc>
          <w:tcPr>
            <w:tcW w:w="3960" w:type="dxa"/>
            <w:gridSpan w:val="2"/>
            <w:tcBorders>
              <w:top w:val="single" w:sz="4" w:space="0" w:color="auto"/>
              <w:left w:val="single" w:sz="4" w:space="0" w:color="auto"/>
              <w:bottom w:val="single" w:sz="4" w:space="0" w:color="auto"/>
              <w:right w:val="single" w:sz="4" w:space="0" w:color="000000"/>
            </w:tcBorders>
            <w:hideMark/>
          </w:tcPr>
          <w:p w14:paraId="6843D63D" w14:textId="77777777" w:rsidR="009F5270"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Zhvillimi </w:t>
            </w:r>
          </w:p>
          <w:p w14:paraId="0D7EC5BE" w14:textId="77777777" w:rsidR="008730B1" w:rsidRPr="00420FE9" w:rsidRDefault="008730B1" w:rsidP="004D0FAE">
            <w:pPr>
              <w:spacing w:after="0" w:line="240" w:lineRule="auto"/>
              <w:contextualSpacing/>
              <w:rPr>
                <w:rFonts w:ascii="Times New Roman" w:hAnsi="Times New Roman"/>
                <w:b/>
                <w:sz w:val="24"/>
                <w:szCs w:val="24"/>
                <w:lang w:eastAsia="sq-AL"/>
              </w:rPr>
            </w:pPr>
            <w:proofErr w:type="gramStart"/>
            <w:r w:rsidRPr="00420FE9">
              <w:rPr>
                <w:rFonts w:ascii="Times New Roman" w:hAnsi="Times New Roman"/>
                <w:sz w:val="24"/>
                <w:szCs w:val="24"/>
                <w:lang w:eastAsia="sq-AL"/>
              </w:rPr>
              <w:t>i</w:t>
            </w:r>
            <w:proofErr w:type="gramEnd"/>
            <w:r w:rsidRPr="00420FE9">
              <w:rPr>
                <w:rFonts w:ascii="Times New Roman" w:hAnsi="Times New Roman"/>
                <w:sz w:val="24"/>
                <w:szCs w:val="24"/>
                <w:lang w:eastAsia="sq-AL"/>
              </w:rPr>
              <w:t xml:space="preserve"> qëndrueshëm, Shkencat e natyrës.</w:t>
            </w:r>
          </w:p>
        </w:tc>
      </w:tr>
      <w:tr w:rsidR="008730B1" w:rsidRPr="00420FE9" w14:paraId="3D47A1F6" w14:textId="77777777" w:rsidTr="00E77BC0">
        <w:trPr>
          <w:trHeight w:val="387"/>
        </w:trPr>
        <w:tc>
          <w:tcPr>
            <w:tcW w:w="10080" w:type="dxa"/>
            <w:gridSpan w:val="7"/>
            <w:tcBorders>
              <w:top w:val="single" w:sz="4" w:space="0" w:color="auto"/>
              <w:left w:val="single" w:sz="4" w:space="0" w:color="000000"/>
              <w:bottom w:val="single" w:sz="4" w:space="0" w:color="auto"/>
              <w:right w:val="single" w:sz="4" w:space="0" w:color="000000"/>
            </w:tcBorders>
            <w:hideMark/>
          </w:tcPr>
          <w:p w14:paraId="42E3EEA9"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287504BB" w14:textId="77777777" w:rsidTr="009F5270">
        <w:trPr>
          <w:trHeight w:val="251"/>
        </w:trPr>
        <w:tc>
          <w:tcPr>
            <w:tcW w:w="10080" w:type="dxa"/>
            <w:gridSpan w:val="7"/>
            <w:tcBorders>
              <w:top w:val="single" w:sz="4" w:space="0" w:color="auto"/>
              <w:left w:val="single" w:sz="4" w:space="0" w:color="000000"/>
              <w:bottom w:val="single" w:sz="4" w:space="0" w:color="auto"/>
              <w:right w:val="single" w:sz="4" w:space="0" w:color="000000"/>
            </w:tcBorders>
          </w:tcPr>
          <w:p w14:paraId="001D28A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79ADFAD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Lidhja e temës me njohuritë e mëparshme të nxënësve</w:t>
            </w:r>
          </w:p>
          <w:p w14:paraId="227CF854" w14:textId="77777777" w:rsidR="008730B1" w:rsidRPr="00420FE9" w:rsidRDefault="008730B1" w:rsidP="004D0FAE">
            <w:pPr>
              <w:spacing w:after="0" w:line="240" w:lineRule="auto"/>
              <w:contextualSpacing/>
              <w:rPr>
                <w:rFonts w:ascii="Times New Roman" w:hAnsi="Times New Roman"/>
                <w:b/>
                <w:sz w:val="24"/>
                <w:szCs w:val="24"/>
              </w:rPr>
            </w:pPr>
          </w:p>
          <w:p w14:paraId="2F4F77DF"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Në dërrasë, mësuesi paraqet një hartë koncepti, sipas së cilës do të bëhet trajtimi i çështjeve. Harta mund të jetë si më poshtë:</w:t>
            </w:r>
          </w:p>
          <w:p w14:paraId="16B6792F"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01056" behindDoc="0" locked="0" layoutInCell="1" allowOverlap="1" wp14:anchorId="211CA3E3" wp14:editId="62C8069E">
                      <wp:simplePos x="0" y="0"/>
                      <wp:positionH relativeFrom="column">
                        <wp:posOffset>4741545</wp:posOffset>
                      </wp:positionH>
                      <wp:positionV relativeFrom="paragraph">
                        <wp:posOffset>158115</wp:posOffset>
                      </wp:positionV>
                      <wp:extent cx="1371600" cy="424180"/>
                      <wp:effectExtent l="0" t="0" r="25400" b="33020"/>
                      <wp:wrapNone/>
                      <wp:docPr id="335"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424180"/>
                              </a:xfrm>
                              <a:prstGeom prst="rect">
                                <a:avLst/>
                              </a:prstGeom>
                              <a:solidFill>
                                <a:srgbClr val="FFFFFF"/>
                              </a:solidFill>
                              <a:ln w="9525">
                                <a:solidFill>
                                  <a:srgbClr val="000000"/>
                                </a:solidFill>
                                <a:miter lim="800000"/>
                                <a:headEnd/>
                                <a:tailEnd/>
                              </a:ln>
                            </wps:spPr>
                            <wps:txbx>
                              <w:txbxContent>
                                <w:p w14:paraId="6C4AE487" w14:textId="77777777" w:rsidR="00725730" w:rsidRPr="00080788" w:rsidRDefault="00725730" w:rsidP="008730B1">
                                  <w:pPr>
                                    <w:rPr>
                                      <w:rFonts w:ascii="Times New Roman" w:hAnsi="Times New Roman"/>
                                      <w:b/>
                                    </w:rPr>
                                  </w:pPr>
                                  <w:r>
                                    <w:rPr>
                                      <w:rFonts w:ascii="Times New Roman" w:hAnsi="Times New Roman"/>
                                      <w:b/>
                                    </w:rPr>
                                    <w:t>Tipare të dherave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 o:spid="_x0000_s1036" type="#_x0000_t202" style="position:absolute;margin-left:373.35pt;margin-top:12.45pt;width:108pt;height:33.4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">
                      <v:textbox>
                        <w:txbxContent>
                          <w:p w14:paraId="6C4AE487" w14:textId="77777777" w:rsidR="001115BF" w:rsidRPr="00080788" w:rsidRDefault="001115BF" w:rsidP="008730B1">
                            <w:pPr>
                              <w:rPr>
                                <w:rFonts w:ascii="Times New Roman" w:hAnsi="Times New Roman"/>
                                <w:b/>
                              </w:rPr>
                            </w:pPr>
                            <w:r>
                              <w:rPr>
                                <w:rFonts w:ascii="Times New Roman" w:hAnsi="Times New Roman"/>
                                <w:b/>
                              </w:rPr>
                              <w:t>Tipare të dherave</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00032" behindDoc="0" locked="0" layoutInCell="1" allowOverlap="1" wp14:anchorId="2EB2BC5B" wp14:editId="19F0CA8C">
                      <wp:simplePos x="0" y="0"/>
                      <wp:positionH relativeFrom="column">
                        <wp:posOffset>3040380</wp:posOffset>
                      </wp:positionH>
                      <wp:positionV relativeFrom="paragraph">
                        <wp:posOffset>154305</wp:posOffset>
                      </wp:positionV>
                      <wp:extent cx="1581150" cy="431165"/>
                      <wp:effectExtent l="0" t="0" r="19050" b="26035"/>
                      <wp:wrapNone/>
                      <wp:docPr id="334"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0" cy="431165"/>
                              </a:xfrm>
                              <a:prstGeom prst="rect">
                                <a:avLst/>
                              </a:prstGeom>
                              <a:solidFill>
                                <a:srgbClr val="FFFFFF"/>
                              </a:solidFill>
                              <a:ln w="9525">
                                <a:solidFill>
                                  <a:srgbClr val="000000"/>
                                </a:solidFill>
                                <a:miter lim="800000"/>
                                <a:headEnd/>
                                <a:tailEnd/>
                              </a:ln>
                            </wps:spPr>
                            <wps:txbx>
                              <w:txbxContent>
                                <w:p w14:paraId="50DDE349" w14:textId="77777777" w:rsidR="00725730" w:rsidRPr="00080788" w:rsidRDefault="00725730" w:rsidP="008730B1">
                                  <w:pPr>
                                    <w:rPr>
                                      <w:rFonts w:ascii="Times New Roman" w:hAnsi="Times New Roman"/>
                                      <w:b/>
                                    </w:rPr>
                                  </w:pPr>
                                  <w:r>
                                    <w:rPr>
                                      <w:rFonts w:ascii="Times New Roman" w:hAnsi="Times New Roman"/>
                                      <w:b/>
                                    </w:rPr>
                                    <w:t>Tipare të hidrografisë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 o:spid="_x0000_s1037" type="#_x0000_t202" style="position:absolute;margin-left:239.4pt;margin-top:12.15pt;width:124.5pt;height:33.95pt;z-index:25150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">
                      <v:textbox>
                        <w:txbxContent>
                          <w:p w14:paraId="50DDE349" w14:textId="77777777" w:rsidR="001115BF" w:rsidRPr="00080788" w:rsidRDefault="001115BF" w:rsidP="008730B1">
                            <w:pPr>
                              <w:rPr>
                                <w:rFonts w:ascii="Times New Roman" w:hAnsi="Times New Roman"/>
                                <w:b/>
                              </w:rPr>
                            </w:pPr>
                            <w:r>
                              <w:rPr>
                                <w:rFonts w:ascii="Times New Roman" w:hAnsi="Times New Roman"/>
                                <w:b/>
                              </w:rPr>
                              <w:t>Tipare të hidrografisë</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499008" behindDoc="0" locked="0" layoutInCell="1" allowOverlap="1" wp14:anchorId="45972E62" wp14:editId="53DB310E">
                      <wp:simplePos x="0" y="0"/>
                      <wp:positionH relativeFrom="column">
                        <wp:posOffset>1680845</wp:posOffset>
                      </wp:positionH>
                      <wp:positionV relativeFrom="paragraph">
                        <wp:posOffset>152400</wp:posOffset>
                      </wp:positionV>
                      <wp:extent cx="1247775" cy="444500"/>
                      <wp:effectExtent l="0" t="0" r="22225" b="38100"/>
                      <wp:wrapNone/>
                      <wp:docPr id="333"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444500"/>
                              </a:xfrm>
                              <a:prstGeom prst="rect">
                                <a:avLst/>
                              </a:prstGeom>
                              <a:solidFill>
                                <a:srgbClr val="FFFFFF"/>
                              </a:solidFill>
                              <a:ln w="9525">
                                <a:solidFill>
                                  <a:srgbClr val="000000"/>
                                </a:solidFill>
                                <a:miter lim="800000"/>
                                <a:headEnd/>
                                <a:tailEnd/>
                              </a:ln>
                            </wps:spPr>
                            <wps:txbx>
                              <w:txbxContent>
                                <w:p w14:paraId="2A29AE53" w14:textId="77777777" w:rsidR="00725730" w:rsidRPr="00080788" w:rsidRDefault="00725730" w:rsidP="008730B1">
                                  <w:pPr>
                                    <w:rPr>
                                      <w:rFonts w:ascii="Times New Roman" w:hAnsi="Times New Roman"/>
                                      <w:b/>
                                    </w:rPr>
                                  </w:pPr>
                                  <w:r>
                                    <w:rPr>
                                      <w:rFonts w:ascii="Times New Roman" w:hAnsi="Times New Roman"/>
                                      <w:b/>
                                    </w:rPr>
                                    <w:t>Tipare të klimës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 o:spid="_x0000_s1038" type="#_x0000_t202" style="position:absolute;margin-left:132.35pt;margin-top:12pt;width:98.25pt;height:35pt;z-index:25149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">
                      <v:textbox>
                        <w:txbxContent>
                          <w:p w14:paraId="2A29AE53" w14:textId="77777777" w:rsidR="001115BF" w:rsidRPr="00080788" w:rsidRDefault="001115BF" w:rsidP="008730B1">
                            <w:pPr>
                              <w:rPr>
                                <w:rFonts w:ascii="Times New Roman" w:hAnsi="Times New Roman"/>
                                <w:b/>
                              </w:rPr>
                            </w:pPr>
                            <w:r>
                              <w:rPr>
                                <w:rFonts w:ascii="Times New Roman" w:hAnsi="Times New Roman"/>
                                <w:b/>
                              </w:rPr>
                              <w:t>Tipare të klimës</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497984" behindDoc="0" locked="0" layoutInCell="1" allowOverlap="1" wp14:anchorId="1AF5BC8E" wp14:editId="604F5E96">
                      <wp:simplePos x="0" y="0"/>
                      <wp:positionH relativeFrom="column">
                        <wp:posOffset>-14605</wp:posOffset>
                      </wp:positionH>
                      <wp:positionV relativeFrom="paragraph">
                        <wp:posOffset>126365</wp:posOffset>
                      </wp:positionV>
                      <wp:extent cx="1504950" cy="474980"/>
                      <wp:effectExtent l="0" t="0" r="19050" b="33020"/>
                      <wp:wrapNone/>
                      <wp:docPr id="33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474980"/>
                              </a:xfrm>
                              <a:prstGeom prst="rect">
                                <a:avLst/>
                              </a:prstGeom>
                              <a:solidFill>
                                <a:srgbClr val="FFFFFF"/>
                              </a:solidFill>
                              <a:ln w="9525">
                                <a:solidFill>
                                  <a:srgbClr val="000000"/>
                                </a:solidFill>
                                <a:miter lim="800000"/>
                                <a:headEnd/>
                                <a:tailEnd/>
                              </a:ln>
                            </wps:spPr>
                            <wps:txbx>
                              <w:txbxContent>
                                <w:p w14:paraId="625773C2" w14:textId="77777777" w:rsidR="00725730" w:rsidRPr="007946E5" w:rsidRDefault="00725730" w:rsidP="008730B1">
                                  <w:pPr>
                                    <w:jc w:val="center"/>
                                    <w:rPr>
                                      <w:rFonts w:ascii="Times New Roman" w:hAnsi="Times New Roman"/>
                                      <w:b/>
                                    </w:rPr>
                                  </w:pPr>
                                  <w:r w:rsidRPr="007946E5">
                                    <w:rPr>
                                      <w:rFonts w:ascii="Times New Roman" w:hAnsi="Times New Roman"/>
                                      <w:b/>
                                    </w:rPr>
                                    <w:t>Ti</w:t>
                                  </w:r>
                                  <w:r>
                                    <w:rPr>
                                      <w:rFonts w:ascii="Times New Roman" w:hAnsi="Times New Roman"/>
                                      <w:b/>
                                    </w:rPr>
                                    <w:t>pare të ndërtimit gjeologjik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 o:spid="_x0000_s1039" type="#_x0000_t202" style="position:absolute;margin-left:-1.1pt;margin-top:9.95pt;width:118.5pt;height:37.4pt;z-index:25149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">
                      <v:textbox>
                        <w:txbxContent>
                          <w:p w14:paraId="625773C2" w14:textId="77777777" w:rsidR="001115BF" w:rsidRPr="007946E5" w:rsidRDefault="001115BF" w:rsidP="008730B1">
                            <w:pPr>
                              <w:jc w:val="center"/>
                              <w:rPr>
                                <w:rFonts w:ascii="Times New Roman" w:hAnsi="Times New Roman"/>
                                <w:b/>
                              </w:rPr>
                            </w:pPr>
                            <w:r w:rsidRPr="007946E5">
                              <w:rPr>
                                <w:rFonts w:ascii="Times New Roman" w:hAnsi="Times New Roman"/>
                                <w:b/>
                              </w:rPr>
                              <w:t>Ti</w:t>
                            </w:r>
                            <w:r>
                              <w:rPr>
                                <w:rFonts w:ascii="Times New Roman" w:hAnsi="Times New Roman"/>
                                <w:b/>
                              </w:rPr>
                              <w:t>pare të ndërtimit gjeologjik</w:t>
                            </w:r>
                          </w:p>
                        </w:txbxContent>
                      </v:textbox>
                    </v:shape>
                  </w:pict>
                </mc:Fallback>
              </mc:AlternateContent>
            </w:r>
          </w:p>
          <w:p w14:paraId="7153CB60" w14:textId="77777777" w:rsidR="008730B1" w:rsidRPr="00420FE9" w:rsidRDefault="008730B1" w:rsidP="004D0FAE">
            <w:pPr>
              <w:spacing w:after="0" w:line="240" w:lineRule="auto"/>
              <w:contextualSpacing/>
              <w:rPr>
                <w:rFonts w:ascii="Times New Roman" w:hAnsi="Times New Roman"/>
                <w:b/>
                <w:sz w:val="24"/>
                <w:szCs w:val="24"/>
              </w:rPr>
            </w:pPr>
          </w:p>
          <w:p w14:paraId="36AE10C5"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299" distR="114299" simplePos="0" relativeHeight="251505152" behindDoc="0" locked="0" layoutInCell="1" allowOverlap="1" wp14:anchorId="5FEC99E0" wp14:editId="12D80A1C">
                      <wp:simplePos x="0" y="0"/>
                      <wp:positionH relativeFrom="column">
                        <wp:posOffset>2654299</wp:posOffset>
                      </wp:positionH>
                      <wp:positionV relativeFrom="paragraph">
                        <wp:posOffset>144780</wp:posOffset>
                      </wp:positionV>
                      <wp:extent cx="0" cy="542925"/>
                      <wp:effectExtent l="50800" t="50800" r="76200" b="15875"/>
                      <wp:wrapNone/>
                      <wp:docPr id="329" name="AutoShap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4292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81" o:spid="_x0000_s1026" type="#_x0000_t32" style="position:absolute;margin-left:209pt;margin-top:11.4pt;width:0;height:42.75pt;flip:y;z-index:251505152;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">
                      <v:stroke endarrow="block"/>
                    </v:shape>
                  </w:pict>
                </mc:Fallback>
              </mc:AlternateContent>
            </w:r>
            <w:r w:rsidRPr="00420FE9">
              <w:rPr>
                <w:rFonts w:ascii="Times New Roman" w:hAnsi="Times New Roman"/>
                <w:noProof/>
                <w:sz w:val="24"/>
                <w:szCs w:val="24"/>
              </w:rPr>
              <mc:AlternateContent>
                <mc:Choice Requires="wps">
                  <w:drawing>
                    <wp:anchor distT="0" distB="0" distL="114299" distR="114299" simplePos="0" relativeHeight="251506176" behindDoc="0" locked="0" layoutInCell="1" allowOverlap="1" wp14:anchorId="05087E96" wp14:editId="31ECECA0">
                      <wp:simplePos x="0" y="0"/>
                      <wp:positionH relativeFrom="column">
                        <wp:posOffset>3543299</wp:posOffset>
                      </wp:positionH>
                      <wp:positionV relativeFrom="paragraph">
                        <wp:posOffset>138430</wp:posOffset>
                      </wp:positionV>
                      <wp:extent cx="0" cy="542925"/>
                      <wp:effectExtent l="50800" t="50800" r="76200" b="15875"/>
                      <wp:wrapNone/>
                      <wp:docPr id="330" name="AutoShap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4292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82" o:spid="_x0000_s1026" type="#_x0000_t32" style="position:absolute;margin-left:279pt;margin-top:10.9pt;width:0;height:42.75pt;flip:y;z-index:251506176;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">
                      <v:stroke endarrow="block"/>
                    </v:shape>
                  </w:pict>
                </mc:Fallback>
              </mc:AlternateContent>
            </w:r>
          </w:p>
          <w:p w14:paraId="4EC628D0" w14:textId="77777777" w:rsidR="008730B1" w:rsidRPr="00420FE9" w:rsidRDefault="00D572CE" w:rsidP="004D0FAE">
            <w:pPr>
              <w:spacing w:after="0" w:line="240" w:lineRule="auto"/>
              <w:contextualSpacing/>
              <w:rPr>
                <w:rFonts w:ascii="Times New Roman" w:hAnsi="Times New Roman"/>
                <w:b/>
                <w:sz w:val="24"/>
                <w:szCs w:val="24"/>
              </w:rPr>
            </w:pPr>
            <w:r w:rsidRPr="00420FE9">
              <w:rPr>
                <w:noProof/>
              </w:rPr>
              <mc:AlternateContent>
                <mc:Choice Requires="wps">
                  <w:drawing>
                    <wp:anchor distT="0" distB="0" distL="114300" distR="114300" simplePos="0" relativeHeight="251794944" behindDoc="0" locked="0" layoutInCell="1" allowOverlap="1" wp14:anchorId="693E8F70" wp14:editId="2011A94F">
                      <wp:simplePos x="0" y="0"/>
                      <wp:positionH relativeFrom="column">
                        <wp:posOffset>960120</wp:posOffset>
                      </wp:positionH>
                      <wp:positionV relativeFrom="paragraph">
                        <wp:posOffset>83820</wp:posOffset>
                      </wp:positionV>
                      <wp:extent cx="1216660" cy="473710"/>
                      <wp:effectExtent l="20320" t="33020" r="33020" b="39370"/>
                      <wp:wrapNone/>
                      <wp:docPr id="1191"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16660" cy="473710"/>
                              </a:xfrm>
                              <a:prstGeom prst="straightConnector1">
                                <a:avLst/>
                              </a:prstGeom>
                              <a:noFill/>
                              <a:ln w="2540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Straight Arrow Connector 5" o:spid="_x0000_s1026" type="#_x0000_t32" style="position:absolute;margin-left:75.6pt;margin-top:6.6pt;width:95.8pt;height:37.3pt;flip:x y;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" strokecolor="black [3213]" strokeweight="2pt">
                      <v:stroke endarrow="open"/>
                      <v:shadow opacity="24903f" mv:blur="40000f" origin=",.5" offset="0,20000emu"/>
                    </v:shape>
                  </w:pict>
                </mc:Fallback>
              </mc:AlternateContent>
            </w:r>
            <w:r w:rsidRPr="00420FE9">
              <w:rPr>
                <w:noProof/>
              </w:rPr>
              <mc:AlternateContent>
                <mc:Choice Requires="wps">
                  <w:drawing>
                    <wp:anchor distT="0" distB="0" distL="114300" distR="114300" simplePos="0" relativeHeight="251792896" behindDoc="0" locked="0" layoutInCell="1" allowOverlap="1" wp14:anchorId="60990B92" wp14:editId="6A5DD201">
                      <wp:simplePos x="0" y="0"/>
                      <wp:positionH relativeFrom="column">
                        <wp:posOffset>4135755</wp:posOffset>
                      </wp:positionH>
                      <wp:positionV relativeFrom="paragraph">
                        <wp:posOffset>59690</wp:posOffset>
                      </wp:positionV>
                      <wp:extent cx="1208405" cy="465455"/>
                      <wp:effectExtent l="20955" t="34290" r="53340" b="33655"/>
                      <wp:wrapNone/>
                      <wp:docPr id="1190"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08405" cy="465455"/>
                              </a:xfrm>
                              <a:prstGeom prst="straightConnector1">
                                <a:avLst/>
                              </a:prstGeom>
                              <a:noFill/>
                              <a:ln w="2540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Straight Arrow Connector 3" o:spid="_x0000_s1026" type="#_x0000_t32" style="position:absolute;margin-left:325.65pt;margin-top:4.7pt;width:95.15pt;height:36.65pt;flip:y;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" strokecolor="black [3213]" strokeweight="2pt">
                      <v:stroke endarrow="open"/>
                      <v:shadow opacity="24903f" mv:blur="40000f" origin=",.5" offset="0,20000emu"/>
                    </v:shape>
                  </w:pict>
                </mc:Fallback>
              </mc:AlternateContent>
            </w:r>
          </w:p>
          <w:p w14:paraId="231885D6" w14:textId="77777777" w:rsidR="008730B1" w:rsidRPr="00420FE9" w:rsidRDefault="008730B1" w:rsidP="004D0FAE">
            <w:pPr>
              <w:spacing w:after="0" w:line="240" w:lineRule="auto"/>
              <w:contextualSpacing/>
              <w:rPr>
                <w:rFonts w:ascii="Times New Roman" w:hAnsi="Times New Roman"/>
                <w:b/>
                <w:sz w:val="24"/>
                <w:szCs w:val="24"/>
              </w:rPr>
            </w:pPr>
          </w:p>
          <w:p w14:paraId="7ED32726" w14:textId="77777777" w:rsidR="008730B1" w:rsidRPr="00420FE9" w:rsidRDefault="008730B1" w:rsidP="004D0FAE">
            <w:pPr>
              <w:spacing w:after="0" w:line="240" w:lineRule="auto"/>
              <w:contextualSpacing/>
              <w:rPr>
                <w:rFonts w:ascii="Times New Roman" w:hAnsi="Times New Roman"/>
                <w:b/>
                <w:sz w:val="24"/>
                <w:szCs w:val="24"/>
              </w:rPr>
            </w:pPr>
          </w:p>
          <w:p w14:paraId="0591D6CB"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496960" behindDoc="0" locked="0" layoutInCell="1" allowOverlap="1" wp14:anchorId="2C4E54C5" wp14:editId="5416CC54">
                      <wp:simplePos x="0" y="0"/>
                      <wp:positionH relativeFrom="column">
                        <wp:posOffset>2167890</wp:posOffset>
                      </wp:positionH>
                      <wp:positionV relativeFrom="paragraph">
                        <wp:posOffset>-8890</wp:posOffset>
                      </wp:positionV>
                      <wp:extent cx="1966595" cy="278130"/>
                      <wp:effectExtent l="0" t="3810" r="5715" b="0"/>
                      <wp:wrapNone/>
                      <wp:docPr id="1189"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6595" cy="278130"/>
                              </a:xfrm>
                              <a:prstGeom prst="rect">
                                <a:avLst/>
                              </a:prstGeom>
                              <a:solidFill>
                                <a:srgbClr val="D8D8D8"/>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blurRad="63500" dist="29783" dir="3885598" algn="ctr" rotWithShape="0">
                                        <a:srgbClr val="1F3763">
                                          <a:alpha val="50000"/>
                                        </a:srgbClr>
                                      </a:outerShdw>
                                    </a:effectLst>
                                  </a14:hiddenEffects>
                                </a:ext>
                              </a:extLst>
                            </wps:spPr>
                            <wps:txbx>
                              <w:txbxContent>
                                <w:p w14:paraId="4AF3C229" w14:textId="77777777" w:rsidR="00725730" w:rsidRPr="00080788" w:rsidRDefault="00725730" w:rsidP="008730B1">
                                  <w:pPr>
                                    <w:jc w:val="center"/>
                                    <w:rPr>
                                      <w:rFonts w:ascii="Times New Roman" w:hAnsi="Times New Roman"/>
                                      <w:b/>
                                    </w:rPr>
                                  </w:pPr>
                                  <w:r w:rsidRPr="00080788">
                                    <w:rPr>
                                      <w:rFonts w:ascii="Times New Roman" w:hAnsi="Times New Roman"/>
                                      <w:b/>
                                    </w:rPr>
                                    <w:t>Natyra e Kosovës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 o:spid="_x0000_s1040" type="#_x0000_t202" style="position:absolute;margin-left:170.7pt;margin-top:-.65pt;width:154.85pt;height:21.9pt;z-index:25149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" fillcolor="#d8d8d8" stroked="f" strokecolor="#f2f2f2" strokeweight="3pt">
                      <v:shadow color="#1f3763" opacity=".5" offset="1pt"/>
                      <v:textbox>
                        <w:txbxContent>
                          <w:p w14:paraId="4AF3C229" w14:textId="77777777" w:rsidR="001115BF" w:rsidRPr="00080788" w:rsidRDefault="001115BF" w:rsidP="008730B1">
                            <w:pPr>
                              <w:jc w:val="center"/>
                              <w:rPr>
                                <w:rFonts w:ascii="Times New Roman" w:hAnsi="Times New Roman"/>
                                <w:b/>
                              </w:rPr>
                            </w:pPr>
                            <w:r w:rsidRPr="00080788">
                              <w:rPr>
                                <w:rFonts w:ascii="Times New Roman" w:hAnsi="Times New Roman"/>
                                <w:b/>
                              </w:rPr>
                              <w:t>Natyra e Kosovës</w:t>
                            </w:r>
                          </w:p>
                        </w:txbxContent>
                      </v:textbox>
                    </v:shape>
                  </w:pict>
                </mc:Fallback>
              </mc:AlternateContent>
            </w:r>
            <w:r w:rsidR="008730B1" w:rsidRPr="00420FE9">
              <w:rPr>
                <w:rFonts w:ascii="Times New Roman" w:hAnsi="Times New Roman"/>
                <w:b/>
                <w:sz w:val="24"/>
                <w:szCs w:val="24"/>
              </w:rPr>
              <w:t xml:space="preserve">     </w:t>
            </w:r>
          </w:p>
          <w:p w14:paraId="46E9D222"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07200" behindDoc="0" locked="0" layoutInCell="1" allowOverlap="1" wp14:anchorId="09A9864A" wp14:editId="47917B35">
                      <wp:simplePos x="0" y="0"/>
                      <wp:positionH relativeFrom="column">
                        <wp:posOffset>3249930</wp:posOffset>
                      </wp:positionH>
                      <wp:positionV relativeFrom="paragraph">
                        <wp:posOffset>90805</wp:posOffset>
                      </wp:positionV>
                      <wp:extent cx="15240" cy="439420"/>
                      <wp:effectExtent l="50800" t="0" r="86360" b="68580"/>
                      <wp:wrapNone/>
                      <wp:docPr id="325" name="AutoShap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 cy="43942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88" o:spid="_x0000_s1026" type="#_x0000_t32" style="position:absolute;margin-left:255.9pt;margin-top:7.15pt;width:1.2pt;height:34.6pt;z-index:2515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08224" behindDoc="0" locked="0" layoutInCell="1" allowOverlap="1" wp14:anchorId="33306E2E" wp14:editId="63FFB0F4">
                      <wp:simplePos x="0" y="0"/>
                      <wp:positionH relativeFrom="column">
                        <wp:posOffset>4116070</wp:posOffset>
                      </wp:positionH>
                      <wp:positionV relativeFrom="paragraph">
                        <wp:posOffset>36195</wp:posOffset>
                      </wp:positionV>
                      <wp:extent cx="959485" cy="505460"/>
                      <wp:effectExtent l="0" t="0" r="81915" b="78740"/>
                      <wp:wrapNone/>
                      <wp:docPr id="326" name="AutoShape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9485" cy="50546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89" o:spid="_x0000_s1026" type="#_x0000_t32" style="position:absolute;margin-left:324.1pt;margin-top:2.85pt;width:75.55pt;height:39.8pt;z-index:25150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09248" behindDoc="0" locked="0" layoutInCell="1" allowOverlap="1" wp14:anchorId="63345D1A" wp14:editId="6AE48DD4">
                      <wp:simplePos x="0" y="0"/>
                      <wp:positionH relativeFrom="column">
                        <wp:posOffset>884555</wp:posOffset>
                      </wp:positionH>
                      <wp:positionV relativeFrom="paragraph">
                        <wp:posOffset>40005</wp:posOffset>
                      </wp:positionV>
                      <wp:extent cx="1295400" cy="436245"/>
                      <wp:effectExtent l="25400" t="0" r="25400" b="97155"/>
                      <wp:wrapNone/>
                      <wp:docPr id="324" name="AutoShape 5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95400" cy="43624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95" o:spid="_x0000_s1026" type="#_x0000_t32" style="position:absolute;margin-left:69.65pt;margin-top:3.15pt;width:102pt;height:34.35pt;flip:x;z-index:25150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">
                      <v:stroke endarrow="block"/>
                    </v:shape>
                  </w:pict>
                </mc:Fallback>
              </mc:AlternateContent>
            </w:r>
          </w:p>
          <w:p w14:paraId="132F3886" w14:textId="77777777" w:rsidR="008730B1" w:rsidRPr="00420FE9" w:rsidRDefault="008730B1" w:rsidP="004D0FAE">
            <w:pPr>
              <w:spacing w:after="0" w:line="240" w:lineRule="auto"/>
              <w:contextualSpacing/>
              <w:rPr>
                <w:rFonts w:ascii="Times New Roman" w:hAnsi="Times New Roman"/>
                <w:b/>
                <w:sz w:val="24"/>
                <w:szCs w:val="24"/>
              </w:rPr>
            </w:pPr>
          </w:p>
          <w:p w14:paraId="15981BD0" w14:textId="77777777" w:rsidR="008730B1" w:rsidRPr="00420FE9" w:rsidRDefault="008730B1" w:rsidP="004D0FAE">
            <w:pPr>
              <w:spacing w:after="0" w:line="240" w:lineRule="auto"/>
              <w:contextualSpacing/>
              <w:rPr>
                <w:rFonts w:ascii="Times New Roman" w:hAnsi="Times New Roman"/>
                <w:b/>
                <w:sz w:val="24"/>
                <w:szCs w:val="24"/>
              </w:rPr>
            </w:pPr>
          </w:p>
          <w:p w14:paraId="076FB7B5"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04128" behindDoc="0" locked="0" layoutInCell="1" allowOverlap="1" wp14:anchorId="5D21E09F" wp14:editId="77B30F19">
                      <wp:simplePos x="0" y="0"/>
                      <wp:positionH relativeFrom="column">
                        <wp:posOffset>220345</wp:posOffset>
                      </wp:positionH>
                      <wp:positionV relativeFrom="paragraph">
                        <wp:posOffset>11430</wp:posOffset>
                      </wp:positionV>
                      <wp:extent cx="1415415" cy="599440"/>
                      <wp:effectExtent l="0" t="0" r="32385" b="35560"/>
                      <wp:wrapNone/>
                      <wp:docPr id="32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5415" cy="599440"/>
                              </a:xfrm>
                              <a:prstGeom prst="rect">
                                <a:avLst/>
                              </a:prstGeom>
                              <a:solidFill>
                                <a:srgbClr val="FFFFFF"/>
                              </a:solidFill>
                              <a:ln w="9525">
                                <a:solidFill>
                                  <a:srgbClr val="000000"/>
                                </a:solidFill>
                                <a:miter lim="800000"/>
                                <a:headEnd/>
                                <a:tailEnd/>
                              </a:ln>
                            </wps:spPr>
                            <wps:txbx>
                              <w:txbxContent>
                                <w:p w14:paraId="4F975F05" w14:textId="77777777" w:rsidR="00725730" w:rsidRDefault="00725730" w:rsidP="009F5270">
                                  <w:pPr>
                                    <w:spacing w:after="0" w:line="240" w:lineRule="auto"/>
                                    <w:rPr>
                                      <w:rFonts w:ascii="Times New Roman" w:hAnsi="Times New Roman"/>
                                      <w:b/>
                                    </w:rPr>
                                  </w:pPr>
                                  <w:r w:rsidRPr="00080788">
                                    <w:rPr>
                                      <w:rFonts w:ascii="Times New Roman" w:hAnsi="Times New Roman"/>
                                      <w:b/>
                                    </w:rPr>
                                    <w:t xml:space="preserve">Përshtatshmëria </w:t>
                                  </w:r>
                                </w:p>
                                <w:p w14:paraId="7D253022" w14:textId="77777777" w:rsidR="00725730" w:rsidRPr="00080788" w:rsidRDefault="00725730" w:rsidP="009F5270">
                                  <w:pPr>
                                    <w:spacing w:after="0" w:line="240" w:lineRule="auto"/>
                                    <w:rPr>
                                      <w:rFonts w:ascii="Times New Roman" w:hAnsi="Times New Roman"/>
                                      <w:b/>
                                    </w:rPr>
                                  </w:pPr>
                                  <w:proofErr w:type="gramStart"/>
                                  <w:r w:rsidRPr="00080788">
                                    <w:rPr>
                                      <w:rFonts w:ascii="Times New Roman" w:hAnsi="Times New Roman"/>
                                      <w:b/>
                                    </w:rPr>
                                    <w:t>e</w:t>
                                  </w:r>
                                  <w:proofErr w:type="gramEnd"/>
                                  <w:r>
                                    <w:rPr>
                                      <w:rFonts w:ascii="Times New Roman" w:hAnsi="Times New Roman"/>
                                      <w:b/>
                                    </w:rPr>
                                    <w:t xml:space="preserve"> kushteve natyrore për zhvillim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 o:spid="_x0000_s1041" type="#_x0000_t202" style="position:absolute;margin-left:17.35pt;margin-top:.9pt;width:111.45pt;height:47.2pt;z-index:25150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">
                      <v:textbox>
                        <w:txbxContent>
                          <w:p w14:paraId="4F975F05" w14:textId="77777777" w:rsidR="001115BF" w:rsidRDefault="001115BF" w:rsidP="009F5270">
                            <w:pPr>
                              <w:spacing w:after="0" w:line="240" w:lineRule="auto"/>
                              <w:rPr>
                                <w:rFonts w:ascii="Times New Roman" w:hAnsi="Times New Roman"/>
                                <w:b/>
                              </w:rPr>
                            </w:pPr>
                            <w:r w:rsidRPr="00080788">
                              <w:rPr>
                                <w:rFonts w:ascii="Times New Roman" w:hAnsi="Times New Roman"/>
                                <w:b/>
                              </w:rPr>
                              <w:t xml:space="preserve">Përshtatshmëria </w:t>
                            </w:r>
                          </w:p>
                          <w:p w14:paraId="7D253022" w14:textId="77777777" w:rsidR="001115BF" w:rsidRPr="00080788" w:rsidRDefault="001115BF" w:rsidP="009F5270">
                            <w:pPr>
                              <w:spacing w:after="0" w:line="240" w:lineRule="auto"/>
                              <w:rPr>
                                <w:rFonts w:ascii="Times New Roman" w:hAnsi="Times New Roman"/>
                                <w:b/>
                              </w:rPr>
                            </w:pPr>
                            <w:r w:rsidRPr="00080788">
                              <w:rPr>
                                <w:rFonts w:ascii="Times New Roman" w:hAnsi="Times New Roman"/>
                                <w:b/>
                              </w:rPr>
                              <w:t>e</w:t>
                            </w:r>
                            <w:r>
                              <w:rPr>
                                <w:rFonts w:ascii="Times New Roman" w:hAnsi="Times New Roman"/>
                                <w:b/>
                              </w:rPr>
                              <w:t xml:space="preserve"> kushteve natyrore për zhvillim</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02080" behindDoc="0" locked="0" layoutInCell="1" allowOverlap="1" wp14:anchorId="2B571C08" wp14:editId="47DB32C0">
                      <wp:simplePos x="0" y="0"/>
                      <wp:positionH relativeFrom="column">
                        <wp:posOffset>4465955</wp:posOffset>
                      </wp:positionH>
                      <wp:positionV relativeFrom="paragraph">
                        <wp:posOffset>34925</wp:posOffset>
                      </wp:positionV>
                      <wp:extent cx="1609725" cy="567055"/>
                      <wp:effectExtent l="0" t="0" r="15875" b="17145"/>
                      <wp:wrapNone/>
                      <wp:docPr id="321"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567055"/>
                              </a:xfrm>
                              <a:prstGeom prst="rect">
                                <a:avLst/>
                              </a:prstGeom>
                              <a:solidFill>
                                <a:srgbClr val="FFFFFF"/>
                              </a:solidFill>
                              <a:ln w="9525">
                                <a:solidFill>
                                  <a:srgbClr val="000000"/>
                                </a:solidFill>
                                <a:miter lim="800000"/>
                                <a:headEnd/>
                                <a:tailEnd/>
                              </a:ln>
                            </wps:spPr>
                            <wps:txbx>
                              <w:txbxContent>
                                <w:p w14:paraId="26FBA081" w14:textId="77777777" w:rsidR="00725730" w:rsidRDefault="00725730" w:rsidP="009F5270">
                                  <w:pPr>
                                    <w:spacing w:after="0" w:line="240" w:lineRule="auto"/>
                                    <w:rPr>
                                      <w:rFonts w:ascii="Times New Roman" w:hAnsi="Times New Roman"/>
                                      <w:b/>
                                    </w:rPr>
                                  </w:pPr>
                                  <w:r w:rsidRPr="00080788">
                                    <w:rPr>
                                      <w:rFonts w:ascii="Times New Roman" w:hAnsi="Times New Roman"/>
                                      <w:b/>
                                    </w:rPr>
                                    <w:t xml:space="preserve">Tiparetë bimësisë </w:t>
                                  </w:r>
                                </w:p>
                                <w:p w14:paraId="1E493F58" w14:textId="77777777" w:rsidR="00725730" w:rsidRPr="00080788" w:rsidRDefault="00725730" w:rsidP="009F5270">
                                  <w:pPr>
                                    <w:spacing w:after="0" w:line="240" w:lineRule="auto"/>
                                    <w:rPr>
                                      <w:rFonts w:ascii="Times New Roman" w:hAnsi="Times New Roman"/>
                                      <w:b/>
                                    </w:rPr>
                                  </w:pPr>
                                  <w:proofErr w:type="gramStart"/>
                                  <w:r w:rsidRPr="00080788">
                                    <w:rPr>
                                      <w:rFonts w:ascii="Times New Roman" w:hAnsi="Times New Roman"/>
                                      <w:b/>
                                    </w:rPr>
                                    <w:t>dhe</w:t>
                                  </w:r>
                                  <w:proofErr w:type="gramEnd"/>
                                  <w:r w:rsidRPr="00080788">
                                    <w:rPr>
                                      <w:rFonts w:ascii="Times New Roman" w:hAnsi="Times New Roman"/>
                                      <w:b/>
                                    </w:rPr>
                                    <w:t xml:space="preserve"> botës </w:t>
                                  </w:r>
                                  <w:r>
                                    <w:rPr>
                                      <w:rFonts w:ascii="Times New Roman" w:hAnsi="Times New Roman"/>
                                      <w:b/>
                                    </w:rPr>
                                    <w:t>shtazore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 o:spid="_x0000_s1042" type="#_x0000_t202" style="position:absolute;margin-left:351.65pt;margin-top:2.75pt;width:126.75pt;height:44.65pt;z-index:25150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">
                      <v:textbox>
                        <w:txbxContent>
                          <w:p w14:paraId="26FBA081" w14:textId="77777777" w:rsidR="001115BF" w:rsidRDefault="001115BF" w:rsidP="009F5270">
                            <w:pPr>
                              <w:spacing w:after="0" w:line="240" w:lineRule="auto"/>
                              <w:rPr>
                                <w:rFonts w:ascii="Times New Roman" w:hAnsi="Times New Roman"/>
                                <w:b/>
                              </w:rPr>
                            </w:pPr>
                            <w:r w:rsidRPr="00080788">
                              <w:rPr>
                                <w:rFonts w:ascii="Times New Roman" w:hAnsi="Times New Roman"/>
                                <w:b/>
                              </w:rPr>
                              <w:t xml:space="preserve">Tiparetë bimësisë </w:t>
                            </w:r>
                          </w:p>
                          <w:p w14:paraId="1E493F58" w14:textId="77777777" w:rsidR="001115BF" w:rsidRPr="00080788" w:rsidRDefault="001115BF" w:rsidP="009F5270">
                            <w:pPr>
                              <w:spacing w:after="0" w:line="240" w:lineRule="auto"/>
                              <w:rPr>
                                <w:rFonts w:ascii="Times New Roman" w:hAnsi="Times New Roman"/>
                                <w:b/>
                              </w:rPr>
                            </w:pPr>
                            <w:r w:rsidRPr="00080788">
                              <w:rPr>
                                <w:rFonts w:ascii="Times New Roman" w:hAnsi="Times New Roman"/>
                                <w:b/>
                              </w:rPr>
                              <w:t xml:space="preserve">dhe botës </w:t>
                            </w:r>
                            <w:r>
                              <w:rPr>
                                <w:rFonts w:ascii="Times New Roman" w:hAnsi="Times New Roman"/>
                                <w:b/>
                              </w:rPr>
                              <w:t>shtazore</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03104" behindDoc="0" locked="0" layoutInCell="1" allowOverlap="1" wp14:anchorId="3F36D368" wp14:editId="35590696">
                      <wp:simplePos x="0" y="0"/>
                      <wp:positionH relativeFrom="column">
                        <wp:posOffset>2433320</wp:posOffset>
                      </wp:positionH>
                      <wp:positionV relativeFrom="paragraph">
                        <wp:posOffset>3810</wp:posOffset>
                      </wp:positionV>
                      <wp:extent cx="1590675" cy="603250"/>
                      <wp:effectExtent l="0" t="0" r="34925" b="31750"/>
                      <wp:wrapNone/>
                      <wp:docPr id="323"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603250"/>
                              </a:xfrm>
                              <a:prstGeom prst="rect">
                                <a:avLst/>
                              </a:prstGeom>
                              <a:solidFill>
                                <a:srgbClr val="FFFFFF"/>
                              </a:solidFill>
                              <a:ln w="9525">
                                <a:solidFill>
                                  <a:srgbClr val="000000"/>
                                </a:solidFill>
                                <a:miter lim="800000"/>
                                <a:headEnd/>
                                <a:tailEnd/>
                              </a:ln>
                            </wps:spPr>
                            <wps:txbx>
                              <w:txbxContent>
                                <w:p w14:paraId="2A67709E" w14:textId="77777777" w:rsidR="00725730" w:rsidRPr="00080788" w:rsidRDefault="00725730" w:rsidP="008730B1">
                                  <w:pPr>
                                    <w:rPr>
                                      <w:rFonts w:ascii="Times New Roman" w:hAnsi="Times New Roman"/>
                                      <w:b/>
                                    </w:rPr>
                                  </w:pPr>
                                  <w:r w:rsidRPr="00080788">
                                    <w:rPr>
                                      <w:rFonts w:ascii="Times New Roman" w:hAnsi="Times New Roman"/>
                                      <w:b/>
                                    </w:rPr>
                                    <w:t>Aspektet ekonomike ku ndikon</w:t>
                                  </w:r>
                                  <w:r>
                                    <w:rPr>
                                      <w:rFonts w:ascii="Times New Roman" w:hAnsi="Times New Roman"/>
                                      <w:b/>
                                    </w:rPr>
                                    <w:t xml:space="preserve"> Trashëgimia natyrore e Kosovës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043" type="#_x0000_t202" style="position:absolute;margin-left:191.6pt;margin-top:.3pt;width:125.25pt;height:47.5pt;z-index:25150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">
                      <v:textbox>
                        <w:txbxContent>
                          <w:p w14:paraId="2A67709E" w14:textId="77777777" w:rsidR="001115BF" w:rsidRPr="00080788" w:rsidRDefault="001115BF" w:rsidP="008730B1">
                            <w:pPr>
                              <w:rPr>
                                <w:rFonts w:ascii="Times New Roman" w:hAnsi="Times New Roman"/>
                                <w:b/>
                              </w:rPr>
                            </w:pPr>
                            <w:r w:rsidRPr="00080788">
                              <w:rPr>
                                <w:rFonts w:ascii="Times New Roman" w:hAnsi="Times New Roman"/>
                                <w:b/>
                              </w:rPr>
                              <w:t>Aspektet ekonomike ku ndikon</w:t>
                            </w:r>
                            <w:r>
                              <w:rPr>
                                <w:rFonts w:ascii="Times New Roman" w:hAnsi="Times New Roman"/>
                                <w:b/>
                              </w:rPr>
                              <w:t xml:space="preserve"> Trashëgimia natyrore e Kosovës</w:t>
                            </w:r>
                          </w:p>
                        </w:txbxContent>
                      </v:textbox>
                    </v:shape>
                  </w:pict>
                </mc:Fallback>
              </mc:AlternateContent>
            </w:r>
          </w:p>
          <w:p w14:paraId="63E7569F" w14:textId="77777777" w:rsidR="008730B1" w:rsidRPr="00420FE9" w:rsidRDefault="008730B1" w:rsidP="004D0FAE">
            <w:pPr>
              <w:spacing w:after="0" w:line="240" w:lineRule="auto"/>
              <w:contextualSpacing/>
              <w:rPr>
                <w:rFonts w:ascii="Times New Roman" w:hAnsi="Times New Roman"/>
                <w:b/>
                <w:sz w:val="24"/>
                <w:szCs w:val="24"/>
              </w:rPr>
            </w:pPr>
          </w:p>
          <w:p w14:paraId="3CF2F09F" w14:textId="77777777" w:rsidR="008730B1" w:rsidRPr="00420FE9" w:rsidRDefault="008730B1" w:rsidP="004D0FAE">
            <w:pPr>
              <w:spacing w:after="0" w:line="240" w:lineRule="auto"/>
              <w:contextualSpacing/>
              <w:rPr>
                <w:rFonts w:ascii="Times New Roman" w:hAnsi="Times New Roman"/>
                <w:b/>
                <w:sz w:val="24"/>
                <w:szCs w:val="24"/>
              </w:rPr>
            </w:pPr>
          </w:p>
          <w:p w14:paraId="4F05DBF4" w14:textId="77777777" w:rsidR="008730B1" w:rsidRPr="00420FE9" w:rsidRDefault="008730B1" w:rsidP="004D0FAE">
            <w:pPr>
              <w:spacing w:after="0" w:line="240" w:lineRule="auto"/>
              <w:contextualSpacing/>
              <w:rPr>
                <w:rFonts w:ascii="Times New Roman" w:hAnsi="Times New Roman"/>
                <w:b/>
                <w:sz w:val="24"/>
                <w:szCs w:val="24"/>
              </w:rPr>
            </w:pPr>
          </w:p>
          <w:p w14:paraId="2ED3F177" w14:textId="77777777" w:rsidR="008730B1" w:rsidRPr="00420FE9" w:rsidRDefault="008730B1" w:rsidP="004D0FAE">
            <w:pPr>
              <w:spacing w:after="0" w:line="240" w:lineRule="auto"/>
              <w:contextualSpacing/>
              <w:rPr>
                <w:rFonts w:ascii="Times New Roman" w:hAnsi="Times New Roman"/>
                <w:b/>
                <w:sz w:val="24"/>
                <w:szCs w:val="24"/>
              </w:rPr>
            </w:pPr>
          </w:p>
          <w:p w14:paraId="13E32332"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b/>
                <w:sz w:val="24"/>
                <w:szCs w:val="24"/>
              </w:rPr>
              <w:t>Ndërtimi  i</w:t>
            </w:r>
            <w:proofErr w:type="gramEnd"/>
            <w:r w:rsidRPr="00420FE9">
              <w:rPr>
                <w:rFonts w:ascii="Times New Roman" w:hAnsi="Times New Roman"/>
                <w:b/>
                <w:sz w:val="24"/>
                <w:szCs w:val="24"/>
              </w:rPr>
              <w:t xml:space="preserve"> njohurive të reja</w:t>
            </w:r>
            <w:r w:rsidRPr="00420FE9">
              <w:rPr>
                <w:rFonts w:ascii="Times New Roman" w:hAnsi="Times New Roman"/>
                <w:sz w:val="24"/>
                <w:szCs w:val="24"/>
              </w:rPr>
              <w:t xml:space="preserve">  </w:t>
            </w:r>
          </w:p>
          <w:p w14:paraId="0BC9FB27"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Nxënësit ftohen të dëgjojnë shpjegimin e mësuesit dhe pas kësaj për çdo element të mjedisit natyror, dhe përshtatshmërinë e natyrës për zhvillim ekonomik e demografik, plotësojnë atë që kërkojnë etiketat, në bashkëpunim me mësuesin dhe njëri-tjetrin.</w:t>
            </w:r>
          </w:p>
          <w:p w14:paraId="5EB4AD4E" w14:textId="77777777" w:rsidR="008730B1" w:rsidRPr="00420FE9" w:rsidRDefault="008730B1" w:rsidP="004D0FAE">
            <w:pPr>
              <w:pStyle w:val="ListParagraph"/>
              <w:spacing w:after="0" w:line="240" w:lineRule="auto"/>
              <w:ind w:left="360"/>
              <w:rPr>
                <w:rFonts w:ascii="Times New Roman" w:hAnsi="Times New Roman"/>
                <w:sz w:val="24"/>
                <w:szCs w:val="24"/>
              </w:rPr>
            </w:pPr>
          </w:p>
          <w:p w14:paraId="546974A2"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p>
          <w:p w14:paraId="6CAC48E2"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Nxënës të ndryshëm tregojnë në hartë elemente hidrografike, të Kosovës, me fokus tek lumenjtë kryesorë, pasi janë treguar më parë nga mësuesi.</w:t>
            </w:r>
          </w:p>
        </w:tc>
      </w:tr>
      <w:tr w:rsidR="008730B1" w:rsidRPr="00420FE9" w14:paraId="3A55702A" w14:textId="77777777" w:rsidTr="00106D9C">
        <w:trPr>
          <w:trHeight w:hRule="exact" w:val="5320"/>
        </w:trPr>
        <w:tc>
          <w:tcPr>
            <w:tcW w:w="10080" w:type="dxa"/>
            <w:gridSpan w:val="7"/>
            <w:tcBorders>
              <w:top w:val="single" w:sz="4" w:space="0" w:color="000000"/>
              <w:left w:val="single" w:sz="4" w:space="0" w:color="000000"/>
              <w:bottom w:val="single" w:sz="4" w:space="0" w:color="000000"/>
              <w:right w:val="single" w:sz="4" w:space="0" w:color="000000"/>
            </w:tcBorders>
          </w:tcPr>
          <w:p w14:paraId="2C4352E0"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2DCF262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diskutim, për kontributin e dhënë gjatë punës në grup dhe individuale, për aftësitë e punës me hartën.</w:t>
            </w:r>
          </w:p>
          <w:p w14:paraId="7EF78AA5"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798ECC08" w14:textId="77777777" w:rsidR="008730B1" w:rsidRPr="00420FE9" w:rsidRDefault="009F5270"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763644EA" w14:textId="77777777" w:rsidR="008730B1" w:rsidRPr="00420FE9" w:rsidRDefault="008730B1" w:rsidP="00263E50">
            <w:pPr>
              <w:pStyle w:val="NoSpacing1"/>
              <w:numPr>
                <w:ilvl w:val="0"/>
                <w:numId w:val="79"/>
              </w:numPr>
              <w:contextualSpacing/>
              <w:jc w:val="left"/>
              <w:rPr>
                <w:rFonts w:ascii="Times New Roman" w:hAnsi="Times New Roman"/>
                <w:sz w:val="24"/>
                <w:szCs w:val="24"/>
                <w:lang w:val="de-DE"/>
              </w:rPr>
            </w:pPr>
            <w:r w:rsidRPr="00420FE9">
              <w:rPr>
                <w:rFonts w:ascii="Times New Roman" w:hAnsi="Times New Roman"/>
                <w:sz w:val="24"/>
                <w:szCs w:val="24"/>
              </w:rPr>
              <w:t xml:space="preserve">Evidenton kushtet natyrore të Kosovës dhe shtrirjen e elementëve të ndryshëm gjeografikë.                                                                  </w:t>
            </w:r>
          </w:p>
          <w:p w14:paraId="1AFEC882" w14:textId="77777777" w:rsidR="008730B1" w:rsidRPr="00420FE9" w:rsidRDefault="008730B1" w:rsidP="00263E50">
            <w:pPr>
              <w:pStyle w:val="NoSpacing1"/>
              <w:numPr>
                <w:ilvl w:val="0"/>
                <w:numId w:val="79"/>
              </w:numPr>
              <w:contextualSpacing/>
              <w:jc w:val="left"/>
              <w:rPr>
                <w:rFonts w:ascii="Times New Roman" w:hAnsi="Times New Roman"/>
                <w:sz w:val="24"/>
                <w:szCs w:val="24"/>
                <w:lang w:val="de-DE"/>
              </w:rPr>
            </w:pPr>
            <w:r w:rsidRPr="00420FE9">
              <w:rPr>
                <w:rFonts w:ascii="Times New Roman" w:hAnsi="Times New Roman"/>
                <w:sz w:val="24"/>
                <w:szCs w:val="24"/>
                <w:lang w:val="de-DE"/>
              </w:rPr>
              <w:t>Identifikon rolin e tyre për zhvillimin demografik.</w:t>
            </w:r>
          </w:p>
          <w:p w14:paraId="3B5EF4AD" w14:textId="77777777" w:rsidR="008730B1" w:rsidRPr="00420FE9" w:rsidRDefault="008730B1" w:rsidP="00263E50">
            <w:pPr>
              <w:numPr>
                <w:ilvl w:val="0"/>
                <w:numId w:val="79"/>
              </w:num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sz w:val="24"/>
                <w:szCs w:val="24"/>
              </w:rPr>
              <w:t>Dallon rëndësinë e trashëgimisë natyrore të Kosovës për zhvillimin ekonomik.</w:t>
            </w:r>
          </w:p>
          <w:p w14:paraId="44DD5555" w14:textId="77777777" w:rsidR="008730B1" w:rsidRPr="00420FE9" w:rsidRDefault="008730B1" w:rsidP="004D0FAE">
            <w:pPr>
              <w:tabs>
                <w:tab w:val="left" w:pos="0"/>
                <w:tab w:val="left" w:pos="284"/>
              </w:tabs>
              <w:spacing w:after="0" w:line="240" w:lineRule="auto"/>
              <w:contextualSpacing/>
              <w:rPr>
                <w:rFonts w:ascii="Times New Roman" w:hAnsi="Times New Roman"/>
                <w:i/>
                <w:iCs/>
                <w:sz w:val="24"/>
                <w:szCs w:val="24"/>
              </w:rPr>
            </w:pPr>
          </w:p>
          <w:p w14:paraId="7A1F7877" w14:textId="77777777" w:rsidR="008730B1" w:rsidRPr="00420FE9" w:rsidRDefault="00106D9C"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245D5E39" w14:textId="77777777" w:rsidR="008730B1" w:rsidRPr="00420FE9" w:rsidRDefault="008730B1" w:rsidP="00263E50">
            <w:pPr>
              <w:pStyle w:val="NoSpacing1"/>
              <w:numPr>
                <w:ilvl w:val="0"/>
                <w:numId w:val="80"/>
              </w:numPr>
              <w:contextualSpacing/>
              <w:jc w:val="left"/>
              <w:rPr>
                <w:rFonts w:ascii="Times New Roman" w:hAnsi="Times New Roman"/>
                <w:sz w:val="24"/>
                <w:szCs w:val="24"/>
                <w:lang w:val="de-DE"/>
              </w:rPr>
            </w:pPr>
            <w:r w:rsidRPr="00420FE9">
              <w:rPr>
                <w:rFonts w:ascii="Times New Roman" w:hAnsi="Times New Roman"/>
                <w:sz w:val="24"/>
                <w:szCs w:val="24"/>
              </w:rPr>
              <w:t xml:space="preserve">Përshkruan kushtet natyrore të Kosovës dhe shtrirjen e elementëve të ndryshëm gjeografikë.                                                                  </w:t>
            </w:r>
          </w:p>
          <w:p w14:paraId="2CF48740" w14:textId="77777777" w:rsidR="008730B1" w:rsidRPr="00420FE9" w:rsidRDefault="008730B1" w:rsidP="00263E50">
            <w:pPr>
              <w:pStyle w:val="NoSpacing1"/>
              <w:numPr>
                <w:ilvl w:val="0"/>
                <w:numId w:val="80"/>
              </w:numPr>
              <w:contextualSpacing/>
              <w:jc w:val="left"/>
              <w:rPr>
                <w:rFonts w:ascii="Times New Roman" w:hAnsi="Times New Roman"/>
                <w:sz w:val="24"/>
                <w:szCs w:val="24"/>
                <w:lang w:val="de-DE"/>
              </w:rPr>
            </w:pPr>
            <w:r w:rsidRPr="00420FE9">
              <w:rPr>
                <w:rFonts w:ascii="Times New Roman" w:hAnsi="Times New Roman"/>
                <w:sz w:val="24"/>
                <w:szCs w:val="24"/>
                <w:lang w:val="de-DE"/>
              </w:rPr>
              <w:t>Përshkruan rolin e tyre për zhvillimin demografik.</w:t>
            </w:r>
          </w:p>
          <w:p w14:paraId="3BF57439" w14:textId="77777777" w:rsidR="008730B1" w:rsidRPr="00420FE9" w:rsidRDefault="008730B1" w:rsidP="00263E50">
            <w:pPr>
              <w:widowControl w:val="0"/>
              <w:numPr>
                <w:ilvl w:val="0"/>
                <w:numId w:val="80"/>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Shpjegon rëndësinë e trashëgimisë natyrore të Kosovës për zhvillimin ekonomik.</w:t>
            </w:r>
          </w:p>
          <w:p w14:paraId="52787D9B"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73778769" w14:textId="77777777" w:rsidR="008730B1" w:rsidRPr="00420FE9" w:rsidRDefault="00106D9C"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4B92BAC2" w14:textId="77777777" w:rsidR="008730B1" w:rsidRPr="00420FE9" w:rsidRDefault="008730B1" w:rsidP="00263E50">
            <w:pPr>
              <w:pStyle w:val="NoSpacing1"/>
              <w:numPr>
                <w:ilvl w:val="0"/>
                <w:numId w:val="81"/>
              </w:numPr>
              <w:contextualSpacing/>
              <w:jc w:val="left"/>
              <w:rPr>
                <w:rFonts w:ascii="Times New Roman" w:hAnsi="Times New Roman"/>
                <w:sz w:val="24"/>
                <w:szCs w:val="24"/>
                <w:lang w:val="de-DE"/>
              </w:rPr>
            </w:pPr>
            <w:r w:rsidRPr="00420FE9">
              <w:rPr>
                <w:rFonts w:ascii="Times New Roman" w:hAnsi="Times New Roman"/>
                <w:sz w:val="24"/>
                <w:szCs w:val="24"/>
              </w:rPr>
              <w:t xml:space="preserve">Përshkruan përmes hartës, kushtet natyrore të Kosovës dhe shtrirjen e elementëve të ndryshëm gjeografikë.                                                                  </w:t>
            </w:r>
          </w:p>
          <w:p w14:paraId="571388CE" w14:textId="77777777" w:rsidR="008730B1" w:rsidRPr="00420FE9" w:rsidRDefault="008730B1" w:rsidP="00263E50">
            <w:pPr>
              <w:pStyle w:val="NoSpacing1"/>
              <w:numPr>
                <w:ilvl w:val="0"/>
                <w:numId w:val="81"/>
              </w:numPr>
              <w:contextualSpacing/>
              <w:jc w:val="left"/>
              <w:rPr>
                <w:rFonts w:ascii="Times New Roman" w:hAnsi="Times New Roman"/>
                <w:sz w:val="24"/>
                <w:szCs w:val="24"/>
                <w:lang w:val="de-DE"/>
              </w:rPr>
            </w:pPr>
            <w:r w:rsidRPr="00420FE9">
              <w:rPr>
                <w:rFonts w:ascii="Times New Roman" w:hAnsi="Times New Roman"/>
                <w:sz w:val="24"/>
                <w:szCs w:val="24"/>
                <w:lang w:val="de-DE"/>
              </w:rPr>
              <w:t>Vlerëson rolin e tyre për zhvillimin demografik.</w:t>
            </w:r>
          </w:p>
          <w:p w14:paraId="237428FE" w14:textId="77777777" w:rsidR="008730B1" w:rsidRPr="00420FE9" w:rsidRDefault="008730B1" w:rsidP="00263E50">
            <w:pPr>
              <w:numPr>
                <w:ilvl w:val="0"/>
                <w:numId w:val="81"/>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Vlerëson rëndësinë e trashëgimisë natyrore të Kosovës për zhvillimin ekonomik.</w:t>
            </w:r>
          </w:p>
        </w:tc>
      </w:tr>
      <w:tr w:rsidR="008730B1" w:rsidRPr="00420FE9" w14:paraId="2B326657" w14:textId="77777777" w:rsidTr="00E77BC0">
        <w:trPr>
          <w:trHeight w:hRule="exact" w:val="601"/>
        </w:trPr>
        <w:tc>
          <w:tcPr>
            <w:tcW w:w="10080" w:type="dxa"/>
            <w:gridSpan w:val="7"/>
            <w:tcBorders>
              <w:top w:val="single" w:sz="4" w:space="0" w:color="000000"/>
              <w:left w:val="single" w:sz="4" w:space="0" w:color="000000"/>
              <w:bottom w:val="single" w:sz="4" w:space="0" w:color="auto"/>
              <w:right w:val="single" w:sz="4" w:space="0" w:color="000000"/>
            </w:tcBorders>
          </w:tcPr>
          <w:p w14:paraId="7ABCD79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Jep ide se si mund të shfrytëzohet në dobi të zhvillimit ekonomik trashëgimia natyrore kombëtare e Kosovës.</w:t>
            </w:r>
          </w:p>
          <w:p w14:paraId="39A6CD7D" w14:textId="77777777" w:rsidR="008730B1" w:rsidRPr="00420FE9" w:rsidRDefault="008730B1" w:rsidP="004D0FAE">
            <w:pPr>
              <w:spacing w:after="0" w:line="240" w:lineRule="auto"/>
              <w:contextualSpacing/>
              <w:rPr>
                <w:rFonts w:ascii="Times New Roman" w:hAnsi="Times New Roman"/>
                <w:sz w:val="24"/>
                <w:szCs w:val="24"/>
              </w:rPr>
            </w:pPr>
          </w:p>
          <w:p w14:paraId="4F25F8F8" w14:textId="77777777" w:rsidR="008730B1" w:rsidRPr="00420FE9" w:rsidRDefault="008730B1" w:rsidP="004D0FAE">
            <w:pPr>
              <w:spacing w:after="0" w:line="240" w:lineRule="auto"/>
              <w:contextualSpacing/>
              <w:rPr>
                <w:rFonts w:ascii="Times New Roman" w:hAnsi="Times New Roman"/>
                <w:sz w:val="24"/>
                <w:szCs w:val="24"/>
              </w:rPr>
            </w:pPr>
          </w:p>
          <w:p w14:paraId="7ECD23A6" w14:textId="77777777" w:rsidR="008730B1" w:rsidRPr="00420FE9" w:rsidRDefault="008730B1" w:rsidP="004D0FAE">
            <w:pPr>
              <w:spacing w:after="0" w:line="240" w:lineRule="auto"/>
              <w:contextualSpacing/>
              <w:rPr>
                <w:rFonts w:ascii="Times New Roman" w:hAnsi="Times New Roman"/>
                <w:sz w:val="24"/>
                <w:szCs w:val="24"/>
              </w:rPr>
            </w:pPr>
          </w:p>
          <w:p w14:paraId="1EDD842E" w14:textId="77777777" w:rsidR="008730B1" w:rsidRPr="00420FE9" w:rsidRDefault="008730B1" w:rsidP="004D0FAE">
            <w:pPr>
              <w:spacing w:after="0" w:line="240" w:lineRule="auto"/>
              <w:contextualSpacing/>
              <w:rPr>
                <w:rFonts w:ascii="Times New Roman" w:hAnsi="Times New Roman"/>
                <w:b/>
                <w:sz w:val="24"/>
                <w:szCs w:val="24"/>
              </w:rPr>
            </w:pPr>
          </w:p>
          <w:p w14:paraId="33248957" w14:textId="77777777" w:rsidR="008730B1" w:rsidRPr="00420FE9" w:rsidRDefault="008730B1" w:rsidP="004D0FAE">
            <w:pPr>
              <w:spacing w:after="0" w:line="240" w:lineRule="auto"/>
              <w:contextualSpacing/>
              <w:rPr>
                <w:rFonts w:ascii="Times New Roman" w:hAnsi="Times New Roman"/>
                <w:b/>
                <w:sz w:val="24"/>
                <w:szCs w:val="24"/>
              </w:rPr>
            </w:pPr>
          </w:p>
          <w:p w14:paraId="1BB5A407" w14:textId="77777777" w:rsidR="008730B1" w:rsidRPr="00420FE9" w:rsidRDefault="008730B1" w:rsidP="004D0FAE">
            <w:pPr>
              <w:spacing w:after="0" w:line="240" w:lineRule="auto"/>
              <w:contextualSpacing/>
              <w:rPr>
                <w:rFonts w:ascii="Times New Roman" w:hAnsi="Times New Roman"/>
                <w:b/>
                <w:sz w:val="24"/>
                <w:szCs w:val="24"/>
              </w:rPr>
            </w:pPr>
          </w:p>
          <w:p w14:paraId="226256B8" w14:textId="77777777" w:rsidR="008730B1" w:rsidRPr="00420FE9" w:rsidRDefault="008730B1" w:rsidP="004D0FAE">
            <w:pPr>
              <w:spacing w:after="0" w:line="240" w:lineRule="auto"/>
              <w:contextualSpacing/>
              <w:rPr>
                <w:rFonts w:ascii="Times New Roman" w:hAnsi="Times New Roman"/>
                <w:b/>
                <w:sz w:val="24"/>
                <w:szCs w:val="24"/>
              </w:rPr>
            </w:pPr>
          </w:p>
          <w:p w14:paraId="31A590D5" w14:textId="77777777" w:rsidR="008730B1" w:rsidRPr="00420FE9" w:rsidRDefault="008730B1" w:rsidP="004D0FAE">
            <w:pPr>
              <w:spacing w:after="0" w:line="240" w:lineRule="auto"/>
              <w:contextualSpacing/>
              <w:rPr>
                <w:rFonts w:ascii="Times New Roman" w:hAnsi="Times New Roman"/>
                <w:b/>
                <w:sz w:val="24"/>
                <w:szCs w:val="24"/>
              </w:rPr>
            </w:pPr>
          </w:p>
          <w:p w14:paraId="37B219DD" w14:textId="77777777" w:rsidR="008730B1" w:rsidRPr="00420FE9" w:rsidRDefault="008730B1" w:rsidP="004D0FAE">
            <w:pPr>
              <w:spacing w:after="0" w:line="240" w:lineRule="auto"/>
              <w:contextualSpacing/>
              <w:rPr>
                <w:rFonts w:ascii="Times New Roman" w:hAnsi="Times New Roman"/>
                <w:b/>
                <w:sz w:val="24"/>
                <w:szCs w:val="24"/>
              </w:rPr>
            </w:pPr>
          </w:p>
          <w:p w14:paraId="46970EFF" w14:textId="77777777" w:rsidR="008730B1" w:rsidRPr="00420FE9" w:rsidRDefault="008730B1" w:rsidP="004D0FAE">
            <w:pPr>
              <w:spacing w:after="0" w:line="240" w:lineRule="auto"/>
              <w:contextualSpacing/>
              <w:rPr>
                <w:rFonts w:ascii="Times New Roman" w:hAnsi="Times New Roman"/>
                <w:b/>
                <w:sz w:val="24"/>
                <w:szCs w:val="24"/>
              </w:rPr>
            </w:pPr>
          </w:p>
          <w:p w14:paraId="2C273311" w14:textId="77777777" w:rsidR="008730B1" w:rsidRPr="00420FE9" w:rsidRDefault="008730B1" w:rsidP="004D0FAE">
            <w:pPr>
              <w:spacing w:after="0" w:line="240" w:lineRule="auto"/>
              <w:contextualSpacing/>
              <w:rPr>
                <w:rFonts w:ascii="Times New Roman" w:hAnsi="Times New Roman"/>
                <w:b/>
                <w:sz w:val="24"/>
                <w:szCs w:val="24"/>
              </w:rPr>
            </w:pPr>
          </w:p>
          <w:p w14:paraId="76DED243" w14:textId="77777777" w:rsidR="008730B1" w:rsidRPr="00420FE9" w:rsidRDefault="008730B1" w:rsidP="004D0FAE">
            <w:pPr>
              <w:spacing w:after="0" w:line="240" w:lineRule="auto"/>
              <w:contextualSpacing/>
              <w:rPr>
                <w:rFonts w:ascii="Times New Roman" w:hAnsi="Times New Roman"/>
                <w:b/>
                <w:sz w:val="24"/>
                <w:szCs w:val="24"/>
              </w:rPr>
            </w:pPr>
          </w:p>
          <w:p w14:paraId="5D35524B" w14:textId="77777777" w:rsidR="008730B1" w:rsidRPr="00420FE9" w:rsidRDefault="008730B1" w:rsidP="004D0FAE">
            <w:pPr>
              <w:spacing w:after="0" w:line="240" w:lineRule="auto"/>
              <w:contextualSpacing/>
              <w:rPr>
                <w:rFonts w:ascii="Times New Roman" w:hAnsi="Times New Roman"/>
                <w:b/>
                <w:sz w:val="24"/>
                <w:szCs w:val="24"/>
              </w:rPr>
            </w:pPr>
          </w:p>
          <w:p w14:paraId="61A2EE1F" w14:textId="77777777" w:rsidR="008730B1" w:rsidRPr="00420FE9" w:rsidRDefault="008730B1" w:rsidP="004D0FAE">
            <w:pPr>
              <w:spacing w:after="0" w:line="240" w:lineRule="auto"/>
              <w:contextualSpacing/>
              <w:rPr>
                <w:rFonts w:ascii="Times New Roman" w:hAnsi="Times New Roman"/>
                <w:b/>
                <w:sz w:val="24"/>
                <w:szCs w:val="24"/>
              </w:rPr>
            </w:pPr>
          </w:p>
          <w:p w14:paraId="42960429" w14:textId="77777777" w:rsidR="008730B1" w:rsidRPr="00420FE9" w:rsidRDefault="008730B1" w:rsidP="004D0FAE">
            <w:pPr>
              <w:spacing w:after="0" w:line="240" w:lineRule="auto"/>
              <w:contextualSpacing/>
              <w:rPr>
                <w:rFonts w:ascii="Times New Roman" w:hAnsi="Times New Roman"/>
                <w:b/>
                <w:sz w:val="24"/>
                <w:szCs w:val="24"/>
              </w:rPr>
            </w:pPr>
          </w:p>
          <w:p w14:paraId="102A7E20" w14:textId="77777777" w:rsidR="008730B1" w:rsidRPr="00420FE9" w:rsidRDefault="008730B1" w:rsidP="004D0FAE">
            <w:pPr>
              <w:spacing w:after="0" w:line="240" w:lineRule="auto"/>
              <w:contextualSpacing/>
              <w:rPr>
                <w:rFonts w:ascii="Times New Roman" w:hAnsi="Times New Roman"/>
                <w:b/>
                <w:sz w:val="24"/>
                <w:szCs w:val="24"/>
              </w:rPr>
            </w:pPr>
          </w:p>
          <w:p w14:paraId="49355450" w14:textId="77777777" w:rsidR="008730B1" w:rsidRPr="00420FE9" w:rsidRDefault="008730B1" w:rsidP="004D0FAE">
            <w:pPr>
              <w:spacing w:after="0" w:line="240" w:lineRule="auto"/>
              <w:contextualSpacing/>
              <w:rPr>
                <w:rFonts w:ascii="Times New Roman" w:hAnsi="Times New Roman"/>
                <w:b/>
                <w:sz w:val="24"/>
                <w:szCs w:val="24"/>
              </w:rPr>
            </w:pPr>
          </w:p>
          <w:p w14:paraId="1DF04DDE" w14:textId="77777777" w:rsidR="008730B1" w:rsidRPr="00420FE9" w:rsidRDefault="008730B1" w:rsidP="004D0FAE">
            <w:pPr>
              <w:spacing w:after="0" w:line="240" w:lineRule="auto"/>
              <w:contextualSpacing/>
              <w:rPr>
                <w:rFonts w:ascii="Times New Roman" w:hAnsi="Times New Roman"/>
                <w:b/>
                <w:sz w:val="24"/>
                <w:szCs w:val="24"/>
              </w:rPr>
            </w:pPr>
          </w:p>
          <w:p w14:paraId="26E7F818" w14:textId="77777777" w:rsidR="008730B1" w:rsidRPr="00420FE9" w:rsidRDefault="008730B1" w:rsidP="004D0FAE">
            <w:pPr>
              <w:spacing w:after="0" w:line="240" w:lineRule="auto"/>
              <w:contextualSpacing/>
              <w:rPr>
                <w:rFonts w:ascii="Times New Roman" w:hAnsi="Times New Roman"/>
                <w:b/>
                <w:sz w:val="24"/>
                <w:szCs w:val="24"/>
              </w:rPr>
            </w:pPr>
          </w:p>
          <w:p w14:paraId="2C257E45" w14:textId="77777777" w:rsidR="008730B1" w:rsidRPr="00420FE9" w:rsidRDefault="008730B1" w:rsidP="004D0FAE">
            <w:pPr>
              <w:spacing w:after="0" w:line="240" w:lineRule="auto"/>
              <w:contextualSpacing/>
              <w:rPr>
                <w:rFonts w:ascii="Times New Roman" w:hAnsi="Times New Roman"/>
                <w:b/>
                <w:sz w:val="24"/>
                <w:szCs w:val="24"/>
              </w:rPr>
            </w:pPr>
          </w:p>
          <w:p w14:paraId="3569F6D5" w14:textId="77777777" w:rsidR="008730B1" w:rsidRPr="00420FE9" w:rsidRDefault="008730B1" w:rsidP="004D0FAE">
            <w:pPr>
              <w:spacing w:after="0" w:line="240" w:lineRule="auto"/>
              <w:contextualSpacing/>
              <w:rPr>
                <w:rFonts w:ascii="Times New Roman" w:hAnsi="Times New Roman"/>
                <w:b/>
                <w:sz w:val="24"/>
                <w:szCs w:val="24"/>
              </w:rPr>
            </w:pPr>
          </w:p>
          <w:p w14:paraId="3D2F1415" w14:textId="77777777" w:rsidR="008730B1" w:rsidRPr="00420FE9" w:rsidRDefault="008730B1" w:rsidP="004D0FAE">
            <w:pPr>
              <w:spacing w:after="0" w:line="240" w:lineRule="auto"/>
              <w:contextualSpacing/>
              <w:rPr>
                <w:rFonts w:ascii="Times New Roman" w:hAnsi="Times New Roman"/>
                <w:b/>
                <w:sz w:val="24"/>
                <w:szCs w:val="24"/>
              </w:rPr>
            </w:pPr>
          </w:p>
          <w:p w14:paraId="52224723" w14:textId="77777777" w:rsidR="008730B1" w:rsidRPr="00420FE9" w:rsidRDefault="008730B1" w:rsidP="004D0FAE">
            <w:pPr>
              <w:spacing w:after="0" w:line="240" w:lineRule="auto"/>
              <w:contextualSpacing/>
              <w:rPr>
                <w:rFonts w:ascii="Times New Roman" w:hAnsi="Times New Roman"/>
                <w:b/>
                <w:sz w:val="24"/>
                <w:szCs w:val="24"/>
              </w:rPr>
            </w:pPr>
          </w:p>
          <w:p w14:paraId="080FFDEF" w14:textId="77777777" w:rsidR="008730B1" w:rsidRPr="00420FE9" w:rsidRDefault="008730B1" w:rsidP="004D0FAE">
            <w:pPr>
              <w:spacing w:after="0" w:line="240" w:lineRule="auto"/>
              <w:contextualSpacing/>
              <w:rPr>
                <w:rFonts w:ascii="Times New Roman" w:hAnsi="Times New Roman"/>
                <w:b/>
                <w:sz w:val="24"/>
                <w:szCs w:val="24"/>
              </w:rPr>
            </w:pPr>
          </w:p>
          <w:p w14:paraId="688D62BC" w14:textId="77777777" w:rsidR="008730B1" w:rsidRPr="00420FE9" w:rsidRDefault="008730B1" w:rsidP="004D0FAE">
            <w:pPr>
              <w:spacing w:after="0" w:line="240" w:lineRule="auto"/>
              <w:contextualSpacing/>
              <w:rPr>
                <w:rFonts w:ascii="Times New Roman" w:hAnsi="Times New Roman"/>
                <w:b/>
                <w:sz w:val="24"/>
                <w:szCs w:val="24"/>
              </w:rPr>
            </w:pPr>
          </w:p>
          <w:p w14:paraId="1311A6E2" w14:textId="77777777" w:rsidR="008730B1" w:rsidRPr="00420FE9" w:rsidRDefault="008730B1" w:rsidP="004D0FAE">
            <w:pPr>
              <w:spacing w:after="0" w:line="240" w:lineRule="auto"/>
              <w:contextualSpacing/>
              <w:rPr>
                <w:rFonts w:ascii="Times New Roman" w:hAnsi="Times New Roman"/>
                <w:b/>
                <w:sz w:val="24"/>
                <w:szCs w:val="24"/>
              </w:rPr>
            </w:pPr>
          </w:p>
          <w:p w14:paraId="273BE4C0" w14:textId="77777777" w:rsidR="008730B1" w:rsidRPr="00420FE9" w:rsidRDefault="008730B1" w:rsidP="004D0FAE">
            <w:pPr>
              <w:spacing w:after="0" w:line="240" w:lineRule="auto"/>
              <w:contextualSpacing/>
              <w:rPr>
                <w:rFonts w:ascii="Times New Roman" w:hAnsi="Times New Roman"/>
                <w:b/>
                <w:sz w:val="24"/>
                <w:szCs w:val="24"/>
              </w:rPr>
            </w:pPr>
          </w:p>
          <w:p w14:paraId="3FC35984" w14:textId="77777777" w:rsidR="008730B1" w:rsidRPr="00420FE9" w:rsidRDefault="008730B1" w:rsidP="004D0FAE">
            <w:pPr>
              <w:spacing w:after="0" w:line="240" w:lineRule="auto"/>
              <w:contextualSpacing/>
              <w:rPr>
                <w:rFonts w:ascii="Times New Roman" w:hAnsi="Times New Roman"/>
                <w:b/>
                <w:sz w:val="24"/>
                <w:szCs w:val="24"/>
              </w:rPr>
            </w:pPr>
          </w:p>
          <w:p w14:paraId="444DE688" w14:textId="77777777" w:rsidR="008730B1" w:rsidRPr="00420FE9" w:rsidRDefault="008730B1" w:rsidP="004D0FAE">
            <w:pPr>
              <w:spacing w:after="0" w:line="240" w:lineRule="auto"/>
              <w:contextualSpacing/>
              <w:rPr>
                <w:rFonts w:ascii="Times New Roman" w:hAnsi="Times New Roman"/>
                <w:b/>
                <w:sz w:val="24"/>
                <w:szCs w:val="24"/>
              </w:rPr>
            </w:pPr>
          </w:p>
          <w:p w14:paraId="7B91D77A" w14:textId="77777777" w:rsidR="008730B1" w:rsidRPr="00420FE9" w:rsidRDefault="008730B1" w:rsidP="004D0FAE">
            <w:pPr>
              <w:spacing w:after="0" w:line="240" w:lineRule="auto"/>
              <w:contextualSpacing/>
              <w:rPr>
                <w:rFonts w:ascii="Times New Roman" w:hAnsi="Times New Roman"/>
                <w:b/>
                <w:sz w:val="24"/>
                <w:szCs w:val="24"/>
              </w:rPr>
            </w:pPr>
          </w:p>
          <w:p w14:paraId="25046EFD" w14:textId="77777777" w:rsidR="008730B1" w:rsidRPr="00420FE9" w:rsidRDefault="008730B1" w:rsidP="004D0FAE">
            <w:pPr>
              <w:spacing w:after="0" w:line="240" w:lineRule="auto"/>
              <w:contextualSpacing/>
              <w:rPr>
                <w:rFonts w:ascii="Times New Roman" w:hAnsi="Times New Roman"/>
                <w:b/>
                <w:sz w:val="24"/>
                <w:szCs w:val="24"/>
              </w:rPr>
            </w:pPr>
          </w:p>
          <w:p w14:paraId="3622A991" w14:textId="77777777" w:rsidR="008730B1" w:rsidRPr="00420FE9" w:rsidRDefault="008730B1" w:rsidP="004D0FAE">
            <w:pPr>
              <w:spacing w:after="0" w:line="240" w:lineRule="auto"/>
              <w:contextualSpacing/>
              <w:rPr>
                <w:rFonts w:ascii="Times New Roman" w:hAnsi="Times New Roman"/>
                <w:b/>
                <w:sz w:val="24"/>
                <w:szCs w:val="24"/>
              </w:rPr>
            </w:pPr>
          </w:p>
          <w:p w14:paraId="6ACFE85B" w14:textId="77777777" w:rsidR="008730B1" w:rsidRPr="00420FE9" w:rsidRDefault="008730B1" w:rsidP="004D0FAE">
            <w:pPr>
              <w:spacing w:after="0" w:line="240" w:lineRule="auto"/>
              <w:contextualSpacing/>
              <w:rPr>
                <w:rFonts w:ascii="Times New Roman" w:hAnsi="Times New Roman"/>
                <w:b/>
                <w:sz w:val="24"/>
                <w:szCs w:val="24"/>
              </w:rPr>
            </w:pPr>
          </w:p>
          <w:p w14:paraId="4511CC3E" w14:textId="77777777" w:rsidR="008730B1" w:rsidRPr="00420FE9" w:rsidRDefault="008730B1" w:rsidP="004D0FAE">
            <w:pPr>
              <w:spacing w:after="0" w:line="240" w:lineRule="auto"/>
              <w:contextualSpacing/>
              <w:rPr>
                <w:rFonts w:ascii="Times New Roman" w:hAnsi="Times New Roman"/>
                <w:b/>
                <w:sz w:val="24"/>
                <w:szCs w:val="24"/>
              </w:rPr>
            </w:pPr>
          </w:p>
          <w:p w14:paraId="56D530A0" w14:textId="77777777" w:rsidR="008730B1" w:rsidRPr="00420FE9" w:rsidRDefault="008730B1" w:rsidP="004D0FAE">
            <w:pPr>
              <w:spacing w:after="0" w:line="240" w:lineRule="auto"/>
              <w:contextualSpacing/>
              <w:rPr>
                <w:rFonts w:ascii="Times New Roman" w:hAnsi="Times New Roman"/>
                <w:b/>
                <w:sz w:val="24"/>
                <w:szCs w:val="24"/>
              </w:rPr>
            </w:pPr>
          </w:p>
          <w:p w14:paraId="4BB75C9D" w14:textId="77777777" w:rsidR="008730B1" w:rsidRPr="00420FE9" w:rsidRDefault="008730B1" w:rsidP="004D0FAE">
            <w:pPr>
              <w:spacing w:after="0" w:line="240" w:lineRule="auto"/>
              <w:contextualSpacing/>
              <w:rPr>
                <w:rFonts w:ascii="Times New Roman" w:hAnsi="Times New Roman"/>
                <w:b/>
                <w:sz w:val="24"/>
                <w:szCs w:val="24"/>
              </w:rPr>
            </w:pPr>
          </w:p>
          <w:p w14:paraId="5468E1DA" w14:textId="77777777" w:rsidR="008730B1" w:rsidRPr="00420FE9" w:rsidRDefault="008730B1" w:rsidP="004D0FAE">
            <w:pPr>
              <w:spacing w:after="0" w:line="240" w:lineRule="auto"/>
              <w:contextualSpacing/>
              <w:rPr>
                <w:rFonts w:ascii="Times New Roman" w:hAnsi="Times New Roman"/>
                <w:b/>
                <w:sz w:val="24"/>
                <w:szCs w:val="24"/>
              </w:rPr>
            </w:pPr>
          </w:p>
          <w:p w14:paraId="56AD5AD6" w14:textId="77777777" w:rsidR="008730B1" w:rsidRPr="00420FE9" w:rsidRDefault="008730B1" w:rsidP="004D0FAE">
            <w:pPr>
              <w:spacing w:after="0" w:line="240" w:lineRule="auto"/>
              <w:contextualSpacing/>
              <w:rPr>
                <w:rFonts w:ascii="Times New Roman" w:hAnsi="Times New Roman"/>
                <w:b/>
                <w:sz w:val="24"/>
                <w:szCs w:val="24"/>
              </w:rPr>
            </w:pPr>
          </w:p>
          <w:p w14:paraId="53829A22" w14:textId="77777777" w:rsidR="008730B1" w:rsidRPr="00420FE9" w:rsidRDefault="008730B1" w:rsidP="004D0FAE">
            <w:pPr>
              <w:spacing w:after="0" w:line="240" w:lineRule="auto"/>
              <w:contextualSpacing/>
              <w:rPr>
                <w:rFonts w:ascii="Times New Roman" w:hAnsi="Times New Roman"/>
                <w:b/>
                <w:sz w:val="24"/>
                <w:szCs w:val="24"/>
              </w:rPr>
            </w:pPr>
          </w:p>
          <w:p w14:paraId="545FF4C0" w14:textId="77777777" w:rsidR="008730B1" w:rsidRPr="00420FE9" w:rsidRDefault="008730B1" w:rsidP="004D0FAE">
            <w:pPr>
              <w:spacing w:after="0" w:line="240" w:lineRule="auto"/>
              <w:contextualSpacing/>
              <w:rPr>
                <w:rFonts w:ascii="Times New Roman" w:hAnsi="Times New Roman"/>
                <w:b/>
                <w:sz w:val="24"/>
                <w:szCs w:val="24"/>
              </w:rPr>
            </w:pPr>
          </w:p>
          <w:p w14:paraId="003D40E5" w14:textId="77777777" w:rsidR="008730B1" w:rsidRPr="00420FE9" w:rsidRDefault="008730B1" w:rsidP="004D0FAE">
            <w:pPr>
              <w:spacing w:after="0" w:line="240" w:lineRule="auto"/>
              <w:contextualSpacing/>
              <w:rPr>
                <w:rFonts w:ascii="Times New Roman" w:hAnsi="Times New Roman"/>
                <w:b/>
                <w:sz w:val="24"/>
                <w:szCs w:val="24"/>
              </w:rPr>
            </w:pPr>
          </w:p>
          <w:p w14:paraId="48EF4E2F" w14:textId="77777777" w:rsidR="008730B1" w:rsidRPr="00420FE9" w:rsidRDefault="008730B1" w:rsidP="004D0FAE">
            <w:pPr>
              <w:spacing w:after="0" w:line="240" w:lineRule="auto"/>
              <w:contextualSpacing/>
              <w:rPr>
                <w:rFonts w:ascii="Times New Roman" w:hAnsi="Times New Roman"/>
                <w:b/>
                <w:sz w:val="24"/>
                <w:szCs w:val="24"/>
              </w:rPr>
            </w:pPr>
          </w:p>
          <w:p w14:paraId="1F97355F" w14:textId="77777777" w:rsidR="008730B1" w:rsidRPr="00420FE9" w:rsidRDefault="008730B1" w:rsidP="004D0FAE">
            <w:pPr>
              <w:spacing w:after="0" w:line="240" w:lineRule="auto"/>
              <w:contextualSpacing/>
              <w:rPr>
                <w:rFonts w:ascii="Times New Roman" w:hAnsi="Times New Roman"/>
                <w:b/>
                <w:sz w:val="24"/>
                <w:szCs w:val="24"/>
              </w:rPr>
            </w:pPr>
          </w:p>
          <w:p w14:paraId="06E74CA4" w14:textId="77777777" w:rsidR="008730B1" w:rsidRPr="00420FE9" w:rsidRDefault="008730B1" w:rsidP="004D0FAE">
            <w:pPr>
              <w:spacing w:after="0" w:line="240" w:lineRule="auto"/>
              <w:contextualSpacing/>
              <w:rPr>
                <w:rFonts w:ascii="Times New Roman" w:hAnsi="Times New Roman"/>
                <w:b/>
                <w:sz w:val="24"/>
                <w:szCs w:val="24"/>
              </w:rPr>
            </w:pPr>
          </w:p>
          <w:p w14:paraId="7273DBDC" w14:textId="77777777" w:rsidR="008730B1" w:rsidRPr="00420FE9" w:rsidRDefault="008730B1" w:rsidP="004D0FAE">
            <w:pPr>
              <w:spacing w:after="0" w:line="240" w:lineRule="auto"/>
              <w:contextualSpacing/>
              <w:rPr>
                <w:rFonts w:ascii="Times New Roman" w:hAnsi="Times New Roman"/>
                <w:b/>
                <w:sz w:val="24"/>
                <w:szCs w:val="24"/>
              </w:rPr>
            </w:pPr>
          </w:p>
          <w:p w14:paraId="61C66E2C" w14:textId="77777777" w:rsidR="008730B1" w:rsidRPr="00420FE9" w:rsidRDefault="008730B1" w:rsidP="004D0FAE">
            <w:pPr>
              <w:spacing w:after="0" w:line="240" w:lineRule="auto"/>
              <w:contextualSpacing/>
              <w:rPr>
                <w:rFonts w:ascii="Times New Roman" w:hAnsi="Times New Roman"/>
                <w:b/>
                <w:sz w:val="24"/>
                <w:szCs w:val="24"/>
              </w:rPr>
            </w:pPr>
          </w:p>
          <w:p w14:paraId="147D7384" w14:textId="77777777" w:rsidR="008730B1" w:rsidRPr="00420FE9" w:rsidRDefault="008730B1" w:rsidP="004D0FAE">
            <w:pPr>
              <w:spacing w:after="0" w:line="240" w:lineRule="auto"/>
              <w:contextualSpacing/>
              <w:rPr>
                <w:rFonts w:ascii="Times New Roman" w:hAnsi="Times New Roman"/>
                <w:b/>
                <w:sz w:val="24"/>
                <w:szCs w:val="24"/>
              </w:rPr>
            </w:pPr>
          </w:p>
          <w:p w14:paraId="2BC54727" w14:textId="77777777" w:rsidR="008730B1" w:rsidRPr="00420FE9" w:rsidRDefault="008730B1" w:rsidP="004D0FAE">
            <w:pPr>
              <w:spacing w:after="0" w:line="240" w:lineRule="auto"/>
              <w:contextualSpacing/>
              <w:rPr>
                <w:rFonts w:ascii="Times New Roman" w:hAnsi="Times New Roman"/>
                <w:b/>
                <w:sz w:val="24"/>
                <w:szCs w:val="24"/>
              </w:rPr>
            </w:pPr>
          </w:p>
          <w:p w14:paraId="4A475F7C" w14:textId="77777777" w:rsidR="008730B1" w:rsidRPr="00420FE9" w:rsidRDefault="008730B1" w:rsidP="004D0FAE">
            <w:pPr>
              <w:spacing w:after="0" w:line="240" w:lineRule="auto"/>
              <w:contextualSpacing/>
              <w:rPr>
                <w:rFonts w:ascii="Times New Roman" w:hAnsi="Times New Roman"/>
                <w:b/>
                <w:sz w:val="24"/>
                <w:szCs w:val="24"/>
              </w:rPr>
            </w:pPr>
          </w:p>
          <w:p w14:paraId="2F26FA5B" w14:textId="77777777" w:rsidR="008730B1" w:rsidRPr="00420FE9" w:rsidRDefault="008730B1" w:rsidP="004D0FAE">
            <w:pPr>
              <w:spacing w:after="0" w:line="240" w:lineRule="auto"/>
              <w:contextualSpacing/>
              <w:rPr>
                <w:rFonts w:ascii="Times New Roman" w:hAnsi="Times New Roman"/>
                <w:b/>
                <w:sz w:val="24"/>
                <w:szCs w:val="24"/>
              </w:rPr>
            </w:pPr>
          </w:p>
          <w:p w14:paraId="055F3487" w14:textId="77777777" w:rsidR="008730B1" w:rsidRPr="00420FE9" w:rsidRDefault="008730B1" w:rsidP="004D0FAE">
            <w:pPr>
              <w:spacing w:after="0" w:line="240" w:lineRule="auto"/>
              <w:contextualSpacing/>
              <w:rPr>
                <w:rFonts w:ascii="Times New Roman" w:hAnsi="Times New Roman"/>
                <w:b/>
                <w:sz w:val="24"/>
                <w:szCs w:val="24"/>
              </w:rPr>
            </w:pPr>
          </w:p>
          <w:p w14:paraId="306ECCC0" w14:textId="77777777" w:rsidR="008730B1" w:rsidRPr="00420FE9" w:rsidRDefault="008730B1" w:rsidP="004D0FAE">
            <w:pPr>
              <w:spacing w:after="0" w:line="240" w:lineRule="auto"/>
              <w:contextualSpacing/>
              <w:rPr>
                <w:rFonts w:ascii="Times New Roman" w:hAnsi="Times New Roman"/>
                <w:b/>
                <w:sz w:val="24"/>
                <w:szCs w:val="24"/>
              </w:rPr>
            </w:pPr>
          </w:p>
          <w:p w14:paraId="25B1B3F3" w14:textId="77777777" w:rsidR="008730B1" w:rsidRPr="00420FE9" w:rsidRDefault="008730B1" w:rsidP="004D0FAE">
            <w:pPr>
              <w:spacing w:after="0" w:line="240" w:lineRule="auto"/>
              <w:contextualSpacing/>
              <w:rPr>
                <w:rFonts w:ascii="Times New Roman" w:hAnsi="Times New Roman"/>
                <w:b/>
                <w:sz w:val="24"/>
                <w:szCs w:val="24"/>
              </w:rPr>
            </w:pPr>
          </w:p>
          <w:p w14:paraId="2D512EB8" w14:textId="77777777" w:rsidR="008730B1" w:rsidRPr="00420FE9" w:rsidRDefault="008730B1" w:rsidP="004D0FAE">
            <w:pPr>
              <w:spacing w:after="0" w:line="240" w:lineRule="auto"/>
              <w:contextualSpacing/>
              <w:rPr>
                <w:rFonts w:ascii="Times New Roman" w:hAnsi="Times New Roman"/>
                <w:b/>
                <w:sz w:val="24"/>
                <w:szCs w:val="24"/>
              </w:rPr>
            </w:pPr>
          </w:p>
          <w:p w14:paraId="1E7A2096"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4E40E8DE" w14:textId="77777777" w:rsidR="008730B1" w:rsidRPr="00420FE9" w:rsidRDefault="008730B1" w:rsidP="004D0FAE">
            <w:pPr>
              <w:spacing w:after="0" w:line="240" w:lineRule="auto"/>
              <w:contextualSpacing/>
              <w:rPr>
                <w:rFonts w:ascii="Times New Roman" w:hAnsi="Times New Roman"/>
                <w:b/>
                <w:sz w:val="24"/>
                <w:szCs w:val="24"/>
                <w:lang w:eastAsia="sq-AL"/>
              </w:rPr>
            </w:pPr>
          </w:p>
        </w:tc>
      </w:tr>
    </w:tbl>
    <w:p w14:paraId="478CDB57" w14:textId="77777777" w:rsidR="008730B1" w:rsidRPr="00420FE9" w:rsidRDefault="008730B1" w:rsidP="004D0FAE">
      <w:pPr>
        <w:spacing w:after="0" w:line="240" w:lineRule="auto"/>
        <w:contextualSpacing/>
        <w:rPr>
          <w:rFonts w:ascii="Times New Roman" w:hAnsi="Times New Roman"/>
          <w:sz w:val="24"/>
          <w:szCs w:val="24"/>
        </w:rPr>
      </w:pPr>
    </w:p>
    <w:p w14:paraId="01C77A3E" w14:textId="77777777" w:rsidR="008730B1" w:rsidRPr="00420FE9" w:rsidRDefault="008730B1" w:rsidP="004D0FAE">
      <w:pPr>
        <w:spacing w:after="0" w:line="240" w:lineRule="auto"/>
        <w:contextualSpacing/>
        <w:rPr>
          <w:rFonts w:ascii="Times New Roman" w:eastAsia="Times New Roman" w:hAnsi="Times New Roman"/>
          <w:sz w:val="24"/>
          <w:szCs w:val="24"/>
          <w:lang w:eastAsia="en-GB"/>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1.10: </w:t>
      </w:r>
      <w:r w:rsidRPr="00420FE9">
        <w:rPr>
          <w:rFonts w:ascii="Times New Roman" w:eastAsia="Times New Roman" w:hAnsi="Times New Roman"/>
          <w:sz w:val="24"/>
          <w:szCs w:val="24"/>
          <w:lang w:eastAsia="en-GB"/>
        </w:rPr>
        <w:t>Tipare të zhvillimit demografik në Republikën e Kosovës</w:t>
      </w:r>
    </w:p>
    <w:p w14:paraId="5CA943A2" w14:textId="77777777" w:rsidR="008E4845" w:rsidRPr="00420FE9" w:rsidRDefault="008E4845" w:rsidP="004D0FAE">
      <w:pPr>
        <w:spacing w:after="0" w:line="240" w:lineRule="auto"/>
        <w:contextualSpacing/>
        <w:rPr>
          <w:rFonts w:ascii="Times New Roman" w:eastAsia="Times New Roman" w:hAnsi="Times New Roman"/>
          <w:sz w:val="24"/>
          <w:szCs w:val="24"/>
          <w:lang w:eastAsia="en-GB"/>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50"/>
        <w:gridCol w:w="790"/>
        <w:gridCol w:w="1440"/>
        <w:gridCol w:w="720"/>
        <w:gridCol w:w="1003"/>
        <w:gridCol w:w="2777"/>
      </w:tblGrid>
      <w:tr w:rsidR="008730B1" w:rsidRPr="00420FE9" w14:paraId="4608675A" w14:textId="77777777" w:rsidTr="00106D9C">
        <w:trPr>
          <w:trHeight w:hRule="exact" w:val="282"/>
        </w:trPr>
        <w:tc>
          <w:tcPr>
            <w:tcW w:w="3350" w:type="dxa"/>
            <w:tcBorders>
              <w:top w:val="single" w:sz="4" w:space="0" w:color="000000"/>
              <w:left w:val="single" w:sz="4" w:space="0" w:color="000000"/>
              <w:bottom w:val="single" w:sz="4" w:space="0" w:color="auto"/>
              <w:right w:val="single" w:sz="4" w:space="0" w:color="auto"/>
            </w:tcBorders>
          </w:tcPr>
          <w:p w14:paraId="6494970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337233EB" w14:textId="77777777" w:rsidR="008730B1" w:rsidRPr="00420FE9" w:rsidRDefault="008730B1" w:rsidP="004D0FAE">
            <w:pPr>
              <w:spacing w:after="0" w:line="240" w:lineRule="auto"/>
              <w:contextualSpacing/>
              <w:rPr>
                <w:rFonts w:ascii="Times New Roman" w:hAnsi="Times New Roman"/>
                <w:sz w:val="24"/>
                <w:szCs w:val="24"/>
              </w:rPr>
            </w:pPr>
          </w:p>
        </w:tc>
        <w:tc>
          <w:tcPr>
            <w:tcW w:w="2230" w:type="dxa"/>
            <w:gridSpan w:val="2"/>
            <w:tcBorders>
              <w:top w:val="single" w:sz="4" w:space="0" w:color="000000"/>
              <w:left w:val="single" w:sz="4" w:space="0" w:color="auto"/>
              <w:bottom w:val="single" w:sz="4" w:space="0" w:color="auto"/>
              <w:right w:val="single" w:sz="4" w:space="0" w:color="auto"/>
            </w:tcBorders>
          </w:tcPr>
          <w:p w14:paraId="3F3E927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5E84CB3F" w14:textId="77777777" w:rsidR="008730B1" w:rsidRPr="00420FE9" w:rsidRDefault="008730B1" w:rsidP="004D0FAE">
            <w:pPr>
              <w:spacing w:after="0" w:line="240" w:lineRule="auto"/>
              <w:contextualSpacing/>
              <w:rPr>
                <w:rFonts w:ascii="Times New Roman" w:hAnsi="Times New Roman"/>
                <w:sz w:val="24"/>
                <w:szCs w:val="24"/>
              </w:rPr>
            </w:pPr>
          </w:p>
        </w:tc>
        <w:tc>
          <w:tcPr>
            <w:tcW w:w="1723" w:type="dxa"/>
            <w:gridSpan w:val="2"/>
            <w:tcBorders>
              <w:top w:val="single" w:sz="4" w:space="0" w:color="000000"/>
              <w:left w:val="single" w:sz="4" w:space="0" w:color="auto"/>
              <w:bottom w:val="single" w:sz="4" w:space="0" w:color="auto"/>
              <w:right w:val="single" w:sz="4" w:space="0" w:color="auto"/>
            </w:tcBorders>
          </w:tcPr>
          <w:p w14:paraId="277613B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77DE450A" w14:textId="77777777" w:rsidR="008730B1" w:rsidRPr="00420FE9" w:rsidRDefault="008730B1" w:rsidP="004D0FAE">
            <w:pPr>
              <w:spacing w:after="0" w:line="240" w:lineRule="auto"/>
              <w:contextualSpacing/>
              <w:rPr>
                <w:rFonts w:ascii="Times New Roman" w:hAnsi="Times New Roman"/>
                <w:sz w:val="24"/>
                <w:szCs w:val="24"/>
              </w:rPr>
            </w:pPr>
          </w:p>
        </w:tc>
        <w:tc>
          <w:tcPr>
            <w:tcW w:w="2777" w:type="dxa"/>
            <w:tcBorders>
              <w:top w:val="single" w:sz="4" w:space="0" w:color="000000"/>
              <w:left w:val="single" w:sz="4" w:space="0" w:color="auto"/>
              <w:bottom w:val="single" w:sz="4" w:space="0" w:color="auto"/>
              <w:right w:val="single" w:sz="4" w:space="0" w:color="000000"/>
            </w:tcBorders>
            <w:hideMark/>
          </w:tcPr>
          <w:p w14:paraId="250B856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106D9C" w:rsidRPr="00420FE9" w14:paraId="3705E52D" w14:textId="77777777" w:rsidTr="00106D9C">
        <w:trPr>
          <w:trHeight w:val="1079"/>
        </w:trPr>
        <w:tc>
          <w:tcPr>
            <w:tcW w:w="4140" w:type="dxa"/>
            <w:gridSpan w:val="2"/>
            <w:tcBorders>
              <w:top w:val="single" w:sz="4" w:space="0" w:color="auto"/>
              <w:left w:val="single" w:sz="4" w:space="0" w:color="000000"/>
              <w:bottom w:val="single" w:sz="4" w:space="0" w:color="000000"/>
              <w:right w:val="single" w:sz="4" w:space="0" w:color="auto"/>
            </w:tcBorders>
          </w:tcPr>
          <w:p w14:paraId="4B71B95E" w14:textId="77777777" w:rsidR="008730B1" w:rsidRPr="00420FE9" w:rsidRDefault="008730B1" w:rsidP="004D0FAE">
            <w:pPr>
              <w:spacing w:after="0" w:line="240" w:lineRule="auto"/>
              <w:contextualSpacing/>
              <w:rPr>
                <w:rFonts w:ascii="Times New Roman" w:eastAsia="Times New Roman" w:hAnsi="Times New Roman"/>
                <w:b/>
                <w:sz w:val="24"/>
                <w:szCs w:val="24"/>
                <w:lang w:eastAsia="en-GB"/>
              </w:rPr>
            </w:pPr>
            <w:r w:rsidRPr="00420FE9">
              <w:rPr>
                <w:rFonts w:ascii="Times New Roman" w:hAnsi="Times New Roman"/>
                <w:b/>
                <w:sz w:val="24"/>
                <w:szCs w:val="24"/>
                <w:lang w:eastAsia="sq-AL"/>
              </w:rPr>
              <w:t xml:space="preserve">Tema mësimore: </w:t>
            </w:r>
            <w:r w:rsidRPr="00420FE9">
              <w:rPr>
                <w:rFonts w:ascii="Times New Roman" w:eastAsia="Times New Roman" w:hAnsi="Times New Roman"/>
                <w:sz w:val="24"/>
                <w:szCs w:val="24"/>
                <w:lang w:eastAsia="en-GB"/>
              </w:rPr>
              <w:t>Tipare të zhvillimit demografik në Republikën e Kosovës</w:t>
            </w:r>
          </w:p>
        </w:tc>
        <w:tc>
          <w:tcPr>
            <w:tcW w:w="5940" w:type="dxa"/>
            <w:gridSpan w:val="4"/>
            <w:tcBorders>
              <w:top w:val="single" w:sz="4" w:space="0" w:color="auto"/>
              <w:left w:val="single" w:sz="4" w:space="0" w:color="auto"/>
              <w:bottom w:val="single" w:sz="4" w:space="0" w:color="000000"/>
              <w:right w:val="single" w:sz="4" w:space="0" w:color="000000"/>
            </w:tcBorders>
            <w:hideMark/>
          </w:tcPr>
          <w:p w14:paraId="64E12489" w14:textId="77777777" w:rsidR="008730B1" w:rsidRPr="00420FE9" w:rsidRDefault="008730B1" w:rsidP="004D0FAE">
            <w:pPr>
              <w:pStyle w:val="NoSpacing1"/>
              <w:ind w:firstLine="0"/>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2C43905C" w14:textId="77777777" w:rsidR="008730B1" w:rsidRPr="00420FE9" w:rsidRDefault="008730B1" w:rsidP="004D0FAE">
            <w:pPr>
              <w:pStyle w:val="NoSpacing1"/>
              <w:ind w:firstLine="0"/>
              <w:contextualSpacing/>
              <w:jc w:val="left"/>
              <w:rPr>
                <w:rFonts w:ascii="Times New Roman" w:hAnsi="Times New Roman"/>
                <w:sz w:val="24"/>
                <w:szCs w:val="24"/>
              </w:rPr>
            </w:pPr>
            <w:r w:rsidRPr="00420FE9">
              <w:rPr>
                <w:rFonts w:ascii="Times New Roman" w:hAnsi="Times New Roman"/>
                <w:sz w:val="24"/>
                <w:szCs w:val="24"/>
              </w:rPr>
              <w:t>Pas  njohjes me aspektin natyror të Kosovës, tani është rradha për të njohur dhe analizuar edhe atë demografik. Vërej, se ç’raport kanë këto aspekte me njëri- tjetrin.</w:t>
            </w:r>
          </w:p>
        </w:tc>
      </w:tr>
      <w:tr w:rsidR="00106D9C" w:rsidRPr="00420FE9" w14:paraId="2181CA7A" w14:textId="77777777" w:rsidTr="00106D9C">
        <w:trPr>
          <w:trHeight w:val="872"/>
        </w:trPr>
        <w:tc>
          <w:tcPr>
            <w:tcW w:w="6300" w:type="dxa"/>
            <w:gridSpan w:val="4"/>
            <w:tcBorders>
              <w:top w:val="single" w:sz="4" w:space="0" w:color="auto"/>
              <w:left w:val="single" w:sz="4" w:space="0" w:color="000000"/>
              <w:bottom w:val="single" w:sz="4" w:space="0" w:color="auto"/>
              <w:right w:val="single" w:sz="4" w:space="0" w:color="auto"/>
            </w:tcBorders>
            <w:hideMark/>
          </w:tcPr>
          <w:p w14:paraId="7835BB52"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 e të nxënit</w:t>
            </w:r>
            <w:r w:rsidR="00106D9C" w:rsidRPr="00420FE9">
              <w:rPr>
                <w:rFonts w:ascii="Times New Roman" w:hAnsi="Times New Roman"/>
                <w:b/>
                <w:sz w:val="24"/>
                <w:szCs w:val="24"/>
                <w:lang w:eastAsia="sq-AL"/>
              </w:rPr>
              <w:t xml:space="preserve">. </w:t>
            </w:r>
            <w:r w:rsidRPr="00420FE9">
              <w:rPr>
                <w:rFonts w:ascii="Times New Roman" w:hAnsi="Times New Roman"/>
                <w:b/>
                <w:sz w:val="24"/>
                <w:szCs w:val="24"/>
                <w:lang w:eastAsia="sq-AL"/>
              </w:rPr>
              <w:t>Nxënësi:</w:t>
            </w:r>
          </w:p>
          <w:p w14:paraId="40604009" w14:textId="77777777" w:rsidR="008730B1" w:rsidRPr="00420FE9" w:rsidRDefault="008730B1" w:rsidP="00263E50">
            <w:pPr>
              <w:pStyle w:val="ListParagraph"/>
              <w:numPr>
                <w:ilvl w:val="0"/>
                <w:numId w:val="82"/>
              </w:numPr>
              <w:spacing w:after="0" w:line="240" w:lineRule="auto"/>
              <w:rPr>
                <w:rFonts w:ascii="Times New Roman" w:hAnsi="Times New Roman"/>
                <w:sz w:val="24"/>
                <w:szCs w:val="24"/>
              </w:rPr>
            </w:pPr>
            <w:r w:rsidRPr="00420FE9">
              <w:rPr>
                <w:rFonts w:ascii="Times New Roman" w:hAnsi="Times New Roman"/>
                <w:sz w:val="24"/>
                <w:szCs w:val="24"/>
              </w:rPr>
              <w:t xml:space="preserve">Përshkruan veçoritë e popullimit dhe vendbanimeve </w:t>
            </w:r>
            <w:r w:rsidRPr="00420FE9">
              <w:rPr>
                <w:rFonts w:ascii="Times New Roman" w:hAnsi="Times New Roman"/>
                <w:sz w:val="24"/>
                <w:szCs w:val="24"/>
              </w:rPr>
              <w:br/>
              <w:t>të Kosovës, shoqëruar me shembuj dhe të dhëna nga burime të ndryshme informacioni.</w:t>
            </w:r>
            <w:r w:rsidRPr="00420FE9">
              <w:rPr>
                <w:rFonts w:ascii="Times New Roman" w:hAnsi="Times New Roman"/>
                <w:b/>
                <w:sz w:val="24"/>
                <w:szCs w:val="24"/>
                <w:u w:val="single"/>
              </w:rPr>
              <w:t xml:space="preserve">                                  </w:t>
            </w:r>
          </w:p>
          <w:p w14:paraId="47856DDD" w14:textId="77777777" w:rsidR="008730B1" w:rsidRPr="00420FE9" w:rsidRDefault="008730B1" w:rsidP="00263E50">
            <w:pPr>
              <w:pStyle w:val="ListParagraph"/>
              <w:numPr>
                <w:ilvl w:val="0"/>
                <w:numId w:val="82"/>
              </w:numPr>
              <w:spacing w:after="0" w:line="240" w:lineRule="auto"/>
              <w:rPr>
                <w:rFonts w:ascii="Times New Roman" w:hAnsi="Times New Roman"/>
                <w:sz w:val="24"/>
                <w:szCs w:val="24"/>
              </w:rPr>
            </w:pPr>
            <w:r w:rsidRPr="00420FE9">
              <w:rPr>
                <w:rFonts w:ascii="Times New Roman" w:hAnsi="Times New Roman"/>
                <w:sz w:val="24"/>
                <w:szCs w:val="24"/>
              </w:rPr>
              <w:t>Evidenton faktorët dhe pasojat e migrimit të</w:t>
            </w:r>
            <w:r w:rsidRPr="00420FE9">
              <w:rPr>
                <w:rFonts w:ascii="Times New Roman" w:hAnsi="Times New Roman"/>
                <w:b/>
                <w:sz w:val="24"/>
                <w:szCs w:val="24"/>
              </w:rPr>
              <w:t xml:space="preserve"> </w:t>
            </w:r>
            <w:r w:rsidRPr="00420FE9">
              <w:rPr>
                <w:rFonts w:ascii="Times New Roman" w:hAnsi="Times New Roman"/>
                <w:sz w:val="24"/>
                <w:szCs w:val="24"/>
              </w:rPr>
              <w:t xml:space="preserve">popullsisë </w:t>
            </w:r>
            <w:r w:rsidRPr="00420FE9">
              <w:rPr>
                <w:rFonts w:ascii="Times New Roman" w:hAnsi="Times New Roman"/>
                <w:sz w:val="24"/>
                <w:szCs w:val="24"/>
              </w:rPr>
              <w:br/>
              <w:t>së Kosovës.</w:t>
            </w:r>
            <w:r w:rsidRPr="00420FE9">
              <w:rPr>
                <w:rFonts w:ascii="Times New Roman" w:hAnsi="Times New Roman"/>
                <w:sz w:val="24"/>
                <w:szCs w:val="24"/>
                <w:lang w:val="de-DE"/>
              </w:rPr>
              <w:t xml:space="preserve">                                 </w:t>
            </w:r>
          </w:p>
          <w:p w14:paraId="64D493E5" w14:textId="77777777" w:rsidR="008730B1" w:rsidRPr="00420FE9" w:rsidRDefault="008730B1" w:rsidP="00263E50">
            <w:pPr>
              <w:pStyle w:val="ListParagraph"/>
              <w:numPr>
                <w:ilvl w:val="0"/>
                <w:numId w:val="82"/>
              </w:numPr>
              <w:spacing w:after="0" w:line="240" w:lineRule="auto"/>
              <w:rPr>
                <w:rFonts w:ascii="Times New Roman" w:hAnsi="Times New Roman"/>
                <w:sz w:val="24"/>
                <w:szCs w:val="24"/>
              </w:rPr>
            </w:pPr>
            <w:r w:rsidRPr="00420FE9">
              <w:rPr>
                <w:rFonts w:ascii="Times New Roman" w:hAnsi="Times New Roman"/>
                <w:sz w:val="24"/>
                <w:szCs w:val="24"/>
                <w:lang w:val="de-DE"/>
              </w:rPr>
              <w:t>Lexon dhe interpreton të dhëna për ecurinë e numrit të popullsisë, dendësinë dhe tiparet strukturore të popullsisë.</w:t>
            </w:r>
          </w:p>
        </w:tc>
        <w:tc>
          <w:tcPr>
            <w:tcW w:w="3780" w:type="dxa"/>
            <w:gridSpan w:val="2"/>
            <w:tcBorders>
              <w:top w:val="single" w:sz="4" w:space="0" w:color="auto"/>
              <w:left w:val="single" w:sz="4" w:space="0" w:color="auto"/>
              <w:bottom w:val="single" w:sz="4" w:space="0" w:color="auto"/>
              <w:right w:val="single" w:sz="4" w:space="0" w:color="000000"/>
            </w:tcBorders>
            <w:hideMark/>
          </w:tcPr>
          <w:p w14:paraId="4A3AA58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46EC6CF4"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zhvillime</w:t>
            </w:r>
            <w:proofErr w:type="gramEnd"/>
            <w:r w:rsidRPr="00420FE9">
              <w:rPr>
                <w:rFonts w:ascii="Times New Roman" w:hAnsi="Times New Roman"/>
                <w:sz w:val="24"/>
                <w:szCs w:val="24"/>
              </w:rPr>
              <w:t xml:space="preserve"> demografike, struktura </w:t>
            </w:r>
          </w:p>
          <w:p w14:paraId="771CA8B9"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të</w:t>
            </w:r>
            <w:proofErr w:type="gramEnd"/>
            <w:r w:rsidRPr="00420FE9">
              <w:rPr>
                <w:rFonts w:ascii="Times New Roman" w:hAnsi="Times New Roman"/>
                <w:sz w:val="24"/>
                <w:szCs w:val="24"/>
              </w:rPr>
              <w:t xml:space="preserve"> popullsisë, tipare strukturore, etj.</w:t>
            </w:r>
          </w:p>
        </w:tc>
      </w:tr>
      <w:tr w:rsidR="008730B1" w:rsidRPr="00420FE9" w14:paraId="33000E31" w14:textId="77777777" w:rsidTr="00106D9C">
        <w:trPr>
          <w:trHeight w:val="193"/>
        </w:trPr>
        <w:tc>
          <w:tcPr>
            <w:tcW w:w="5580" w:type="dxa"/>
            <w:gridSpan w:val="3"/>
            <w:tcBorders>
              <w:top w:val="single" w:sz="4" w:space="0" w:color="auto"/>
              <w:left w:val="single" w:sz="4" w:space="0" w:color="000000"/>
              <w:bottom w:val="single" w:sz="4" w:space="0" w:color="auto"/>
              <w:right w:val="single" w:sz="4" w:space="0" w:color="auto"/>
            </w:tcBorders>
          </w:tcPr>
          <w:p w14:paraId="0B417B2C"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 xml:space="preserve">Burimet dhe mjetet mësimore: </w:t>
            </w:r>
            <w:r w:rsidRPr="00420FE9">
              <w:rPr>
                <w:rFonts w:ascii="Times New Roman" w:hAnsi="Times New Roman"/>
                <w:sz w:val="24"/>
                <w:szCs w:val="24"/>
                <w:lang w:eastAsia="sq-AL"/>
              </w:rPr>
              <w:t>Teksti i nxënësit,</w:t>
            </w:r>
          </w:p>
          <w:p w14:paraId="6A1EFA15"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harta</w:t>
            </w:r>
            <w:proofErr w:type="gramEnd"/>
            <w:r w:rsidRPr="00420FE9">
              <w:rPr>
                <w:rFonts w:ascii="Times New Roman" w:hAnsi="Times New Roman"/>
                <w:sz w:val="24"/>
                <w:szCs w:val="24"/>
              </w:rPr>
              <w:t xml:space="preserve"> politiko- administrative, murale e Kosovës </w:t>
            </w:r>
          </w:p>
          <w:p w14:paraId="416CF330"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Fletoret  e</w:t>
            </w:r>
            <w:proofErr w:type="gramEnd"/>
            <w:r w:rsidRPr="00420FE9">
              <w:rPr>
                <w:rFonts w:ascii="Times New Roman" w:hAnsi="Times New Roman"/>
                <w:sz w:val="24"/>
                <w:szCs w:val="24"/>
              </w:rPr>
              <w:t xml:space="preserve"> veprimtarive praktike, fletore shënimesh, etj</w:t>
            </w:r>
            <w:r w:rsidR="00106D9C" w:rsidRPr="00420FE9">
              <w:rPr>
                <w:rFonts w:ascii="Times New Roman" w:hAnsi="Times New Roman"/>
                <w:sz w:val="24"/>
                <w:szCs w:val="24"/>
              </w:rPr>
              <w:t>.</w:t>
            </w:r>
          </w:p>
        </w:tc>
        <w:tc>
          <w:tcPr>
            <w:tcW w:w="4500" w:type="dxa"/>
            <w:gridSpan w:val="3"/>
            <w:tcBorders>
              <w:top w:val="single" w:sz="4" w:space="0" w:color="auto"/>
              <w:left w:val="single" w:sz="4" w:space="0" w:color="auto"/>
              <w:bottom w:val="single" w:sz="4" w:space="0" w:color="auto"/>
              <w:right w:val="single" w:sz="4" w:space="0" w:color="000000"/>
            </w:tcBorders>
            <w:hideMark/>
          </w:tcPr>
          <w:p w14:paraId="0BBA4013" w14:textId="77777777" w:rsidR="00106D9C"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w:t>
            </w:r>
          </w:p>
          <w:p w14:paraId="0338BEE5"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sz w:val="24"/>
                <w:szCs w:val="24"/>
                <w:lang w:eastAsia="sq-AL"/>
              </w:rPr>
              <w:t>Zhvillimi i qëndrueshëm, Ndërvarësia.</w:t>
            </w:r>
          </w:p>
        </w:tc>
      </w:tr>
      <w:tr w:rsidR="008730B1" w:rsidRPr="00420FE9" w14:paraId="743FB3FF" w14:textId="77777777" w:rsidTr="00106D9C">
        <w:trPr>
          <w:trHeight w:val="251"/>
        </w:trPr>
        <w:tc>
          <w:tcPr>
            <w:tcW w:w="10080" w:type="dxa"/>
            <w:gridSpan w:val="6"/>
            <w:tcBorders>
              <w:top w:val="single" w:sz="4" w:space="0" w:color="auto"/>
              <w:left w:val="single" w:sz="4" w:space="0" w:color="000000"/>
              <w:bottom w:val="single" w:sz="4" w:space="0" w:color="auto"/>
              <w:right w:val="single" w:sz="4" w:space="0" w:color="000000"/>
            </w:tcBorders>
            <w:hideMark/>
          </w:tcPr>
          <w:p w14:paraId="242D2DB8"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5574109D" w14:textId="77777777" w:rsidTr="00106D9C">
        <w:trPr>
          <w:trHeight w:val="87"/>
        </w:trPr>
        <w:tc>
          <w:tcPr>
            <w:tcW w:w="10080" w:type="dxa"/>
            <w:gridSpan w:val="6"/>
            <w:tcBorders>
              <w:top w:val="single" w:sz="4" w:space="0" w:color="auto"/>
              <w:left w:val="single" w:sz="4" w:space="0" w:color="000000"/>
              <w:bottom w:val="single" w:sz="4" w:space="0" w:color="auto"/>
              <w:right w:val="single" w:sz="4" w:space="0" w:color="000000"/>
            </w:tcBorders>
          </w:tcPr>
          <w:p w14:paraId="4AE93AC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7080583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06C59FE9"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Nxënësit rikujtojnë gjithçka dinë për popullsinë e Kosovës, si numrin e përgjithshëm, përbërjen etnike, ndonjë karakteristikë strukturore, etj.</w:t>
            </w:r>
          </w:p>
          <w:p w14:paraId="6694646A" w14:textId="77777777" w:rsidR="008730B1" w:rsidRPr="00420FE9" w:rsidRDefault="008730B1" w:rsidP="004D0FAE">
            <w:pPr>
              <w:pStyle w:val="ListParagraph"/>
              <w:spacing w:after="0" w:line="240" w:lineRule="auto"/>
              <w:ind w:left="0"/>
              <w:rPr>
                <w:rFonts w:ascii="Times New Roman" w:hAnsi="Times New Roman"/>
                <w:b/>
                <w:sz w:val="24"/>
                <w:szCs w:val="24"/>
              </w:rPr>
            </w:pPr>
          </w:p>
          <w:p w14:paraId="65DD2E3E" w14:textId="77777777" w:rsidR="008730B1" w:rsidRPr="00420FE9" w:rsidRDefault="008730B1" w:rsidP="004D0FAE">
            <w:pPr>
              <w:pStyle w:val="ListParagraph"/>
              <w:spacing w:after="0" w:line="240" w:lineRule="auto"/>
              <w:ind w:left="0"/>
              <w:rPr>
                <w:rFonts w:ascii="Times New Roman" w:hAnsi="Times New Roman"/>
                <w:sz w:val="24"/>
                <w:szCs w:val="24"/>
              </w:rPr>
            </w:pPr>
            <w:proofErr w:type="gramStart"/>
            <w:r w:rsidRPr="00420FE9">
              <w:rPr>
                <w:rFonts w:ascii="Times New Roman" w:hAnsi="Times New Roman"/>
                <w:b/>
                <w:sz w:val="24"/>
                <w:szCs w:val="24"/>
              </w:rPr>
              <w:t>Ndërtimi  i</w:t>
            </w:r>
            <w:proofErr w:type="gramEnd"/>
            <w:r w:rsidRPr="00420FE9">
              <w:rPr>
                <w:rFonts w:ascii="Times New Roman" w:hAnsi="Times New Roman"/>
                <w:b/>
                <w:sz w:val="24"/>
                <w:szCs w:val="24"/>
              </w:rPr>
              <w:t xml:space="preserve">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7143E466" w14:textId="77777777" w:rsidR="00780CA0"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 xml:space="preserve">Nxënësit i hedhin një sy të shpejtë paragrafëve për popullimin e Kosovës dhe plotësojnë në fletore dhe në dërrasë organizuesin grafik të paraqitur aty nga mësuesi.  </w:t>
            </w:r>
          </w:p>
          <w:p w14:paraId="549E2220" w14:textId="77777777" w:rsidR="008730B1" w:rsidRPr="00420FE9" w:rsidRDefault="00D572CE"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513344" behindDoc="0" locked="0" layoutInCell="1" allowOverlap="1" wp14:anchorId="335E7F1C" wp14:editId="4B3F2E1D">
                      <wp:simplePos x="0" y="0"/>
                      <wp:positionH relativeFrom="column">
                        <wp:posOffset>3709670</wp:posOffset>
                      </wp:positionH>
                      <wp:positionV relativeFrom="paragraph">
                        <wp:posOffset>93345</wp:posOffset>
                      </wp:positionV>
                      <wp:extent cx="1219200" cy="472440"/>
                      <wp:effectExtent l="0" t="0" r="25400" b="35560"/>
                      <wp:wrapNone/>
                      <wp:docPr id="1188" name="Text Box 6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472440"/>
                              </a:xfrm>
                              <a:prstGeom prst="rect">
                                <a:avLst/>
                              </a:prstGeom>
                              <a:solidFill>
                                <a:srgbClr val="FFFFFF"/>
                              </a:solidFill>
                              <a:ln w="9525">
                                <a:solidFill>
                                  <a:srgbClr val="000000"/>
                                </a:solidFill>
                                <a:miter lim="800000"/>
                                <a:headEnd/>
                                <a:tailEnd/>
                              </a:ln>
                            </wps:spPr>
                            <wps:txbx>
                              <w:txbxContent>
                                <w:p w14:paraId="530C0145" w14:textId="77777777" w:rsidR="00725730" w:rsidRPr="003B5201" w:rsidRDefault="00725730" w:rsidP="008730B1">
                                  <w:pPr>
                                    <w:jc w:val="center"/>
                                    <w:rPr>
                                      <w:rFonts w:ascii="Times New Roman" w:hAnsi="Times New Roman"/>
                                      <w:b/>
                                    </w:rPr>
                                  </w:pPr>
                                  <w:r w:rsidRPr="003B5201">
                                    <w:rPr>
                                      <w:rFonts w:ascii="Times New Roman" w:hAnsi="Times New Roman"/>
                                      <w:b/>
                                    </w:rPr>
                                    <w:t xml:space="preserve">Tipar për </w:t>
                                  </w:r>
                                  <w:proofErr w:type="gramStart"/>
                                  <w:r w:rsidRPr="003B5201">
                                    <w:rPr>
                                      <w:rFonts w:ascii="Times New Roman" w:hAnsi="Times New Roman"/>
                                      <w:b/>
                                    </w:rPr>
                                    <w:t>se</w:t>
                                  </w:r>
                                  <w:r>
                                    <w:rPr>
                                      <w:rFonts w:ascii="Times New Roman" w:hAnsi="Times New Roman"/>
                                      <w:b/>
                                    </w:rPr>
                                    <w:t>cilën  strukturë</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3" o:spid="_x0000_s1044" type="#_x0000_t202" style="position:absolute;left:0;text-align:left;margin-left:292.1pt;margin-top:7.35pt;width:96pt;height:37.2pt;z-index:25151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">
                      <v:textbox>
                        <w:txbxContent>
                          <w:p w14:paraId="530C0145" w14:textId="77777777" w:rsidR="001115BF" w:rsidRPr="003B5201" w:rsidRDefault="001115BF" w:rsidP="008730B1">
                            <w:pPr>
                              <w:jc w:val="center"/>
                              <w:rPr>
                                <w:rFonts w:ascii="Times New Roman" w:hAnsi="Times New Roman"/>
                                <w:b/>
                              </w:rPr>
                            </w:pPr>
                            <w:r w:rsidRPr="003B5201">
                              <w:rPr>
                                <w:rFonts w:ascii="Times New Roman" w:hAnsi="Times New Roman"/>
                                <w:b/>
                              </w:rPr>
                              <w:t>Tipar për se</w:t>
                            </w:r>
                            <w:r>
                              <w:rPr>
                                <w:rFonts w:ascii="Times New Roman" w:hAnsi="Times New Roman"/>
                                <w:b/>
                              </w:rPr>
                              <w:t>cilën  strukturë</w:t>
                            </w:r>
                          </w:p>
                        </w:txbxContent>
                      </v:textbox>
                    </v:shape>
                  </w:pict>
                </mc:Fallback>
              </mc:AlternateContent>
            </w:r>
            <w:r w:rsidR="008730B1" w:rsidRPr="00420FE9">
              <w:rPr>
                <w:rFonts w:ascii="Times New Roman" w:hAnsi="Times New Roman"/>
                <w:sz w:val="24"/>
                <w:szCs w:val="24"/>
              </w:rPr>
              <w:t xml:space="preserve"> </w:t>
            </w:r>
          </w:p>
          <w:p w14:paraId="5190163E"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511296" behindDoc="0" locked="0" layoutInCell="1" allowOverlap="1" wp14:anchorId="51D8D950" wp14:editId="0715B68C">
                      <wp:simplePos x="0" y="0"/>
                      <wp:positionH relativeFrom="column">
                        <wp:posOffset>2162175</wp:posOffset>
                      </wp:positionH>
                      <wp:positionV relativeFrom="paragraph">
                        <wp:posOffset>33655</wp:posOffset>
                      </wp:positionV>
                      <wp:extent cx="1085850" cy="1814195"/>
                      <wp:effectExtent l="0" t="0" r="31750" b="14605"/>
                      <wp:wrapNone/>
                      <wp:docPr id="1187" name="Text Box 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1814195"/>
                              </a:xfrm>
                              <a:prstGeom prst="rect">
                                <a:avLst/>
                              </a:prstGeom>
                              <a:solidFill>
                                <a:srgbClr val="FFFFFF"/>
                              </a:solidFill>
                              <a:ln w="9525">
                                <a:solidFill>
                                  <a:srgbClr val="000000"/>
                                </a:solidFill>
                                <a:miter lim="800000"/>
                                <a:headEnd/>
                                <a:tailEnd/>
                              </a:ln>
                            </wps:spPr>
                            <wps:txbx>
                              <w:txbxContent>
                                <w:p w14:paraId="1A8B8502" w14:textId="77777777" w:rsidR="00725730" w:rsidRPr="00972D2D" w:rsidRDefault="00725730" w:rsidP="008730B1">
                                  <w:pPr>
                                    <w:rPr>
                                      <w:rFonts w:ascii="Times New Roman" w:hAnsi="Times New Roman"/>
                                      <w:b/>
                                    </w:rPr>
                                  </w:pPr>
                                  <w:r w:rsidRPr="00972D2D">
                                    <w:rPr>
                                      <w:rFonts w:ascii="Times New Roman" w:hAnsi="Times New Roman"/>
                                      <w:b/>
                                    </w:rPr>
                                    <w:t>Sh. Natyror</w:t>
                                  </w:r>
                                </w:p>
                                <w:p w14:paraId="757A6DD2" w14:textId="77777777" w:rsidR="00725730" w:rsidRPr="00972D2D" w:rsidRDefault="00725730" w:rsidP="008730B1">
                                  <w:pPr>
                                    <w:rPr>
                                      <w:rFonts w:ascii="Times New Roman" w:hAnsi="Times New Roman"/>
                                      <w:b/>
                                    </w:rPr>
                                  </w:pPr>
                                  <w:r w:rsidRPr="00972D2D">
                                    <w:rPr>
                                      <w:rFonts w:ascii="Times New Roman" w:hAnsi="Times New Roman"/>
                                      <w:b/>
                                    </w:rPr>
                                    <w:t xml:space="preserve">Moshore </w:t>
                                  </w:r>
                                </w:p>
                                <w:p w14:paraId="74D41828" w14:textId="77777777" w:rsidR="00725730" w:rsidRPr="00972D2D" w:rsidRDefault="00725730" w:rsidP="008730B1">
                                  <w:pPr>
                                    <w:rPr>
                                      <w:rFonts w:ascii="Times New Roman" w:hAnsi="Times New Roman"/>
                                      <w:b/>
                                    </w:rPr>
                                  </w:pPr>
                                  <w:r w:rsidRPr="00972D2D">
                                    <w:rPr>
                                      <w:rFonts w:ascii="Times New Roman" w:hAnsi="Times New Roman"/>
                                      <w:b/>
                                    </w:rPr>
                                    <w:t xml:space="preserve">Gjinore </w:t>
                                  </w:r>
                                </w:p>
                                <w:p w14:paraId="07AFB4F0" w14:textId="77777777" w:rsidR="00725730" w:rsidRPr="00972D2D" w:rsidRDefault="00725730" w:rsidP="008730B1">
                                  <w:pPr>
                                    <w:rPr>
                                      <w:rFonts w:ascii="Times New Roman" w:hAnsi="Times New Roman"/>
                                      <w:b/>
                                    </w:rPr>
                                  </w:pPr>
                                  <w:r w:rsidRPr="00972D2D">
                                    <w:rPr>
                                      <w:rFonts w:ascii="Times New Roman" w:hAnsi="Times New Roman"/>
                                      <w:b/>
                                    </w:rPr>
                                    <w:t xml:space="preserve">Vendbanimeve </w:t>
                                  </w:r>
                                </w:p>
                                <w:p w14:paraId="7ABD1F25" w14:textId="77777777" w:rsidR="00725730" w:rsidRPr="00972D2D" w:rsidRDefault="00725730" w:rsidP="008730B1">
                                  <w:pPr>
                                    <w:rPr>
                                      <w:rFonts w:ascii="Times New Roman" w:hAnsi="Times New Roman"/>
                                      <w:b/>
                                    </w:rPr>
                                  </w:pPr>
                                  <w:r w:rsidRPr="00972D2D">
                                    <w:rPr>
                                      <w:rFonts w:ascii="Times New Roman" w:hAnsi="Times New Roman"/>
                                      <w:b/>
                                    </w:rPr>
                                    <w:t xml:space="preserve">Etnike </w:t>
                                  </w:r>
                                </w:p>
                                <w:p w14:paraId="4460C4FA" w14:textId="77777777" w:rsidR="00725730" w:rsidRPr="00972D2D" w:rsidRDefault="00725730" w:rsidP="008730B1">
                                  <w:pPr>
                                    <w:rPr>
                                      <w:rFonts w:ascii="Times New Roman" w:hAnsi="Times New Roman"/>
                                      <w:b/>
                                    </w:rPr>
                                  </w:pPr>
                                  <w:r w:rsidRPr="00972D2D">
                                    <w:rPr>
                                      <w:rFonts w:ascii="Times New Roman" w:hAnsi="Times New Roman"/>
                                      <w:b/>
                                    </w:rPr>
                                    <w:t xml:space="preserve">Fetare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1" o:spid="_x0000_s1045" type="#_x0000_t202" style="position:absolute;margin-left:170.25pt;margin-top:2.65pt;width:85.5pt;height:142.85pt;z-index:25151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">
                      <v:textbox>
                        <w:txbxContent>
                          <w:p w14:paraId="1A8B8502" w14:textId="77777777" w:rsidR="001115BF" w:rsidRPr="00972D2D" w:rsidRDefault="001115BF" w:rsidP="008730B1">
                            <w:pPr>
                              <w:rPr>
                                <w:rFonts w:ascii="Times New Roman" w:hAnsi="Times New Roman"/>
                                <w:b/>
                              </w:rPr>
                            </w:pPr>
                            <w:r w:rsidRPr="00972D2D">
                              <w:rPr>
                                <w:rFonts w:ascii="Times New Roman" w:hAnsi="Times New Roman"/>
                                <w:b/>
                              </w:rPr>
                              <w:t>Sh. Natyror</w:t>
                            </w:r>
                          </w:p>
                          <w:p w14:paraId="757A6DD2" w14:textId="77777777" w:rsidR="001115BF" w:rsidRPr="00972D2D" w:rsidRDefault="001115BF" w:rsidP="008730B1">
                            <w:pPr>
                              <w:rPr>
                                <w:rFonts w:ascii="Times New Roman" w:hAnsi="Times New Roman"/>
                                <w:b/>
                              </w:rPr>
                            </w:pPr>
                            <w:r w:rsidRPr="00972D2D">
                              <w:rPr>
                                <w:rFonts w:ascii="Times New Roman" w:hAnsi="Times New Roman"/>
                                <w:b/>
                              </w:rPr>
                              <w:t xml:space="preserve">Moshore </w:t>
                            </w:r>
                          </w:p>
                          <w:p w14:paraId="74D41828" w14:textId="77777777" w:rsidR="001115BF" w:rsidRPr="00972D2D" w:rsidRDefault="001115BF" w:rsidP="008730B1">
                            <w:pPr>
                              <w:rPr>
                                <w:rFonts w:ascii="Times New Roman" w:hAnsi="Times New Roman"/>
                                <w:b/>
                              </w:rPr>
                            </w:pPr>
                            <w:r w:rsidRPr="00972D2D">
                              <w:rPr>
                                <w:rFonts w:ascii="Times New Roman" w:hAnsi="Times New Roman"/>
                                <w:b/>
                              </w:rPr>
                              <w:t xml:space="preserve">Gjinore </w:t>
                            </w:r>
                          </w:p>
                          <w:p w14:paraId="07AFB4F0" w14:textId="77777777" w:rsidR="001115BF" w:rsidRPr="00972D2D" w:rsidRDefault="001115BF" w:rsidP="008730B1">
                            <w:pPr>
                              <w:rPr>
                                <w:rFonts w:ascii="Times New Roman" w:hAnsi="Times New Roman"/>
                                <w:b/>
                              </w:rPr>
                            </w:pPr>
                            <w:r w:rsidRPr="00972D2D">
                              <w:rPr>
                                <w:rFonts w:ascii="Times New Roman" w:hAnsi="Times New Roman"/>
                                <w:b/>
                              </w:rPr>
                              <w:t xml:space="preserve">Vendbanimeve </w:t>
                            </w:r>
                          </w:p>
                          <w:p w14:paraId="7ABD1F25" w14:textId="77777777" w:rsidR="001115BF" w:rsidRPr="00972D2D" w:rsidRDefault="001115BF" w:rsidP="008730B1">
                            <w:pPr>
                              <w:rPr>
                                <w:rFonts w:ascii="Times New Roman" w:hAnsi="Times New Roman"/>
                                <w:b/>
                              </w:rPr>
                            </w:pPr>
                            <w:r w:rsidRPr="00972D2D">
                              <w:rPr>
                                <w:rFonts w:ascii="Times New Roman" w:hAnsi="Times New Roman"/>
                                <w:b/>
                              </w:rPr>
                              <w:t xml:space="preserve">Etnike </w:t>
                            </w:r>
                          </w:p>
                          <w:p w14:paraId="4460C4FA" w14:textId="77777777" w:rsidR="001115BF" w:rsidRPr="00972D2D" w:rsidRDefault="001115BF" w:rsidP="008730B1">
                            <w:pPr>
                              <w:rPr>
                                <w:rFonts w:ascii="Times New Roman" w:hAnsi="Times New Roman"/>
                                <w:b/>
                              </w:rPr>
                            </w:pPr>
                            <w:r w:rsidRPr="00972D2D">
                              <w:rPr>
                                <w:rFonts w:ascii="Times New Roman" w:hAnsi="Times New Roman"/>
                                <w:b/>
                              </w:rPr>
                              <w:t xml:space="preserve">Fetare </w:t>
                            </w:r>
                          </w:p>
                        </w:txbxContent>
                      </v:textbox>
                    </v:shape>
                  </w:pict>
                </mc:Fallback>
              </mc:AlternateContent>
            </w:r>
            <w:r w:rsidR="008730B1" w:rsidRPr="00420FE9">
              <w:rPr>
                <w:rFonts w:ascii="Times New Roman" w:hAnsi="Times New Roman"/>
                <w:sz w:val="24"/>
                <w:szCs w:val="24"/>
              </w:rPr>
              <w:t xml:space="preserve">                    </w:t>
            </w:r>
          </w:p>
          <w:p w14:paraId="1FB22297"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12320" behindDoc="0" locked="0" layoutInCell="1" allowOverlap="1" wp14:anchorId="6708BC39" wp14:editId="5529CCB8">
                      <wp:simplePos x="0" y="0"/>
                      <wp:positionH relativeFrom="column">
                        <wp:posOffset>3248025</wp:posOffset>
                      </wp:positionH>
                      <wp:positionV relativeFrom="paragraph">
                        <wp:posOffset>21590</wp:posOffset>
                      </wp:positionV>
                      <wp:extent cx="309880" cy="1348740"/>
                      <wp:effectExtent l="0" t="0" r="20320" b="22860"/>
                      <wp:wrapNone/>
                      <wp:docPr id="320" name="AutoShape 6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9880" cy="1348740"/>
                              </a:xfrm>
                              <a:prstGeom prst="rightBrace">
                                <a:avLst>
                                  <a:gd name="adj1" fmla="val 36270"/>
                                  <a:gd name="adj2" fmla="val 50000"/>
                                </a:avLst>
                              </a:prstGeom>
                              <a:noFill/>
                              <a:ln w="9525">
                                <a:solidFill>
                                  <a:srgbClr val="000000"/>
                                </a:solidFill>
                                <a:round/>
                                <a:headEnd/>
                                <a:tailEnd/>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0,0qx10800@0l10800@2qy21600@11,10800@3l10800@1qy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602" o:spid="_x0000_s1026" type="#_x0000_t88" style="position:absolute;margin-left:255.75pt;margin-top:1.7pt;width:24.4pt;height:106.2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"/>
                  </w:pict>
                </mc:Fallback>
              </mc:AlternateContent>
            </w:r>
          </w:p>
          <w:p w14:paraId="0FE5BB13"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16416" behindDoc="0" locked="0" layoutInCell="1" allowOverlap="1" wp14:anchorId="3F9F8BE8" wp14:editId="66C70DAF">
                      <wp:simplePos x="0" y="0"/>
                      <wp:positionH relativeFrom="column">
                        <wp:posOffset>3547110</wp:posOffset>
                      </wp:positionH>
                      <wp:positionV relativeFrom="paragraph">
                        <wp:posOffset>48895</wp:posOffset>
                      </wp:positionV>
                      <wp:extent cx="466725" cy="445770"/>
                      <wp:effectExtent l="52705" t="50800" r="111125" b="66675"/>
                      <wp:wrapNone/>
                      <wp:docPr id="1186" name="AutoShape 6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466725" cy="445770"/>
                              </a:xfrm>
                              <a:prstGeom prst="bentConnector3">
                                <a:avLst>
                                  <a:gd name="adj1" fmla="val 49931"/>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0,0l@0,0@0,21600,21600,21600e" filled="f">
                      <v:stroke joinstyle="miter"/>
                      <v:formulas>
                        <v:f eqn="val #0"/>
                      </v:formulas>
                      <v:path arrowok="t" fillok="f" o:connecttype="none"/>
                      <v:handles>
                        <v:h position="#0,center"/>
                      </v:handles>
                      <o:lock v:ext="edit" shapetype="t"/>
                    </v:shapetype>
                    <v:shape id="AutoShape 606" o:spid="_x0000_s1026" type="#_x0000_t34" style="position:absolute;margin-left:279.3pt;margin-top:3.85pt;width:36.75pt;height:35.1pt;rotation:-90;z-index:25151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" adj="10785">
                      <v:stroke endarrow="block"/>
                    </v:shape>
                  </w:pict>
                </mc:Fallback>
              </mc:AlternateContent>
            </w:r>
          </w:p>
          <w:p w14:paraId="7B466E90"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19488" behindDoc="0" locked="0" layoutInCell="1" allowOverlap="1" wp14:anchorId="7D64DA92" wp14:editId="212217BD">
                      <wp:simplePos x="0" y="0"/>
                      <wp:positionH relativeFrom="column">
                        <wp:posOffset>85725</wp:posOffset>
                      </wp:positionH>
                      <wp:positionV relativeFrom="paragraph">
                        <wp:posOffset>82550</wp:posOffset>
                      </wp:positionV>
                      <wp:extent cx="828675" cy="261620"/>
                      <wp:effectExtent l="0" t="0" r="34925" b="17780"/>
                      <wp:wrapNone/>
                      <wp:docPr id="1185" name="Text Box 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261620"/>
                              </a:xfrm>
                              <a:prstGeom prst="rect">
                                <a:avLst/>
                              </a:prstGeom>
                              <a:solidFill>
                                <a:srgbClr val="FFFFFF"/>
                              </a:solidFill>
                              <a:ln w="9525">
                                <a:solidFill>
                                  <a:srgbClr val="000000"/>
                                </a:solidFill>
                                <a:miter lim="800000"/>
                                <a:headEnd/>
                                <a:tailEnd/>
                              </a:ln>
                            </wps:spPr>
                            <wps:txbx>
                              <w:txbxContent>
                                <w:p w14:paraId="352D8036" w14:textId="77777777" w:rsidR="00725730" w:rsidRPr="00972D2D" w:rsidRDefault="00725730" w:rsidP="008730B1">
                                  <w:pPr>
                                    <w:rPr>
                                      <w:rFonts w:ascii="Times New Roman" w:hAnsi="Times New Roman"/>
                                      <w:b/>
                                    </w:rPr>
                                  </w:pPr>
                                  <w:r w:rsidRPr="00972D2D">
                                    <w:rPr>
                                      <w:rFonts w:ascii="Times New Roman" w:hAnsi="Times New Roman"/>
                                      <w:b/>
                                    </w:rPr>
                                    <w:t xml:space="preserve">Popullsia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9" o:spid="_x0000_s1046" type="#_x0000_t202" style="position:absolute;margin-left:6.75pt;margin-top:6.5pt;width:65.25pt;height:20.6pt;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">
                      <v:textbox>
                        <w:txbxContent>
                          <w:p w14:paraId="352D8036" w14:textId="77777777" w:rsidR="001115BF" w:rsidRPr="00972D2D" w:rsidRDefault="001115BF" w:rsidP="008730B1">
                            <w:pPr>
                              <w:rPr>
                                <w:rFonts w:ascii="Times New Roman" w:hAnsi="Times New Roman"/>
                                <w:b/>
                              </w:rPr>
                            </w:pPr>
                            <w:r w:rsidRPr="00972D2D">
                              <w:rPr>
                                <w:rFonts w:ascii="Times New Roman" w:hAnsi="Times New Roman"/>
                                <w:b/>
                              </w:rPr>
                              <w:t xml:space="preserve">Popullsia </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10272" behindDoc="0" locked="0" layoutInCell="1" allowOverlap="1" wp14:anchorId="33F57B83" wp14:editId="6B901FDD">
                      <wp:simplePos x="0" y="0"/>
                      <wp:positionH relativeFrom="column">
                        <wp:posOffset>1085850</wp:posOffset>
                      </wp:positionH>
                      <wp:positionV relativeFrom="paragraph">
                        <wp:posOffset>82550</wp:posOffset>
                      </wp:positionV>
                      <wp:extent cx="904875" cy="447675"/>
                      <wp:effectExtent l="0" t="0" r="34925" b="34925"/>
                      <wp:wrapNone/>
                      <wp:docPr id="1184" name="Text Box 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447675"/>
                              </a:xfrm>
                              <a:prstGeom prst="rect">
                                <a:avLst/>
                              </a:prstGeom>
                              <a:solidFill>
                                <a:srgbClr val="FFFFFF"/>
                              </a:solidFill>
                              <a:ln w="9525">
                                <a:solidFill>
                                  <a:srgbClr val="000000"/>
                                </a:solidFill>
                                <a:miter lim="800000"/>
                                <a:headEnd/>
                                <a:tailEnd/>
                              </a:ln>
                            </wps:spPr>
                            <wps:txbx>
                              <w:txbxContent>
                                <w:p w14:paraId="643DF83F" w14:textId="77777777" w:rsidR="00725730" w:rsidRPr="00972D2D" w:rsidRDefault="00725730" w:rsidP="008730B1">
                                  <w:pPr>
                                    <w:rPr>
                                      <w:rFonts w:ascii="Times New Roman" w:hAnsi="Times New Roman"/>
                                      <w:b/>
                                    </w:rPr>
                                  </w:pPr>
                                  <w:r w:rsidRPr="00972D2D">
                                    <w:rPr>
                                      <w:rFonts w:ascii="Times New Roman" w:hAnsi="Times New Roman"/>
                                      <w:b/>
                                    </w:rPr>
                                    <w:t>Strukturat e popullsisë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0" o:spid="_x0000_s1047" type="#_x0000_t202" style="position:absolute;margin-left:85.5pt;margin-top:6.5pt;width:71.25pt;height:35.25pt;z-index:25151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">
                      <v:textbox>
                        <w:txbxContent>
                          <w:p w14:paraId="643DF83F" w14:textId="77777777" w:rsidR="001115BF" w:rsidRPr="00972D2D" w:rsidRDefault="001115BF" w:rsidP="008730B1">
                            <w:pPr>
                              <w:rPr>
                                <w:rFonts w:ascii="Times New Roman" w:hAnsi="Times New Roman"/>
                                <w:b/>
                              </w:rPr>
                            </w:pPr>
                            <w:r w:rsidRPr="00972D2D">
                              <w:rPr>
                                <w:rFonts w:ascii="Times New Roman" w:hAnsi="Times New Roman"/>
                                <w:b/>
                              </w:rPr>
                              <w:t>Strukturat e popullsisë</w:t>
                            </w:r>
                          </w:p>
                        </w:txbxContent>
                      </v:textbox>
                    </v:shape>
                  </w:pict>
                </mc:Fallback>
              </mc:AlternateContent>
            </w:r>
          </w:p>
          <w:p w14:paraId="580C8006"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18464" behindDoc="0" locked="0" layoutInCell="1" allowOverlap="1" wp14:anchorId="132341DF" wp14:editId="4AA2C0BB">
                      <wp:simplePos x="0" y="0"/>
                      <wp:positionH relativeFrom="column">
                        <wp:posOffset>914400</wp:posOffset>
                      </wp:positionH>
                      <wp:positionV relativeFrom="paragraph">
                        <wp:posOffset>37465</wp:posOffset>
                      </wp:positionV>
                      <wp:extent cx="171450" cy="0"/>
                      <wp:effectExtent l="12700" t="50165" r="31750" b="76835"/>
                      <wp:wrapNone/>
                      <wp:docPr id="1183" name="AutoShape 6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08" o:spid="_x0000_s1026" type="#_x0000_t32" style="position:absolute;margin-left:1in;margin-top:2.95pt;width:13.5pt;height:0;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15392" behindDoc="0" locked="0" layoutInCell="1" allowOverlap="1" wp14:anchorId="60C8B307" wp14:editId="0E88FF5E">
                      <wp:simplePos x="0" y="0"/>
                      <wp:positionH relativeFrom="column">
                        <wp:posOffset>1990725</wp:posOffset>
                      </wp:positionH>
                      <wp:positionV relativeFrom="paragraph">
                        <wp:posOffset>107950</wp:posOffset>
                      </wp:positionV>
                      <wp:extent cx="171450" cy="635"/>
                      <wp:effectExtent l="47625" t="95250" r="60325" b="107315"/>
                      <wp:wrapNone/>
                      <wp:docPr id="1182" name="AutoShape 6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63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05" o:spid="_x0000_s1026" type="#_x0000_t34" style="position:absolute;margin-left:156.75pt;margin-top:8.5pt;width:13.5pt;height:.05pt;z-index:2515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">
                      <v:stroke endarrow="block"/>
                    </v:shape>
                  </w:pict>
                </mc:Fallback>
              </mc:AlternateContent>
            </w:r>
            <w:r w:rsidR="008730B1" w:rsidRPr="00420FE9">
              <w:rPr>
                <w:rFonts w:ascii="Times New Roman" w:hAnsi="Times New Roman"/>
                <w:b/>
                <w:sz w:val="24"/>
                <w:szCs w:val="24"/>
              </w:rPr>
              <w:t xml:space="preserve">                                                                                      </w:t>
            </w:r>
          </w:p>
          <w:p w14:paraId="72984DCE"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17440" behindDoc="0" locked="0" layoutInCell="1" allowOverlap="1" wp14:anchorId="38B97B3C" wp14:editId="3EB98E94">
                      <wp:simplePos x="0" y="0"/>
                      <wp:positionH relativeFrom="column">
                        <wp:posOffset>3546475</wp:posOffset>
                      </wp:positionH>
                      <wp:positionV relativeFrom="paragraph">
                        <wp:posOffset>34290</wp:posOffset>
                      </wp:positionV>
                      <wp:extent cx="461010" cy="437515"/>
                      <wp:effectExtent l="52705" t="48260" r="119380" b="62230"/>
                      <wp:wrapNone/>
                      <wp:docPr id="1181" name="AutoShape 6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461010" cy="43751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07" o:spid="_x0000_s1026" type="#_x0000_t34" style="position:absolute;margin-left:279.25pt;margin-top:2.7pt;width:36.3pt;height:34.45pt;rotation:90;flip:x;z-index:25151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">
                      <v:stroke endarrow="block"/>
                    </v:shape>
                  </w:pict>
                </mc:Fallback>
              </mc:AlternateContent>
            </w:r>
            <w:r w:rsidR="008730B1" w:rsidRPr="00420FE9">
              <w:rPr>
                <w:rFonts w:ascii="Times New Roman" w:hAnsi="Times New Roman"/>
                <w:b/>
                <w:sz w:val="24"/>
                <w:szCs w:val="24"/>
              </w:rPr>
              <w:t xml:space="preserve">                                                                                                                         </w:t>
            </w:r>
          </w:p>
          <w:p w14:paraId="57EDB9B1"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                                                                                                                               </w:t>
            </w:r>
          </w:p>
          <w:p w14:paraId="55F99DD5"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14368" behindDoc="0" locked="0" layoutInCell="1" allowOverlap="1" wp14:anchorId="6F9F9F2D" wp14:editId="59AA7243">
                      <wp:simplePos x="0" y="0"/>
                      <wp:positionH relativeFrom="column">
                        <wp:posOffset>3709670</wp:posOffset>
                      </wp:positionH>
                      <wp:positionV relativeFrom="paragraph">
                        <wp:posOffset>144780</wp:posOffset>
                      </wp:positionV>
                      <wp:extent cx="1221105" cy="407035"/>
                      <wp:effectExtent l="0" t="0" r="23495" b="24765"/>
                      <wp:wrapNone/>
                      <wp:docPr id="1180" name="Text Box 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1105" cy="407035"/>
                              </a:xfrm>
                              <a:prstGeom prst="rect">
                                <a:avLst/>
                              </a:prstGeom>
                              <a:solidFill>
                                <a:srgbClr val="FFFFFF"/>
                              </a:solidFill>
                              <a:ln w="9525">
                                <a:solidFill>
                                  <a:srgbClr val="000000"/>
                                </a:solidFill>
                                <a:miter lim="800000"/>
                                <a:headEnd/>
                                <a:tailEnd/>
                              </a:ln>
                            </wps:spPr>
                            <wps:txbx>
                              <w:txbxContent>
                                <w:p w14:paraId="3EF4801F" w14:textId="77777777" w:rsidR="00725730" w:rsidRPr="003B5201" w:rsidRDefault="00725730" w:rsidP="008730B1">
                                  <w:pPr>
                                    <w:jc w:val="center"/>
                                    <w:rPr>
                                      <w:rFonts w:ascii="Times New Roman" w:hAnsi="Times New Roman"/>
                                      <w:b/>
                                    </w:rPr>
                                  </w:pPr>
                                  <w:r>
                                    <w:rPr>
                                      <w:rFonts w:ascii="Times New Roman" w:hAnsi="Times New Roman"/>
                                      <w:b/>
                                    </w:rPr>
                                    <w:t>Prirja për secilën strukturë</w:t>
                                  </w:r>
                                </w:p>
                                <w:p w14:paraId="44E3F583" w14:textId="77777777" w:rsidR="00725730" w:rsidRPr="003B5201" w:rsidRDefault="00725730" w:rsidP="008730B1">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4" o:spid="_x0000_s1048" type="#_x0000_t202" style="position:absolute;margin-left:292.1pt;margin-top:11.4pt;width:96.15pt;height:32.05pt;z-index:2515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">
                      <v:textbox>
                        <w:txbxContent>
                          <w:p w14:paraId="3EF4801F" w14:textId="77777777" w:rsidR="001115BF" w:rsidRPr="003B5201" w:rsidRDefault="001115BF" w:rsidP="008730B1">
                            <w:pPr>
                              <w:jc w:val="center"/>
                              <w:rPr>
                                <w:rFonts w:ascii="Times New Roman" w:hAnsi="Times New Roman"/>
                                <w:b/>
                              </w:rPr>
                            </w:pPr>
                            <w:r>
                              <w:rPr>
                                <w:rFonts w:ascii="Times New Roman" w:hAnsi="Times New Roman"/>
                                <w:b/>
                              </w:rPr>
                              <w:t>Prirja për secilën strukturë</w:t>
                            </w:r>
                          </w:p>
                          <w:p w14:paraId="44E3F583" w14:textId="77777777" w:rsidR="001115BF" w:rsidRPr="003B5201" w:rsidRDefault="001115BF" w:rsidP="008730B1">
                            <w:pPr>
                              <w:jc w:val="center"/>
                              <w:rPr>
                                <w:b/>
                              </w:rPr>
                            </w:pPr>
                          </w:p>
                        </w:txbxContent>
                      </v:textbox>
                    </v:shape>
                  </w:pict>
                </mc:Fallback>
              </mc:AlternateContent>
            </w:r>
          </w:p>
          <w:p w14:paraId="6428C8BF" w14:textId="77777777" w:rsidR="008730B1" w:rsidRPr="00420FE9" w:rsidRDefault="008730B1" w:rsidP="004D0FAE">
            <w:pPr>
              <w:spacing w:after="0" w:line="240" w:lineRule="auto"/>
              <w:contextualSpacing/>
              <w:rPr>
                <w:rFonts w:ascii="Times New Roman" w:hAnsi="Times New Roman"/>
                <w:b/>
                <w:sz w:val="24"/>
                <w:szCs w:val="24"/>
              </w:rPr>
            </w:pPr>
          </w:p>
          <w:p w14:paraId="0BAA3576" w14:textId="77777777" w:rsidR="008730B1" w:rsidRPr="00420FE9" w:rsidRDefault="008730B1" w:rsidP="004D0FAE">
            <w:pPr>
              <w:spacing w:after="0" w:line="240" w:lineRule="auto"/>
              <w:contextualSpacing/>
              <w:rPr>
                <w:rFonts w:ascii="Times New Roman" w:hAnsi="Times New Roman"/>
                <w:b/>
                <w:sz w:val="24"/>
                <w:szCs w:val="24"/>
              </w:rPr>
            </w:pPr>
          </w:p>
          <w:p w14:paraId="1BD19CD4" w14:textId="77777777" w:rsidR="008730B1" w:rsidRPr="00420FE9" w:rsidRDefault="008730B1" w:rsidP="004D0FAE">
            <w:pPr>
              <w:spacing w:after="0" w:line="240" w:lineRule="auto"/>
              <w:contextualSpacing/>
              <w:rPr>
                <w:rFonts w:ascii="Times New Roman" w:hAnsi="Times New Roman"/>
                <w:b/>
                <w:sz w:val="24"/>
                <w:szCs w:val="24"/>
              </w:rPr>
            </w:pPr>
          </w:p>
          <w:p w14:paraId="537A23E4" w14:textId="77777777" w:rsidR="00780CA0" w:rsidRPr="00420FE9" w:rsidRDefault="00780CA0" w:rsidP="004D0FAE">
            <w:pPr>
              <w:widowControl w:val="0"/>
              <w:autoSpaceDE w:val="0"/>
              <w:autoSpaceDN w:val="0"/>
              <w:adjustRightInd w:val="0"/>
              <w:spacing w:after="0" w:line="240" w:lineRule="auto"/>
              <w:contextualSpacing/>
              <w:rPr>
                <w:rFonts w:ascii="Times New Roman" w:hAnsi="Times New Roman"/>
                <w:b/>
                <w:bCs/>
                <w:sz w:val="24"/>
                <w:szCs w:val="24"/>
              </w:rPr>
            </w:pPr>
          </w:p>
          <w:p w14:paraId="0FBFC87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4B7AEAAE" w14:textId="77777777" w:rsidR="008730B1" w:rsidRPr="00420FE9" w:rsidRDefault="008730B1" w:rsidP="00440A64">
            <w:pPr>
              <w:pStyle w:val="ListParagraph"/>
              <w:numPr>
                <w:ilvl w:val="0"/>
                <w:numId w:val="4"/>
              </w:numPr>
              <w:spacing w:after="0" w:line="240" w:lineRule="auto"/>
              <w:rPr>
                <w:rFonts w:ascii="Times New Roman" w:hAnsi="Times New Roman"/>
                <w:sz w:val="24"/>
                <w:szCs w:val="24"/>
              </w:rPr>
            </w:pPr>
            <w:r w:rsidRPr="00420FE9">
              <w:rPr>
                <w:rFonts w:ascii="Times New Roman" w:hAnsi="Times New Roman"/>
                <w:sz w:val="24"/>
                <w:szCs w:val="24"/>
              </w:rPr>
              <w:t xml:space="preserve">Nxënësit realizojnë një punë të shkurtër me shkrim, me temë: “ Popullsia </w:t>
            </w:r>
            <w:proofErr w:type="gramStart"/>
            <w:r w:rsidRPr="00420FE9">
              <w:rPr>
                <w:rFonts w:ascii="Times New Roman" w:hAnsi="Times New Roman"/>
                <w:sz w:val="24"/>
                <w:szCs w:val="24"/>
              </w:rPr>
              <w:t>e  Kosovës</w:t>
            </w:r>
            <w:proofErr w:type="gramEnd"/>
            <w:r w:rsidRPr="00420FE9">
              <w:rPr>
                <w:rFonts w:ascii="Times New Roman" w:hAnsi="Times New Roman"/>
                <w:sz w:val="24"/>
                <w:szCs w:val="24"/>
              </w:rPr>
              <w:t xml:space="preserve"> është popullsi vitale” dhe një pjesë e tyre e lexojnë atë në klasë.</w:t>
            </w:r>
          </w:p>
          <w:p w14:paraId="4589E070" w14:textId="77777777" w:rsidR="00780CA0" w:rsidRPr="00420FE9" w:rsidRDefault="00780CA0" w:rsidP="004D0FAE">
            <w:pPr>
              <w:pStyle w:val="ListParagraph"/>
              <w:spacing w:after="0" w:line="240" w:lineRule="auto"/>
              <w:rPr>
                <w:rFonts w:ascii="Times New Roman" w:hAnsi="Times New Roman"/>
                <w:sz w:val="24"/>
                <w:szCs w:val="24"/>
              </w:rPr>
            </w:pPr>
          </w:p>
        </w:tc>
      </w:tr>
      <w:tr w:rsidR="008730B1" w:rsidRPr="00420FE9" w14:paraId="747C33E5" w14:textId="77777777" w:rsidTr="00780CA0">
        <w:trPr>
          <w:trHeight w:hRule="exact" w:val="5950"/>
        </w:trPr>
        <w:tc>
          <w:tcPr>
            <w:tcW w:w="10080" w:type="dxa"/>
            <w:gridSpan w:val="6"/>
            <w:tcBorders>
              <w:top w:val="single" w:sz="4" w:space="0" w:color="000000"/>
              <w:left w:val="single" w:sz="4" w:space="0" w:color="000000"/>
              <w:bottom w:val="single" w:sz="4" w:space="0" w:color="000000"/>
              <w:right w:val="single" w:sz="4" w:space="0" w:color="000000"/>
            </w:tcBorders>
          </w:tcPr>
          <w:p w14:paraId="60AE2E6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rPr>
              <w:lastRenderedPageBreak/>
              <w:t>Vlerësimi i nxënësve</w:t>
            </w:r>
            <w:r w:rsidRPr="00420FE9">
              <w:rPr>
                <w:rFonts w:ascii="Times New Roman" w:hAnsi="Times New Roman"/>
                <w:sz w:val="24"/>
                <w:szCs w:val="24"/>
              </w:rPr>
              <w:t xml:space="preserve"> </w:t>
            </w:r>
          </w:p>
          <w:p w14:paraId="1536F75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mësim, për kontributin e dhënë gjatë punës në grupe dhe individuale.</w:t>
            </w:r>
          </w:p>
          <w:p w14:paraId="78BAA65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2B8CD949" w14:textId="77777777" w:rsidR="008730B1" w:rsidRPr="00420FE9" w:rsidRDefault="00780CA0"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55789278" w14:textId="77777777" w:rsidR="008730B1" w:rsidRPr="00420FE9" w:rsidRDefault="008730B1" w:rsidP="00263E50">
            <w:pPr>
              <w:pStyle w:val="ListParagraph"/>
              <w:numPr>
                <w:ilvl w:val="0"/>
                <w:numId w:val="83"/>
              </w:numPr>
              <w:spacing w:after="0" w:line="240" w:lineRule="auto"/>
              <w:rPr>
                <w:rFonts w:ascii="Times New Roman" w:hAnsi="Times New Roman"/>
                <w:sz w:val="24"/>
                <w:szCs w:val="24"/>
              </w:rPr>
            </w:pPr>
            <w:r w:rsidRPr="00420FE9">
              <w:rPr>
                <w:rFonts w:ascii="Times New Roman" w:hAnsi="Times New Roman"/>
                <w:sz w:val="24"/>
                <w:szCs w:val="24"/>
              </w:rPr>
              <w:t>Identifikon veçoritë e popullimit dhe vendbanimeve të Kosovës.</w:t>
            </w:r>
            <w:r w:rsidRPr="00420FE9">
              <w:rPr>
                <w:rFonts w:ascii="Times New Roman" w:hAnsi="Times New Roman"/>
                <w:b/>
                <w:sz w:val="24"/>
                <w:szCs w:val="24"/>
                <w:u w:val="single"/>
              </w:rPr>
              <w:t xml:space="preserve">                                  </w:t>
            </w:r>
          </w:p>
          <w:p w14:paraId="0D97F457" w14:textId="77777777" w:rsidR="008730B1" w:rsidRPr="00420FE9" w:rsidRDefault="008730B1" w:rsidP="00263E50">
            <w:pPr>
              <w:pStyle w:val="ListParagraph"/>
              <w:numPr>
                <w:ilvl w:val="0"/>
                <w:numId w:val="83"/>
              </w:numPr>
              <w:spacing w:after="0" w:line="240" w:lineRule="auto"/>
              <w:rPr>
                <w:rFonts w:ascii="Times New Roman" w:hAnsi="Times New Roman"/>
                <w:sz w:val="24"/>
                <w:szCs w:val="24"/>
              </w:rPr>
            </w:pPr>
            <w:r w:rsidRPr="00420FE9">
              <w:rPr>
                <w:rFonts w:ascii="Times New Roman" w:hAnsi="Times New Roman"/>
                <w:sz w:val="24"/>
                <w:szCs w:val="24"/>
              </w:rPr>
              <w:t>Evidenton një ndër faktorët e migrimit të</w:t>
            </w:r>
            <w:r w:rsidRPr="00420FE9">
              <w:rPr>
                <w:rFonts w:ascii="Times New Roman" w:hAnsi="Times New Roman"/>
                <w:b/>
                <w:sz w:val="24"/>
                <w:szCs w:val="24"/>
              </w:rPr>
              <w:t xml:space="preserve"> </w:t>
            </w:r>
            <w:r w:rsidRPr="00420FE9">
              <w:rPr>
                <w:rFonts w:ascii="Times New Roman" w:hAnsi="Times New Roman"/>
                <w:sz w:val="24"/>
                <w:szCs w:val="24"/>
              </w:rPr>
              <w:t>popullsisë së Kosovës.</w:t>
            </w:r>
            <w:r w:rsidRPr="00420FE9">
              <w:rPr>
                <w:rFonts w:ascii="Times New Roman" w:hAnsi="Times New Roman"/>
                <w:sz w:val="24"/>
                <w:szCs w:val="24"/>
                <w:lang w:val="de-DE"/>
              </w:rPr>
              <w:t xml:space="preserve">                                 </w:t>
            </w:r>
          </w:p>
          <w:p w14:paraId="198572EB" w14:textId="77777777" w:rsidR="008730B1" w:rsidRPr="00420FE9" w:rsidRDefault="008730B1" w:rsidP="00263E50">
            <w:pPr>
              <w:numPr>
                <w:ilvl w:val="0"/>
                <w:numId w:val="83"/>
              </w:numPr>
              <w:spacing w:after="0" w:line="240" w:lineRule="auto"/>
              <w:contextualSpacing/>
              <w:rPr>
                <w:rFonts w:ascii="Times New Roman" w:hAnsi="Times New Roman"/>
                <w:sz w:val="24"/>
                <w:szCs w:val="24"/>
              </w:rPr>
            </w:pPr>
            <w:r w:rsidRPr="00420FE9">
              <w:rPr>
                <w:rFonts w:ascii="Times New Roman" w:hAnsi="Times New Roman"/>
                <w:sz w:val="24"/>
                <w:szCs w:val="24"/>
                <w:lang w:val="de-DE"/>
              </w:rPr>
              <w:t>Lexon të dhëna për ecurinë e numrit të popullsisë, dendësinë dhe tiparet strukturore të popullsisë.</w:t>
            </w:r>
          </w:p>
          <w:p w14:paraId="2F965586"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355BB957" w14:textId="77777777" w:rsidR="008730B1" w:rsidRPr="00420FE9" w:rsidRDefault="00780CA0"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1AE21945" w14:textId="77777777" w:rsidR="008730B1" w:rsidRPr="00420FE9" w:rsidRDefault="008730B1" w:rsidP="00263E50">
            <w:pPr>
              <w:pStyle w:val="ListParagraph"/>
              <w:numPr>
                <w:ilvl w:val="0"/>
                <w:numId w:val="84"/>
              </w:numPr>
              <w:spacing w:after="0" w:line="240" w:lineRule="auto"/>
              <w:rPr>
                <w:rFonts w:ascii="Times New Roman" w:hAnsi="Times New Roman"/>
                <w:sz w:val="24"/>
                <w:szCs w:val="24"/>
              </w:rPr>
            </w:pPr>
            <w:r w:rsidRPr="00420FE9">
              <w:rPr>
                <w:rFonts w:ascii="Times New Roman" w:hAnsi="Times New Roman"/>
                <w:sz w:val="24"/>
                <w:szCs w:val="24"/>
              </w:rPr>
              <w:t>Përshkruan veçoritë e popullimit dhe vendbanimeve të Kosovës.</w:t>
            </w:r>
            <w:r w:rsidRPr="00420FE9">
              <w:rPr>
                <w:rFonts w:ascii="Times New Roman" w:hAnsi="Times New Roman"/>
                <w:b/>
                <w:sz w:val="24"/>
                <w:szCs w:val="24"/>
                <w:u w:val="single"/>
              </w:rPr>
              <w:t xml:space="preserve">                                  </w:t>
            </w:r>
          </w:p>
          <w:p w14:paraId="6EF03DA9" w14:textId="77777777" w:rsidR="008730B1" w:rsidRPr="00420FE9" w:rsidRDefault="008730B1" w:rsidP="00263E50">
            <w:pPr>
              <w:pStyle w:val="ListParagraph"/>
              <w:numPr>
                <w:ilvl w:val="0"/>
                <w:numId w:val="84"/>
              </w:numPr>
              <w:spacing w:after="0" w:line="240" w:lineRule="auto"/>
              <w:rPr>
                <w:rFonts w:ascii="Times New Roman" w:hAnsi="Times New Roman"/>
                <w:sz w:val="24"/>
                <w:szCs w:val="24"/>
              </w:rPr>
            </w:pPr>
            <w:r w:rsidRPr="00420FE9">
              <w:rPr>
                <w:rFonts w:ascii="Times New Roman" w:hAnsi="Times New Roman"/>
                <w:sz w:val="24"/>
                <w:szCs w:val="24"/>
              </w:rPr>
              <w:t>Evidenton një ndër faktorët dhe pasojat e migrimit të popullsisë së Kosovës.</w:t>
            </w:r>
            <w:r w:rsidRPr="00420FE9">
              <w:rPr>
                <w:rFonts w:ascii="Times New Roman" w:hAnsi="Times New Roman"/>
                <w:sz w:val="24"/>
                <w:szCs w:val="24"/>
                <w:lang w:val="de-DE"/>
              </w:rPr>
              <w:t xml:space="preserve">                                 </w:t>
            </w:r>
          </w:p>
          <w:p w14:paraId="117A752F" w14:textId="77777777" w:rsidR="008730B1" w:rsidRPr="00420FE9" w:rsidRDefault="008730B1" w:rsidP="00263E50">
            <w:pPr>
              <w:widowControl w:val="0"/>
              <w:numPr>
                <w:ilvl w:val="0"/>
                <w:numId w:val="84"/>
              </w:numPr>
              <w:autoSpaceDE w:val="0"/>
              <w:autoSpaceDN w:val="0"/>
              <w:adjustRightInd w:val="0"/>
              <w:spacing w:after="0" w:line="240" w:lineRule="auto"/>
              <w:contextualSpacing/>
              <w:rPr>
                <w:rFonts w:ascii="Times New Roman" w:hAnsi="Times New Roman"/>
                <w:sz w:val="24"/>
                <w:szCs w:val="24"/>
                <w:lang w:val="de-DE"/>
              </w:rPr>
            </w:pPr>
            <w:r w:rsidRPr="00420FE9">
              <w:rPr>
                <w:rFonts w:ascii="Times New Roman" w:hAnsi="Times New Roman"/>
                <w:sz w:val="24"/>
                <w:szCs w:val="24"/>
                <w:lang w:val="de-DE"/>
              </w:rPr>
              <w:t>Lexon dhe interpreton me ndihmë të dhëna për ecurinë e numrit të popullsisë, dendësinë dhe tiparet strukturore të popullsisë.</w:t>
            </w:r>
          </w:p>
          <w:p w14:paraId="21EE380F"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4AE962D4" w14:textId="77777777" w:rsidR="008730B1" w:rsidRPr="00420FE9" w:rsidRDefault="00780CA0"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76812E83" w14:textId="77777777" w:rsidR="008730B1" w:rsidRPr="00420FE9" w:rsidRDefault="008730B1" w:rsidP="00263E50">
            <w:pPr>
              <w:pStyle w:val="ListParagraph"/>
              <w:numPr>
                <w:ilvl w:val="0"/>
                <w:numId w:val="85"/>
              </w:numPr>
              <w:spacing w:after="0" w:line="240" w:lineRule="auto"/>
              <w:rPr>
                <w:rFonts w:ascii="Times New Roman" w:hAnsi="Times New Roman"/>
                <w:sz w:val="24"/>
                <w:szCs w:val="24"/>
              </w:rPr>
            </w:pPr>
            <w:r w:rsidRPr="00420FE9">
              <w:rPr>
                <w:rFonts w:ascii="Times New Roman" w:hAnsi="Times New Roman"/>
                <w:sz w:val="24"/>
                <w:szCs w:val="24"/>
              </w:rPr>
              <w:t>Përshkruan veçoritë e popullimit dhe vendbanimeve të Kosovës, shoqëruar me shembuj dhe të dhëna nga burime të ndryshme informacioni.</w:t>
            </w:r>
            <w:r w:rsidRPr="00420FE9">
              <w:rPr>
                <w:rFonts w:ascii="Times New Roman" w:hAnsi="Times New Roman"/>
                <w:b/>
                <w:sz w:val="24"/>
                <w:szCs w:val="24"/>
                <w:u w:val="single"/>
              </w:rPr>
              <w:t xml:space="preserve">                                  </w:t>
            </w:r>
          </w:p>
          <w:p w14:paraId="54E24D14" w14:textId="77777777" w:rsidR="008730B1" w:rsidRPr="00420FE9" w:rsidRDefault="008730B1" w:rsidP="00263E50">
            <w:pPr>
              <w:pStyle w:val="ListParagraph"/>
              <w:numPr>
                <w:ilvl w:val="0"/>
                <w:numId w:val="85"/>
              </w:numPr>
              <w:spacing w:after="0" w:line="240" w:lineRule="auto"/>
              <w:rPr>
                <w:rFonts w:ascii="Times New Roman" w:hAnsi="Times New Roman"/>
                <w:sz w:val="24"/>
                <w:szCs w:val="24"/>
              </w:rPr>
            </w:pPr>
            <w:r w:rsidRPr="00420FE9">
              <w:rPr>
                <w:rFonts w:ascii="Times New Roman" w:hAnsi="Times New Roman"/>
                <w:sz w:val="24"/>
                <w:szCs w:val="24"/>
              </w:rPr>
              <w:t>Evidenton faktorët dhe pasojat e migrimit të</w:t>
            </w:r>
            <w:r w:rsidRPr="00420FE9">
              <w:rPr>
                <w:rFonts w:ascii="Times New Roman" w:hAnsi="Times New Roman"/>
                <w:b/>
                <w:sz w:val="24"/>
                <w:szCs w:val="24"/>
              </w:rPr>
              <w:t xml:space="preserve"> </w:t>
            </w:r>
            <w:r w:rsidRPr="00420FE9">
              <w:rPr>
                <w:rFonts w:ascii="Times New Roman" w:hAnsi="Times New Roman"/>
                <w:sz w:val="24"/>
                <w:szCs w:val="24"/>
              </w:rPr>
              <w:t>popullsisë së Kosovës.</w:t>
            </w:r>
            <w:r w:rsidRPr="00420FE9">
              <w:rPr>
                <w:rFonts w:ascii="Times New Roman" w:hAnsi="Times New Roman"/>
                <w:sz w:val="24"/>
                <w:szCs w:val="24"/>
                <w:lang w:val="de-DE"/>
              </w:rPr>
              <w:t xml:space="preserve">                                 </w:t>
            </w:r>
          </w:p>
          <w:p w14:paraId="08B3CAEA" w14:textId="77777777" w:rsidR="008730B1" w:rsidRPr="00420FE9" w:rsidRDefault="008730B1" w:rsidP="00263E50">
            <w:pPr>
              <w:numPr>
                <w:ilvl w:val="0"/>
                <w:numId w:val="85"/>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lang w:val="de-DE"/>
              </w:rPr>
              <w:t>Lexon dhe interpreton të dhëna për ecurinë e numrit të popullsisë, dendësinë dhe tiparet strukturore të popullsisë.</w:t>
            </w:r>
            <w:r w:rsidRPr="00420FE9">
              <w:rPr>
                <w:rFonts w:ascii="Times New Roman" w:hAnsi="Times New Roman"/>
                <w:sz w:val="24"/>
                <w:szCs w:val="24"/>
              </w:rPr>
              <w:t xml:space="preserve"> </w:t>
            </w:r>
          </w:p>
        </w:tc>
      </w:tr>
      <w:tr w:rsidR="008730B1" w:rsidRPr="00420FE9" w14:paraId="27A3BE55" w14:textId="77777777" w:rsidTr="00106D9C">
        <w:trPr>
          <w:trHeight w:hRule="exact" w:val="361"/>
        </w:trPr>
        <w:tc>
          <w:tcPr>
            <w:tcW w:w="10080" w:type="dxa"/>
            <w:gridSpan w:val="6"/>
            <w:tcBorders>
              <w:top w:val="single" w:sz="4" w:space="0" w:color="000000"/>
              <w:left w:val="single" w:sz="4" w:space="0" w:color="000000"/>
              <w:bottom w:val="single" w:sz="4" w:space="0" w:color="auto"/>
              <w:right w:val="single" w:sz="4" w:space="0" w:color="000000"/>
            </w:tcBorders>
          </w:tcPr>
          <w:p w14:paraId="5BDFBD9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sz w:val="24"/>
                <w:szCs w:val="24"/>
              </w:rPr>
              <w:t xml:space="preserve"> Jep arsyet për të cilat popullsia e Kosovës përbën potencial zhvillimi?</w:t>
            </w:r>
          </w:p>
          <w:p w14:paraId="31785ABD" w14:textId="77777777" w:rsidR="008730B1" w:rsidRPr="00420FE9" w:rsidRDefault="008730B1" w:rsidP="004D0FAE">
            <w:pPr>
              <w:spacing w:after="0" w:line="240" w:lineRule="auto"/>
              <w:ind w:left="990"/>
              <w:contextualSpacing/>
              <w:rPr>
                <w:rFonts w:ascii="Times New Roman" w:hAnsi="Times New Roman"/>
                <w:sz w:val="24"/>
                <w:szCs w:val="24"/>
              </w:rPr>
            </w:pPr>
          </w:p>
          <w:p w14:paraId="713DD02F" w14:textId="77777777" w:rsidR="008730B1" w:rsidRPr="00420FE9" w:rsidRDefault="008730B1" w:rsidP="004D0FAE">
            <w:pPr>
              <w:spacing w:after="0" w:line="240" w:lineRule="auto"/>
              <w:contextualSpacing/>
              <w:rPr>
                <w:rFonts w:ascii="Times New Roman" w:hAnsi="Times New Roman"/>
                <w:sz w:val="24"/>
                <w:szCs w:val="24"/>
              </w:rPr>
            </w:pPr>
          </w:p>
          <w:p w14:paraId="6B689EDF" w14:textId="77777777" w:rsidR="008730B1" w:rsidRPr="00420FE9" w:rsidRDefault="008730B1" w:rsidP="004D0FAE">
            <w:pPr>
              <w:spacing w:after="0" w:line="240" w:lineRule="auto"/>
              <w:ind w:left="648"/>
              <w:contextualSpacing/>
              <w:rPr>
                <w:rFonts w:ascii="Times New Roman" w:hAnsi="Times New Roman"/>
                <w:sz w:val="24"/>
                <w:szCs w:val="24"/>
              </w:rPr>
            </w:pPr>
          </w:p>
        </w:tc>
      </w:tr>
    </w:tbl>
    <w:p w14:paraId="4FC99D51" w14:textId="77777777" w:rsidR="008730B1" w:rsidRPr="00420FE9" w:rsidRDefault="008730B1" w:rsidP="004D0FAE">
      <w:pPr>
        <w:spacing w:after="0" w:line="240" w:lineRule="auto"/>
        <w:contextualSpacing/>
        <w:rPr>
          <w:rFonts w:ascii="Times New Roman" w:hAnsi="Times New Roman"/>
          <w:sz w:val="24"/>
          <w:szCs w:val="24"/>
        </w:rPr>
      </w:pPr>
    </w:p>
    <w:p w14:paraId="04A50F7C" w14:textId="77777777" w:rsidR="008730B1" w:rsidRDefault="008730B1" w:rsidP="004D0FAE">
      <w:pPr>
        <w:tabs>
          <w:tab w:val="left" w:pos="4900"/>
          <w:tab w:val="center" w:pos="6525"/>
        </w:tabs>
        <w:spacing w:after="0" w:line="240" w:lineRule="auto"/>
        <w:contextualSpacing/>
        <w:rPr>
          <w:rFonts w:ascii="Times New Roman" w:eastAsia="Times New Roman" w:hAnsi="Times New Roman"/>
          <w:sz w:val="24"/>
          <w:szCs w:val="24"/>
          <w:lang w:eastAsia="en-GB"/>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1.11: </w:t>
      </w:r>
      <w:r w:rsidRPr="00420FE9">
        <w:rPr>
          <w:rFonts w:ascii="Times New Roman" w:eastAsia="Times New Roman" w:hAnsi="Times New Roman"/>
          <w:sz w:val="24"/>
          <w:szCs w:val="24"/>
          <w:lang w:eastAsia="en-GB"/>
        </w:rPr>
        <w:t>Potencialet e Kosovës për zhvillimin e saj ekonomik.</w:t>
      </w:r>
    </w:p>
    <w:p w14:paraId="0E1278F1" w14:textId="77777777" w:rsidR="00420FE9" w:rsidRPr="00420FE9" w:rsidRDefault="00420FE9" w:rsidP="004D0FAE">
      <w:pPr>
        <w:tabs>
          <w:tab w:val="left" w:pos="4900"/>
          <w:tab w:val="center" w:pos="6525"/>
        </w:tabs>
        <w:spacing w:after="0" w:line="240" w:lineRule="auto"/>
        <w:contextualSpacing/>
        <w:rPr>
          <w:rFonts w:ascii="Times New Roman" w:eastAsia="Times New Roman" w:hAnsi="Times New Roman"/>
          <w:sz w:val="24"/>
          <w:szCs w:val="24"/>
          <w:lang w:eastAsia="en-GB"/>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451"/>
        <w:gridCol w:w="1350"/>
        <w:gridCol w:w="718"/>
        <w:gridCol w:w="1411"/>
        <w:gridCol w:w="2821"/>
      </w:tblGrid>
      <w:tr w:rsidR="008730B1" w:rsidRPr="00420FE9" w14:paraId="2C245934" w14:textId="77777777" w:rsidTr="00780CA0">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4B4FC07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4D978CD1"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3"/>
            <w:tcBorders>
              <w:top w:val="single" w:sz="4" w:space="0" w:color="000000"/>
              <w:left w:val="single" w:sz="4" w:space="0" w:color="auto"/>
              <w:bottom w:val="single" w:sz="4" w:space="0" w:color="auto"/>
              <w:right w:val="single" w:sz="4" w:space="0" w:color="auto"/>
            </w:tcBorders>
          </w:tcPr>
          <w:p w14:paraId="4A0203D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4A5B4299"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tcBorders>
              <w:top w:val="single" w:sz="4" w:space="0" w:color="000000"/>
              <w:left w:val="single" w:sz="4" w:space="0" w:color="auto"/>
              <w:bottom w:val="single" w:sz="4" w:space="0" w:color="auto"/>
              <w:right w:val="single" w:sz="4" w:space="0" w:color="auto"/>
            </w:tcBorders>
          </w:tcPr>
          <w:p w14:paraId="2A16D77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495437E2"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3EF0C287"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p w14:paraId="35637E53"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44F2025B"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13512C7C" w14:textId="77777777" w:rsidR="008730B1" w:rsidRPr="00420FE9" w:rsidRDefault="008730B1" w:rsidP="004D0FAE">
            <w:pPr>
              <w:spacing w:after="0" w:line="240" w:lineRule="auto"/>
              <w:contextualSpacing/>
              <w:rPr>
                <w:rFonts w:ascii="Times New Roman" w:hAnsi="Times New Roman"/>
                <w:sz w:val="24"/>
                <w:szCs w:val="24"/>
              </w:rPr>
            </w:pPr>
          </w:p>
        </w:tc>
      </w:tr>
      <w:tr w:rsidR="00780CA0" w:rsidRPr="00420FE9" w14:paraId="0707C3F7" w14:textId="77777777" w:rsidTr="00780CA0">
        <w:trPr>
          <w:trHeight w:val="768"/>
        </w:trPr>
        <w:tc>
          <w:tcPr>
            <w:tcW w:w="3780" w:type="dxa"/>
            <w:gridSpan w:val="2"/>
            <w:tcBorders>
              <w:top w:val="single" w:sz="4" w:space="0" w:color="auto"/>
              <w:left w:val="single" w:sz="4" w:space="0" w:color="000000"/>
              <w:bottom w:val="single" w:sz="4" w:space="0" w:color="000000"/>
              <w:right w:val="single" w:sz="4" w:space="0" w:color="auto"/>
            </w:tcBorders>
          </w:tcPr>
          <w:p w14:paraId="097EF6A9" w14:textId="77777777" w:rsidR="008730B1" w:rsidRPr="00420FE9" w:rsidRDefault="008730B1" w:rsidP="004D0FAE">
            <w:pPr>
              <w:tabs>
                <w:tab w:val="left" w:pos="4900"/>
                <w:tab w:val="center" w:pos="6525"/>
              </w:tabs>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Tema mësimore 1.11:</w:t>
            </w:r>
          </w:p>
          <w:p w14:paraId="66C971E8" w14:textId="77777777" w:rsidR="008730B1" w:rsidRPr="00420FE9" w:rsidRDefault="008730B1" w:rsidP="004D0FAE">
            <w:pPr>
              <w:pStyle w:val="ListParagraph"/>
              <w:tabs>
                <w:tab w:val="left" w:pos="4900"/>
                <w:tab w:val="center" w:pos="6525"/>
              </w:tabs>
              <w:spacing w:after="0" w:line="240" w:lineRule="auto"/>
              <w:ind w:left="0"/>
              <w:rPr>
                <w:rFonts w:ascii="Times New Roman" w:eastAsia="Times New Roman" w:hAnsi="Times New Roman"/>
                <w:sz w:val="24"/>
                <w:szCs w:val="24"/>
                <w:lang w:eastAsia="en-GB"/>
              </w:rPr>
            </w:pPr>
            <w:r w:rsidRPr="00420FE9">
              <w:rPr>
                <w:rFonts w:ascii="Times New Roman" w:eastAsia="Times New Roman" w:hAnsi="Times New Roman"/>
                <w:sz w:val="24"/>
                <w:szCs w:val="24"/>
                <w:lang w:eastAsia="en-GB"/>
              </w:rPr>
              <w:t>Potencialet e Kosovës për zhvillimin e saj ekonomik.</w:t>
            </w:r>
          </w:p>
          <w:p w14:paraId="5923BA2E" w14:textId="77777777" w:rsidR="008730B1" w:rsidRPr="00420FE9" w:rsidRDefault="008730B1" w:rsidP="004D0FAE">
            <w:pPr>
              <w:pStyle w:val="NoSpacing1"/>
              <w:ind w:firstLine="0"/>
              <w:contextualSpacing/>
              <w:rPr>
                <w:rFonts w:ascii="Times New Roman" w:hAnsi="Times New Roman"/>
                <w:b/>
                <w:sz w:val="24"/>
                <w:szCs w:val="24"/>
                <w:lang w:eastAsia="sq-AL"/>
              </w:rPr>
            </w:pPr>
          </w:p>
        </w:tc>
        <w:tc>
          <w:tcPr>
            <w:tcW w:w="6300" w:type="dxa"/>
            <w:gridSpan w:val="4"/>
            <w:tcBorders>
              <w:top w:val="single" w:sz="4" w:space="0" w:color="auto"/>
              <w:left w:val="single" w:sz="4" w:space="0" w:color="auto"/>
              <w:bottom w:val="single" w:sz="4" w:space="0" w:color="000000"/>
              <w:right w:val="single" w:sz="4" w:space="0" w:color="000000"/>
            </w:tcBorders>
            <w:hideMark/>
          </w:tcPr>
          <w:p w14:paraId="4AAA5BF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0495EF3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Është e njohur shprehja se Kosova ka në territorin e saj të gjitha elementet e tabelës së Mendelejevit. Sa e rëndësishme është kjo për zhvillimin e saj ekonomik?</w:t>
            </w:r>
          </w:p>
        </w:tc>
      </w:tr>
      <w:tr w:rsidR="008730B1" w:rsidRPr="00420FE9" w14:paraId="526BC9DC" w14:textId="77777777" w:rsidTr="00780CA0">
        <w:trPr>
          <w:trHeight w:val="1853"/>
        </w:trPr>
        <w:tc>
          <w:tcPr>
            <w:tcW w:w="5848" w:type="dxa"/>
            <w:gridSpan w:val="4"/>
            <w:tcBorders>
              <w:top w:val="single" w:sz="4" w:space="0" w:color="auto"/>
              <w:left w:val="single" w:sz="4" w:space="0" w:color="000000"/>
              <w:bottom w:val="single" w:sz="4" w:space="0" w:color="auto"/>
              <w:right w:val="single" w:sz="4" w:space="0" w:color="auto"/>
            </w:tcBorders>
            <w:hideMark/>
          </w:tcPr>
          <w:p w14:paraId="4FF5952D"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 e të nxënit</w:t>
            </w:r>
            <w:r w:rsidR="00780CA0" w:rsidRPr="00420FE9">
              <w:rPr>
                <w:rFonts w:ascii="Times New Roman" w:hAnsi="Times New Roman"/>
                <w:b/>
                <w:sz w:val="24"/>
                <w:szCs w:val="24"/>
                <w:lang w:eastAsia="sq-AL"/>
              </w:rPr>
              <w:t xml:space="preserve">. </w:t>
            </w:r>
            <w:r w:rsidRPr="00420FE9">
              <w:rPr>
                <w:rFonts w:ascii="Times New Roman" w:hAnsi="Times New Roman"/>
                <w:b/>
                <w:sz w:val="24"/>
                <w:szCs w:val="24"/>
                <w:lang w:eastAsia="sq-AL"/>
              </w:rPr>
              <w:t>Nxënësi:</w:t>
            </w:r>
          </w:p>
          <w:p w14:paraId="1B68ACE7" w14:textId="77777777" w:rsidR="008730B1" w:rsidRPr="00420FE9" w:rsidRDefault="008730B1" w:rsidP="00263E50">
            <w:pPr>
              <w:numPr>
                <w:ilvl w:val="0"/>
                <w:numId w:val="86"/>
              </w:numPr>
              <w:spacing w:after="0" w:line="240" w:lineRule="auto"/>
              <w:contextualSpacing/>
              <w:rPr>
                <w:rFonts w:ascii="Times New Roman" w:hAnsi="Times New Roman"/>
                <w:sz w:val="24"/>
                <w:szCs w:val="24"/>
                <w:lang w:eastAsia="sq-AL"/>
              </w:rPr>
            </w:pPr>
            <w:r w:rsidRPr="00420FE9">
              <w:rPr>
                <w:rFonts w:ascii="Times New Roman" w:hAnsi="Times New Roman"/>
                <w:sz w:val="24"/>
                <w:szCs w:val="24"/>
                <w:lang w:eastAsia="sq-AL"/>
              </w:rPr>
              <w:t>Vlerëson mundësitë që ofrojnë kushtet natyrore dhe pasuritë minerare që lidhen me to, për zhvillimin ekonomik të Kosovës.</w:t>
            </w:r>
          </w:p>
          <w:p w14:paraId="19BDCD52" w14:textId="77777777" w:rsidR="008730B1" w:rsidRPr="00420FE9" w:rsidRDefault="008730B1" w:rsidP="00263E50">
            <w:pPr>
              <w:numPr>
                <w:ilvl w:val="0"/>
                <w:numId w:val="86"/>
              </w:numPr>
              <w:spacing w:after="0" w:line="240" w:lineRule="auto"/>
              <w:contextualSpacing/>
              <w:rPr>
                <w:rFonts w:ascii="Times New Roman" w:hAnsi="Times New Roman"/>
                <w:sz w:val="24"/>
                <w:szCs w:val="24"/>
                <w:lang w:eastAsia="sq-AL"/>
              </w:rPr>
            </w:pPr>
            <w:r w:rsidRPr="00420FE9">
              <w:rPr>
                <w:rFonts w:ascii="Times New Roman" w:hAnsi="Times New Roman"/>
                <w:sz w:val="24"/>
                <w:szCs w:val="24"/>
                <w:lang w:eastAsia="sq-AL"/>
              </w:rPr>
              <w:t xml:space="preserve">Vlerëson potencialin human si potencial të rëndësishëm për zhvillimin ekonomik të Republikës </w:t>
            </w:r>
            <w:r w:rsidR="00780CA0" w:rsidRPr="00420FE9">
              <w:rPr>
                <w:rFonts w:ascii="Times New Roman" w:hAnsi="Times New Roman"/>
                <w:sz w:val="24"/>
                <w:szCs w:val="24"/>
                <w:lang w:eastAsia="sq-AL"/>
              </w:rPr>
              <w:br/>
            </w:r>
            <w:r w:rsidRPr="00420FE9">
              <w:rPr>
                <w:rFonts w:ascii="Times New Roman" w:hAnsi="Times New Roman"/>
                <w:sz w:val="24"/>
                <w:szCs w:val="24"/>
                <w:lang w:eastAsia="sq-AL"/>
              </w:rPr>
              <w:t>së Kosovës.</w:t>
            </w:r>
          </w:p>
        </w:tc>
        <w:tc>
          <w:tcPr>
            <w:tcW w:w="4232" w:type="dxa"/>
            <w:gridSpan w:val="2"/>
            <w:tcBorders>
              <w:top w:val="single" w:sz="4" w:space="0" w:color="auto"/>
              <w:left w:val="single" w:sz="4" w:space="0" w:color="auto"/>
              <w:bottom w:val="single" w:sz="4" w:space="0" w:color="auto"/>
              <w:right w:val="single" w:sz="4" w:space="0" w:color="000000"/>
            </w:tcBorders>
            <w:hideMark/>
          </w:tcPr>
          <w:p w14:paraId="217A8D7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7592F848"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pozitë</w:t>
            </w:r>
            <w:proofErr w:type="gramEnd"/>
            <w:r w:rsidRPr="00420FE9">
              <w:rPr>
                <w:rFonts w:ascii="Times New Roman" w:hAnsi="Times New Roman"/>
                <w:sz w:val="24"/>
                <w:szCs w:val="24"/>
              </w:rPr>
              <w:t xml:space="preserve"> gjeografike, burime natyrore, burime energjie, minerale metalike, minerale jometalike, potenciale natyrore, potenciale njerëzore.</w:t>
            </w:r>
          </w:p>
          <w:p w14:paraId="224BD65F"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55171A84" w14:textId="77777777" w:rsidTr="00780CA0">
        <w:trPr>
          <w:trHeight w:val="197"/>
        </w:trPr>
        <w:tc>
          <w:tcPr>
            <w:tcW w:w="5130" w:type="dxa"/>
            <w:gridSpan w:val="3"/>
            <w:tcBorders>
              <w:top w:val="single" w:sz="4" w:space="0" w:color="auto"/>
              <w:left w:val="single" w:sz="4" w:space="0" w:color="000000"/>
              <w:bottom w:val="single" w:sz="4" w:space="0" w:color="auto"/>
              <w:right w:val="single" w:sz="4" w:space="0" w:color="auto"/>
            </w:tcBorders>
          </w:tcPr>
          <w:p w14:paraId="0C2BE47A" w14:textId="77777777" w:rsidR="00780CA0"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Burimet dhe mjetet mësimore: </w:t>
            </w:r>
            <w:r w:rsidRPr="00420FE9">
              <w:rPr>
                <w:rFonts w:ascii="Times New Roman" w:hAnsi="Times New Roman"/>
                <w:sz w:val="24"/>
                <w:szCs w:val="24"/>
                <w:lang w:eastAsia="sq-AL"/>
              </w:rPr>
              <w:t xml:space="preserve">Teksti i nxënësit Gjeografia 9, </w:t>
            </w:r>
            <w:r w:rsidRPr="00420FE9">
              <w:rPr>
                <w:rFonts w:ascii="Times New Roman" w:hAnsi="Times New Roman"/>
                <w:sz w:val="24"/>
                <w:szCs w:val="24"/>
              </w:rPr>
              <w:t xml:space="preserve">harta ekonomike e Kosovës, </w:t>
            </w:r>
          </w:p>
          <w:p w14:paraId="0AE8D0D9"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fletore</w:t>
            </w:r>
            <w:proofErr w:type="gramEnd"/>
            <w:r w:rsidRPr="00420FE9">
              <w:rPr>
                <w:rFonts w:ascii="Times New Roman" w:hAnsi="Times New Roman"/>
                <w:sz w:val="24"/>
                <w:szCs w:val="24"/>
              </w:rPr>
              <w:t xml:space="preserve"> e shënimeve etj.</w:t>
            </w:r>
          </w:p>
        </w:tc>
        <w:tc>
          <w:tcPr>
            <w:tcW w:w="4950" w:type="dxa"/>
            <w:gridSpan w:val="3"/>
            <w:tcBorders>
              <w:top w:val="single" w:sz="4" w:space="0" w:color="auto"/>
              <w:left w:val="single" w:sz="4" w:space="0" w:color="auto"/>
              <w:bottom w:val="single" w:sz="4" w:space="0" w:color="auto"/>
              <w:right w:val="single" w:sz="4" w:space="0" w:color="000000"/>
            </w:tcBorders>
            <w:hideMark/>
          </w:tcPr>
          <w:p w14:paraId="20A0D4F9"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Zhvillimi i qëndrueshëm, Ndërvarësia, Historia.</w:t>
            </w:r>
          </w:p>
        </w:tc>
      </w:tr>
      <w:tr w:rsidR="008730B1" w:rsidRPr="00420FE9" w14:paraId="104CCF6A" w14:textId="77777777" w:rsidTr="00780CA0">
        <w:trPr>
          <w:trHeight w:val="395"/>
        </w:trPr>
        <w:tc>
          <w:tcPr>
            <w:tcW w:w="10080" w:type="dxa"/>
            <w:gridSpan w:val="6"/>
            <w:tcBorders>
              <w:top w:val="single" w:sz="4" w:space="0" w:color="auto"/>
              <w:left w:val="single" w:sz="4" w:space="0" w:color="000000"/>
              <w:bottom w:val="single" w:sz="4" w:space="0" w:color="auto"/>
              <w:right w:val="single" w:sz="4" w:space="0" w:color="000000"/>
            </w:tcBorders>
            <w:hideMark/>
          </w:tcPr>
          <w:p w14:paraId="72610D6C"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39537F10" w14:textId="77777777" w:rsidTr="00780CA0">
        <w:trPr>
          <w:trHeight w:val="89"/>
        </w:trPr>
        <w:tc>
          <w:tcPr>
            <w:tcW w:w="10080" w:type="dxa"/>
            <w:gridSpan w:val="6"/>
            <w:tcBorders>
              <w:top w:val="single" w:sz="4" w:space="0" w:color="auto"/>
              <w:left w:val="single" w:sz="4" w:space="0" w:color="000000"/>
              <w:bottom w:val="single" w:sz="4" w:space="0" w:color="auto"/>
              <w:right w:val="single" w:sz="4" w:space="0" w:color="000000"/>
            </w:tcBorders>
          </w:tcPr>
          <w:p w14:paraId="6DBDCDA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2586753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324B0BF5" w14:textId="77777777" w:rsidR="008730B1" w:rsidRPr="00420FE9" w:rsidRDefault="008730B1" w:rsidP="00440A64">
            <w:pPr>
              <w:pStyle w:val="ListParagraph"/>
              <w:numPr>
                <w:ilvl w:val="0"/>
                <w:numId w:val="2"/>
              </w:numPr>
              <w:spacing w:after="0" w:line="240" w:lineRule="auto"/>
              <w:jc w:val="both"/>
              <w:rPr>
                <w:rFonts w:ascii="Times New Roman" w:hAnsi="Times New Roman"/>
                <w:sz w:val="24"/>
                <w:szCs w:val="24"/>
              </w:rPr>
            </w:pPr>
            <w:r w:rsidRPr="00420FE9">
              <w:rPr>
                <w:rFonts w:ascii="Times New Roman" w:hAnsi="Times New Roman"/>
                <w:sz w:val="24"/>
                <w:szCs w:val="24"/>
              </w:rPr>
              <w:t xml:space="preserve">Situata e të nxënit i përfshijnë nxënësit në diskutime për potencialet natyrore e humane që ka Kosova për zhvillim. Për të organizuar diskutimin shfrytëzohen njohuritë paraprake që nxënësit kanë, mbështetur në njohuritë e lëndës në klasat e mëparshme, nga informacionet e medias apo nga burime të tjera. </w:t>
            </w:r>
          </w:p>
          <w:p w14:paraId="04167519" w14:textId="77777777" w:rsidR="008730B1" w:rsidRPr="00420FE9" w:rsidRDefault="008730B1" w:rsidP="00440A64">
            <w:pPr>
              <w:pStyle w:val="ListParagraph"/>
              <w:numPr>
                <w:ilvl w:val="0"/>
                <w:numId w:val="2"/>
              </w:numPr>
              <w:spacing w:after="0" w:line="240" w:lineRule="auto"/>
              <w:jc w:val="both"/>
              <w:rPr>
                <w:rFonts w:ascii="Times New Roman" w:hAnsi="Times New Roman"/>
                <w:sz w:val="24"/>
                <w:szCs w:val="24"/>
              </w:rPr>
            </w:pPr>
            <w:r w:rsidRPr="00420FE9">
              <w:rPr>
                <w:rFonts w:ascii="Times New Roman" w:hAnsi="Times New Roman"/>
                <w:sz w:val="24"/>
                <w:szCs w:val="24"/>
              </w:rPr>
              <w:t>Idetë më të arrira të tyre evidentohen dhe shënohen në tabelë.</w:t>
            </w:r>
          </w:p>
          <w:p w14:paraId="6C96F14F" w14:textId="77777777" w:rsidR="008730B1" w:rsidRPr="00420FE9" w:rsidRDefault="008730B1" w:rsidP="004D0FAE">
            <w:pPr>
              <w:pStyle w:val="ListParagraph"/>
              <w:spacing w:after="0" w:line="240" w:lineRule="auto"/>
              <w:ind w:left="360"/>
              <w:jc w:val="both"/>
              <w:rPr>
                <w:rFonts w:ascii="Times New Roman" w:hAnsi="Times New Roman"/>
                <w:sz w:val="24"/>
                <w:szCs w:val="24"/>
              </w:rPr>
            </w:pPr>
          </w:p>
          <w:p w14:paraId="75B44A7F"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b/>
                <w:sz w:val="24"/>
                <w:szCs w:val="24"/>
              </w:rPr>
              <w:t>Ndërtimi  i</w:t>
            </w:r>
            <w:proofErr w:type="gramEnd"/>
            <w:r w:rsidRPr="00420FE9">
              <w:rPr>
                <w:rFonts w:ascii="Times New Roman" w:hAnsi="Times New Roman"/>
                <w:b/>
                <w:sz w:val="24"/>
                <w:szCs w:val="24"/>
              </w:rPr>
              <w:t xml:space="preserve"> njohurive</w:t>
            </w:r>
            <w:r w:rsidRPr="00420FE9">
              <w:rPr>
                <w:rFonts w:ascii="Times New Roman" w:hAnsi="Times New Roman"/>
                <w:sz w:val="24"/>
                <w:szCs w:val="24"/>
              </w:rPr>
              <w:t xml:space="preserve"> </w:t>
            </w:r>
            <w:r w:rsidRPr="00420FE9">
              <w:rPr>
                <w:rFonts w:ascii="Times New Roman" w:hAnsi="Times New Roman"/>
                <w:b/>
                <w:sz w:val="24"/>
                <w:szCs w:val="24"/>
              </w:rPr>
              <w:t xml:space="preserve">të reja </w:t>
            </w:r>
          </w:p>
          <w:p w14:paraId="209AF26F" w14:textId="77777777" w:rsidR="008730B1" w:rsidRPr="00420FE9" w:rsidRDefault="008730B1" w:rsidP="00440A64">
            <w:pPr>
              <w:numPr>
                <w:ilvl w:val="0"/>
                <w:numId w:val="2"/>
              </w:numPr>
              <w:spacing w:after="0" w:line="240" w:lineRule="auto"/>
              <w:contextualSpacing/>
              <w:rPr>
                <w:rFonts w:ascii="Times New Roman" w:hAnsi="Times New Roman"/>
                <w:sz w:val="24"/>
                <w:szCs w:val="24"/>
              </w:rPr>
            </w:pPr>
            <w:r w:rsidRPr="00420FE9">
              <w:rPr>
                <w:rFonts w:ascii="Times New Roman" w:hAnsi="Times New Roman"/>
                <w:sz w:val="24"/>
                <w:szCs w:val="24"/>
              </w:rPr>
              <w:t>Nxënësit ndahen në tre grupe dhe lexojnë/ mbajnë shënime, për të plotësuar sipas detyrës së marrë organizuesin e mëposhtëm grafik i cili paraqitet në fletore.</w:t>
            </w:r>
          </w:p>
          <w:p w14:paraId="73534F62" w14:textId="77777777" w:rsidR="008730B1" w:rsidRPr="00420FE9" w:rsidRDefault="008730B1" w:rsidP="004D0FAE">
            <w:pPr>
              <w:spacing w:after="0" w:line="240" w:lineRule="auto"/>
              <w:ind w:left="210"/>
              <w:contextualSpacing/>
              <w:rPr>
                <w:rFonts w:ascii="Times New Roman" w:hAnsi="Times New Roman"/>
                <w:sz w:val="24"/>
                <w:szCs w:val="24"/>
              </w:rPr>
            </w:pPr>
          </w:p>
          <w:p w14:paraId="5E19523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Grupi i parë argumenton: Rolin e pozitës gjeografike të Republikës së Kosovës si potencial në zhvillimin ekonomik.</w:t>
            </w:r>
          </w:p>
          <w:p w14:paraId="0C75073E" w14:textId="77777777" w:rsidR="001115BF"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b/>
                <w:bCs/>
                <w:noProof/>
                <w:sz w:val="24"/>
                <w:szCs w:val="24"/>
              </w:rPr>
              <mc:AlternateContent>
                <mc:Choice Requires="wpg">
                  <w:drawing>
                    <wp:anchor distT="0" distB="0" distL="114300" distR="114300" simplePos="0" relativeHeight="251796992" behindDoc="0" locked="0" layoutInCell="1" allowOverlap="1" wp14:anchorId="7AEE6A59" wp14:editId="2772DBC2">
                      <wp:simplePos x="0" y="0"/>
                      <wp:positionH relativeFrom="column">
                        <wp:posOffset>-10160</wp:posOffset>
                      </wp:positionH>
                      <wp:positionV relativeFrom="paragraph">
                        <wp:posOffset>99695</wp:posOffset>
                      </wp:positionV>
                      <wp:extent cx="6147435" cy="1575435"/>
                      <wp:effectExtent l="2540" t="0" r="9525" b="13970"/>
                      <wp:wrapTight wrapText="bothSides">
                        <wp:wrapPolygon edited="0">
                          <wp:start x="6495" y="0"/>
                          <wp:lineTo x="6495" y="8767"/>
                          <wp:lineTo x="9980" y="10343"/>
                          <wp:lineTo x="2814" y="10474"/>
                          <wp:lineTo x="2814" y="12563"/>
                          <wp:lineTo x="-33" y="12702"/>
                          <wp:lineTo x="-33" y="21469"/>
                          <wp:lineTo x="21633" y="21469"/>
                          <wp:lineTo x="21633" y="12833"/>
                          <wp:lineTo x="18686" y="12563"/>
                          <wp:lineTo x="18686" y="10474"/>
                          <wp:lineTo x="11620" y="10343"/>
                          <wp:lineTo x="14935" y="8767"/>
                          <wp:lineTo x="14935" y="0"/>
                          <wp:lineTo x="6495" y="0"/>
                        </wp:wrapPolygon>
                      </wp:wrapTight>
                      <wp:docPr id="1170" name="Group 10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7435" cy="1575435"/>
                                <a:chOff x="1311" y="9975"/>
                                <a:chExt cx="9681" cy="2481"/>
                              </a:xfrm>
                            </wpg:grpSpPr>
                            <wps:wsp>
                              <wps:cNvPr id="1171" name="Text Box 1084"/>
                              <wps:cNvSpPr txBox="1">
                                <a:spLocks noChangeArrowheads="1"/>
                              </wps:cNvSpPr>
                              <wps:spPr bwMode="auto">
                                <a:xfrm>
                                  <a:off x="4246" y="9975"/>
                                  <a:ext cx="3722" cy="99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69D231A" w14:textId="77777777" w:rsidR="00725730" w:rsidRDefault="00725730" w:rsidP="008E4845">
                                    <w:pPr>
                                      <w:spacing w:line="240" w:lineRule="auto"/>
                                      <w:contextualSpacing/>
                                      <w:jc w:val="center"/>
                                      <w:rPr>
                                        <w:rFonts w:ascii="Times New Roman" w:hAnsi="Times New Roman"/>
                                        <w:b/>
                                        <w:sz w:val="20"/>
                                        <w:szCs w:val="20"/>
                                      </w:rPr>
                                    </w:pPr>
                                    <w:r w:rsidRPr="00EF1C1E">
                                      <w:rPr>
                                        <w:rFonts w:ascii="Times New Roman" w:hAnsi="Times New Roman"/>
                                        <w:b/>
                                        <w:sz w:val="20"/>
                                        <w:szCs w:val="20"/>
                                      </w:rPr>
                                      <w:t>Roli i pozit</w:t>
                                    </w:r>
                                    <w:r>
                                      <w:rPr>
                                        <w:rFonts w:ascii="Times New Roman" w:hAnsi="Times New Roman"/>
                                        <w:b/>
                                        <w:sz w:val="20"/>
                                        <w:szCs w:val="20"/>
                                      </w:rPr>
                                      <w:t>ë</w:t>
                                    </w:r>
                                    <w:r w:rsidRPr="00EF1C1E">
                                      <w:rPr>
                                        <w:rFonts w:ascii="Times New Roman" w:hAnsi="Times New Roman"/>
                                        <w:b/>
                                        <w:sz w:val="20"/>
                                        <w:szCs w:val="20"/>
                                      </w:rPr>
                                      <w:t xml:space="preserve">s gjeografike </w:t>
                                    </w:r>
                                  </w:p>
                                  <w:p w14:paraId="3558942F" w14:textId="77777777" w:rsidR="00725730" w:rsidRDefault="00725730" w:rsidP="008E4845">
                                    <w:pPr>
                                      <w:spacing w:line="240" w:lineRule="auto"/>
                                      <w:contextualSpacing/>
                                      <w:jc w:val="center"/>
                                      <w:rPr>
                                        <w:rFonts w:ascii="Times New Roman" w:hAnsi="Times New Roman"/>
                                        <w:b/>
                                        <w:sz w:val="20"/>
                                        <w:szCs w:val="20"/>
                                      </w:rPr>
                                    </w:pPr>
                                    <w:proofErr w:type="gramStart"/>
                                    <w:r w:rsidRPr="00EF1C1E">
                                      <w:rPr>
                                        <w:rFonts w:ascii="Times New Roman" w:hAnsi="Times New Roman"/>
                                        <w:b/>
                                        <w:sz w:val="20"/>
                                        <w:szCs w:val="20"/>
                                      </w:rPr>
                                      <w:t>t</w:t>
                                    </w:r>
                                    <w:r>
                                      <w:rPr>
                                        <w:rFonts w:ascii="Times New Roman" w:hAnsi="Times New Roman"/>
                                        <w:b/>
                                        <w:sz w:val="20"/>
                                        <w:szCs w:val="20"/>
                                      </w:rPr>
                                      <w:t>ë</w:t>
                                    </w:r>
                                    <w:proofErr w:type="gramEnd"/>
                                    <w:r w:rsidRPr="00EF1C1E">
                                      <w:rPr>
                                        <w:rFonts w:ascii="Times New Roman" w:hAnsi="Times New Roman"/>
                                        <w:b/>
                                        <w:sz w:val="20"/>
                                        <w:szCs w:val="20"/>
                                      </w:rPr>
                                      <w:t xml:space="preserve"> Republik</w:t>
                                    </w:r>
                                    <w:r>
                                      <w:rPr>
                                        <w:rFonts w:ascii="Times New Roman" w:hAnsi="Times New Roman"/>
                                        <w:b/>
                                        <w:sz w:val="20"/>
                                        <w:szCs w:val="20"/>
                                      </w:rPr>
                                      <w:t>ë</w:t>
                                    </w:r>
                                    <w:r w:rsidRPr="00EF1C1E">
                                      <w:rPr>
                                        <w:rFonts w:ascii="Times New Roman" w:hAnsi="Times New Roman"/>
                                        <w:b/>
                                        <w:sz w:val="20"/>
                                        <w:szCs w:val="20"/>
                                      </w:rPr>
                                      <w:t>s s</w:t>
                                    </w:r>
                                    <w:r>
                                      <w:rPr>
                                        <w:rFonts w:ascii="Times New Roman" w:hAnsi="Times New Roman"/>
                                        <w:b/>
                                        <w:sz w:val="20"/>
                                        <w:szCs w:val="20"/>
                                      </w:rPr>
                                      <w:t>ë</w:t>
                                    </w:r>
                                    <w:r w:rsidRPr="00EF1C1E">
                                      <w:rPr>
                                        <w:rFonts w:ascii="Times New Roman" w:hAnsi="Times New Roman"/>
                                        <w:b/>
                                        <w:sz w:val="20"/>
                                        <w:szCs w:val="20"/>
                                      </w:rPr>
                                      <w:t xml:space="preserve"> Kosov</w:t>
                                    </w:r>
                                    <w:r>
                                      <w:rPr>
                                        <w:rFonts w:ascii="Times New Roman" w:hAnsi="Times New Roman"/>
                                        <w:b/>
                                        <w:sz w:val="20"/>
                                        <w:szCs w:val="20"/>
                                      </w:rPr>
                                      <w:t>ë</w:t>
                                    </w:r>
                                    <w:r w:rsidRPr="00EF1C1E">
                                      <w:rPr>
                                        <w:rFonts w:ascii="Times New Roman" w:hAnsi="Times New Roman"/>
                                        <w:b/>
                                        <w:sz w:val="20"/>
                                        <w:szCs w:val="20"/>
                                      </w:rPr>
                                      <w:t xml:space="preserve">s </w:t>
                                    </w:r>
                                  </w:p>
                                  <w:p w14:paraId="22398C98" w14:textId="77777777" w:rsidR="00725730" w:rsidRPr="00EF1C1E" w:rsidRDefault="00725730" w:rsidP="008E4845">
                                    <w:pPr>
                                      <w:spacing w:line="240" w:lineRule="auto"/>
                                      <w:contextualSpacing/>
                                      <w:jc w:val="center"/>
                                      <w:rPr>
                                        <w:rFonts w:ascii="Times New Roman" w:hAnsi="Times New Roman"/>
                                        <w:b/>
                                        <w:sz w:val="20"/>
                                        <w:szCs w:val="20"/>
                                      </w:rPr>
                                    </w:pPr>
                                    <w:proofErr w:type="gramStart"/>
                                    <w:r w:rsidRPr="00EF1C1E">
                                      <w:rPr>
                                        <w:rFonts w:ascii="Times New Roman" w:hAnsi="Times New Roman"/>
                                        <w:b/>
                                        <w:sz w:val="20"/>
                                        <w:szCs w:val="20"/>
                                      </w:rPr>
                                      <w:t>si</w:t>
                                    </w:r>
                                    <w:proofErr w:type="gramEnd"/>
                                    <w:r w:rsidRPr="00EF1C1E">
                                      <w:rPr>
                                        <w:rFonts w:ascii="Times New Roman" w:hAnsi="Times New Roman"/>
                                        <w:b/>
                                        <w:sz w:val="20"/>
                                        <w:szCs w:val="20"/>
                                      </w:rPr>
                                      <w:t xml:space="preserve"> potencial n</w:t>
                                    </w:r>
                                    <w:r>
                                      <w:rPr>
                                        <w:rFonts w:ascii="Times New Roman" w:hAnsi="Times New Roman"/>
                                        <w:b/>
                                        <w:sz w:val="20"/>
                                        <w:szCs w:val="20"/>
                                      </w:rPr>
                                      <w:t>ë</w:t>
                                    </w:r>
                                    <w:r w:rsidRPr="00EF1C1E">
                                      <w:rPr>
                                        <w:rFonts w:ascii="Times New Roman" w:hAnsi="Times New Roman"/>
                                        <w:b/>
                                        <w:sz w:val="20"/>
                                        <w:szCs w:val="20"/>
                                      </w:rPr>
                                      <w:t xml:space="preserve"> zhvillimin ekonomik.</w:t>
                                    </w:r>
                                  </w:p>
                                  <w:p w14:paraId="14D35B91" w14:textId="77777777" w:rsidR="00725730" w:rsidRDefault="00725730"/>
                                </w:txbxContent>
                              </wps:txbx>
                              <wps:bodyPr rot="0" vert="horz" wrap="square" lIns="91440" tIns="91440" rIns="91440" bIns="91440" anchor="t" anchorCtr="0" upright="1">
                                <a:noAutofit/>
                              </wps:bodyPr>
                            </wps:wsp>
                            <wps:wsp>
                              <wps:cNvPr id="1172" name="Text Box 1085"/>
                              <wps:cNvSpPr txBox="1">
                                <a:spLocks noChangeArrowheads="1"/>
                              </wps:cNvSpPr>
                              <wps:spPr bwMode="auto">
                                <a:xfrm>
                                  <a:off x="1311" y="11454"/>
                                  <a:ext cx="2854" cy="99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F73EB86" w14:textId="77777777" w:rsidR="00725730" w:rsidRDefault="00725730"/>
                                </w:txbxContent>
                              </wps:txbx>
                              <wps:bodyPr rot="0" vert="horz" wrap="square" lIns="91440" tIns="91440" rIns="91440" bIns="91440" anchor="t" anchorCtr="0" upright="1">
                                <a:noAutofit/>
                              </wps:bodyPr>
                            </wps:wsp>
                            <wps:wsp>
                              <wps:cNvPr id="1173" name="Text Box 1089"/>
                              <wps:cNvSpPr txBox="1">
                                <a:spLocks noChangeArrowheads="1"/>
                              </wps:cNvSpPr>
                              <wps:spPr bwMode="auto">
                                <a:xfrm>
                                  <a:off x="4705" y="11454"/>
                                  <a:ext cx="2854" cy="99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6D66301" w14:textId="77777777" w:rsidR="00725730" w:rsidRDefault="00725730"/>
                                </w:txbxContent>
                              </wps:txbx>
                              <wps:bodyPr rot="0" vert="horz" wrap="square" lIns="91440" tIns="91440" rIns="91440" bIns="91440" anchor="t" anchorCtr="0" upright="1">
                                <a:noAutofit/>
                              </wps:bodyPr>
                            </wps:wsp>
                            <wps:wsp>
                              <wps:cNvPr id="1174" name="Text Box 1090"/>
                              <wps:cNvSpPr txBox="1">
                                <a:spLocks noChangeArrowheads="1"/>
                              </wps:cNvSpPr>
                              <wps:spPr bwMode="auto">
                                <a:xfrm>
                                  <a:off x="8138" y="11465"/>
                                  <a:ext cx="2854" cy="99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DA5E9AC" w14:textId="77777777" w:rsidR="00725730" w:rsidRDefault="00725730"/>
                                </w:txbxContent>
                              </wps:txbx>
                              <wps:bodyPr rot="0" vert="horz" wrap="square" lIns="91440" tIns="91440" rIns="91440" bIns="91440" anchor="t" anchorCtr="0" upright="1">
                                <a:noAutofit/>
                              </wps:bodyPr>
                            </wps:wsp>
                            <wpg:grpSp>
                              <wpg:cNvPr id="1175" name="Group 1098"/>
                              <wpg:cNvGrpSpPr>
                                <a:grpSpLocks/>
                              </wpg:cNvGrpSpPr>
                              <wpg:grpSpPr bwMode="auto">
                                <a:xfrm>
                                  <a:off x="2623" y="10961"/>
                                  <a:ext cx="7020" cy="492"/>
                                  <a:chOff x="2623" y="10973"/>
                                  <a:chExt cx="7020" cy="492"/>
                                </a:xfrm>
                              </wpg:grpSpPr>
                              <wps:wsp>
                                <wps:cNvPr id="1176" name="Straight Connector 9"/>
                                <wps:cNvCnPr/>
                                <wps:spPr bwMode="auto">
                                  <a:xfrm>
                                    <a:off x="2623" y="11197"/>
                                    <a:ext cx="7020" cy="0"/>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1177" name="Straight Connector 10"/>
                                <wps:cNvCnPr/>
                                <wps:spPr bwMode="auto">
                                  <a:xfrm flipV="1">
                                    <a:off x="6159" y="10973"/>
                                    <a:ext cx="0" cy="492"/>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1178" name="Straight Connector 10"/>
                                <wps:cNvCnPr/>
                                <wps:spPr bwMode="auto">
                                  <a:xfrm flipV="1">
                                    <a:off x="9643" y="11182"/>
                                    <a:ext cx="0" cy="282"/>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1179" name="Straight Connector 10"/>
                                <wps:cNvCnPr/>
                                <wps:spPr bwMode="auto">
                                  <a:xfrm flipV="1">
                                    <a:off x="2629" y="11181"/>
                                    <a:ext cx="0" cy="282"/>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id="Group 1099" o:spid="_x0000_s1049" style="position:absolute;margin-left:-.75pt;margin-top:7.85pt;width:484.05pt;height:124.05pt;z-index:251796992" coordorigin="1311,9975" coordsize="9681,248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">
                      <v:shape id="Text Box 1084" o:spid="_x0000_s1050" type="#_x0000_t202" style="position:absolute;left:4246;top:9975;width:3722;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XZ5BxgAA&#10;AN0AAAAPAAAAZHJzL2Rvd25yZXYueG1sRE/fS8MwEH4X/B/CCb7IllbG3OqyIYIgqzBcx9S3oznb&#10;0uZSkrhV//pFGOztPr6ft1gNphMHcr6xrCAdJyCIS6sbrhTsipfRDIQPyBo7y6TglzysltdXC8y0&#10;PfI7HbahEjGEfYYK6hD6TEpf1mTQj21PHLlv6wyGCF0ltcNjDDedvE+SqTTYcGyosafnmsp2+2MU&#10;5O2HK4q/r7v1ZvKWz/f5ZKD2U6nbm+HpEUSgIVzEZ/erjvPThxT+v4knyOUJ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JXZ5BxgAAAN0AAAAPAAAAAAAAAAAAAAAAAJcCAABkcnMv&#10;ZG93bnJldi54bWxQSwUGAAAAAAQABAD1AAAAigMAAAAA&#10;" filled="f" strokecolor="black [3213]">
                        <v:textbox inset=",7.2pt,,7.2pt">
                          <w:txbxContent>
                            <w:p w14:paraId="669D231A" w14:textId="77777777" w:rsidR="001115BF" w:rsidRDefault="001115BF" w:rsidP="008E4845">
                              <w:pPr>
                                <w:spacing w:line="240" w:lineRule="auto"/>
                                <w:contextualSpacing/>
                                <w:jc w:val="center"/>
                                <w:rPr>
                                  <w:rFonts w:ascii="Times New Roman" w:hAnsi="Times New Roman"/>
                                  <w:b/>
                                  <w:sz w:val="20"/>
                                  <w:szCs w:val="20"/>
                                </w:rPr>
                              </w:pPr>
                              <w:r w:rsidRPr="00EF1C1E">
                                <w:rPr>
                                  <w:rFonts w:ascii="Times New Roman" w:hAnsi="Times New Roman"/>
                                  <w:b/>
                                  <w:sz w:val="20"/>
                                  <w:szCs w:val="20"/>
                                </w:rPr>
                                <w:t>Roli i pozit</w:t>
                              </w:r>
                              <w:r>
                                <w:rPr>
                                  <w:rFonts w:ascii="Times New Roman" w:hAnsi="Times New Roman"/>
                                  <w:b/>
                                  <w:sz w:val="20"/>
                                  <w:szCs w:val="20"/>
                                </w:rPr>
                                <w:t>ë</w:t>
                              </w:r>
                              <w:r w:rsidRPr="00EF1C1E">
                                <w:rPr>
                                  <w:rFonts w:ascii="Times New Roman" w:hAnsi="Times New Roman"/>
                                  <w:b/>
                                  <w:sz w:val="20"/>
                                  <w:szCs w:val="20"/>
                                </w:rPr>
                                <w:t xml:space="preserve">s gjeografike </w:t>
                              </w:r>
                            </w:p>
                            <w:p w14:paraId="3558942F" w14:textId="77777777" w:rsidR="001115BF" w:rsidRDefault="001115BF" w:rsidP="008E4845">
                              <w:pPr>
                                <w:spacing w:line="240" w:lineRule="auto"/>
                                <w:contextualSpacing/>
                                <w:jc w:val="center"/>
                                <w:rPr>
                                  <w:rFonts w:ascii="Times New Roman" w:hAnsi="Times New Roman"/>
                                  <w:b/>
                                  <w:sz w:val="20"/>
                                  <w:szCs w:val="20"/>
                                </w:rPr>
                              </w:pPr>
                              <w:r w:rsidRPr="00EF1C1E">
                                <w:rPr>
                                  <w:rFonts w:ascii="Times New Roman" w:hAnsi="Times New Roman"/>
                                  <w:b/>
                                  <w:sz w:val="20"/>
                                  <w:szCs w:val="20"/>
                                </w:rPr>
                                <w:t>t</w:t>
                              </w:r>
                              <w:r>
                                <w:rPr>
                                  <w:rFonts w:ascii="Times New Roman" w:hAnsi="Times New Roman"/>
                                  <w:b/>
                                  <w:sz w:val="20"/>
                                  <w:szCs w:val="20"/>
                                </w:rPr>
                                <w:t>ë</w:t>
                              </w:r>
                              <w:r w:rsidRPr="00EF1C1E">
                                <w:rPr>
                                  <w:rFonts w:ascii="Times New Roman" w:hAnsi="Times New Roman"/>
                                  <w:b/>
                                  <w:sz w:val="20"/>
                                  <w:szCs w:val="20"/>
                                </w:rPr>
                                <w:t xml:space="preserve"> Republik</w:t>
                              </w:r>
                              <w:r>
                                <w:rPr>
                                  <w:rFonts w:ascii="Times New Roman" w:hAnsi="Times New Roman"/>
                                  <w:b/>
                                  <w:sz w:val="20"/>
                                  <w:szCs w:val="20"/>
                                </w:rPr>
                                <w:t>ë</w:t>
                              </w:r>
                              <w:r w:rsidRPr="00EF1C1E">
                                <w:rPr>
                                  <w:rFonts w:ascii="Times New Roman" w:hAnsi="Times New Roman"/>
                                  <w:b/>
                                  <w:sz w:val="20"/>
                                  <w:szCs w:val="20"/>
                                </w:rPr>
                                <w:t>s s</w:t>
                              </w:r>
                              <w:r>
                                <w:rPr>
                                  <w:rFonts w:ascii="Times New Roman" w:hAnsi="Times New Roman"/>
                                  <w:b/>
                                  <w:sz w:val="20"/>
                                  <w:szCs w:val="20"/>
                                </w:rPr>
                                <w:t>ë</w:t>
                              </w:r>
                              <w:r w:rsidRPr="00EF1C1E">
                                <w:rPr>
                                  <w:rFonts w:ascii="Times New Roman" w:hAnsi="Times New Roman"/>
                                  <w:b/>
                                  <w:sz w:val="20"/>
                                  <w:szCs w:val="20"/>
                                </w:rPr>
                                <w:t xml:space="preserve"> Kosov</w:t>
                              </w:r>
                              <w:r>
                                <w:rPr>
                                  <w:rFonts w:ascii="Times New Roman" w:hAnsi="Times New Roman"/>
                                  <w:b/>
                                  <w:sz w:val="20"/>
                                  <w:szCs w:val="20"/>
                                </w:rPr>
                                <w:t>ë</w:t>
                              </w:r>
                              <w:r w:rsidRPr="00EF1C1E">
                                <w:rPr>
                                  <w:rFonts w:ascii="Times New Roman" w:hAnsi="Times New Roman"/>
                                  <w:b/>
                                  <w:sz w:val="20"/>
                                  <w:szCs w:val="20"/>
                                </w:rPr>
                                <w:t xml:space="preserve">s </w:t>
                              </w:r>
                            </w:p>
                            <w:p w14:paraId="22398C98" w14:textId="77777777" w:rsidR="001115BF" w:rsidRPr="00EF1C1E" w:rsidRDefault="001115BF" w:rsidP="008E4845">
                              <w:pPr>
                                <w:spacing w:line="240" w:lineRule="auto"/>
                                <w:contextualSpacing/>
                                <w:jc w:val="center"/>
                                <w:rPr>
                                  <w:rFonts w:ascii="Times New Roman" w:hAnsi="Times New Roman"/>
                                  <w:b/>
                                  <w:sz w:val="20"/>
                                  <w:szCs w:val="20"/>
                                </w:rPr>
                              </w:pPr>
                              <w:r w:rsidRPr="00EF1C1E">
                                <w:rPr>
                                  <w:rFonts w:ascii="Times New Roman" w:hAnsi="Times New Roman"/>
                                  <w:b/>
                                  <w:sz w:val="20"/>
                                  <w:szCs w:val="20"/>
                                </w:rPr>
                                <w:t>si potencial n</w:t>
                              </w:r>
                              <w:r>
                                <w:rPr>
                                  <w:rFonts w:ascii="Times New Roman" w:hAnsi="Times New Roman"/>
                                  <w:b/>
                                  <w:sz w:val="20"/>
                                  <w:szCs w:val="20"/>
                                </w:rPr>
                                <w:t>ë</w:t>
                              </w:r>
                              <w:r w:rsidRPr="00EF1C1E">
                                <w:rPr>
                                  <w:rFonts w:ascii="Times New Roman" w:hAnsi="Times New Roman"/>
                                  <w:b/>
                                  <w:sz w:val="20"/>
                                  <w:szCs w:val="20"/>
                                </w:rPr>
                                <w:t xml:space="preserve"> zhvillimin ekonomik.</w:t>
                              </w:r>
                            </w:p>
                            <w:p w14:paraId="14D35B91" w14:textId="77777777" w:rsidR="001115BF" w:rsidRDefault="001115BF"/>
                          </w:txbxContent>
                        </v:textbox>
                      </v:shape>
                      <v:shape id="Text Box 1085" o:spid="_x0000_s1051" type="#_x0000_t202" style="position:absolute;left:1311;top:11454;width:2854;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wA2xwAA&#10;AN0AAAAPAAAAZHJzL2Rvd25yZXYueG1sRE/fa8IwEH4X/B/CCXuRmSoyt2qUMRjIOhizY9O3oznb&#10;0uZSkqjd/vplMPDtPr6ft9r0phVncr62rGA6SUAQF1bXXCr4yJ9v70H4gKyxtUwKvsnDZj0crDDV&#10;9sLvdN6FUsQQ9ikqqELoUil9UZFBP7EdceSO1hkMEbpSaoeXGG5aOUuSO2mw5thQYUdPFRXN7mQU&#10;ZM2Xy/Ofw/jlbf6aPXxm856avVI3o/5xCSJQH67if/dWx/nTxQz+voknyPU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OY8ANscAAADdAAAADwAAAAAAAAAAAAAAAACXAgAAZHJz&#10;L2Rvd25yZXYueG1sUEsFBgAAAAAEAAQA9QAAAIsDAAAAAA==&#10;" filled="f" strokecolor="black [3213]">
                        <v:textbox inset=",7.2pt,,7.2pt">
                          <w:txbxContent>
                            <w:p w14:paraId="5F73EB86" w14:textId="77777777" w:rsidR="001115BF" w:rsidRDefault="001115BF"/>
                          </w:txbxContent>
                        </v:textbox>
                      </v:shape>
                      <v:shape id="Text Box 1089" o:spid="_x0000_s1052" type="#_x0000_t202" style="position:absolute;left:4705;top:11454;width:2854;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w6WtxwAA&#10;AN0AAAAPAAAAZHJzL2Rvd25yZXYueG1sRE/bSsNAEH0X/IdlCr4Uu6mWatNuiwiCGEHaSC9vQ3aa&#10;hGRnw+7aRr/eFQq+zeFcZ7HqTStO5HxtWcF4lIAgLqyuuVTwmb/cPoLwAVlja5kUfJOH1fL6aoGp&#10;tmde02kTShFD2KeooAqhS6X0RUUG/ch2xJE7WmcwROhKqR2eY7hp5V2STKXBmmNDhR09V1Q0my+j&#10;IGt2Ls9/DsO3j8l7Nttmk56avVI3g/5pDiJQH/7FF/erjvPHD/fw9008QS5/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VsOlrccAAADdAAAADwAAAAAAAAAAAAAAAACXAgAAZHJz&#10;L2Rvd25yZXYueG1sUEsFBgAAAAAEAAQA9QAAAIsDAAAAAA==&#10;" filled="f" strokecolor="black [3213]">
                        <v:textbox inset=",7.2pt,,7.2pt">
                          <w:txbxContent>
                            <w:p w14:paraId="36D66301" w14:textId="77777777" w:rsidR="001115BF" w:rsidRDefault="001115BF"/>
                          </w:txbxContent>
                        </v:textbox>
                      </v:shape>
                      <v:shape id="Text Box 1090" o:spid="_x0000_s1053" type="#_x0000_t202" style="position:absolute;left:8138;top:11465;width:2854;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Kj3ZxwAA&#10;AN0AAAAPAAAAZHJzL2Rvd25yZXYueG1sRE/basJAEH0v+A/LFPpSdGMJvURXkUKhNILUSNW3ITtN&#10;QrKzYXerab++KxT6NodznflyMJ04kfONZQXTSQKCuLS64UrBrngZP4LwAVljZ5kUfJOH5WJ0NcdM&#10;2zO/02kbKhFD2GeooA6hz6T0ZU0G/cT2xJH7tM5giNBVUjs8x3DTybskuZcGG44NNfb0XFPZbr+M&#10;grzdu6L4Od6+bdJ1/vSRpwO1B6VurofVDESgIfyL/9yvOs6fPqRw+SaeIBe/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2So92ccAAADdAAAADwAAAAAAAAAAAAAAAACXAgAAZHJz&#10;L2Rvd25yZXYueG1sUEsFBgAAAAAEAAQA9QAAAIsDAAAAAA==&#10;" filled="f" strokecolor="black [3213]">
                        <v:textbox inset=",7.2pt,,7.2pt">
                          <w:txbxContent>
                            <w:p w14:paraId="0DA5E9AC" w14:textId="77777777" w:rsidR="001115BF" w:rsidRDefault="001115BF"/>
                          </w:txbxContent>
                        </v:textbox>
                      </v:shape>
                      <v:group id="Group 1098" o:spid="_x0000_s1054" style="position:absolute;left:2623;top:10961;width:7020;height:492" coordorigin="2623,10973" coordsize="7020,4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FEKthvDAAAA3QAAAA8A&#10;AAAAAAAAAAAAAAAAqQIAAGRycy9kb3ducmV2LnhtbFBLBQYAAAAABAAEAPoAAACZAwAAAAA=&#10;">
                        <v:line id="Straight Connector 9" o:spid="_x0000_s1055" style="position:absolute;visibility:visible;mso-wrap-style:square" from="2623,11197" to="9643,1119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3NXhccAAADdAAAADwAAAGRycy9kb3ducmV2LnhtbESPT2vCQBDF74V+h2UK3uomCmmJrlIU&#10;IV7inxbE25Adk9jsbMiumvbTu0Khtxne+715M533phFX6lxtWUE8jEAQF1bXXCr4+ly9voNwHllj&#10;Y5kU/JCD+ez5aYqptjfe0XXvSxFC2KWooPK+TaV0RUUG3dC2xEE72c6gD2tXSt3hLYSbRo6iKJEG&#10;aw4XKmxpUVHxvb+YUGPrlu73mOSn8SY+H/J1RnmUKTV46T8mIDz1/t/8R2c6cPFbAo9vwghydgc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3c1eFxwAAAN0AAAAPAAAAAAAA&#10;AAAAAAAAAKECAABkcnMvZG93bnJldi54bWxQSwUGAAAAAAQABAD5AAAAlQMAAAAA&#10;" strokecolor="#4f81bd" strokeweight="2pt">
                          <v:shadow opacity="24903f" mv:blur="40000f" origin=",.5" offset="0,20000emu"/>
                        </v:line>
                        <v:line id="Straight Connector 10" o:spid="_x0000_s1056" style="position:absolute;flip:y;visibility:visible;mso-wrap-style:square" from="6159,10973" to="6159,114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ad4DcUAAADdAAAADwAAAGRycy9kb3ducmV2LnhtbERPTWvCQBC9F/wPywi9lLpJoVpSVxGN&#10;UEQLtV56G7LTJDQ7G3e3SfrvXUHobR7vc+bLwTSiI+drywrSSQKCuLC65lLB6XP7+ALCB2SNjWVS&#10;8EcelovR3RwzbXv+oO4YShFD2GeooAqhzaT0RUUG/cS2xJH7ts5giNCVUjvsY7hp5FOSTKXBmmND&#10;hS2tKyp+jr9GQb7pfXeuH7bp/uvd8SHPd/r5pNT9eFi9ggg0hH/xzf2m4/x0NoPrN/EEubg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jad4DcUAAADdAAAADwAAAAAAAAAA&#10;AAAAAAChAgAAZHJzL2Rvd25yZXYueG1sUEsFBgAAAAAEAAQA+QAAAJMDAAAAAA==&#10;" strokecolor="#4f81bd" strokeweight="2pt">
                          <v:shadow opacity="24903f" mv:blur="40000f" origin=",.5" offset="0,20000emu"/>
                        </v:line>
                        <v:line id="Straight Connector 10" o:spid="_x0000_s1057" style="position:absolute;flip:y;visibility:visible;mso-wrap-style:square" from="9643,11182" to="9643,1146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jsf8gAAADdAAAADwAAAGRycy9kb3ducmV2LnhtbESPT0vDQBDF70K/wzIFL9JuIviH2G0R&#10;TUHECra9eBuy0yQ0Oxt31yR+e+cgeJvhvXnvN6vN5Do1UIitZwP5MgNFXHnbcm3geNgu7kHFhGyx&#10;80wGfijCZj27WGFh/cgfNOxTrSSEY4EGmpT6QutYNeQwLn1PLNrJB4dJ1lBrG3CUcNfp6yy71Q5b&#10;loYGe3pqqDrvv52B8nmMw1d7tc3fPt8D78ry1d4cjbmcT48PoBJN6d/8d/1iBT+/E1z5RkbQ618A&#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Djsf8gAAADdAAAADwAAAAAA&#10;AAAAAAAAAAChAgAAZHJzL2Rvd25yZXYueG1sUEsFBgAAAAAEAAQA+QAAAJYDAAAAAA==&#10;" strokecolor="#4f81bd" strokeweight="2pt">
                          <v:shadow opacity="24903f" mv:blur="40000f" origin=",.5" offset="0,20000emu"/>
                        </v:line>
                        <v:line id="Straight Connector 10" o:spid="_x0000_s1058" style="position:absolute;flip:y;visibility:visible;mso-wrap-style:square" from="2629,11181" to="2629,1146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3RJ5MYAAADdAAAADwAAAGRycy9kb3ducmV2LnhtbERPTWvCQBC9F/wPywi9FN2k0NZGVylt&#10;BBFbqPXibciOSTA7m+5uk/jv3UKht3m8z1msBtOIjpyvLStIpwkI4sLqmksFh6/1ZAbCB2SNjWVS&#10;cCEPq+XoZoGZtj1/UrcPpYgh7DNUUIXQZlL6oiKDfmpb4sidrDMYInSl1A77GG4aeZ8kj9JgzbGh&#10;wpZeKyrO+x+jIH/rffdd363T3fHD8Xueb/XDQanb8fAyBxFoCP/iP/dGx/np0zP8fhNPkMsr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JN0SeTGAAAA3QAAAA8AAAAAAAAA&#10;AAAAAAAAoQIAAGRycy9kb3ducmV2LnhtbFBLBQYAAAAABAAEAPkAAACUAwAAAAA=&#10;" strokecolor="#4f81bd" strokeweight="2pt">
                          <v:shadow opacity="24903f" mv:blur="40000f" origin=",.5" offset="0,20000emu"/>
                        </v:line>
                      </v:group>
                      <w10:wrap type="tight"/>
                    </v:group>
                  </w:pict>
                </mc:Fallback>
              </mc:AlternateContent>
            </w:r>
          </w:p>
          <w:p w14:paraId="00A38C86" w14:textId="77777777" w:rsidR="008E4845" w:rsidRPr="00420FE9" w:rsidRDefault="008E4845" w:rsidP="004D0FAE">
            <w:pPr>
              <w:spacing w:after="0" w:line="240" w:lineRule="auto"/>
              <w:contextualSpacing/>
              <w:rPr>
                <w:rFonts w:ascii="Times New Roman" w:hAnsi="Times New Roman"/>
                <w:sz w:val="24"/>
                <w:szCs w:val="24"/>
              </w:rPr>
            </w:pPr>
          </w:p>
          <w:p w14:paraId="1D52B099" w14:textId="77777777" w:rsidR="008E4845" w:rsidRPr="00420FE9" w:rsidRDefault="008E4845" w:rsidP="004D0FAE">
            <w:pPr>
              <w:spacing w:after="0" w:line="240" w:lineRule="auto"/>
              <w:contextualSpacing/>
              <w:rPr>
                <w:rFonts w:ascii="Times New Roman" w:hAnsi="Times New Roman"/>
                <w:sz w:val="24"/>
                <w:szCs w:val="24"/>
              </w:rPr>
            </w:pPr>
          </w:p>
          <w:p w14:paraId="084D8EBD" w14:textId="77777777" w:rsidR="008E4845" w:rsidRPr="00420FE9" w:rsidRDefault="008E4845" w:rsidP="004D0FAE">
            <w:pPr>
              <w:spacing w:after="0" w:line="240" w:lineRule="auto"/>
              <w:contextualSpacing/>
              <w:rPr>
                <w:rFonts w:ascii="Times New Roman" w:hAnsi="Times New Roman"/>
                <w:sz w:val="24"/>
                <w:szCs w:val="24"/>
              </w:rPr>
            </w:pPr>
          </w:p>
          <w:p w14:paraId="2269ADA2" w14:textId="77777777" w:rsidR="008730B1" w:rsidRPr="00420FE9" w:rsidRDefault="008730B1" w:rsidP="004D0FAE">
            <w:pPr>
              <w:spacing w:after="0" w:line="240" w:lineRule="auto"/>
              <w:contextualSpacing/>
              <w:rPr>
                <w:rFonts w:ascii="Times New Roman" w:hAnsi="Times New Roman"/>
                <w:sz w:val="24"/>
                <w:szCs w:val="24"/>
              </w:rPr>
            </w:pPr>
          </w:p>
          <w:p w14:paraId="4B36EE3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Grupi i dytë argumenton: Rolin e burimeve natyrore të Republikës së Kosovës si potencial në zhvillimin ekonomik.</w:t>
            </w:r>
          </w:p>
          <w:p w14:paraId="155C90D4" w14:textId="77777777" w:rsidR="008730B1" w:rsidRPr="00420FE9" w:rsidRDefault="008730B1" w:rsidP="004D0FAE">
            <w:pPr>
              <w:spacing w:after="0" w:line="240" w:lineRule="auto"/>
              <w:contextualSpacing/>
              <w:rPr>
                <w:rFonts w:ascii="Times New Roman" w:hAnsi="Times New Roman"/>
                <w:b/>
                <w:sz w:val="24"/>
                <w:szCs w:val="24"/>
              </w:rPr>
            </w:pPr>
          </w:p>
          <w:p w14:paraId="1B2CC7AB" w14:textId="77777777" w:rsidR="001115BF" w:rsidRPr="00420FE9" w:rsidRDefault="001115BF" w:rsidP="004D0FAE">
            <w:pPr>
              <w:spacing w:after="0" w:line="240" w:lineRule="auto"/>
              <w:contextualSpacing/>
              <w:rPr>
                <w:rFonts w:ascii="Times New Roman" w:hAnsi="Times New Roman"/>
                <w:b/>
                <w:sz w:val="24"/>
                <w:szCs w:val="24"/>
              </w:rPr>
            </w:pPr>
          </w:p>
          <w:p w14:paraId="1FF4BCDF" w14:textId="77777777" w:rsidR="001115BF" w:rsidRPr="00420FE9" w:rsidRDefault="001115BF" w:rsidP="004D0FAE">
            <w:pPr>
              <w:spacing w:after="0" w:line="240" w:lineRule="auto"/>
              <w:contextualSpacing/>
              <w:rPr>
                <w:rFonts w:ascii="Times New Roman" w:hAnsi="Times New Roman"/>
                <w:b/>
                <w:sz w:val="24"/>
                <w:szCs w:val="24"/>
              </w:rPr>
            </w:pPr>
          </w:p>
          <w:p w14:paraId="0AFE7103" w14:textId="77777777" w:rsidR="001115BF" w:rsidRPr="00420FE9" w:rsidRDefault="001115BF" w:rsidP="004D0FAE">
            <w:pPr>
              <w:spacing w:after="0" w:line="240" w:lineRule="auto"/>
              <w:contextualSpacing/>
              <w:rPr>
                <w:rFonts w:ascii="Times New Roman" w:hAnsi="Times New Roman"/>
                <w:b/>
                <w:sz w:val="24"/>
                <w:szCs w:val="24"/>
              </w:rPr>
            </w:pPr>
          </w:p>
          <w:p w14:paraId="5E4223D4" w14:textId="77777777" w:rsidR="001115BF" w:rsidRPr="00420FE9" w:rsidRDefault="001115BF" w:rsidP="004D0FAE">
            <w:pPr>
              <w:spacing w:after="0" w:line="240" w:lineRule="auto"/>
              <w:contextualSpacing/>
              <w:rPr>
                <w:rFonts w:ascii="Times New Roman" w:hAnsi="Times New Roman"/>
                <w:b/>
                <w:sz w:val="24"/>
                <w:szCs w:val="24"/>
              </w:rPr>
            </w:pPr>
          </w:p>
          <w:p w14:paraId="2A656E82" w14:textId="77777777" w:rsidR="001115BF" w:rsidRPr="00420FE9" w:rsidRDefault="001115BF" w:rsidP="004D0FAE">
            <w:pPr>
              <w:spacing w:after="0" w:line="240" w:lineRule="auto"/>
              <w:contextualSpacing/>
              <w:rPr>
                <w:rFonts w:ascii="Times New Roman" w:hAnsi="Times New Roman"/>
                <w:b/>
                <w:sz w:val="24"/>
                <w:szCs w:val="24"/>
              </w:rPr>
            </w:pPr>
          </w:p>
          <w:p w14:paraId="104D39AF" w14:textId="77777777" w:rsidR="001115BF" w:rsidRPr="00420FE9" w:rsidRDefault="001115BF" w:rsidP="004D0FAE">
            <w:pPr>
              <w:spacing w:after="0" w:line="240" w:lineRule="auto"/>
              <w:contextualSpacing/>
              <w:rPr>
                <w:rFonts w:ascii="Times New Roman" w:hAnsi="Times New Roman"/>
                <w:b/>
                <w:sz w:val="24"/>
                <w:szCs w:val="24"/>
              </w:rPr>
            </w:pPr>
          </w:p>
          <w:p w14:paraId="7DAABAD9" w14:textId="77777777" w:rsidR="001115BF" w:rsidRPr="00420FE9" w:rsidRDefault="001115BF" w:rsidP="004D0FAE">
            <w:pPr>
              <w:spacing w:after="0" w:line="240" w:lineRule="auto"/>
              <w:contextualSpacing/>
              <w:rPr>
                <w:rFonts w:ascii="Times New Roman" w:hAnsi="Times New Roman"/>
                <w:b/>
                <w:sz w:val="24"/>
                <w:szCs w:val="24"/>
              </w:rPr>
            </w:pPr>
          </w:p>
          <w:p w14:paraId="19CF1397" w14:textId="77777777" w:rsidR="001115BF" w:rsidRPr="00420FE9" w:rsidRDefault="001115BF" w:rsidP="004D0FAE">
            <w:pPr>
              <w:spacing w:after="0" w:line="240" w:lineRule="auto"/>
              <w:contextualSpacing/>
              <w:rPr>
                <w:rFonts w:ascii="Times New Roman" w:hAnsi="Times New Roman"/>
                <w:b/>
                <w:sz w:val="24"/>
                <w:szCs w:val="24"/>
              </w:rPr>
            </w:pPr>
          </w:p>
          <w:p w14:paraId="382F4BF7"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b/>
                <w:bCs/>
                <w:noProof/>
                <w:sz w:val="24"/>
                <w:szCs w:val="24"/>
              </w:rPr>
              <mc:AlternateContent>
                <mc:Choice Requires="wpg">
                  <w:drawing>
                    <wp:anchor distT="0" distB="0" distL="114300" distR="114300" simplePos="0" relativeHeight="251798016" behindDoc="0" locked="0" layoutInCell="1" allowOverlap="1" wp14:anchorId="7C656C07" wp14:editId="59EE3E7B">
                      <wp:simplePos x="0" y="0"/>
                      <wp:positionH relativeFrom="column">
                        <wp:posOffset>144780</wp:posOffset>
                      </wp:positionH>
                      <wp:positionV relativeFrom="paragraph">
                        <wp:posOffset>-2401570</wp:posOffset>
                      </wp:positionV>
                      <wp:extent cx="6147435" cy="1575435"/>
                      <wp:effectExtent l="5080" t="0" r="6985" b="13335"/>
                      <wp:wrapThrough wrapText="bothSides">
                        <wp:wrapPolygon edited="0">
                          <wp:start x="6495" y="0"/>
                          <wp:lineTo x="6495" y="8767"/>
                          <wp:lineTo x="9980" y="10343"/>
                          <wp:lineTo x="2814" y="10474"/>
                          <wp:lineTo x="2814" y="12563"/>
                          <wp:lineTo x="-33" y="12702"/>
                          <wp:lineTo x="-33" y="21469"/>
                          <wp:lineTo x="21633" y="21469"/>
                          <wp:lineTo x="21633" y="12833"/>
                          <wp:lineTo x="18686" y="12563"/>
                          <wp:lineTo x="18686" y="10474"/>
                          <wp:lineTo x="11620" y="10343"/>
                          <wp:lineTo x="14935" y="8767"/>
                          <wp:lineTo x="14935" y="0"/>
                          <wp:lineTo x="6495" y="0"/>
                        </wp:wrapPolygon>
                      </wp:wrapThrough>
                      <wp:docPr id="1160" name="Group 1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7435" cy="1575435"/>
                                <a:chOff x="1311" y="9975"/>
                                <a:chExt cx="9681" cy="2481"/>
                              </a:xfrm>
                            </wpg:grpSpPr>
                            <wps:wsp>
                              <wps:cNvPr id="1161" name="Text Box 1131"/>
                              <wps:cNvSpPr txBox="1">
                                <a:spLocks noChangeArrowheads="1"/>
                              </wps:cNvSpPr>
                              <wps:spPr bwMode="auto">
                                <a:xfrm>
                                  <a:off x="4246" y="9975"/>
                                  <a:ext cx="3722" cy="99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74A57EF" w14:textId="77777777" w:rsidR="00725730" w:rsidRDefault="00725730" w:rsidP="001115BF">
                                    <w:pPr>
                                      <w:spacing w:line="240" w:lineRule="auto"/>
                                      <w:contextualSpacing/>
                                      <w:jc w:val="center"/>
                                      <w:rPr>
                                        <w:rFonts w:ascii="Times New Roman" w:hAnsi="Times New Roman"/>
                                        <w:b/>
                                        <w:sz w:val="20"/>
                                        <w:szCs w:val="20"/>
                                      </w:rPr>
                                    </w:pPr>
                                    <w:r w:rsidRPr="00EF1C1E">
                                      <w:rPr>
                                        <w:rFonts w:ascii="Times New Roman" w:hAnsi="Times New Roman"/>
                                        <w:b/>
                                        <w:sz w:val="20"/>
                                        <w:szCs w:val="20"/>
                                      </w:rPr>
                                      <w:t xml:space="preserve">Roli </w:t>
                                    </w:r>
                                    <w:r>
                                      <w:rPr>
                                        <w:rFonts w:ascii="Times New Roman" w:hAnsi="Times New Roman"/>
                                        <w:b/>
                                        <w:sz w:val="20"/>
                                        <w:szCs w:val="20"/>
                                      </w:rPr>
                                      <w:t>i</w:t>
                                    </w:r>
                                    <w:r w:rsidRPr="00EF1C1E">
                                      <w:rPr>
                                        <w:rFonts w:ascii="Times New Roman" w:hAnsi="Times New Roman"/>
                                        <w:b/>
                                        <w:sz w:val="20"/>
                                        <w:szCs w:val="20"/>
                                      </w:rPr>
                                      <w:t xml:space="preserve"> burimeve natyrore </w:t>
                                    </w:r>
                                  </w:p>
                                  <w:p w14:paraId="1A1C1A95" w14:textId="77777777" w:rsidR="00725730" w:rsidRDefault="00725730" w:rsidP="001115BF">
                                    <w:pPr>
                                      <w:spacing w:line="240" w:lineRule="auto"/>
                                      <w:contextualSpacing/>
                                      <w:jc w:val="center"/>
                                      <w:rPr>
                                        <w:rFonts w:ascii="Times New Roman" w:hAnsi="Times New Roman"/>
                                        <w:b/>
                                        <w:sz w:val="20"/>
                                        <w:szCs w:val="20"/>
                                      </w:rPr>
                                    </w:pPr>
                                    <w:proofErr w:type="gramStart"/>
                                    <w:r w:rsidRPr="00EF1C1E">
                                      <w:rPr>
                                        <w:rFonts w:ascii="Times New Roman" w:hAnsi="Times New Roman"/>
                                        <w:b/>
                                        <w:sz w:val="20"/>
                                        <w:szCs w:val="20"/>
                                      </w:rPr>
                                      <w:t>t</w:t>
                                    </w:r>
                                    <w:r>
                                      <w:rPr>
                                        <w:rFonts w:ascii="Times New Roman" w:hAnsi="Times New Roman"/>
                                        <w:b/>
                                        <w:sz w:val="20"/>
                                        <w:szCs w:val="20"/>
                                      </w:rPr>
                                      <w:t>ë</w:t>
                                    </w:r>
                                    <w:proofErr w:type="gramEnd"/>
                                    <w:r w:rsidRPr="00EF1C1E">
                                      <w:rPr>
                                        <w:rFonts w:ascii="Times New Roman" w:hAnsi="Times New Roman"/>
                                        <w:b/>
                                        <w:sz w:val="20"/>
                                        <w:szCs w:val="20"/>
                                      </w:rPr>
                                      <w:t xml:space="preserve"> Republik</w:t>
                                    </w:r>
                                    <w:r>
                                      <w:rPr>
                                        <w:rFonts w:ascii="Times New Roman" w:hAnsi="Times New Roman"/>
                                        <w:b/>
                                        <w:sz w:val="20"/>
                                        <w:szCs w:val="20"/>
                                      </w:rPr>
                                      <w:t>ë</w:t>
                                    </w:r>
                                    <w:r w:rsidRPr="00EF1C1E">
                                      <w:rPr>
                                        <w:rFonts w:ascii="Times New Roman" w:hAnsi="Times New Roman"/>
                                        <w:b/>
                                        <w:sz w:val="20"/>
                                        <w:szCs w:val="20"/>
                                      </w:rPr>
                                      <w:t>s s</w:t>
                                    </w:r>
                                    <w:r>
                                      <w:rPr>
                                        <w:rFonts w:ascii="Times New Roman" w:hAnsi="Times New Roman"/>
                                        <w:b/>
                                        <w:sz w:val="20"/>
                                        <w:szCs w:val="20"/>
                                      </w:rPr>
                                      <w:t>ë</w:t>
                                    </w:r>
                                    <w:r w:rsidRPr="00EF1C1E">
                                      <w:rPr>
                                        <w:rFonts w:ascii="Times New Roman" w:hAnsi="Times New Roman"/>
                                        <w:b/>
                                        <w:sz w:val="20"/>
                                        <w:szCs w:val="20"/>
                                      </w:rPr>
                                      <w:t xml:space="preserve"> Kosov</w:t>
                                    </w:r>
                                    <w:r>
                                      <w:rPr>
                                        <w:rFonts w:ascii="Times New Roman" w:hAnsi="Times New Roman"/>
                                        <w:b/>
                                        <w:sz w:val="20"/>
                                        <w:szCs w:val="20"/>
                                      </w:rPr>
                                      <w:t>ë</w:t>
                                    </w:r>
                                    <w:r w:rsidRPr="00EF1C1E">
                                      <w:rPr>
                                        <w:rFonts w:ascii="Times New Roman" w:hAnsi="Times New Roman"/>
                                        <w:b/>
                                        <w:sz w:val="20"/>
                                        <w:szCs w:val="20"/>
                                      </w:rPr>
                                      <w:t xml:space="preserve">s </w:t>
                                    </w:r>
                                  </w:p>
                                  <w:p w14:paraId="433486CB" w14:textId="77777777" w:rsidR="00725730" w:rsidRDefault="00725730" w:rsidP="001115BF">
                                    <w:pPr>
                                      <w:spacing w:line="240" w:lineRule="auto"/>
                                      <w:contextualSpacing/>
                                      <w:jc w:val="center"/>
                                      <w:rPr>
                                        <w:rFonts w:ascii="Times New Roman" w:hAnsi="Times New Roman"/>
                                      </w:rPr>
                                    </w:pPr>
                                    <w:proofErr w:type="gramStart"/>
                                    <w:r w:rsidRPr="00EF1C1E">
                                      <w:rPr>
                                        <w:rFonts w:ascii="Times New Roman" w:hAnsi="Times New Roman"/>
                                        <w:b/>
                                        <w:sz w:val="20"/>
                                        <w:szCs w:val="20"/>
                                      </w:rPr>
                                      <w:t>si</w:t>
                                    </w:r>
                                    <w:proofErr w:type="gramEnd"/>
                                    <w:r w:rsidRPr="00EF1C1E">
                                      <w:rPr>
                                        <w:rFonts w:ascii="Times New Roman" w:hAnsi="Times New Roman"/>
                                        <w:b/>
                                        <w:sz w:val="20"/>
                                        <w:szCs w:val="20"/>
                                      </w:rPr>
                                      <w:t xml:space="preserve"> potencial n</w:t>
                                    </w:r>
                                    <w:r>
                                      <w:rPr>
                                        <w:rFonts w:ascii="Times New Roman" w:hAnsi="Times New Roman"/>
                                        <w:b/>
                                        <w:sz w:val="20"/>
                                        <w:szCs w:val="20"/>
                                      </w:rPr>
                                      <w:t>ë</w:t>
                                    </w:r>
                                    <w:r w:rsidRPr="00EF1C1E">
                                      <w:rPr>
                                        <w:rFonts w:ascii="Times New Roman" w:hAnsi="Times New Roman"/>
                                        <w:b/>
                                        <w:sz w:val="20"/>
                                        <w:szCs w:val="20"/>
                                      </w:rPr>
                                      <w:t xml:space="preserve"> zhvillimin ekonomik</w:t>
                                    </w:r>
                                    <w:r>
                                      <w:rPr>
                                        <w:rFonts w:ascii="Times New Roman" w:hAnsi="Times New Roman"/>
                                      </w:rPr>
                                      <w:t>.</w:t>
                                    </w:r>
                                  </w:p>
                                  <w:p w14:paraId="5123EA38" w14:textId="77777777" w:rsidR="00725730" w:rsidRDefault="00725730" w:rsidP="001115BF"/>
                                </w:txbxContent>
                              </wps:txbx>
                              <wps:bodyPr rot="0" vert="horz" wrap="square" lIns="91440" tIns="91440" rIns="91440" bIns="91440" anchor="t" anchorCtr="0" upright="1">
                                <a:noAutofit/>
                              </wps:bodyPr>
                            </wps:wsp>
                            <wps:wsp>
                              <wps:cNvPr id="1162" name="Text Box 1132"/>
                              <wps:cNvSpPr txBox="1">
                                <a:spLocks noChangeArrowheads="1"/>
                              </wps:cNvSpPr>
                              <wps:spPr bwMode="auto">
                                <a:xfrm>
                                  <a:off x="1311" y="11454"/>
                                  <a:ext cx="2854" cy="99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D10B81B" w14:textId="77777777" w:rsidR="00725730" w:rsidRDefault="00725730" w:rsidP="001115BF"/>
                                </w:txbxContent>
                              </wps:txbx>
                              <wps:bodyPr rot="0" vert="horz" wrap="square" lIns="91440" tIns="91440" rIns="91440" bIns="91440" anchor="t" anchorCtr="0" upright="1">
                                <a:noAutofit/>
                              </wps:bodyPr>
                            </wps:wsp>
                            <wps:wsp>
                              <wps:cNvPr id="1163" name="Text Box 1133"/>
                              <wps:cNvSpPr txBox="1">
                                <a:spLocks noChangeArrowheads="1"/>
                              </wps:cNvSpPr>
                              <wps:spPr bwMode="auto">
                                <a:xfrm>
                                  <a:off x="4705" y="11454"/>
                                  <a:ext cx="2854" cy="99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9F239A4" w14:textId="77777777" w:rsidR="00725730" w:rsidRDefault="00725730" w:rsidP="001115BF"/>
                                </w:txbxContent>
                              </wps:txbx>
                              <wps:bodyPr rot="0" vert="horz" wrap="square" lIns="91440" tIns="91440" rIns="91440" bIns="91440" anchor="t" anchorCtr="0" upright="1">
                                <a:noAutofit/>
                              </wps:bodyPr>
                            </wps:wsp>
                            <wps:wsp>
                              <wps:cNvPr id="1164" name="Text Box 1134"/>
                              <wps:cNvSpPr txBox="1">
                                <a:spLocks noChangeArrowheads="1"/>
                              </wps:cNvSpPr>
                              <wps:spPr bwMode="auto">
                                <a:xfrm>
                                  <a:off x="8138" y="11465"/>
                                  <a:ext cx="2854" cy="99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35F1848" w14:textId="77777777" w:rsidR="00725730" w:rsidRDefault="00725730" w:rsidP="001115BF"/>
                                </w:txbxContent>
                              </wps:txbx>
                              <wps:bodyPr rot="0" vert="horz" wrap="square" lIns="91440" tIns="91440" rIns="91440" bIns="91440" anchor="t" anchorCtr="0" upright="1">
                                <a:noAutofit/>
                              </wps:bodyPr>
                            </wps:wsp>
                            <wpg:grpSp>
                              <wpg:cNvPr id="1165" name="Group 1135"/>
                              <wpg:cNvGrpSpPr>
                                <a:grpSpLocks/>
                              </wpg:cNvGrpSpPr>
                              <wpg:grpSpPr bwMode="auto">
                                <a:xfrm>
                                  <a:off x="2623" y="10961"/>
                                  <a:ext cx="7020" cy="492"/>
                                  <a:chOff x="2623" y="10973"/>
                                  <a:chExt cx="7020" cy="492"/>
                                </a:xfrm>
                              </wpg:grpSpPr>
                              <wps:wsp>
                                <wps:cNvPr id="1166" name="Straight Connector 9"/>
                                <wps:cNvCnPr/>
                                <wps:spPr bwMode="auto">
                                  <a:xfrm>
                                    <a:off x="2623" y="11197"/>
                                    <a:ext cx="7020" cy="0"/>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1167" name="Straight Connector 10"/>
                                <wps:cNvCnPr/>
                                <wps:spPr bwMode="auto">
                                  <a:xfrm flipV="1">
                                    <a:off x="6159" y="10973"/>
                                    <a:ext cx="0" cy="492"/>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1168" name="Straight Connector 10"/>
                                <wps:cNvCnPr/>
                                <wps:spPr bwMode="auto">
                                  <a:xfrm flipV="1">
                                    <a:off x="9643" y="11182"/>
                                    <a:ext cx="0" cy="282"/>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1169" name="Straight Connector 10"/>
                                <wps:cNvCnPr/>
                                <wps:spPr bwMode="auto">
                                  <a:xfrm flipV="1">
                                    <a:off x="2629" y="11181"/>
                                    <a:ext cx="0" cy="282"/>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id="Group 1130" o:spid="_x0000_s1059" style="position:absolute;margin-left:11.4pt;margin-top:-189.05pt;width:484.05pt;height:124.05pt;z-index:251798016" coordorigin="1311,9975" coordsize="9681,248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">
                      <v:shape id="Text Box 1131" o:spid="_x0000_s1060" type="#_x0000_t202" style="position:absolute;left:4246;top:9975;width:3722;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1dMWxQAA&#10;AN0AAAAPAAAAZHJzL2Rvd25yZXYueG1sRE9Na8JAEL0L/Q/LFHqRuomHYGNWaQUlLSJoCsXbkJ0m&#10;odnZkN2a9N93BcHbPN7nZOvRtOJCvWssK4hnEQji0uqGKwWfxfZ5AcJ5ZI2tZVLwRw7Wq4dJhqm2&#10;Ax/pcvKVCCHsUlRQe9+lUrqyJoNuZjviwH3b3qAPsK+k7nEI4aaV8yhKpMGGQ0ONHW1qKn9Ov0bB&#10;7uU8PXzw+6bdFcd9XpiRDl9vSj09jq9LEJ5Gfxff3LkO8+Mkhus34QS5+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HV0xbFAAAA3QAAAA8AAAAAAAAAAAAAAAAAlwIAAGRycy9k&#10;b3ducmV2LnhtbFBLBQYAAAAABAAEAPUAAACJAwAAAAA=&#10;" filled="f">
                        <v:textbox inset=",7.2pt,,7.2pt">
                          <w:txbxContent>
                            <w:p w14:paraId="174A57EF" w14:textId="77777777" w:rsidR="001115BF" w:rsidRDefault="001115BF" w:rsidP="001115BF">
                              <w:pPr>
                                <w:spacing w:line="240" w:lineRule="auto"/>
                                <w:contextualSpacing/>
                                <w:jc w:val="center"/>
                                <w:rPr>
                                  <w:rFonts w:ascii="Times New Roman" w:hAnsi="Times New Roman"/>
                                  <w:b/>
                                  <w:sz w:val="20"/>
                                  <w:szCs w:val="20"/>
                                </w:rPr>
                              </w:pPr>
                              <w:r w:rsidRPr="00EF1C1E">
                                <w:rPr>
                                  <w:rFonts w:ascii="Times New Roman" w:hAnsi="Times New Roman"/>
                                  <w:b/>
                                  <w:sz w:val="20"/>
                                  <w:szCs w:val="20"/>
                                </w:rPr>
                                <w:t xml:space="preserve">Roli </w:t>
                              </w:r>
                              <w:r>
                                <w:rPr>
                                  <w:rFonts w:ascii="Times New Roman" w:hAnsi="Times New Roman"/>
                                  <w:b/>
                                  <w:sz w:val="20"/>
                                  <w:szCs w:val="20"/>
                                </w:rPr>
                                <w:t>i</w:t>
                              </w:r>
                              <w:r w:rsidRPr="00EF1C1E">
                                <w:rPr>
                                  <w:rFonts w:ascii="Times New Roman" w:hAnsi="Times New Roman"/>
                                  <w:b/>
                                  <w:sz w:val="20"/>
                                  <w:szCs w:val="20"/>
                                </w:rPr>
                                <w:t xml:space="preserve"> burimeve natyrore </w:t>
                              </w:r>
                            </w:p>
                            <w:p w14:paraId="1A1C1A95" w14:textId="77777777" w:rsidR="001115BF" w:rsidRDefault="001115BF" w:rsidP="001115BF">
                              <w:pPr>
                                <w:spacing w:line="240" w:lineRule="auto"/>
                                <w:contextualSpacing/>
                                <w:jc w:val="center"/>
                                <w:rPr>
                                  <w:rFonts w:ascii="Times New Roman" w:hAnsi="Times New Roman"/>
                                  <w:b/>
                                  <w:sz w:val="20"/>
                                  <w:szCs w:val="20"/>
                                </w:rPr>
                              </w:pPr>
                              <w:r w:rsidRPr="00EF1C1E">
                                <w:rPr>
                                  <w:rFonts w:ascii="Times New Roman" w:hAnsi="Times New Roman"/>
                                  <w:b/>
                                  <w:sz w:val="20"/>
                                  <w:szCs w:val="20"/>
                                </w:rPr>
                                <w:t>t</w:t>
                              </w:r>
                              <w:r>
                                <w:rPr>
                                  <w:rFonts w:ascii="Times New Roman" w:hAnsi="Times New Roman"/>
                                  <w:b/>
                                  <w:sz w:val="20"/>
                                  <w:szCs w:val="20"/>
                                </w:rPr>
                                <w:t>ë</w:t>
                              </w:r>
                              <w:r w:rsidRPr="00EF1C1E">
                                <w:rPr>
                                  <w:rFonts w:ascii="Times New Roman" w:hAnsi="Times New Roman"/>
                                  <w:b/>
                                  <w:sz w:val="20"/>
                                  <w:szCs w:val="20"/>
                                </w:rPr>
                                <w:t xml:space="preserve"> Republik</w:t>
                              </w:r>
                              <w:r>
                                <w:rPr>
                                  <w:rFonts w:ascii="Times New Roman" w:hAnsi="Times New Roman"/>
                                  <w:b/>
                                  <w:sz w:val="20"/>
                                  <w:szCs w:val="20"/>
                                </w:rPr>
                                <w:t>ë</w:t>
                              </w:r>
                              <w:r w:rsidRPr="00EF1C1E">
                                <w:rPr>
                                  <w:rFonts w:ascii="Times New Roman" w:hAnsi="Times New Roman"/>
                                  <w:b/>
                                  <w:sz w:val="20"/>
                                  <w:szCs w:val="20"/>
                                </w:rPr>
                                <w:t>s s</w:t>
                              </w:r>
                              <w:r>
                                <w:rPr>
                                  <w:rFonts w:ascii="Times New Roman" w:hAnsi="Times New Roman"/>
                                  <w:b/>
                                  <w:sz w:val="20"/>
                                  <w:szCs w:val="20"/>
                                </w:rPr>
                                <w:t>ë</w:t>
                              </w:r>
                              <w:r w:rsidRPr="00EF1C1E">
                                <w:rPr>
                                  <w:rFonts w:ascii="Times New Roman" w:hAnsi="Times New Roman"/>
                                  <w:b/>
                                  <w:sz w:val="20"/>
                                  <w:szCs w:val="20"/>
                                </w:rPr>
                                <w:t xml:space="preserve"> Kosov</w:t>
                              </w:r>
                              <w:r>
                                <w:rPr>
                                  <w:rFonts w:ascii="Times New Roman" w:hAnsi="Times New Roman"/>
                                  <w:b/>
                                  <w:sz w:val="20"/>
                                  <w:szCs w:val="20"/>
                                </w:rPr>
                                <w:t>ë</w:t>
                              </w:r>
                              <w:r w:rsidRPr="00EF1C1E">
                                <w:rPr>
                                  <w:rFonts w:ascii="Times New Roman" w:hAnsi="Times New Roman"/>
                                  <w:b/>
                                  <w:sz w:val="20"/>
                                  <w:szCs w:val="20"/>
                                </w:rPr>
                                <w:t xml:space="preserve">s </w:t>
                              </w:r>
                            </w:p>
                            <w:p w14:paraId="433486CB" w14:textId="77777777" w:rsidR="001115BF" w:rsidRDefault="001115BF" w:rsidP="001115BF">
                              <w:pPr>
                                <w:spacing w:line="240" w:lineRule="auto"/>
                                <w:contextualSpacing/>
                                <w:jc w:val="center"/>
                                <w:rPr>
                                  <w:rFonts w:ascii="Times New Roman" w:hAnsi="Times New Roman"/>
                                </w:rPr>
                              </w:pPr>
                              <w:r w:rsidRPr="00EF1C1E">
                                <w:rPr>
                                  <w:rFonts w:ascii="Times New Roman" w:hAnsi="Times New Roman"/>
                                  <w:b/>
                                  <w:sz w:val="20"/>
                                  <w:szCs w:val="20"/>
                                </w:rPr>
                                <w:t>si potencial n</w:t>
                              </w:r>
                              <w:r>
                                <w:rPr>
                                  <w:rFonts w:ascii="Times New Roman" w:hAnsi="Times New Roman"/>
                                  <w:b/>
                                  <w:sz w:val="20"/>
                                  <w:szCs w:val="20"/>
                                </w:rPr>
                                <w:t>ë</w:t>
                              </w:r>
                              <w:r w:rsidRPr="00EF1C1E">
                                <w:rPr>
                                  <w:rFonts w:ascii="Times New Roman" w:hAnsi="Times New Roman"/>
                                  <w:b/>
                                  <w:sz w:val="20"/>
                                  <w:szCs w:val="20"/>
                                </w:rPr>
                                <w:t xml:space="preserve"> zhvillimin ekonomik</w:t>
                              </w:r>
                              <w:r>
                                <w:rPr>
                                  <w:rFonts w:ascii="Times New Roman" w:hAnsi="Times New Roman"/>
                                </w:rPr>
                                <w:t>.</w:t>
                              </w:r>
                            </w:p>
                            <w:p w14:paraId="5123EA38" w14:textId="77777777" w:rsidR="001115BF" w:rsidRDefault="001115BF" w:rsidP="001115BF"/>
                          </w:txbxContent>
                        </v:textbox>
                      </v:shape>
                      <v:shape id="Text Box 1132" o:spid="_x0000_s1061" type="#_x0000_t202" style="position:absolute;left:1311;top:11454;width:2854;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01hwwAA&#10;AN0AAAAPAAAAZHJzL2Rvd25yZXYueG1sRE9Ni8IwEL0L/ocwghfRVA+iXaOsgqKyCFph8TY0Y1u2&#10;mZQmav33ZkHwNo/3ObNFY0pxp9oVlhUMBxEI4tTqgjMF52Tdn4BwHlljaZkUPMnBYt5uzTDW9sFH&#10;up98JkIIuxgV5N5XsZQuzcmgG9iKOHBXWxv0AdaZ1DU+Qrgp5SiKxtJgwaEhx4pWOaV/p5tRsJle&#10;eoc971blJjn+bBPT0OF3qVS303x/gfDU+I/47d7qMH84HsH/N+EEOX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B01hwwAAAN0AAAAPAAAAAAAAAAAAAAAAAJcCAABkcnMvZG93&#10;bnJldi54bWxQSwUGAAAAAAQABAD1AAAAhwMAAAAA&#10;" filled="f">
                        <v:textbox inset=",7.2pt,,7.2pt">
                          <w:txbxContent>
                            <w:p w14:paraId="4D10B81B" w14:textId="77777777" w:rsidR="001115BF" w:rsidRDefault="001115BF" w:rsidP="001115BF"/>
                          </w:txbxContent>
                        </v:textbox>
                      </v:shape>
                      <v:shape id="Text Box 1133" o:spid="_x0000_s1062" type="#_x0000_t202" style="position:absolute;left:4705;top:11454;width:2854;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j6xAAA&#10;AN0AAAAPAAAAZHJzL2Rvd25yZXYueG1sRE9Ni8IwEL0L/ocwwl5EU3dBtBpFBcVdRNAK4m1oxrbY&#10;TEqT1e6/N8KCt3m8z5nOG1OKO9WusKxg0I9AEKdWF5wpOCXr3giE88gaS8uk4I8czGft1hRjbR98&#10;oPvRZyKEsItRQe59FUvp0pwMur6tiAN3tbVBH2CdSV3jI4SbUn5G0VAaLDg05FjRKqf0dvw1Cjbj&#10;S3f/w9+rcpMcdtvENLQ/L5X66DSLCQhPjX+L/91bHeYPhl/w+iacIGd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kvo+sQAAADdAAAADwAAAAAAAAAAAAAAAACXAgAAZHJzL2Rv&#10;d25yZXYueG1sUEsFBgAAAAAEAAQA9QAAAIgDAAAAAA==&#10;" filled="f">
                        <v:textbox inset=",7.2pt,,7.2pt">
                          <w:txbxContent>
                            <w:p w14:paraId="29F239A4" w14:textId="77777777" w:rsidR="001115BF" w:rsidRDefault="001115BF" w:rsidP="001115BF"/>
                          </w:txbxContent>
                        </v:textbox>
                      </v:shape>
                      <v:shape id="Text Box 1134" o:spid="_x0000_s1063" type="#_x0000_t202" style="position:absolute;left:8138;top:11465;width:2854;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onCOxAAA&#10;AN0AAAAPAAAAZHJzL2Rvd25yZXYueG1sRE9Ni8IwEL0L/ocwwl5EU5dFtBpFBcVdRNAK4m1oxrbY&#10;TEqT1e6/N8KCt3m8z5nOG1OKO9WusKxg0I9AEKdWF5wpOCXr3giE88gaS8uk4I8czGft1hRjbR98&#10;oPvRZyKEsItRQe59FUvp0pwMur6tiAN3tbVBH2CdSV3jI4SbUn5G0VAaLDg05FjRKqf0dvw1Cjbj&#10;S3f/w9+rcpMcdtvENLQ/L5X66DSLCQhPjX+L/91bHeYPhl/w+iacIGd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8aJwjsQAAADdAAAADwAAAAAAAAAAAAAAAACXAgAAZHJzL2Rv&#10;d25yZXYueG1sUEsFBgAAAAAEAAQA9QAAAIgDAAAAAA==&#10;" filled="f">
                        <v:textbox inset=",7.2pt,,7.2pt">
                          <w:txbxContent>
                            <w:p w14:paraId="735F1848" w14:textId="77777777" w:rsidR="001115BF" w:rsidRDefault="001115BF" w:rsidP="001115BF"/>
                          </w:txbxContent>
                        </v:textbox>
                      </v:shape>
                      <v:group id="Group 1135" o:spid="_x0000_s1064" style="position:absolute;left:2623;top:10961;width:7020;height:492" coordorigin="2623,10973" coordsize="7020,4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NTTIMbDAAAA3QAAAA8A&#10;AAAAAAAAAAAAAAAAqQIAAGRycy9kb3ducmV2LnhtbFBLBQYAAAAABAAEAPoAAACZAwAAAAA=&#10;">
                        <v:line id="Straight Connector 9" o:spid="_x0000_s1065" style="position:absolute;visibility:visible;mso-wrap-style:square" from="2623,11197" to="9643,1119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qrBWMcAAADdAAAADwAAAGRycy9kb3ducmV2LnhtbESPT2vCQBDF70K/wzKF3nSTCkGiG5GW&#10;Qryk1QribchO/tjsbMhuNe2n7wpCbzO893vzZrUeTScuNLjWsoJ4FoEgLq1uuVZw+HybLkA4j6yx&#10;s0wKfsjBOnuYrDDV9so7uux9LUIIuxQVNN73qZSubMigm9meOGiVHQz6sA611ANeQ7jp5HMUJdJg&#10;y+FCgz29NFR+7b9NqPHhXt3vKSmq+Xt8PhbbnIooV+rpcdwsQXga/b/5Tuc6cHGSwO2bMILM/g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CyqsFYxwAAAN0AAAAPAAAAAAAA&#10;AAAAAAAAAKECAABkcnMvZG93bnJldi54bWxQSwUGAAAAAAQABAD5AAAAlQMAAAAA&#10;" strokecolor="#4f81bd" strokeweight="2pt">
                          <v:shadow opacity="24903f" mv:blur="40000f" origin=",.5" offset="0,20000emu"/>
                        </v:line>
                        <v:line id="Straight Connector 10" o:spid="_x0000_s1066" style="position:absolute;flip:y;visibility:visible;mso-wrap-style:square" from="6159,10973" to="6159,114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H7u0MUAAADdAAAADwAAAGRycy9kb3ducmV2LnhtbERPTWvCQBC9F/wPywi9SN2kUFtSVxGN&#10;UEQLtV56G7LTJDQ7G3e3SfrvXUHobR7vc+bLwTSiI+drywrSaQKCuLC65lLB6XP78ALCB2SNjWVS&#10;8EcelovR3RwzbXv+oO4YShFD2GeooAqhzaT0RUUG/dS2xJH7ts5giNCVUjvsY7hp5GOSzKTBmmND&#10;hS2tKyp+jr9GQb7pfXeuJ9t0//Xu+JDnO/10Uup+PKxeQQQawr/45n7TcX46e4brN/EEubg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H7u0MUAAADdAAAADwAAAAAAAAAA&#10;AAAAAAChAgAAZHJzL2Rvd25yZXYueG1sUEsFBgAAAAAEAAQA+QAAAJMDAAAAAA==&#10;" strokecolor="#4f81bd" strokeweight="2pt">
                          <v:shadow opacity="24903f" mv:blur="40000f" origin=",.5" offset="0,20000emu"/>
                        </v:line>
                        <v:line id="Straight Connector 10" o:spid="_x0000_s1067" style="position:absolute;flip:y;visibility:visible;mso-wrap-style:square" from="9643,11182" to="9643,1146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eF6oscAAADdAAAADwAAAGRycy9kb3ducmV2LnhtbESPQUvDQBCF70L/wzKCF7GbCJaSdluk&#10;piCihdZeehuyYxLMzsbdNYn/3jkI3mZ4b977Zr2dXKcGCrH1bCCfZ6CIK29brg2c3/d3S1AxIVvs&#10;PJOBH4qw3cyu1lhYP/KRhlOqlYRwLNBAk1JfaB2rhhzGue+JRfvwwWGSNdTaBhwl3HX6PssW2mHL&#10;0tBgT7uGqs/TtzNQPo1x+Gpv9/nr5RD4rSxf7MPZmJvr6XEFKtGU/s1/189W8POF4Mo3MoLe/AI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54XqixwAAAN0AAAAPAAAAAAAA&#10;AAAAAAAAAKECAABkcnMvZG93bnJldi54bWxQSwUGAAAAAAQABAD5AAAAlQMAAAAA&#10;" strokecolor="#4f81bd" strokeweight="2pt">
                          <v:shadow opacity="24903f" mv:blur="40000f" origin=",.5" offset="0,20000emu"/>
                        </v:line>
                        <v:line id="Straight Connector 10" o:spid="_x0000_s1068" style="position:absolute;flip:y;visibility:visible;mso-wrap-style:square" from="2629,11181" to="2629,1146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q3fOcUAAADdAAAADwAAAGRycy9kb3ducmV2LnhtbERPTWvCQBC9F/wPywi9SN2kUGlTVxGN&#10;UEQLtV56G7LTJDQ7G3e3SfrvXUHobR7vc+bLwTSiI+drywrSaQKCuLC65lLB6XP78AzCB2SNjWVS&#10;8EcelovR3RwzbXv+oO4YShFD2GeooAqhzaT0RUUG/dS2xJH7ts5giNCVUjvsY7hp5GOSzKTBmmND&#10;hS2tKyp+jr9GQb7pfXeuJ9t0//Xu+JDnO/10Uup+PKxeQQQawr/45n7TcX46e4HrN/EEubg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q3fOcUAAADdAAAADwAAAAAAAAAA&#10;AAAAAAChAgAAZHJzL2Rvd25yZXYueG1sUEsFBgAAAAAEAAQA+QAAAJMDAAAAAA==&#10;" strokecolor="#4f81bd" strokeweight="2pt">
                          <v:shadow opacity="24903f" mv:blur="40000f" origin=",.5" offset="0,20000emu"/>
                        </v:line>
                      </v:group>
                      <w10:wrap type="through"/>
                    </v:group>
                  </w:pict>
                </mc:Fallback>
              </mc:AlternateContent>
            </w:r>
            <w:r w:rsidR="008730B1" w:rsidRPr="00420FE9">
              <w:rPr>
                <w:rFonts w:ascii="Times New Roman" w:hAnsi="Times New Roman"/>
                <w:sz w:val="24"/>
                <w:szCs w:val="24"/>
              </w:rPr>
              <w:t>Grupi i tretë argumenton: Rolin e burimeve humane të Republikës së Kosovës si potencial në zhvillimin ekonomik.</w:t>
            </w:r>
          </w:p>
          <w:p w14:paraId="098220D8"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b/>
                <w:bCs/>
                <w:noProof/>
                <w:sz w:val="24"/>
                <w:szCs w:val="24"/>
              </w:rPr>
              <mc:AlternateContent>
                <mc:Choice Requires="wpg">
                  <w:drawing>
                    <wp:anchor distT="0" distB="0" distL="114300" distR="114300" simplePos="0" relativeHeight="251799040" behindDoc="0" locked="0" layoutInCell="1" allowOverlap="1" wp14:anchorId="23DFCAEE" wp14:editId="5B78C28F">
                      <wp:simplePos x="0" y="0"/>
                      <wp:positionH relativeFrom="column">
                        <wp:posOffset>56515</wp:posOffset>
                      </wp:positionH>
                      <wp:positionV relativeFrom="paragraph">
                        <wp:posOffset>54610</wp:posOffset>
                      </wp:positionV>
                      <wp:extent cx="6147435" cy="1575435"/>
                      <wp:effectExtent l="5715" t="3810" r="19050" b="8255"/>
                      <wp:wrapThrough wrapText="bothSides">
                        <wp:wrapPolygon edited="0">
                          <wp:start x="6495" y="0"/>
                          <wp:lineTo x="6495" y="8767"/>
                          <wp:lineTo x="9980" y="10343"/>
                          <wp:lineTo x="2814" y="10474"/>
                          <wp:lineTo x="2814" y="12563"/>
                          <wp:lineTo x="-33" y="12702"/>
                          <wp:lineTo x="-33" y="21469"/>
                          <wp:lineTo x="21633" y="21469"/>
                          <wp:lineTo x="21633" y="12833"/>
                          <wp:lineTo x="18686" y="12563"/>
                          <wp:lineTo x="18686" y="10474"/>
                          <wp:lineTo x="11620" y="10343"/>
                          <wp:lineTo x="14935" y="8767"/>
                          <wp:lineTo x="14935" y="0"/>
                          <wp:lineTo x="6495" y="0"/>
                        </wp:wrapPolygon>
                      </wp:wrapThrough>
                      <wp:docPr id="318" name="Group 1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7435" cy="1575435"/>
                                <a:chOff x="1311" y="9975"/>
                                <a:chExt cx="9681" cy="2481"/>
                              </a:xfrm>
                            </wpg:grpSpPr>
                            <wps:wsp>
                              <wps:cNvPr id="319" name="Text Box 1151"/>
                              <wps:cNvSpPr txBox="1">
                                <a:spLocks noChangeArrowheads="1"/>
                              </wps:cNvSpPr>
                              <wps:spPr bwMode="auto">
                                <a:xfrm>
                                  <a:off x="4246" y="9975"/>
                                  <a:ext cx="3722" cy="99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EF75108" w14:textId="77777777" w:rsidR="00725730" w:rsidRDefault="00725730" w:rsidP="001115BF">
                                    <w:pPr>
                                      <w:spacing w:line="240" w:lineRule="auto"/>
                                      <w:contextualSpacing/>
                                      <w:jc w:val="center"/>
                                      <w:rPr>
                                        <w:rFonts w:ascii="Times New Roman" w:hAnsi="Times New Roman"/>
                                        <w:b/>
                                        <w:sz w:val="20"/>
                                        <w:szCs w:val="20"/>
                                      </w:rPr>
                                    </w:pPr>
                                    <w:r w:rsidRPr="00EF1C1E">
                                      <w:rPr>
                                        <w:rFonts w:ascii="Times New Roman" w:hAnsi="Times New Roman"/>
                                        <w:b/>
                                        <w:sz w:val="20"/>
                                        <w:szCs w:val="20"/>
                                      </w:rPr>
                                      <w:t xml:space="preserve">Roli </w:t>
                                    </w:r>
                                    <w:r>
                                      <w:rPr>
                                        <w:rFonts w:ascii="Times New Roman" w:hAnsi="Times New Roman"/>
                                        <w:b/>
                                        <w:sz w:val="20"/>
                                        <w:szCs w:val="20"/>
                                      </w:rPr>
                                      <w:t>i</w:t>
                                    </w:r>
                                    <w:r w:rsidRPr="00EF1C1E">
                                      <w:rPr>
                                        <w:rFonts w:ascii="Times New Roman" w:hAnsi="Times New Roman"/>
                                        <w:b/>
                                        <w:sz w:val="20"/>
                                        <w:szCs w:val="20"/>
                                      </w:rPr>
                                      <w:t xml:space="preserve"> burimeve </w:t>
                                    </w:r>
                                    <w:r>
                                      <w:rPr>
                                        <w:rFonts w:ascii="Times New Roman" w:hAnsi="Times New Roman"/>
                                        <w:b/>
                                        <w:sz w:val="20"/>
                                        <w:szCs w:val="20"/>
                                      </w:rPr>
                                      <w:t>humane</w:t>
                                    </w:r>
                                    <w:r w:rsidRPr="00EF1C1E">
                                      <w:rPr>
                                        <w:rFonts w:ascii="Times New Roman" w:hAnsi="Times New Roman"/>
                                        <w:b/>
                                        <w:sz w:val="20"/>
                                        <w:szCs w:val="20"/>
                                      </w:rPr>
                                      <w:t xml:space="preserve"> </w:t>
                                    </w:r>
                                  </w:p>
                                  <w:p w14:paraId="30EC7D7E" w14:textId="77777777" w:rsidR="00725730" w:rsidRDefault="00725730" w:rsidP="001115BF">
                                    <w:pPr>
                                      <w:spacing w:line="240" w:lineRule="auto"/>
                                      <w:contextualSpacing/>
                                      <w:jc w:val="center"/>
                                      <w:rPr>
                                        <w:rFonts w:ascii="Times New Roman" w:hAnsi="Times New Roman"/>
                                        <w:b/>
                                        <w:sz w:val="20"/>
                                        <w:szCs w:val="20"/>
                                      </w:rPr>
                                    </w:pPr>
                                    <w:proofErr w:type="gramStart"/>
                                    <w:r w:rsidRPr="00EF1C1E">
                                      <w:rPr>
                                        <w:rFonts w:ascii="Times New Roman" w:hAnsi="Times New Roman"/>
                                        <w:b/>
                                        <w:sz w:val="20"/>
                                        <w:szCs w:val="20"/>
                                      </w:rPr>
                                      <w:t>t</w:t>
                                    </w:r>
                                    <w:r>
                                      <w:rPr>
                                        <w:rFonts w:ascii="Times New Roman" w:hAnsi="Times New Roman"/>
                                        <w:b/>
                                        <w:sz w:val="20"/>
                                        <w:szCs w:val="20"/>
                                      </w:rPr>
                                      <w:t>ë</w:t>
                                    </w:r>
                                    <w:proofErr w:type="gramEnd"/>
                                    <w:r w:rsidRPr="00EF1C1E">
                                      <w:rPr>
                                        <w:rFonts w:ascii="Times New Roman" w:hAnsi="Times New Roman"/>
                                        <w:b/>
                                        <w:sz w:val="20"/>
                                        <w:szCs w:val="20"/>
                                      </w:rPr>
                                      <w:t xml:space="preserve"> Republik</w:t>
                                    </w:r>
                                    <w:r>
                                      <w:rPr>
                                        <w:rFonts w:ascii="Times New Roman" w:hAnsi="Times New Roman"/>
                                        <w:b/>
                                        <w:sz w:val="20"/>
                                        <w:szCs w:val="20"/>
                                      </w:rPr>
                                      <w:t>ë</w:t>
                                    </w:r>
                                    <w:r w:rsidRPr="00EF1C1E">
                                      <w:rPr>
                                        <w:rFonts w:ascii="Times New Roman" w:hAnsi="Times New Roman"/>
                                        <w:b/>
                                        <w:sz w:val="20"/>
                                        <w:szCs w:val="20"/>
                                      </w:rPr>
                                      <w:t>s s</w:t>
                                    </w:r>
                                    <w:r>
                                      <w:rPr>
                                        <w:rFonts w:ascii="Times New Roman" w:hAnsi="Times New Roman"/>
                                        <w:b/>
                                        <w:sz w:val="20"/>
                                        <w:szCs w:val="20"/>
                                      </w:rPr>
                                      <w:t>ë</w:t>
                                    </w:r>
                                    <w:r w:rsidRPr="00EF1C1E">
                                      <w:rPr>
                                        <w:rFonts w:ascii="Times New Roman" w:hAnsi="Times New Roman"/>
                                        <w:b/>
                                        <w:sz w:val="20"/>
                                        <w:szCs w:val="20"/>
                                      </w:rPr>
                                      <w:t xml:space="preserve"> Kosov</w:t>
                                    </w:r>
                                    <w:r>
                                      <w:rPr>
                                        <w:rFonts w:ascii="Times New Roman" w:hAnsi="Times New Roman"/>
                                        <w:b/>
                                        <w:sz w:val="20"/>
                                        <w:szCs w:val="20"/>
                                      </w:rPr>
                                      <w:t>ë</w:t>
                                    </w:r>
                                    <w:r w:rsidRPr="00EF1C1E">
                                      <w:rPr>
                                        <w:rFonts w:ascii="Times New Roman" w:hAnsi="Times New Roman"/>
                                        <w:b/>
                                        <w:sz w:val="20"/>
                                        <w:szCs w:val="20"/>
                                      </w:rPr>
                                      <w:t xml:space="preserve">s </w:t>
                                    </w:r>
                                  </w:p>
                                  <w:p w14:paraId="7B971F97" w14:textId="77777777" w:rsidR="00725730" w:rsidRDefault="00725730" w:rsidP="001115BF">
                                    <w:pPr>
                                      <w:spacing w:line="240" w:lineRule="auto"/>
                                      <w:contextualSpacing/>
                                      <w:jc w:val="center"/>
                                      <w:rPr>
                                        <w:rFonts w:ascii="Times New Roman" w:hAnsi="Times New Roman"/>
                                      </w:rPr>
                                    </w:pPr>
                                    <w:proofErr w:type="gramStart"/>
                                    <w:r w:rsidRPr="00EF1C1E">
                                      <w:rPr>
                                        <w:rFonts w:ascii="Times New Roman" w:hAnsi="Times New Roman"/>
                                        <w:b/>
                                        <w:sz w:val="20"/>
                                        <w:szCs w:val="20"/>
                                      </w:rPr>
                                      <w:t>si</w:t>
                                    </w:r>
                                    <w:proofErr w:type="gramEnd"/>
                                    <w:r w:rsidRPr="00EF1C1E">
                                      <w:rPr>
                                        <w:rFonts w:ascii="Times New Roman" w:hAnsi="Times New Roman"/>
                                        <w:b/>
                                        <w:sz w:val="20"/>
                                        <w:szCs w:val="20"/>
                                      </w:rPr>
                                      <w:t xml:space="preserve"> potencial n</w:t>
                                    </w:r>
                                    <w:r>
                                      <w:rPr>
                                        <w:rFonts w:ascii="Times New Roman" w:hAnsi="Times New Roman"/>
                                        <w:b/>
                                        <w:sz w:val="20"/>
                                        <w:szCs w:val="20"/>
                                      </w:rPr>
                                      <w:t>ë</w:t>
                                    </w:r>
                                    <w:r w:rsidRPr="00EF1C1E">
                                      <w:rPr>
                                        <w:rFonts w:ascii="Times New Roman" w:hAnsi="Times New Roman"/>
                                        <w:b/>
                                        <w:sz w:val="20"/>
                                        <w:szCs w:val="20"/>
                                      </w:rPr>
                                      <w:t xml:space="preserve"> zhvillimin ekonomik</w:t>
                                    </w:r>
                                    <w:r>
                                      <w:rPr>
                                        <w:rFonts w:ascii="Times New Roman" w:hAnsi="Times New Roman"/>
                                      </w:rPr>
                                      <w:t>.</w:t>
                                    </w:r>
                                  </w:p>
                                  <w:p w14:paraId="6FA3D55F" w14:textId="77777777" w:rsidR="00725730" w:rsidRPr="005B3228" w:rsidRDefault="00725730" w:rsidP="001115BF">
                                    <w:pPr>
                                      <w:contextualSpacing/>
                                      <w:jc w:val="center"/>
                                      <w:rPr>
                                        <w:rFonts w:ascii="Times New Roman" w:hAnsi="Times New Roman"/>
                                        <w:b/>
                                        <w:sz w:val="33"/>
                                      </w:rPr>
                                    </w:pPr>
                                    <w:proofErr w:type="gramStart"/>
                                    <w:r w:rsidRPr="005B3228">
                                      <w:rPr>
                                        <w:rFonts w:ascii="Times New Roman" w:hAnsi="Times New Roman"/>
                                        <w:b/>
                                        <w:sz w:val="20"/>
                                        <w:szCs w:val="20"/>
                                      </w:rPr>
                                      <w:t>ekonomik</w:t>
                                    </w:r>
                                    <w:proofErr w:type="gramEnd"/>
                                    <w:r w:rsidRPr="005B3228">
                                      <w:rPr>
                                        <w:rFonts w:ascii="Times New Roman" w:hAnsi="Times New Roman"/>
                                        <w:b/>
                                        <w:sz w:val="33"/>
                                      </w:rPr>
                                      <w:t>.</w:t>
                                    </w:r>
                                  </w:p>
                                  <w:p w14:paraId="7B3D7E8A" w14:textId="77777777" w:rsidR="00725730" w:rsidRPr="005B3228" w:rsidRDefault="00725730" w:rsidP="001115BF">
                                    <w:pPr>
                                      <w:jc w:val="center"/>
                                      <w:rPr>
                                        <w:sz w:val="30"/>
                                      </w:rPr>
                                    </w:pPr>
                                  </w:p>
                                  <w:p w14:paraId="012C7D08" w14:textId="77777777" w:rsidR="00725730" w:rsidRDefault="00725730" w:rsidP="001115BF"/>
                                </w:txbxContent>
                              </wps:txbx>
                              <wps:bodyPr rot="0" vert="horz" wrap="square" lIns="91440" tIns="91440" rIns="91440" bIns="91440" anchor="t" anchorCtr="0" upright="1">
                                <a:noAutofit/>
                              </wps:bodyPr>
                            </wps:wsp>
                            <wps:wsp>
                              <wps:cNvPr id="1152" name="Text Box 1152"/>
                              <wps:cNvSpPr txBox="1">
                                <a:spLocks noChangeArrowheads="1"/>
                              </wps:cNvSpPr>
                              <wps:spPr bwMode="auto">
                                <a:xfrm>
                                  <a:off x="1311" y="11454"/>
                                  <a:ext cx="2854" cy="99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A0BDE96" w14:textId="77777777" w:rsidR="00725730" w:rsidRDefault="00725730" w:rsidP="001115BF"/>
                                </w:txbxContent>
                              </wps:txbx>
                              <wps:bodyPr rot="0" vert="horz" wrap="square" lIns="91440" tIns="91440" rIns="91440" bIns="91440" anchor="t" anchorCtr="0" upright="1">
                                <a:noAutofit/>
                              </wps:bodyPr>
                            </wps:wsp>
                            <wps:wsp>
                              <wps:cNvPr id="1153" name="Text Box 1153"/>
                              <wps:cNvSpPr txBox="1">
                                <a:spLocks noChangeArrowheads="1"/>
                              </wps:cNvSpPr>
                              <wps:spPr bwMode="auto">
                                <a:xfrm>
                                  <a:off x="4705" y="11454"/>
                                  <a:ext cx="2854" cy="99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6E65D08" w14:textId="77777777" w:rsidR="00725730" w:rsidRDefault="00725730" w:rsidP="001115BF"/>
                                </w:txbxContent>
                              </wps:txbx>
                              <wps:bodyPr rot="0" vert="horz" wrap="square" lIns="91440" tIns="91440" rIns="91440" bIns="91440" anchor="t" anchorCtr="0" upright="1">
                                <a:noAutofit/>
                              </wps:bodyPr>
                            </wps:wsp>
                            <wps:wsp>
                              <wps:cNvPr id="1154" name="Text Box 1154"/>
                              <wps:cNvSpPr txBox="1">
                                <a:spLocks noChangeArrowheads="1"/>
                              </wps:cNvSpPr>
                              <wps:spPr bwMode="auto">
                                <a:xfrm>
                                  <a:off x="8138" y="11465"/>
                                  <a:ext cx="2854" cy="99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86CD750" w14:textId="77777777" w:rsidR="00725730" w:rsidRDefault="00725730" w:rsidP="001115BF"/>
                                </w:txbxContent>
                              </wps:txbx>
                              <wps:bodyPr rot="0" vert="horz" wrap="square" lIns="91440" tIns="91440" rIns="91440" bIns="91440" anchor="t" anchorCtr="0" upright="1">
                                <a:noAutofit/>
                              </wps:bodyPr>
                            </wps:wsp>
                            <wpg:grpSp>
                              <wpg:cNvPr id="1155" name="Group 1155"/>
                              <wpg:cNvGrpSpPr>
                                <a:grpSpLocks/>
                              </wpg:cNvGrpSpPr>
                              <wpg:grpSpPr bwMode="auto">
                                <a:xfrm>
                                  <a:off x="2623" y="10961"/>
                                  <a:ext cx="7020" cy="492"/>
                                  <a:chOff x="2623" y="10973"/>
                                  <a:chExt cx="7020" cy="492"/>
                                </a:xfrm>
                              </wpg:grpSpPr>
                              <wps:wsp>
                                <wps:cNvPr id="1156" name="Straight Connector 9"/>
                                <wps:cNvCnPr/>
                                <wps:spPr bwMode="auto">
                                  <a:xfrm>
                                    <a:off x="2623" y="11197"/>
                                    <a:ext cx="7020" cy="0"/>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1157" name="Straight Connector 10"/>
                                <wps:cNvCnPr/>
                                <wps:spPr bwMode="auto">
                                  <a:xfrm flipV="1">
                                    <a:off x="6159" y="10973"/>
                                    <a:ext cx="0" cy="492"/>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1158" name="Straight Connector 10"/>
                                <wps:cNvCnPr/>
                                <wps:spPr bwMode="auto">
                                  <a:xfrm flipV="1">
                                    <a:off x="9643" y="11182"/>
                                    <a:ext cx="0" cy="282"/>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1159" name="Straight Connector 10"/>
                                <wps:cNvCnPr/>
                                <wps:spPr bwMode="auto">
                                  <a:xfrm flipV="1">
                                    <a:off x="2629" y="11181"/>
                                    <a:ext cx="0" cy="282"/>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id="Group 1150" o:spid="_x0000_s1069" style="position:absolute;margin-left:4.45pt;margin-top:4.3pt;width:484.05pt;height:124.05pt;z-index:251799040" coordorigin="1311,9975" coordsize="9681,248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">
                      <v:shape id="Text Box 1151" o:spid="_x0000_s1070" type="#_x0000_t202" style="position:absolute;left:4246;top:9975;width:3722;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UgLexwAA&#10;ANwAAAAPAAAAZHJzL2Rvd25yZXYueG1sRI9Ba8JAFITvBf/D8gQvRTdaKJq6igpKWkpAUyi9PbLP&#10;JJh9G7Jrkv77bqHQ4zAz3zDr7WBq0VHrKssK5rMIBHFudcWFgo/sOF2CcB5ZY22ZFHyTg+1m9LDG&#10;WNuez9RdfCEChF2MCkrvm1hKl5dk0M1sQxy8q20N+iDbQuoW+wA3tVxE0bM0WHFYKLGhQ0n57XI3&#10;Ck6rr8f0jV8P9Sk7vyeZGSj93Cs1GQ+7FxCeBv8f/msnWsHTfAW/Z8IRkJs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lVIC3scAAADcAAAADwAAAAAAAAAAAAAAAACXAgAAZHJz&#10;L2Rvd25yZXYueG1sUEsFBgAAAAAEAAQA9QAAAIsDAAAAAA==&#10;" filled="f">
                        <v:textbox inset=",7.2pt,,7.2pt">
                          <w:txbxContent>
                            <w:p w14:paraId="3EF75108" w14:textId="77777777" w:rsidR="001115BF" w:rsidRDefault="001115BF" w:rsidP="001115BF">
                              <w:pPr>
                                <w:spacing w:line="240" w:lineRule="auto"/>
                                <w:contextualSpacing/>
                                <w:jc w:val="center"/>
                                <w:rPr>
                                  <w:rFonts w:ascii="Times New Roman" w:hAnsi="Times New Roman"/>
                                  <w:b/>
                                  <w:sz w:val="20"/>
                                  <w:szCs w:val="20"/>
                                </w:rPr>
                              </w:pPr>
                              <w:r w:rsidRPr="00EF1C1E">
                                <w:rPr>
                                  <w:rFonts w:ascii="Times New Roman" w:hAnsi="Times New Roman"/>
                                  <w:b/>
                                  <w:sz w:val="20"/>
                                  <w:szCs w:val="20"/>
                                </w:rPr>
                                <w:t xml:space="preserve">Roli </w:t>
                              </w:r>
                              <w:r>
                                <w:rPr>
                                  <w:rFonts w:ascii="Times New Roman" w:hAnsi="Times New Roman"/>
                                  <w:b/>
                                  <w:sz w:val="20"/>
                                  <w:szCs w:val="20"/>
                                </w:rPr>
                                <w:t>i</w:t>
                              </w:r>
                              <w:r w:rsidRPr="00EF1C1E">
                                <w:rPr>
                                  <w:rFonts w:ascii="Times New Roman" w:hAnsi="Times New Roman"/>
                                  <w:b/>
                                  <w:sz w:val="20"/>
                                  <w:szCs w:val="20"/>
                                </w:rPr>
                                <w:t xml:space="preserve"> burimeve </w:t>
                              </w:r>
                              <w:r>
                                <w:rPr>
                                  <w:rFonts w:ascii="Times New Roman" w:hAnsi="Times New Roman"/>
                                  <w:b/>
                                  <w:sz w:val="20"/>
                                  <w:szCs w:val="20"/>
                                </w:rPr>
                                <w:t>humane</w:t>
                              </w:r>
                              <w:r w:rsidRPr="00EF1C1E">
                                <w:rPr>
                                  <w:rFonts w:ascii="Times New Roman" w:hAnsi="Times New Roman"/>
                                  <w:b/>
                                  <w:sz w:val="20"/>
                                  <w:szCs w:val="20"/>
                                </w:rPr>
                                <w:t xml:space="preserve"> </w:t>
                              </w:r>
                            </w:p>
                            <w:p w14:paraId="30EC7D7E" w14:textId="77777777" w:rsidR="001115BF" w:rsidRDefault="001115BF" w:rsidP="001115BF">
                              <w:pPr>
                                <w:spacing w:line="240" w:lineRule="auto"/>
                                <w:contextualSpacing/>
                                <w:jc w:val="center"/>
                                <w:rPr>
                                  <w:rFonts w:ascii="Times New Roman" w:hAnsi="Times New Roman"/>
                                  <w:b/>
                                  <w:sz w:val="20"/>
                                  <w:szCs w:val="20"/>
                                </w:rPr>
                              </w:pPr>
                              <w:r w:rsidRPr="00EF1C1E">
                                <w:rPr>
                                  <w:rFonts w:ascii="Times New Roman" w:hAnsi="Times New Roman"/>
                                  <w:b/>
                                  <w:sz w:val="20"/>
                                  <w:szCs w:val="20"/>
                                </w:rPr>
                                <w:t>t</w:t>
                              </w:r>
                              <w:r>
                                <w:rPr>
                                  <w:rFonts w:ascii="Times New Roman" w:hAnsi="Times New Roman"/>
                                  <w:b/>
                                  <w:sz w:val="20"/>
                                  <w:szCs w:val="20"/>
                                </w:rPr>
                                <w:t>ë</w:t>
                              </w:r>
                              <w:r w:rsidRPr="00EF1C1E">
                                <w:rPr>
                                  <w:rFonts w:ascii="Times New Roman" w:hAnsi="Times New Roman"/>
                                  <w:b/>
                                  <w:sz w:val="20"/>
                                  <w:szCs w:val="20"/>
                                </w:rPr>
                                <w:t xml:space="preserve"> Republik</w:t>
                              </w:r>
                              <w:r>
                                <w:rPr>
                                  <w:rFonts w:ascii="Times New Roman" w:hAnsi="Times New Roman"/>
                                  <w:b/>
                                  <w:sz w:val="20"/>
                                  <w:szCs w:val="20"/>
                                </w:rPr>
                                <w:t>ë</w:t>
                              </w:r>
                              <w:r w:rsidRPr="00EF1C1E">
                                <w:rPr>
                                  <w:rFonts w:ascii="Times New Roman" w:hAnsi="Times New Roman"/>
                                  <w:b/>
                                  <w:sz w:val="20"/>
                                  <w:szCs w:val="20"/>
                                </w:rPr>
                                <w:t>s s</w:t>
                              </w:r>
                              <w:r>
                                <w:rPr>
                                  <w:rFonts w:ascii="Times New Roman" w:hAnsi="Times New Roman"/>
                                  <w:b/>
                                  <w:sz w:val="20"/>
                                  <w:szCs w:val="20"/>
                                </w:rPr>
                                <w:t>ë</w:t>
                              </w:r>
                              <w:r w:rsidRPr="00EF1C1E">
                                <w:rPr>
                                  <w:rFonts w:ascii="Times New Roman" w:hAnsi="Times New Roman"/>
                                  <w:b/>
                                  <w:sz w:val="20"/>
                                  <w:szCs w:val="20"/>
                                </w:rPr>
                                <w:t xml:space="preserve"> Kosov</w:t>
                              </w:r>
                              <w:r>
                                <w:rPr>
                                  <w:rFonts w:ascii="Times New Roman" w:hAnsi="Times New Roman"/>
                                  <w:b/>
                                  <w:sz w:val="20"/>
                                  <w:szCs w:val="20"/>
                                </w:rPr>
                                <w:t>ë</w:t>
                              </w:r>
                              <w:r w:rsidRPr="00EF1C1E">
                                <w:rPr>
                                  <w:rFonts w:ascii="Times New Roman" w:hAnsi="Times New Roman"/>
                                  <w:b/>
                                  <w:sz w:val="20"/>
                                  <w:szCs w:val="20"/>
                                </w:rPr>
                                <w:t xml:space="preserve">s </w:t>
                              </w:r>
                            </w:p>
                            <w:p w14:paraId="7B971F97" w14:textId="77777777" w:rsidR="001115BF" w:rsidRDefault="001115BF" w:rsidP="001115BF">
                              <w:pPr>
                                <w:spacing w:line="240" w:lineRule="auto"/>
                                <w:contextualSpacing/>
                                <w:jc w:val="center"/>
                                <w:rPr>
                                  <w:rFonts w:ascii="Times New Roman" w:hAnsi="Times New Roman"/>
                                </w:rPr>
                              </w:pPr>
                              <w:r w:rsidRPr="00EF1C1E">
                                <w:rPr>
                                  <w:rFonts w:ascii="Times New Roman" w:hAnsi="Times New Roman"/>
                                  <w:b/>
                                  <w:sz w:val="20"/>
                                  <w:szCs w:val="20"/>
                                </w:rPr>
                                <w:t>si potencial n</w:t>
                              </w:r>
                              <w:r>
                                <w:rPr>
                                  <w:rFonts w:ascii="Times New Roman" w:hAnsi="Times New Roman"/>
                                  <w:b/>
                                  <w:sz w:val="20"/>
                                  <w:szCs w:val="20"/>
                                </w:rPr>
                                <w:t>ë</w:t>
                              </w:r>
                              <w:r w:rsidRPr="00EF1C1E">
                                <w:rPr>
                                  <w:rFonts w:ascii="Times New Roman" w:hAnsi="Times New Roman"/>
                                  <w:b/>
                                  <w:sz w:val="20"/>
                                  <w:szCs w:val="20"/>
                                </w:rPr>
                                <w:t xml:space="preserve"> zhvillimin ekonomik</w:t>
                              </w:r>
                              <w:r>
                                <w:rPr>
                                  <w:rFonts w:ascii="Times New Roman" w:hAnsi="Times New Roman"/>
                                </w:rPr>
                                <w:t>.</w:t>
                              </w:r>
                            </w:p>
                            <w:p w14:paraId="6FA3D55F" w14:textId="77777777" w:rsidR="001115BF" w:rsidRPr="005B3228" w:rsidRDefault="001115BF" w:rsidP="001115BF">
                              <w:pPr>
                                <w:contextualSpacing/>
                                <w:jc w:val="center"/>
                                <w:rPr>
                                  <w:rFonts w:ascii="Times New Roman" w:hAnsi="Times New Roman"/>
                                  <w:b/>
                                  <w:sz w:val="33"/>
                                </w:rPr>
                              </w:pPr>
                              <w:r w:rsidRPr="005B3228">
                                <w:rPr>
                                  <w:rFonts w:ascii="Times New Roman" w:hAnsi="Times New Roman"/>
                                  <w:b/>
                                  <w:sz w:val="20"/>
                                  <w:szCs w:val="20"/>
                                </w:rPr>
                                <w:t>ekonomik</w:t>
                              </w:r>
                              <w:r w:rsidRPr="005B3228">
                                <w:rPr>
                                  <w:rFonts w:ascii="Times New Roman" w:hAnsi="Times New Roman"/>
                                  <w:b/>
                                  <w:sz w:val="33"/>
                                </w:rPr>
                                <w:t>.</w:t>
                              </w:r>
                            </w:p>
                            <w:p w14:paraId="7B3D7E8A" w14:textId="77777777" w:rsidR="001115BF" w:rsidRPr="005B3228" w:rsidRDefault="001115BF" w:rsidP="001115BF">
                              <w:pPr>
                                <w:jc w:val="center"/>
                                <w:rPr>
                                  <w:sz w:val="30"/>
                                </w:rPr>
                              </w:pPr>
                            </w:p>
                            <w:p w14:paraId="012C7D08" w14:textId="77777777" w:rsidR="001115BF" w:rsidRDefault="001115BF" w:rsidP="001115BF"/>
                          </w:txbxContent>
                        </v:textbox>
                      </v:shape>
                      <v:shape id="Text Box 1152" o:spid="_x0000_s1071" type="#_x0000_t202" style="position:absolute;left:1311;top:11454;width:2854;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a4fcxQAA&#10;AN0AAAAPAAAAZHJzL2Rvd25yZXYueG1sRE9Na8JAEL0X+h+WKfRSdKNQ0dRVWqESpQQ0gngbstMk&#10;NDsbstsk/feuIPQ2j/c5y/VgatFR6yrLCibjCARxbnXFhYJT9jmag3AeWWNtmRT8kYP16vFhibG2&#10;PR+oO/pChBB2MSoovW9iKV1ekkE3tg1x4L5ta9AH2BZSt9iHcFPLaRTNpMGKQ0OJDW1Kyn+Ov0bB&#10;dnF5Sfe829Tb7PCVZGag9Pyh1PPT8P4GwtPg/8V3d6LD/MnrFG7fhBPk6g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9rh9zFAAAA3QAAAA8AAAAAAAAAAAAAAAAAlwIAAGRycy9k&#10;b3ducmV2LnhtbFBLBQYAAAAABAAEAPUAAACJAwAAAAA=&#10;" filled="f">
                        <v:textbox inset=",7.2pt,,7.2pt">
                          <w:txbxContent>
                            <w:p w14:paraId="4A0BDE96" w14:textId="77777777" w:rsidR="001115BF" w:rsidRDefault="001115BF" w:rsidP="001115BF"/>
                          </w:txbxContent>
                        </v:textbox>
                      </v:shape>
                      <v:shape id="Text Box 1153" o:spid="_x0000_s1072" type="#_x0000_t202" style="position:absolute;left:4705;top:11454;width:2854;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JyJHxQAA&#10;AN0AAAAPAAAAZHJzL2Rvd25yZXYueG1sRE9Na8JAEL0L/odlBC9FN1oqGl1FhYotJaARxNuQHZNg&#10;djZkt5r++26h4G0e73MWq9ZU4k6NKy0rGA0jEMSZ1SXnCk7p+2AKwnlkjZVlUvBDDlbLbmeBsbYP&#10;PtD96HMRQtjFqKDwvo6ldFlBBt3Q1sSBu9rGoA+wyaVu8BHCTSXHUTSRBksODQXWtC0oux2/jYLd&#10;7PKSfPLHttqlh699alpKzhul+r12PQfhqfVP8b97r8P80dsr/H0TTpDL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AnIkfFAAAA3QAAAA8AAAAAAAAAAAAAAAAAlwIAAGRycy9k&#10;b3ducmV2LnhtbFBLBQYAAAAABAAEAPUAAACJAwAAAAA=&#10;" filled="f">
                        <v:textbox inset=",7.2pt,,7.2pt">
                          <w:txbxContent>
                            <w:p w14:paraId="66E65D08" w14:textId="77777777" w:rsidR="001115BF" w:rsidRDefault="001115BF" w:rsidP="001115BF"/>
                          </w:txbxContent>
                        </v:textbox>
                      </v:shape>
                      <v:shape id="Text Box 1154" o:spid="_x0000_s1073" type="#_x0000_t202" style="position:absolute;left:8138;top:11465;width:2854;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rozxQAA&#10;AN0AAAAPAAAAZHJzL2Rvd25yZXYueG1sRE9Na8JAEL0L/odlBC9FN0orGl1FhYotJaARxNuQHZNg&#10;djZkt5r++26h4G0e73MWq9ZU4k6NKy0rGA0jEMSZ1SXnCk7p+2AKwnlkjZVlUvBDDlbLbmeBsbYP&#10;PtD96HMRQtjFqKDwvo6ldFlBBt3Q1sSBu9rGoA+wyaVu8BHCTSXHUTSRBksODQXWtC0oux2/jYLd&#10;7PKSfPLHttqlh699alpKzhul+r12PQfhqfVP8b97r8P80dsr/H0TTpDL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OujPFAAAA3QAAAA8AAAAAAAAAAAAAAAAAlwIAAGRycy9k&#10;b3ducmV2LnhtbFBLBQYAAAAABAAEAPUAAACJAwAAAAA=&#10;" filled="f">
                        <v:textbox inset=",7.2pt,,7.2pt">
                          <w:txbxContent>
                            <w:p w14:paraId="686CD750" w14:textId="77777777" w:rsidR="001115BF" w:rsidRDefault="001115BF" w:rsidP="001115BF"/>
                          </w:txbxContent>
                        </v:textbox>
                      </v:shape>
                      <v:group id="Group 1155" o:spid="_x0000_s1074" style="position:absolute;left:2623;top:10961;width:7020;height:492" coordorigin="2623,10973" coordsize="7020,4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av+p7xAAAAN0AAAAP&#10;AAAAAAAAAAAAAAAAAKkCAABkcnMvZG93bnJldi54bWxQSwUGAAAAAAQABAD6AAAAmgMAAAAA&#10;">
                        <v:line id="Straight Connector 9" o:spid="_x0000_s1075" style="position:absolute;visibility:visible;mso-wrap-style:square" from="2623,11197" to="9643,1119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MYL5ccAAADdAAAADwAAAGRycy9kb3ducmV2LnhtbESPT2vCQBDF70K/wzIFb7qJ0lBSVymK&#10;EC/xTwultyE7JmmzsyG7auqndwWhtxne+715M1v0phFn6lxtWUE8jkAQF1bXXCr4/FiPXkE4j6yx&#10;sUwK/sjBYv40mGGq7YX3dD74UoQQdikqqLxvUyldUZFBN7YtcdCOtjPow9qVUnd4CeGmkZMoSqTB&#10;msOFCltaVlT8Hk4m1Ni5lbt+J/lxuo1/vvJNRnmUKTV87t/fQHjq/b/5QWc6cPFLAvdvwghyfgM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8xgvlxwAAAN0AAAAPAAAAAAAA&#10;AAAAAAAAAKECAABkcnMvZG93bnJldi54bWxQSwUGAAAAAAQABAD5AAAAlQMAAAAA&#10;" strokecolor="#4f81bd" strokeweight="2pt">
                          <v:shadow opacity="24903f" mv:blur="40000f" origin=",.5" offset="0,20000emu"/>
                        </v:line>
                        <v:line id="Straight Connector 10" o:spid="_x0000_s1076" style="position:absolute;flip:y;visibility:visible;mso-wrap-style:square" from="6159,10973" to="6159,114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hIkbcUAAADdAAAADwAAAGRycy9kb3ducmV2LnhtbERPTWvCQBC9F/wPywi9FN2kYFuiq4hG&#10;KEULVS/ehuw0Cc3Oxt1tkv57t1DobR7vcxarwTSiI+drywrSaQKCuLC65lLB+bSbvIDwAVljY5kU&#10;/JCH1XJ0t8BM254/qDuGUsQQ9hkqqEJoMyl9UZFBP7UtceQ+rTMYInSl1A77GG4a+ZgkT9JgzbGh&#10;wpY2FRVfx2+jIN/2vrvWD7t0f3l3fMjzNz07K3U/HtZzEIGG8C/+c7/qOD+dPcPvN/EEubw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xhIkbcUAAADdAAAADwAAAAAAAAAA&#10;AAAAAAChAgAAZHJzL2Rvd25yZXYueG1sUEsFBgAAAAAEAAQA+QAAAJMDAAAAAA==&#10;" strokecolor="#4f81bd" strokeweight="2pt">
                          <v:shadow opacity="24903f" mv:blur="40000f" origin=",.5" offset="0,20000emu"/>
                        </v:line>
                        <v:line id="Straight Connector 10" o:spid="_x0000_s1077" style="position:absolute;flip:y;visibility:visible;mso-wrap-style:square" from="9643,11182" to="9643,1146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42wH8cAAADdAAAADwAAAGRycy9kb3ducmV2LnhtbESPQUvDQBCF70L/wzKCF7GbCJWSdluk&#10;piCihdZeehuyYxLMzsbdNYn/3jkI3mZ4b977Zr2dXKcGCrH1bCCfZ6CIK29brg2c3/d3S1AxIVvs&#10;PJOBH4qw3cyu1lhYP/KRhlOqlYRwLNBAk1JfaB2rhhzGue+JRfvwwWGSNdTaBhwl3HX6PssetMOW&#10;paHBnnYNVZ+nb2egfBrj8NXe7vPXyyHwW1m+2MXZmJvr6XEFKtGU/s1/189W8POF4Mo3MoLe/AI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C3jbAfxwAAAN0AAAAPAAAAAAAA&#10;AAAAAAAAAKECAABkcnMvZG93bnJldi54bWxQSwUGAAAAAAQABAD5AAAAlQMAAAAA&#10;" strokecolor="#4f81bd" strokeweight="2pt">
                          <v:shadow opacity="24903f" mv:blur="40000f" origin=",.5" offset="0,20000emu"/>
                        </v:line>
                        <v:line id="Straight Connector 10" o:spid="_x0000_s1078" style="position:absolute;flip:y;visibility:visible;mso-wrap-style:square" from="2629,11181" to="2629,1146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MEVhMUAAADdAAAADwAAAGRycy9kb3ducmV2LnhtbERPTWvCQBC9F/wPywi9FN2kYGmjq4hG&#10;KEULVS/ehuw0Cc3Oxt1tkv57t1DobR7vcxarwTSiI+drywrSaQKCuLC65lLB+bSbPIPwAVljY5kU&#10;/JCH1XJ0t8BM254/qDuGUsQQ9hkqqEJoMyl9UZFBP7UtceQ+rTMYInSl1A77GG4a+ZgkT9JgzbGh&#10;wpY2FRVfx2+jIN/2vrvWD7t0f3l3fMjzNz07K3U/HtZzEIGG8C/+c7/qOD+dvcDvN/EEubw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2MEVhMUAAADdAAAADwAAAAAAAAAA&#10;AAAAAAChAgAAZHJzL2Rvd25yZXYueG1sUEsFBgAAAAAEAAQA+QAAAJMDAAAAAA==&#10;" strokecolor="#4f81bd" strokeweight="2pt">
                          <v:shadow opacity="24903f" mv:blur="40000f" origin=",.5" offset="0,20000emu"/>
                        </v:line>
                      </v:group>
                      <w10:wrap type="through"/>
                    </v:group>
                  </w:pict>
                </mc:Fallback>
              </mc:AlternateContent>
            </w:r>
          </w:p>
          <w:p w14:paraId="6032B756" w14:textId="77777777" w:rsidR="008730B1" w:rsidRPr="00420FE9" w:rsidRDefault="008730B1" w:rsidP="004D0FAE">
            <w:pPr>
              <w:spacing w:after="0" w:line="240" w:lineRule="auto"/>
              <w:contextualSpacing/>
              <w:rPr>
                <w:rFonts w:ascii="Times New Roman" w:hAnsi="Times New Roman"/>
                <w:b/>
                <w:sz w:val="24"/>
                <w:szCs w:val="24"/>
              </w:rPr>
            </w:pPr>
          </w:p>
          <w:p w14:paraId="14B0594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p>
          <w:p w14:paraId="4C5DB602" w14:textId="77777777" w:rsidR="001115BF" w:rsidRPr="00420FE9" w:rsidRDefault="001115BF" w:rsidP="004D0FAE">
            <w:pPr>
              <w:widowControl w:val="0"/>
              <w:autoSpaceDE w:val="0"/>
              <w:autoSpaceDN w:val="0"/>
              <w:adjustRightInd w:val="0"/>
              <w:spacing w:after="0" w:line="240" w:lineRule="auto"/>
              <w:contextualSpacing/>
              <w:rPr>
                <w:rFonts w:ascii="Times New Roman" w:hAnsi="Times New Roman"/>
                <w:b/>
                <w:bCs/>
                <w:sz w:val="24"/>
                <w:szCs w:val="24"/>
              </w:rPr>
            </w:pPr>
          </w:p>
          <w:p w14:paraId="421C53ED" w14:textId="77777777" w:rsidR="001115BF" w:rsidRPr="00420FE9" w:rsidRDefault="001115BF" w:rsidP="004D0FAE">
            <w:pPr>
              <w:widowControl w:val="0"/>
              <w:autoSpaceDE w:val="0"/>
              <w:autoSpaceDN w:val="0"/>
              <w:adjustRightInd w:val="0"/>
              <w:spacing w:after="0" w:line="240" w:lineRule="auto"/>
              <w:contextualSpacing/>
              <w:rPr>
                <w:rFonts w:ascii="Times New Roman" w:hAnsi="Times New Roman"/>
                <w:b/>
                <w:bCs/>
                <w:sz w:val="24"/>
                <w:szCs w:val="24"/>
              </w:rPr>
            </w:pPr>
          </w:p>
          <w:p w14:paraId="53CC85D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68373B4E" w14:textId="77777777" w:rsidR="001115BF"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Grupet prezantojnë përfundimet e tyre, duke e shoqëruar në varësi të specifikav</w:t>
            </w:r>
          </w:p>
          <w:p w14:paraId="29EB1400"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e</w:t>
            </w:r>
            <w:proofErr w:type="gramEnd"/>
            <w:r w:rsidRPr="00420FE9">
              <w:rPr>
                <w:rFonts w:ascii="Times New Roman" w:hAnsi="Times New Roman"/>
                <w:sz w:val="24"/>
                <w:szCs w:val="24"/>
              </w:rPr>
              <w:t xml:space="preserve"> me demonstrime në hartë. </w:t>
            </w:r>
          </w:p>
          <w:p w14:paraId="3A6B16B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Mësuesi plotëson dhe saktëson përgjigjet e nxënësve. Nxitet diskutimi me nxënësit për mundësitë që krijon natyra e Kosovës për zhvillimin e turizmit.</w:t>
            </w:r>
          </w:p>
        </w:tc>
      </w:tr>
      <w:tr w:rsidR="008730B1" w:rsidRPr="00420FE9" w14:paraId="51C08D19" w14:textId="77777777" w:rsidTr="00780CA0">
        <w:trPr>
          <w:trHeight w:val="160"/>
        </w:trPr>
        <w:tc>
          <w:tcPr>
            <w:tcW w:w="10080" w:type="dxa"/>
            <w:gridSpan w:val="6"/>
            <w:tcBorders>
              <w:top w:val="single" w:sz="4" w:space="0" w:color="auto"/>
              <w:left w:val="single" w:sz="4" w:space="0" w:color="000000"/>
              <w:bottom w:val="single" w:sz="4" w:space="0" w:color="auto"/>
              <w:right w:val="single" w:sz="4" w:space="0" w:color="000000"/>
            </w:tcBorders>
            <w:hideMark/>
          </w:tcPr>
          <w:p w14:paraId="533E6A12" w14:textId="77777777" w:rsidR="008730B1" w:rsidRPr="00420FE9" w:rsidRDefault="008730B1" w:rsidP="004D0FAE">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lastRenderedPageBreak/>
              <w:t xml:space="preserve">Vlerësimi i nxënësve: </w:t>
            </w:r>
          </w:p>
          <w:p w14:paraId="1C78058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dhe pjesëmarrjen në diskutime.</w:t>
            </w:r>
          </w:p>
          <w:p w14:paraId="4379402C" w14:textId="77777777" w:rsidR="008730B1" w:rsidRPr="00420FE9" w:rsidRDefault="00780CA0"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1D9FA4F0" w14:textId="77777777" w:rsidR="008730B1" w:rsidRPr="00420FE9" w:rsidRDefault="008730B1" w:rsidP="00263E50">
            <w:pPr>
              <w:numPr>
                <w:ilvl w:val="0"/>
                <w:numId w:val="87"/>
              </w:numPr>
              <w:spacing w:after="0" w:line="240" w:lineRule="auto"/>
              <w:contextualSpacing/>
              <w:rPr>
                <w:rFonts w:ascii="Times New Roman" w:hAnsi="Times New Roman"/>
                <w:sz w:val="24"/>
                <w:szCs w:val="24"/>
                <w:lang w:eastAsia="sq-AL"/>
              </w:rPr>
            </w:pPr>
            <w:r w:rsidRPr="00420FE9">
              <w:rPr>
                <w:rFonts w:ascii="Times New Roman" w:hAnsi="Times New Roman"/>
                <w:sz w:val="24"/>
                <w:szCs w:val="24"/>
                <w:lang w:eastAsia="sq-AL"/>
              </w:rPr>
              <w:t>Identifikon mundësitë që ofrojnë kushtet natyrore dhe pasuritë minerare që lidhen me to, për zhvillimin ekonomik të Kosovës.</w:t>
            </w:r>
          </w:p>
          <w:p w14:paraId="10875392" w14:textId="77777777" w:rsidR="008730B1" w:rsidRPr="00420FE9" w:rsidRDefault="008730B1" w:rsidP="00263E50">
            <w:pPr>
              <w:numPr>
                <w:ilvl w:val="0"/>
                <w:numId w:val="87"/>
              </w:numPr>
              <w:spacing w:after="0" w:line="240" w:lineRule="auto"/>
              <w:contextualSpacing/>
              <w:rPr>
                <w:rFonts w:ascii="Times New Roman" w:hAnsi="Times New Roman"/>
                <w:sz w:val="24"/>
                <w:szCs w:val="24"/>
                <w:lang w:eastAsia="sq-AL"/>
              </w:rPr>
            </w:pPr>
            <w:r w:rsidRPr="00420FE9">
              <w:rPr>
                <w:rFonts w:ascii="Times New Roman" w:hAnsi="Times New Roman"/>
                <w:sz w:val="24"/>
                <w:szCs w:val="24"/>
                <w:lang w:eastAsia="sq-AL"/>
              </w:rPr>
              <w:t>Identifikon rolin e potencialit human si potencial të rëndësishëm për zhvillimin ekonomik të Republikës së Kosovës.</w:t>
            </w:r>
          </w:p>
          <w:p w14:paraId="329DCD59" w14:textId="77777777" w:rsidR="008730B1" w:rsidRPr="00420FE9" w:rsidRDefault="00780CA0"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6ADBA9D8" w14:textId="77777777" w:rsidR="008730B1" w:rsidRPr="00420FE9" w:rsidRDefault="008730B1" w:rsidP="00263E50">
            <w:pPr>
              <w:numPr>
                <w:ilvl w:val="0"/>
                <w:numId w:val="88"/>
              </w:numPr>
              <w:spacing w:after="0" w:line="240" w:lineRule="auto"/>
              <w:contextualSpacing/>
              <w:rPr>
                <w:rFonts w:ascii="Times New Roman" w:hAnsi="Times New Roman"/>
                <w:sz w:val="24"/>
                <w:szCs w:val="24"/>
                <w:lang w:eastAsia="sq-AL"/>
              </w:rPr>
            </w:pPr>
            <w:r w:rsidRPr="00420FE9">
              <w:rPr>
                <w:rFonts w:ascii="Times New Roman" w:hAnsi="Times New Roman"/>
                <w:sz w:val="24"/>
                <w:szCs w:val="24"/>
                <w:lang w:eastAsia="sq-AL"/>
              </w:rPr>
              <w:t>Përshkruan mundësitë që ofrojnë kushtet natyrore dhe pasuritë minerare që lidhen me to, për zhvillimin ekonomik të Kosovës.</w:t>
            </w:r>
          </w:p>
          <w:p w14:paraId="080FAD7F" w14:textId="77777777" w:rsidR="008730B1" w:rsidRPr="00420FE9" w:rsidRDefault="008730B1" w:rsidP="00263E50">
            <w:pPr>
              <w:numPr>
                <w:ilvl w:val="0"/>
                <w:numId w:val="88"/>
              </w:numPr>
              <w:spacing w:after="0" w:line="240" w:lineRule="auto"/>
              <w:contextualSpacing/>
              <w:rPr>
                <w:rFonts w:ascii="Times New Roman" w:hAnsi="Times New Roman"/>
                <w:sz w:val="24"/>
                <w:szCs w:val="24"/>
                <w:lang w:eastAsia="sq-AL"/>
              </w:rPr>
            </w:pPr>
            <w:r w:rsidRPr="00420FE9">
              <w:rPr>
                <w:rFonts w:ascii="Times New Roman" w:hAnsi="Times New Roman"/>
                <w:sz w:val="24"/>
                <w:szCs w:val="24"/>
                <w:lang w:eastAsia="sq-AL"/>
              </w:rPr>
              <w:t>Përshkruan rolin e potencialit human si potencial të rëndësishëm për zhvillimin ekonomik të Republikës së Kosovës.</w:t>
            </w:r>
          </w:p>
          <w:p w14:paraId="5C7F9583" w14:textId="77777777" w:rsidR="008730B1" w:rsidRPr="00420FE9" w:rsidRDefault="00780CA0"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25979B28" w14:textId="77777777" w:rsidR="008730B1" w:rsidRPr="00420FE9" w:rsidRDefault="008730B1" w:rsidP="00263E50">
            <w:pPr>
              <w:numPr>
                <w:ilvl w:val="0"/>
                <w:numId w:val="89"/>
              </w:numPr>
              <w:spacing w:after="0" w:line="240" w:lineRule="auto"/>
              <w:contextualSpacing/>
              <w:rPr>
                <w:rFonts w:ascii="Times New Roman" w:hAnsi="Times New Roman"/>
                <w:sz w:val="24"/>
                <w:szCs w:val="24"/>
                <w:lang w:eastAsia="sq-AL"/>
              </w:rPr>
            </w:pPr>
            <w:r w:rsidRPr="00420FE9">
              <w:rPr>
                <w:rFonts w:ascii="Times New Roman" w:hAnsi="Times New Roman"/>
                <w:sz w:val="24"/>
                <w:szCs w:val="24"/>
                <w:lang w:eastAsia="sq-AL"/>
              </w:rPr>
              <w:t>Vlerëson mundësitë që ofrojnë kushtet natyrore dhe pasuritë minerare që lidhen me to, për zhvillimin ekonomik të Kosovës.</w:t>
            </w:r>
          </w:p>
          <w:p w14:paraId="44281BD5" w14:textId="77777777" w:rsidR="008730B1" w:rsidRPr="00420FE9" w:rsidRDefault="008730B1" w:rsidP="001115BF">
            <w:pPr>
              <w:numPr>
                <w:ilvl w:val="0"/>
                <w:numId w:val="89"/>
              </w:numPr>
              <w:spacing w:after="0" w:line="240" w:lineRule="auto"/>
              <w:contextualSpacing/>
              <w:rPr>
                <w:rFonts w:ascii="Times New Roman" w:hAnsi="Times New Roman"/>
                <w:sz w:val="24"/>
                <w:szCs w:val="24"/>
                <w:lang w:eastAsia="sq-AL"/>
              </w:rPr>
            </w:pPr>
            <w:r w:rsidRPr="00420FE9">
              <w:rPr>
                <w:rFonts w:ascii="Times New Roman" w:hAnsi="Times New Roman"/>
                <w:sz w:val="24"/>
                <w:szCs w:val="24"/>
                <w:lang w:eastAsia="sq-AL"/>
              </w:rPr>
              <w:t>Vlerëson potencialin human si potencial të rëndësishëm për zhvillimin ekonomik të Republikës së Kosovës.</w:t>
            </w:r>
          </w:p>
        </w:tc>
      </w:tr>
    </w:tbl>
    <w:p w14:paraId="751CF93A" w14:textId="77777777" w:rsidR="008730B1" w:rsidRPr="00420FE9" w:rsidRDefault="008730B1" w:rsidP="004D0FAE">
      <w:pPr>
        <w:tabs>
          <w:tab w:val="left" w:pos="4900"/>
          <w:tab w:val="center" w:pos="6525"/>
        </w:tabs>
        <w:spacing w:after="0" w:line="240" w:lineRule="auto"/>
        <w:contextualSpacing/>
        <w:rPr>
          <w:rFonts w:ascii="Times New Roman" w:eastAsia="Times New Roman" w:hAnsi="Times New Roman"/>
          <w:sz w:val="24"/>
          <w:szCs w:val="24"/>
          <w:lang w:eastAsia="en-GB"/>
        </w:rPr>
      </w:pPr>
      <w:r w:rsidRPr="00420FE9">
        <w:rPr>
          <w:rFonts w:ascii="Times New Roman" w:hAnsi="Times New Roman"/>
          <w:b/>
          <w:sz w:val="24"/>
          <w:szCs w:val="24"/>
          <w:lang w:eastAsia="sq-AL"/>
        </w:rPr>
        <w:lastRenderedPageBreak/>
        <w:t xml:space="preserve">Tema mësimore 1.12: </w:t>
      </w:r>
      <w:r w:rsidRPr="00420FE9">
        <w:rPr>
          <w:rFonts w:ascii="Times New Roman" w:eastAsia="Times New Roman" w:hAnsi="Times New Roman"/>
          <w:sz w:val="24"/>
          <w:szCs w:val="24"/>
          <w:lang w:eastAsia="en-GB"/>
        </w:rPr>
        <w:t>Gjendja ekonomike e Kosovës dhe e ardhmja.</w:t>
      </w:r>
    </w:p>
    <w:p w14:paraId="73921D6E" w14:textId="77777777" w:rsidR="001115BF" w:rsidRPr="00420FE9" w:rsidRDefault="001115BF" w:rsidP="004D0FAE">
      <w:pPr>
        <w:tabs>
          <w:tab w:val="left" w:pos="4900"/>
          <w:tab w:val="center" w:pos="6525"/>
        </w:tabs>
        <w:spacing w:after="0" w:line="240" w:lineRule="auto"/>
        <w:contextualSpacing/>
        <w:rPr>
          <w:rFonts w:ascii="Times New Roman" w:eastAsia="Times New Roman" w:hAnsi="Times New Roman"/>
          <w:sz w:val="24"/>
          <w:szCs w:val="24"/>
          <w:lang w:eastAsia="en-GB"/>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2161"/>
        <w:gridCol w:w="1769"/>
        <w:gridCol w:w="2821"/>
      </w:tblGrid>
      <w:tr w:rsidR="008730B1" w:rsidRPr="00420FE9" w14:paraId="2BDF2DC1" w14:textId="77777777" w:rsidTr="003C319B">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477FEC7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119E58AF" w14:textId="77777777" w:rsidR="008730B1" w:rsidRPr="00420FE9" w:rsidRDefault="008730B1" w:rsidP="004D0FAE">
            <w:pPr>
              <w:spacing w:after="0" w:line="240" w:lineRule="auto"/>
              <w:contextualSpacing/>
              <w:rPr>
                <w:rFonts w:ascii="Times New Roman" w:hAnsi="Times New Roman"/>
                <w:sz w:val="24"/>
                <w:szCs w:val="24"/>
              </w:rPr>
            </w:pPr>
          </w:p>
        </w:tc>
        <w:tc>
          <w:tcPr>
            <w:tcW w:w="2161" w:type="dxa"/>
            <w:tcBorders>
              <w:top w:val="single" w:sz="4" w:space="0" w:color="000000"/>
              <w:left w:val="single" w:sz="4" w:space="0" w:color="auto"/>
              <w:bottom w:val="single" w:sz="4" w:space="0" w:color="auto"/>
              <w:right w:val="single" w:sz="4" w:space="0" w:color="auto"/>
            </w:tcBorders>
          </w:tcPr>
          <w:p w14:paraId="02BCFCC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273B2C66" w14:textId="77777777" w:rsidR="008730B1" w:rsidRPr="00420FE9" w:rsidRDefault="008730B1" w:rsidP="004D0FAE">
            <w:pPr>
              <w:spacing w:after="0" w:line="240" w:lineRule="auto"/>
              <w:contextualSpacing/>
              <w:rPr>
                <w:rFonts w:ascii="Times New Roman" w:hAnsi="Times New Roman"/>
                <w:sz w:val="24"/>
                <w:szCs w:val="24"/>
              </w:rPr>
            </w:pPr>
          </w:p>
        </w:tc>
        <w:tc>
          <w:tcPr>
            <w:tcW w:w="1769" w:type="dxa"/>
            <w:tcBorders>
              <w:top w:val="single" w:sz="4" w:space="0" w:color="000000"/>
              <w:left w:val="single" w:sz="4" w:space="0" w:color="auto"/>
              <w:bottom w:val="single" w:sz="4" w:space="0" w:color="auto"/>
              <w:right w:val="single" w:sz="4" w:space="0" w:color="auto"/>
            </w:tcBorders>
          </w:tcPr>
          <w:p w14:paraId="24231C6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72064422"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7570B194"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p w14:paraId="7F5963E3"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2359F5AD"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4D32AB37" w14:textId="77777777" w:rsidR="008730B1" w:rsidRPr="00420FE9" w:rsidRDefault="008730B1" w:rsidP="004D0FAE">
            <w:pPr>
              <w:spacing w:after="0" w:line="240" w:lineRule="auto"/>
              <w:contextualSpacing/>
              <w:rPr>
                <w:rFonts w:ascii="Times New Roman" w:hAnsi="Times New Roman"/>
                <w:sz w:val="24"/>
                <w:szCs w:val="24"/>
              </w:rPr>
            </w:pPr>
          </w:p>
        </w:tc>
      </w:tr>
      <w:tr w:rsidR="003C319B" w:rsidRPr="00420FE9" w14:paraId="43AD2D9C" w14:textId="77777777" w:rsidTr="003C319B">
        <w:trPr>
          <w:trHeight w:val="768"/>
        </w:trPr>
        <w:tc>
          <w:tcPr>
            <w:tcW w:w="3330" w:type="dxa"/>
            <w:tcBorders>
              <w:top w:val="single" w:sz="4" w:space="0" w:color="auto"/>
              <w:left w:val="single" w:sz="4" w:space="0" w:color="000000"/>
              <w:bottom w:val="single" w:sz="4" w:space="0" w:color="000000"/>
              <w:right w:val="single" w:sz="4" w:space="0" w:color="auto"/>
            </w:tcBorders>
          </w:tcPr>
          <w:p w14:paraId="2BEB179C" w14:textId="77777777" w:rsidR="008730B1" w:rsidRPr="00420FE9" w:rsidRDefault="008730B1" w:rsidP="004D0FAE">
            <w:pPr>
              <w:tabs>
                <w:tab w:val="left" w:pos="4900"/>
                <w:tab w:val="center" w:pos="6525"/>
              </w:tabs>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Tema mësimore 1.12:</w:t>
            </w:r>
          </w:p>
          <w:p w14:paraId="74F594FC" w14:textId="77777777" w:rsidR="008730B1" w:rsidRPr="00420FE9" w:rsidRDefault="008730B1" w:rsidP="004D0FAE">
            <w:pPr>
              <w:pStyle w:val="ListParagraph"/>
              <w:tabs>
                <w:tab w:val="left" w:pos="4900"/>
                <w:tab w:val="center" w:pos="6525"/>
              </w:tabs>
              <w:spacing w:after="0" w:line="240" w:lineRule="auto"/>
              <w:ind w:left="0"/>
              <w:rPr>
                <w:rFonts w:ascii="Times New Roman" w:eastAsia="Times New Roman" w:hAnsi="Times New Roman"/>
                <w:sz w:val="24"/>
                <w:szCs w:val="24"/>
                <w:lang w:eastAsia="en-GB"/>
              </w:rPr>
            </w:pPr>
            <w:r w:rsidRPr="00420FE9">
              <w:rPr>
                <w:rFonts w:ascii="Times New Roman" w:eastAsia="Times New Roman" w:hAnsi="Times New Roman"/>
                <w:sz w:val="24"/>
                <w:szCs w:val="24"/>
                <w:lang w:eastAsia="en-GB"/>
              </w:rPr>
              <w:t>Gjendja ekonomike e Kosovës dhe e ardhmja.</w:t>
            </w:r>
          </w:p>
          <w:p w14:paraId="0C61752C" w14:textId="77777777" w:rsidR="008730B1" w:rsidRPr="00420FE9" w:rsidRDefault="008730B1" w:rsidP="004D0FAE">
            <w:pPr>
              <w:pStyle w:val="NoSpacing1"/>
              <w:ind w:firstLine="0"/>
              <w:contextualSpacing/>
              <w:rPr>
                <w:rFonts w:ascii="Times New Roman" w:hAnsi="Times New Roman"/>
                <w:b/>
                <w:sz w:val="24"/>
                <w:szCs w:val="24"/>
                <w:lang w:eastAsia="sq-AL"/>
              </w:rPr>
            </w:pPr>
          </w:p>
        </w:tc>
        <w:tc>
          <w:tcPr>
            <w:tcW w:w="6750" w:type="dxa"/>
            <w:gridSpan w:val="3"/>
            <w:tcBorders>
              <w:top w:val="single" w:sz="4" w:space="0" w:color="auto"/>
              <w:left w:val="single" w:sz="4" w:space="0" w:color="auto"/>
              <w:bottom w:val="single" w:sz="4" w:space="0" w:color="000000"/>
              <w:right w:val="single" w:sz="4" w:space="0" w:color="000000"/>
            </w:tcBorders>
            <w:hideMark/>
          </w:tcPr>
          <w:p w14:paraId="11D8C29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Potencialet natyrore dhe humane që ka Kosova, krijojnë një ide të qartë për sektorët e degët e ekonomisë që kanë mundësi të zhvillohen aty. Parashiko degët dhe sektorët prioritarë të së ardhmes së Kosovës.</w:t>
            </w:r>
          </w:p>
        </w:tc>
      </w:tr>
      <w:tr w:rsidR="008730B1" w:rsidRPr="00420FE9" w14:paraId="63066D52" w14:textId="77777777" w:rsidTr="003C319B">
        <w:trPr>
          <w:trHeight w:val="2213"/>
        </w:trPr>
        <w:tc>
          <w:tcPr>
            <w:tcW w:w="5490" w:type="dxa"/>
            <w:gridSpan w:val="2"/>
            <w:tcBorders>
              <w:top w:val="single" w:sz="4" w:space="0" w:color="auto"/>
              <w:left w:val="single" w:sz="4" w:space="0" w:color="000000"/>
              <w:bottom w:val="single" w:sz="4" w:space="0" w:color="auto"/>
              <w:right w:val="single" w:sz="4" w:space="0" w:color="auto"/>
            </w:tcBorders>
            <w:hideMark/>
          </w:tcPr>
          <w:p w14:paraId="65BB99F4" w14:textId="77777777" w:rsidR="008730B1" w:rsidRPr="00420FE9" w:rsidRDefault="003C319B"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690E0F23" w14:textId="77777777" w:rsidR="008730B1" w:rsidRPr="00420FE9" w:rsidRDefault="008730B1" w:rsidP="00263E50">
            <w:pPr>
              <w:pStyle w:val="ListParagraph"/>
              <w:numPr>
                <w:ilvl w:val="0"/>
                <w:numId w:val="90"/>
              </w:numPr>
              <w:spacing w:after="0" w:line="240" w:lineRule="auto"/>
              <w:rPr>
                <w:rFonts w:ascii="Times New Roman" w:hAnsi="Times New Roman"/>
                <w:sz w:val="24"/>
                <w:szCs w:val="24"/>
              </w:rPr>
            </w:pPr>
            <w:r w:rsidRPr="00420FE9">
              <w:rPr>
                <w:rFonts w:ascii="Times New Roman" w:hAnsi="Times New Roman"/>
                <w:sz w:val="24"/>
                <w:szCs w:val="24"/>
                <w:lang w:eastAsia="sq-AL"/>
              </w:rPr>
              <w:t xml:space="preserve">Përshkruan </w:t>
            </w:r>
            <w:r w:rsidRPr="00420FE9">
              <w:rPr>
                <w:rFonts w:ascii="Times New Roman" w:hAnsi="Times New Roman"/>
                <w:sz w:val="24"/>
                <w:szCs w:val="24"/>
              </w:rPr>
              <w:t>tipare të zhvillimit të sotëm ekonomik të Kosovës, të sektorëve të ekonomisë dhe degëve përkatëse të tyre.</w:t>
            </w:r>
          </w:p>
          <w:p w14:paraId="5B67A853" w14:textId="77777777" w:rsidR="008730B1" w:rsidRPr="00420FE9" w:rsidRDefault="008730B1" w:rsidP="00263E50">
            <w:pPr>
              <w:numPr>
                <w:ilvl w:val="0"/>
                <w:numId w:val="90"/>
              </w:numPr>
              <w:spacing w:after="0" w:line="240" w:lineRule="auto"/>
              <w:contextualSpacing/>
              <w:rPr>
                <w:rFonts w:ascii="Times New Roman" w:hAnsi="Times New Roman"/>
                <w:sz w:val="24"/>
                <w:szCs w:val="24"/>
              </w:rPr>
            </w:pPr>
            <w:r w:rsidRPr="00420FE9">
              <w:rPr>
                <w:rFonts w:ascii="Times New Roman" w:hAnsi="Times New Roman"/>
                <w:sz w:val="24"/>
                <w:szCs w:val="24"/>
              </w:rPr>
              <w:t>Analizon faktorët që ndikojnë në zhvillimin ekonomik të Kosovës.</w:t>
            </w:r>
          </w:p>
          <w:p w14:paraId="32B16699" w14:textId="77777777" w:rsidR="008730B1" w:rsidRPr="00420FE9" w:rsidRDefault="008730B1" w:rsidP="00263E50">
            <w:pPr>
              <w:numPr>
                <w:ilvl w:val="0"/>
                <w:numId w:val="90"/>
              </w:numPr>
              <w:spacing w:after="0" w:line="240" w:lineRule="auto"/>
              <w:contextualSpacing/>
              <w:rPr>
                <w:rFonts w:ascii="Times New Roman" w:hAnsi="Times New Roman"/>
                <w:sz w:val="24"/>
                <w:szCs w:val="24"/>
              </w:rPr>
            </w:pPr>
            <w:r w:rsidRPr="00420FE9">
              <w:rPr>
                <w:rFonts w:ascii="Times New Roman" w:hAnsi="Times New Roman"/>
                <w:sz w:val="24"/>
                <w:szCs w:val="24"/>
              </w:rPr>
              <w:t>Parashikon mundësinë e zhvillimit perspektiv të ekonomisë të Kosovës dhe degëve kryesore të saj.</w:t>
            </w:r>
          </w:p>
        </w:tc>
        <w:tc>
          <w:tcPr>
            <w:tcW w:w="4590" w:type="dxa"/>
            <w:gridSpan w:val="2"/>
            <w:tcBorders>
              <w:top w:val="single" w:sz="4" w:space="0" w:color="auto"/>
              <w:left w:val="single" w:sz="4" w:space="0" w:color="auto"/>
              <w:bottom w:val="single" w:sz="4" w:space="0" w:color="auto"/>
              <w:right w:val="single" w:sz="4" w:space="0" w:color="000000"/>
            </w:tcBorders>
            <w:hideMark/>
          </w:tcPr>
          <w:p w14:paraId="5AB9CB6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24BC333D"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sektorë</w:t>
            </w:r>
            <w:proofErr w:type="gramEnd"/>
            <w:r w:rsidRPr="00420FE9">
              <w:rPr>
                <w:rFonts w:ascii="Times New Roman" w:hAnsi="Times New Roman"/>
                <w:sz w:val="24"/>
                <w:szCs w:val="24"/>
              </w:rPr>
              <w:t xml:space="preserve"> të ekonomisë, ekonomi bujqësore, blegtori, industri e nxjerrjes së mineraleve, metalurgji, industri mekanike, industri energjetike, industri  e materialeve të ndërtimit, industri tekstile, industri e duhanit, industri e drurit, transport,  tregti, shërbime turizëm, etj.</w:t>
            </w:r>
          </w:p>
        </w:tc>
      </w:tr>
      <w:tr w:rsidR="008730B1" w:rsidRPr="00420FE9" w14:paraId="09A00B1A" w14:textId="77777777" w:rsidTr="003C319B">
        <w:trPr>
          <w:trHeight w:val="197"/>
        </w:trPr>
        <w:tc>
          <w:tcPr>
            <w:tcW w:w="5490" w:type="dxa"/>
            <w:gridSpan w:val="2"/>
            <w:tcBorders>
              <w:top w:val="single" w:sz="4" w:space="0" w:color="auto"/>
              <w:left w:val="single" w:sz="4" w:space="0" w:color="000000"/>
              <w:bottom w:val="single" w:sz="4" w:space="0" w:color="auto"/>
              <w:right w:val="single" w:sz="4" w:space="0" w:color="auto"/>
            </w:tcBorders>
          </w:tcPr>
          <w:p w14:paraId="089CCB8B" w14:textId="77777777" w:rsidR="003C319B"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Burimet dhe mjetet mësimore: </w:t>
            </w:r>
            <w:r w:rsidRPr="00420FE9">
              <w:rPr>
                <w:rFonts w:ascii="Times New Roman" w:hAnsi="Times New Roman"/>
                <w:sz w:val="24"/>
                <w:szCs w:val="24"/>
                <w:lang w:eastAsia="sq-AL"/>
              </w:rPr>
              <w:t xml:space="preserve">Teksti i nxënësit Gjeografia 9, </w:t>
            </w:r>
            <w:r w:rsidRPr="00420FE9">
              <w:rPr>
                <w:rFonts w:ascii="Times New Roman" w:hAnsi="Times New Roman"/>
                <w:sz w:val="24"/>
                <w:szCs w:val="24"/>
              </w:rPr>
              <w:t xml:space="preserve">harta ekonomike e Kosovës, </w:t>
            </w:r>
          </w:p>
          <w:p w14:paraId="0239446E"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fletore</w:t>
            </w:r>
            <w:proofErr w:type="gramEnd"/>
            <w:r w:rsidRPr="00420FE9">
              <w:rPr>
                <w:rFonts w:ascii="Times New Roman" w:hAnsi="Times New Roman"/>
                <w:sz w:val="24"/>
                <w:szCs w:val="24"/>
              </w:rPr>
              <w:t xml:space="preserve"> e shënimeve etj.</w:t>
            </w:r>
          </w:p>
        </w:tc>
        <w:tc>
          <w:tcPr>
            <w:tcW w:w="4590" w:type="dxa"/>
            <w:gridSpan w:val="2"/>
            <w:tcBorders>
              <w:top w:val="single" w:sz="4" w:space="0" w:color="auto"/>
              <w:left w:val="single" w:sz="4" w:space="0" w:color="auto"/>
              <w:bottom w:val="single" w:sz="4" w:space="0" w:color="auto"/>
              <w:right w:val="single" w:sz="4" w:space="0" w:color="000000"/>
            </w:tcBorders>
            <w:hideMark/>
          </w:tcPr>
          <w:p w14:paraId="6A02D486"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Zhvillimi i qëndrueshëm, Ndërvarësia, Historia.</w:t>
            </w:r>
          </w:p>
        </w:tc>
      </w:tr>
      <w:tr w:rsidR="008730B1" w:rsidRPr="00420FE9" w14:paraId="525B4CBC" w14:textId="77777777" w:rsidTr="00F508C9">
        <w:trPr>
          <w:trHeight w:val="197"/>
        </w:trPr>
        <w:tc>
          <w:tcPr>
            <w:tcW w:w="10080" w:type="dxa"/>
            <w:gridSpan w:val="4"/>
            <w:tcBorders>
              <w:top w:val="single" w:sz="4" w:space="0" w:color="auto"/>
              <w:left w:val="single" w:sz="4" w:space="0" w:color="000000"/>
              <w:bottom w:val="single" w:sz="4" w:space="0" w:color="auto"/>
              <w:right w:val="single" w:sz="4" w:space="0" w:color="000000"/>
            </w:tcBorders>
            <w:hideMark/>
          </w:tcPr>
          <w:p w14:paraId="5BD69692"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05B89937" w14:textId="77777777" w:rsidTr="003C319B">
        <w:trPr>
          <w:trHeight w:val="143"/>
        </w:trPr>
        <w:tc>
          <w:tcPr>
            <w:tcW w:w="10080" w:type="dxa"/>
            <w:gridSpan w:val="4"/>
            <w:tcBorders>
              <w:top w:val="single" w:sz="4" w:space="0" w:color="auto"/>
              <w:left w:val="single" w:sz="4" w:space="0" w:color="000000"/>
              <w:bottom w:val="single" w:sz="4" w:space="0" w:color="auto"/>
              <w:right w:val="single" w:sz="4" w:space="0" w:color="000000"/>
            </w:tcBorders>
          </w:tcPr>
          <w:p w14:paraId="139B9F2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5434EF8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0DD725BB" w14:textId="77777777" w:rsidR="008730B1" w:rsidRPr="00420FE9" w:rsidRDefault="008730B1" w:rsidP="00440A64">
            <w:pPr>
              <w:pStyle w:val="ListParagraph"/>
              <w:numPr>
                <w:ilvl w:val="0"/>
                <w:numId w:val="2"/>
              </w:numPr>
              <w:spacing w:after="0" w:line="240" w:lineRule="auto"/>
              <w:jc w:val="both"/>
              <w:rPr>
                <w:rFonts w:ascii="Times New Roman" w:hAnsi="Times New Roman"/>
                <w:sz w:val="24"/>
                <w:szCs w:val="24"/>
              </w:rPr>
            </w:pPr>
            <w:r w:rsidRPr="00420FE9">
              <w:rPr>
                <w:rFonts w:ascii="Times New Roman" w:hAnsi="Times New Roman"/>
                <w:sz w:val="24"/>
                <w:szCs w:val="24"/>
              </w:rPr>
              <w:t>Pikënisur nga njohuritë që nxënësit kanë nga temat e mëparshme, nxitet diskutimi mbi zhvillimin ekonomik dhe mundësitë që ofrojnë potencialet natyrore dhe humane për zhvillimin e degëve të ndryshme të ekonomisë.</w:t>
            </w:r>
          </w:p>
          <w:p w14:paraId="11CF362D" w14:textId="77777777" w:rsidR="008730B1" w:rsidRPr="00420FE9" w:rsidRDefault="008730B1" w:rsidP="00440A64">
            <w:pPr>
              <w:pStyle w:val="ListParagraph"/>
              <w:numPr>
                <w:ilvl w:val="0"/>
                <w:numId w:val="2"/>
              </w:numPr>
              <w:spacing w:after="0" w:line="240" w:lineRule="auto"/>
              <w:jc w:val="both"/>
              <w:rPr>
                <w:rFonts w:ascii="Times New Roman" w:hAnsi="Times New Roman"/>
                <w:sz w:val="24"/>
                <w:szCs w:val="24"/>
              </w:rPr>
            </w:pPr>
            <w:r w:rsidRPr="00420FE9">
              <w:rPr>
                <w:rFonts w:ascii="Times New Roman" w:hAnsi="Times New Roman"/>
                <w:sz w:val="24"/>
                <w:szCs w:val="24"/>
              </w:rPr>
              <w:t>Idetë më të arrira të tyre evidentohen dhe shënohen në tabelë.</w:t>
            </w:r>
          </w:p>
          <w:p w14:paraId="555E1B83" w14:textId="77777777" w:rsidR="008730B1" w:rsidRPr="00420FE9" w:rsidRDefault="008730B1" w:rsidP="004D0FAE">
            <w:pPr>
              <w:pStyle w:val="ListParagraph"/>
              <w:spacing w:after="0" w:line="240" w:lineRule="auto"/>
              <w:ind w:left="360"/>
              <w:jc w:val="both"/>
              <w:rPr>
                <w:rFonts w:ascii="Times New Roman" w:hAnsi="Times New Roman"/>
                <w:sz w:val="24"/>
                <w:szCs w:val="24"/>
              </w:rPr>
            </w:pPr>
          </w:p>
          <w:p w14:paraId="16524F27"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b/>
                <w:sz w:val="24"/>
                <w:szCs w:val="24"/>
              </w:rPr>
              <w:t>Ndërtimi  i</w:t>
            </w:r>
            <w:proofErr w:type="gramEnd"/>
            <w:r w:rsidRPr="00420FE9">
              <w:rPr>
                <w:rFonts w:ascii="Times New Roman" w:hAnsi="Times New Roman"/>
                <w:b/>
                <w:sz w:val="24"/>
                <w:szCs w:val="24"/>
              </w:rPr>
              <w:t xml:space="preserve"> njohurive</w:t>
            </w:r>
            <w:r w:rsidRPr="00420FE9">
              <w:rPr>
                <w:rFonts w:ascii="Times New Roman" w:hAnsi="Times New Roman"/>
                <w:sz w:val="24"/>
                <w:szCs w:val="24"/>
              </w:rPr>
              <w:t xml:space="preserve"> </w:t>
            </w:r>
            <w:r w:rsidRPr="00420FE9">
              <w:rPr>
                <w:rFonts w:ascii="Times New Roman" w:hAnsi="Times New Roman"/>
                <w:b/>
                <w:sz w:val="24"/>
                <w:szCs w:val="24"/>
              </w:rPr>
              <w:t xml:space="preserve">të reja </w:t>
            </w:r>
          </w:p>
          <w:p w14:paraId="6EB3477C"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Pasi nxënësit lexojnë në tekst tiparet e zhvillimit ekonomik të Kosovës, kërkohet që duke punuar në dyshe, nxënësit të përshkruajnë në mënyrë skematike strukturën ekonomike dhe tiparet kryesore të sektorëve të ekonomisë. Duke shfrytëzuar hartën e industrisë, nxënësit përcaktojnë në hartë rajonet dhe qendrat kryesore industriale.</w:t>
            </w:r>
          </w:p>
          <w:p w14:paraId="6ECA425A"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 xml:space="preserve">Në këtë fazë të orës së mësimit, nxënësit ndahen në </w:t>
            </w:r>
            <w:proofErr w:type="gramStart"/>
            <w:r w:rsidRPr="00420FE9">
              <w:rPr>
                <w:rFonts w:ascii="Times New Roman" w:hAnsi="Times New Roman"/>
                <w:sz w:val="24"/>
                <w:szCs w:val="24"/>
              </w:rPr>
              <w:t>dy</w:t>
            </w:r>
            <w:proofErr w:type="gramEnd"/>
            <w:r w:rsidRPr="00420FE9">
              <w:rPr>
                <w:rFonts w:ascii="Times New Roman" w:hAnsi="Times New Roman"/>
                <w:sz w:val="24"/>
                <w:szCs w:val="24"/>
              </w:rPr>
              <w:t xml:space="preserve"> grupe dhe lexojnë/ mbajnë shënime, për të plotësuar sipas detyrës së marrë organizuesin e mëposhtëm grafik i cili paraqitet në fletore.</w:t>
            </w:r>
          </w:p>
          <w:p w14:paraId="60605C85"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Njëri grup punon me anën e majtë, ndërsa tjetri me anën e djathtë të tabelës.</w:t>
            </w:r>
          </w:p>
          <w:p w14:paraId="6BCA54D2"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I njëjti organizues plotësohet edhe në dërrasë.</w:t>
            </w:r>
          </w:p>
          <w:p w14:paraId="4C24FBD1" w14:textId="77777777" w:rsidR="008730B1" w:rsidRPr="00420FE9" w:rsidRDefault="008730B1" w:rsidP="004D0FAE">
            <w:pPr>
              <w:spacing w:after="0" w:line="240" w:lineRule="auto"/>
              <w:ind w:left="210"/>
              <w:contextualSpacing/>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7"/>
              <w:gridCol w:w="4500"/>
              <w:gridCol w:w="4718"/>
            </w:tblGrid>
            <w:tr w:rsidR="003C319B" w:rsidRPr="00420FE9" w14:paraId="7B1DD4F8" w14:textId="77777777" w:rsidTr="00F508C9">
              <w:trPr>
                <w:trHeight w:val="564"/>
              </w:trPr>
              <w:tc>
                <w:tcPr>
                  <w:tcW w:w="607" w:type="dxa"/>
                  <w:shd w:val="clear" w:color="auto" w:fill="auto"/>
                </w:tcPr>
                <w:p w14:paraId="41DD60C2"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Nr. </w:t>
                  </w:r>
                </w:p>
              </w:tc>
              <w:tc>
                <w:tcPr>
                  <w:tcW w:w="4500" w:type="dxa"/>
                  <w:shd w:val="clear" w:color="auto" w:fill="auto"/>
                </w:tcPr>
                <w:p w14:paraId="64D5D887"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 xml:space="preserve">Faktorë kufizues të zhvillimit </w:t>
                  </w:r>
                </w:p>
                <w:p w14:paraId="7AE09C04" w14:textId="77777777" w:rsidR="008730B1" w:rsidRPr="00420FE9" w:rsidRDefault="008730B1" w:rsidP="004D0FAE">
                  <w:pPr>
                    <w:spacing w:after="0" w:line="240" w:lineRule="auto"/>
                    <w:contextualSpacing/>
                    <w:jc w:val="center"/>
                    <w:rPr>
                      <w:rFonts w:ascii="Times New Roman" w:hAnsi="Times New Roman"/>
                      <w:b/>
                      <w:sz w:val="24"/>
                      <w:szCs w:val="24"/>
                    </w:rPr>
                  </w:pPr>
                  <w:proofErr w:type="gramStart"/>
                  <w:r w:rsidRPr="00420FE9">
                    <w:rPr>
                      <w:rFonts w:ascii="Times New Roman" w:hAnsi="Times New Roman"/>
                      <w:b/>
                      <w:sz w:val="24"/>
                      <w:szCs w:val="24"/>
                    </w:rPr>
                    <w:t>të</w:t>
                  </w:r>
                  <w:proofErr w:type="gramEnd"/>
                  <w:r w:rsidRPr="00420FE9">
                    <w:rPr>
                      <w:rFonts w:ascii="Times New Roman" w:hAnsi="Times New Roman"/>
                      <w:b/>
                      <w:sz w:val="24"/>
                      <w:szCs w:val="24"/>
                    </w:rPr>
                    <w:t xml:space="preserve"> Kosovës</w:t>
                  </w:r>
                </w:p>
              </w:tc>
              <w:tc>
                <w:tcPr>
                  <w:tcW w:w="4718" w:type="dxa"/>
                  <w:shd w:val="clear" w:color="auto" w:fill="auto"/>
                </w:tcPr>
                <w:p w14:paraId="15CE31A7"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 xml:space="preserve">Faktorë favorizues të zhvillimit </w:t>
                  </w:r>
                </w:p>
                <w:p w14:paraId="2253923C" w14:textId="77777777" w:rsidR="008730B1" w:rsidRPr="00420FE9" w:rsidRDefault="008730B1" w:rsidP="004D0FAE">
                  <w:pPr>
                    <w:spacing w:after="0" w:line="240" w:lineRule="auto"/>
                    <w:contextualSpacing/>
                    <w:jc w:val="center"/>
                    <w:rPr>
                      <w:rFonts w:ascii="Times New Roman" w:hAnsi="Times New Roman"/>
                      <w:b/>
                      <w:sz w:val="24"/>
                      <w:szCs w:val="24"/>
                    </w:rPr>
                  </w:pPr>
                  <w:proofErr w:type="gramStart"/>
                  <w:r w:rsidRPr="00420FE9">
                    <w:rPr>
                      <w:rFonts w:ascii="Times New Roman" w:hAnsi="Times New Roman"/>
                      <w:b/>
                      <w:sz w:val="24"/>
                      <w:szCs w:val="24"/>
                    </w:rPr>
                    <w:t>të</w:t>
                  </w:r>
                  <w:proofErr w:type="gramEnd"/>
                  <w:r w:rsidRPr="00420FE9">
                    <w:rPr>
                      <w:rFonts w:ascii="Times New Roman" w:hAnsi="Times New Roman"/>
                      <w:b/>
                      <w:sz w:val="24"/>
                      <w:szCs w:val="24"/>
                    </w:rPr>
                    <w:t xml:space="preserve"> Kosovës</w:t>
                  </w:r>
                </w:p>
              </w:tc>
            </w:tr>
            <w:tr w:rsidR="003C319B" w:rsidRPr="00420FE9" w14:paraId="414DB1EC" w14:textId="77777777" w:rsidTr="00F508C9">
              <w:trPr>
                <w:trHeight w:val="651"/>
              </w:trPr>
              <w:tc>
                <w:tcPr>
                  <w:tcW w:w="607" w:type="dxa"/>
                  <w:shd w:val="clear" w:color="auto" w:fill="auto"/>
                </w:tcPr>
                <w:p w14:paraId="428031BE" w14:textId="77777777" w:rsidR="008730B1" w:rsidRPr="00420FE9" w:rsidRDefault="008730B1" w:rsidP="004D0FAE">
                  <w:pPr>
                    <w:spacing w:after="0" w:line="240" w:lineRule="auto"/>
                    <w:contextualSpacing/>
                    <w:rPr>
                      <w:rFonts w:ascii="Times New Roman" w:hAnsi="Times New Roman"/>
                      <w:sz w:val="24"/>
                      <w:szCs w:val="24"/>
                    </w:rPr>
                  </w:pPr>
                </w:p>
              </w:tc>
              <w:tc>
                <w:tcPr>
                  <w:tcW w:w="4500" w:type="dxa"/>
                  <w:shd w:val="clear" w:color="auto" w:fill="auto"/>
                </w:tcPr>
                <w:p w14:paraId="4B012568" w14:textId="77777777" w:rsidR="008730B1" w:rsidRPr="00420FE9" w:rsidRDefault="008730B1" w:rsidP="004D0FAE">
                  <w:pPr>
                    <w:spacing w:after="0" w:line="240" w:lineRule="auto"/>
                    <w:contextualSpacing/>
                    <w:rPr>
                      <w:rFonts w:ascii="Times New Roman" w:hAnsi="Times New Roman"/>
                      <w:sz w:val="24"/>
                      <w:szCs w:val="24"/>
                    </w:rPr>
                  </w:pPr>
                </w:p>
                <w:p w14:paraId="0604E964" w14:textId="707533E5" w:rsidR="008730B1" w:rsidRPr="00420FE9" w:rsidRDefault="008730B1" w:rsidP="004D0FAE">
                  <w:pPr>
                    <w:spacing w:after="0" w:line="240" w:lineRule="auto"/>
                    <w:contextualSpacing/>
                    <w:rPr>
                      <w:rFonts w:ascii="Times New Roman" w:hAnsi="Times New Roman"/>
                      <w:sz w:val="24"/>
                      <w:szCs w:val="24"/>
                    </w:rPr>
                  </w:pPr>
                </w:p>
              </w:tc>
              <w:tc>
                <w:tcPr>
                  <w:tcW w:w="4718" w:type="dxa"/>
                  <w:shd w:val="clear" w:color="auto" w:fill="auto"/>
                </w:tcPr>
                <w:p w14:paraId="057A564E" w14:textId="77777777" w:rsidR="008730B1" w:rsidRPr="00420FE9" w:rsidRDefault="008730B1" w:rsidP="004D0FAE">
                  <w:pPr>
                    <w:spacing w:after="0" w:line="240" w:lineRule="auto"/>
                    <w:contextualSpacing/>
                    <w:rPr>
                      <w:rFonts w:ascii="Times New Roman" w:hAnsi="Times New Roman"/>
                      <w:sz w:val="24"/>
                      <w:szCs w:val="24"/>
                    </w:rPr>
                  </w:pPr>
                </w:p>
              </w:tc>
            </w:tr>
          </w:tbl>
          <w:p w14:paraId="5CAF7E6E" w14:textId="5B54D28C" w:rsidR="008730B1" w:rsidRPr="00420FE9" w:rsidRDefault="00420FE9"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299" distR="114299" simplePos="0" relativeHeight="251719168" behindDoc="0" locked="0" layoutInCell="1" allowOverlap="1" wp14:anchorId="42CCC755" wp14:editId="601E3686">
                      <wp:simplePos x="0" y="0"/>
                      <wp:positionH relativeFrom="column">
                        <wp:posOffset>3239135</wp:posOffset>
                      </wp:positionH>
                      <wp:positionV relativeFrom="paragraph">
                        <wp:posOffset>-8255</wp:posOffset>
                      </wp:positionV>
                      <wp:extent cx="0" cy="247650"/>
                      <wp:effectExtent l="50800" t="0" r="76200" b="82550"/>
                      <wp:wrapNone/>
                      <wp:docPr id="317" name="AutoShap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65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0,0l21600,21600e" filled="f">
                      <v:path arrowok="t" fillok="f" o:connecttype="none"/>
                      <o:lock v:ext="edit" shapetype="t"/>
                    </v:shapetype>
                    <v:shape id="AutoShape 106" o:spid="_x0000_s1026" type="#_x0000_t32" style="position:absolute;margin-left:255.05pt;margin-top:-.6pt;width:0;height:19.5pt;z-index:251719168;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">
                      <v:stroke endarrow="block"/>
                    </v:shape>
                  </w:pict>
                </mc:Fallback>
              </mc:AlternateContent>
            </w:r>
          </w:p>
          <w:p w14:paraId="539217AE"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720192" behindDoc="0" locked="0" layoutInCell="1" allowOverlap="1" wp14:anchorId="5BBB7262" wp14:editId="4120038D">
                      <wp:simplePos x="0" y="0"/>
                      <wp:positionH relativeFrom="column">
                        <wp:posOffset>1853565</wp:posOffset>
                      </wp:positionH>
                      <wp:positionV relativeFrom="paragraph">
                        <wp:posOffset>83185</wp:posOffset>
                      </wp:positionV>
                      <wp:extent cx="3009900" cy="337820"/>
                      <wp:effectExtent l="0" t="0" r="38100" b="17780"/>
                      <wp:wrapNone/>
                      <wp:docPr id="316"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337820"/>
                              </a:xfrm>
                              <a:prstGeom prst="rect">
                                <a:avLst/>
                              </a:prstGeom>
                              <a:solidFill>
                                <a:srgbClr val="FFFFFF"/>
                              </a:solidFill>
                              <a:ln w="9525">
                                <a:solidFill>
                                  <a:srgbClr val="000000"/>
                                </a:solidFill>
                                <a:miter lim="800000"/>
                                <a:headEnd/>
                                <a:tailEnd/>
                              </a:ln>
                            </wps:spPr>
                            <wps:txbx>
                              <w:txbxContent>
                                <w:p w14:paraId="64961672" w14:textId="77777777" w:rsidR="00725730" w:rsidRPr="00543D43" w:rsidRDefault="00725730" w:rsidP="003C319B">
                                  <w:pPr>
                                    <w:jc w:val="center"/>
                                    <w:rPr>
                                      <w:rFonts w:ascii="Times New Roman" w:hAnsi="Times New Roman"/>
                                      <w:b/>
                                      <w:u w:val="single"/>
                                    </w:rPr>
                                  </w:pPr>
                                  <w:r w:rsidRPr="00543D43">
                                    <w:rPr>
                                      <w:rFonts w:ascii="Times New Roman" w:hAnsi="Times New Roman"/>
                                      <w:b/>
                                      <w:u w:val="single"/>
                                    </w:rPr>
                                    <w:t>Përfundime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 o:spid="_x0000_s1079" type="#_x0000_t202" style="position:absolute;margin-left:145.95pt;margin-top:6.55pt;width:237pt;height:26.6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">
                      <v:textbox>
                        <w:txbxContent>
                          <w:p w14:paraId="64961672" w14:textId="77777777" w:rsidR="001115BF" w:rsidRPr="00543D43" w:rsidRDefault="001115BF" w:rsidP="003C319B">
                            <w:pPr>
                              <w:jc w:val="center"/>
                              <w:rPr>
                                <w:rFonts w:ascii="Times New Roman" w:hAnsi="Times New Roman"/>
                                <w:b/>
                                <w:u w:val="single"/>
                              </w:rPr>
                            </w:pPr>
                            <w:r w:rsidRPr="00543D43">
                              <w:rPr>
                                <w:rFonts w:ascii="Times New Roman" w:hAnsi="Times New Roman"/>
                                <w:b/>
                                <w:u w:val="single"/>
                              </w:rPr>
                              <w:t>Përfundime</w:t>
                            </w:r>
                          </w:p>
                        </w:txbxContent>
                      </v:textbox>
                    </v:shape>
                  </w:pict>
                </mc:Fallback>
              </mc:AlternateContent>
            </w:r>
          </w:p>
          <w:p w14:paraId="26A34042" w14:textId="77777777" w:rsidR="008730B1" w:rsidRPr="00420FE9" w:rsidRDefault="008730B1" w:rsidP="004D0FAE">
            <w:pPr>
              <w:spacing w:after="0" w:line="240" w:lineRule="auto"/>
              <w:contextualSpacing/>
              <w:rPr>
                <w:rFonts w:ascii="Times New Roman" w:hAnsi="Times New Roman"/>
                <w:b/>
                <w:sz w:val="24"/>
                <w:szCs w:val="24"/>
              </w:rPr>
            </w:pPr>
          </w:p>
          <w:p w14:paraId="5FE4F9D8" w14:textId="77777777" w:rsidR="008730B1" w:rsidRPr="00420FE9" w:rsidRDefault="008730B1" w:rsidP="004D0FAE">
            <w:pPr>
              <w:spacing w:after="0" w:line="240" w:lineRule="auto"/>
              <w:contextualSpacing/>
              <w:rPr>
                <w:rFonts w:ascii="Times New Roman" w:hAnsi="Times New Roman"/>
                <w:b/>
                <w:sz w:val="24"/>
                <w:szCs w:val="24"/>
              </w:rPr>
            </w:pPr>
          </w:p>
          <w:p w14:paraId="6E51B37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p>
          <w:p w14:paraId="4F5E36C4" w14:textId="77777777" w:rsidR="00F508C9" w:rsidRPr="00420FE9" w:rsidRDefault="00F508C9" w:rsidP="004D0FAE">
            <w:pPr>
              <w:widowControl w:val="0"/>
              <w:autoSpaceDE w:val="0"/>
              <w:autoSpaceDN w:val="0"/>
              <w:adjustRightInd w:val="0"/>
              <w:spacing w:after="0" w:line="240" w:lineRule="auto"/>
              <w:contextualSpacing/>
              <w:rPr>
                <w:rFonts w:ascii="Times New Roman" w:hAnsi="Times New Roman"/>
                <w:b/>
                <w:bCs/>
                <w:sz w:val="24"/>
                <w:szCs w:val="24"/>
              </w:rPr>
            </w:pPr>
          </w:p>
          <w:p w14:paraId="6C67DDE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lastRenderedPageBreak/>
              <w:t>Prezantimi dhe demonstrimi i rezultateve të arritura</w:t>
            </w:r>
          </w:p>
          <w:p w14:paraId="67BA06C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Nxënësit nxjerrin përfundime dhe diskutojnë mbi perspektivën e të ardhmes ekonomike të Kosovës</w:t>
            </w:r>
            <w:proofErr w:type="gramStart"/>
            <w:r w:rsidRPr="00420FE9">
              <w:rPr>
                <w:rFonts w:ascii="Times New Roman" w:hAnsi="Times New Roman"/>
                <w:sz w:val="24"/>
                <w:szCs w:val="24"/>
              </w:rPr>
              <w:t>,    të</w:t>
            </w:r>
            <w:proofErr w:type="gramEnd"/>
            <w:r w:rsidRPr="00420FE9">
              <w:rPr>
                <w:rFonts w:ascii="Times New Roman" w:hAnsi="Times New Roman"/>
                <w:sz w:val="24"/>
                <w:szCs w:val="24"/>
              </w:rPr>
              <w:t xml:space="preserve"> cilat ia shtojnë organizuesit të mësipërm.</w:t>
            </w:r>
          </w:p>
          <w:p w14:paraId="66A29199"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4EAFAA3C" w14:textId="77777777" w:rsidTr="00780CA0">
        <w:trPr>
          <w:trHeight w:val="160"/>
        </w:trPr>
        <w:tc>
          <w:tcPr>
            <w:tcW w:w="10080" w:type="dxa"/>
            <w:gridSpan w:val="4"/>
            <w:tcBorders>
              <w:top w:val="single" w:sz="4" w:space="0" w:color="auto"/>
              <w:left w:val="single" w:sz="4" w:space="0" w:color="000000"/>
              <w:bottom w:val="single" w:sz="4" w:space="0" w:color="auto"/>
              <w:right w:val="single" w:sz="4" w:space="0" w:color="000000"/>
            </w:tcBorders>
            <w:hideMark/>
          </w:tcPr>
          <w:p w14:paraId="15DA8569" w14:textId="77777777" w:rsidR="008730B1" w:rsidRPr="00420FE9" w:rsidRDefault="008730B1" w:rsidP="004D0FAE">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lastRenderedPageBreak/>
              <w:t xml:space="preserve">Vlerësimi i nxënësve: </w:t>
            </w:r>
          </w:p>
          <w:p w14:paraId="7B3CC9F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dhe pjesëmarrjen në diskutime.</w:t>
            </w:r>
          </w:p>
          <w:p w14:paraId="661DB544" w14:textId="77777777" w:rsidR="008730B1" w:rsidRPr="00420FE9" w:rsidRDefault="008730B1" w:rsidP="004D0FAE">
            <w:pPr>
              <w:spacing w:after="0" w:line="240" w:lineRule="auto"/>
              <w:ind w:left="360"/>
              <w:contextualSpacing/>
              <w:rPr>
                <w:rFonts w:ascii="Times New Roman" w:hAnsi="Times New Roman"/>
                <w:sz w:val="24"/>
                <w:szCs w:val="24"/>
              </w:rPr>
            </w:pPr>
          </w:p>
          <w:p w14:paraId="1CBFE12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3C319B" w:rsidRPr="00420FE9">
              <w:rPr>
                <w:rFonts w:ascii="Times New Roman" w:hAnsi="Times New Roman"/>
                <w:i/>
                <w:iCs/>
                <w:sz w:val="24"/>
                <w:szCs w:val="24"/>
              </w:rPr>
              <w:t xml:space="preserve">. </w:t>
            </w:r>
            <w:r w:rsidRPr="00420FE9">
              <w:rPr>
                <w:rFonts w:ascii="Times New Roman" w:hAnsi="Times New Roman"/>
                <w:sz w:val="24"/>
                <w:szCs w:val="24"/>
              </w:rPr>
              <w:t>Nxënësi:</w:t>
            </w:r>
          </w:p>
          <w:p w14:paraId="082C3FED" w14:textId="77777777" w:rsidR="008730B1" w:rsidRPr="00420FE9" w:rsidRDefault="008730B1" w:rsidP="00263E50">
            <w:pPr>
              <w:numPr>
                <w:ilvl w:val="0"/>
                <w:numId w:val="91"/>
              </w:numPr>
              <w:spacing w:after="0" w:line="240" w:lineRule="auto"/>
              <w:contextualSpacing/>
              <w:rPr>
                <w:rFonts w:ascii="Times New Roman" w:hAnsi="Times New Roman"/>
                <w:i/>
                <w:iCs/>
                <w:sz w:val="24"/>
                <w:szCs w:val="24"/>
              </w:rPr>
            </w:pPr>
            <w:r w:rsidRPr="00420FE9">
              <w:rPr>
                <w:rFonts w:ascii="Times New Roman" w:hAnsi="Times New Roman"/>
                <w:sz w:val="24"/>
                <w:szCs w:val="24"/>
                <w:lang w:eastAsia="sq-AL"/>
              </w:rPr>
              <w:t>Evidenton sektorët kryesorë të zhvillimit të sotëm ekonomik të Kosovës dhe degët kryesore të tyre.</w:t>
            </w:r>
          </w:p>
          <w:p w14:paraId="249D1C86" w14:textId="77777777" w:rsidR="008730B1" w:rsidRPr="00420FE9" w:rsidRDefault="008730B1" w:rsidP="00263E50">
            <w:pPr>
              <w:numPr>
                <w:ilvl w:val="0"/>
                <w:numId w:val="91"/>
              </w:numPr>
              <w:spacing w:after="0" w:line="240" w:lineRule="auto"/>
              <w:contextualSpacing/>
              <w:rPr>
                <w:rFonts w:ascii="Times New Roman" w:hAnsi="Times New Roman"/>
                <w:sz w:val="24"/>
                <w:szCs w:val="24"/>
              </w:rPr>
            </w:pPr>
            <w:r w:rsidRPr="00420FE9">
              <w:rPr>
                <w:rFonts w:ascii="Times New Roman" w:hAnsi="Times New Roman"/>
                <w:sz w:val="24"/>
                <w:szCs w:val="24"/>
              </w:rPr>
              <w:t>Identifikon faktorët që mundësojnë zhvillimin e ekonomisë së Kosovës.</w:t>
            </w:r>
          </w:p>
          <w:p w14:paraId="3A5C07B6" w14:textId="77777777" w:rsidR="008730B1" w:rsidRPr="00420FE9" w:rsidRDefault="008730B1" w:rsidP="00263E50">
            <w:pPr>
              <w:numPr>
                <w:ilvl w:val="0"/>
                <w:numId w:val="91"/>
              </w:numPr>
              <w:spacing w:after="0" w:line="240" w:lineRule="auto"/>
              <w:contextualSpacing/>
              <w:rPr>
                <w:rFonts w:ascii="Times New Roman" w:hAnsi="Times New Roman"/>
                <w:sz w:val="24"/>
                <w:szCs w:val="24"/>
                <w:lang w:eastAsia="sq-AL"/>
              </w:rPr>
            </w:pPr>
            <w:r w:rsidRPr="00420FE9">
              <w:rPr>
                <w:rFonts w:ascii="Times New Roman" w:hAnsi="Times New Roman"/>
                <w:sz w:val="24"/>
                <w:szCs w:val="24"/>
              </w:rPr>
              <w:t>Dallon mundësinë e zhvillimit perspektiv të ekonomisë të Kosovës dhe degëve kryesore të saj.</w:t>
            </w:r>
          </w:p>
          <w:p w14:paraId="77A0B272"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6AEABDBE" w14:textId="77777777" w:rsidR="008730B1" w:rsidRPr="00420FE9" w:rsidRDefault="003C319B"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4A7E0574" w14:textId="77777777" w:rsidR="008730B1" w:rsidRPr="00420FE9" w:rsidRDefault="008730B1" w:rsidP="00263E50">
            <w:pPr>
              <w:numPr>
                <w:ilvl w:val="0"/>
                <w:numId w:val="92"/>
              </w:numPr>
              <w:spacing w:after="0" w:line="240" w:lineRule="auto"/>
              <w:contextualSpacing/>
              <w:rPr>
                <w:rFonts w:ascii="Times New Roman" w:hAnsi="Times New Roman"/>
                <w:sz w:val="24"/>
                <w:szCs w:val="24"/>
              </w:rPr>
            </w:pPr>
            <w:r w:rsidRPr="00420FE9">
              <w:rPr>
                <w:rFonts w:ascii="Times New Roman" w:hAnsi="Times New Roman"/>
                <w:sz w:val="24"/>
                <w:szCs w:val="24"/>
                <w:lang w:eastAsia="sq-AL"/>
              </w:rPr>
              <w:t xml:space="preserve">Identifikon </w:t>
            </w:r>
            <w:r w:rsidRPr="00420FE9">
              <w:rPr>
                <w:rFonts w:ascii="Times New Roman" w:hAnsi="Times New Roman"/>
                <w:sz w:val="24"/>
                <w:szCs w:val="24"/>
              </w:rPr>
              <w:t>tipare të zhvillimit të sotëm ekonomik të Kosovës, të sektorëve të ekonomisë dhe degëve përkatëse të tyre.</w:t>
            </w:r>
          </w:p>
          <w:p w14:paraId="5FA40E7A" w14:textId="77777777" w:rsidR="008730B1" w:rsidRPr="00420FE9" w:rsidRDefault="008730B1" w:rsidP="00263E50">
            <w:pPr>
              <w:numPr>
                <w:ilvl w:val="0"/>
                <w:numId w:val="92"/>
              </w:numPr>
              <w:spacing w:after="0" w:line="240" w:lineRule="auto"/>
              <w:contextualSpacing/>
              <w:rPr>
                <w:rFonts w:ascii="Times New Roman" w:hAnsi="Times New Roman"/>
                <w:sz w:val="24"/>
                <w:szCs w:val="24"/>
              </w:rPr>
            </w:pPr>
            <w:r w:rsidRPr="00420FE9">
              <w:rPr>
                <w:rFonts w:ascii="Times New Roman" w:hAnsi="Times New Roman"/>
                <w:sz w:val="24"/>
                <w:szCs w:val="24"/>
              </w:rPr>
              <w:t>Përshkruan faktorët që ndikojnë në zhvillimin ekonomik të Kosovës.</w:t>
            </w:r>
          </w:p>
          <w:p w14:paraId="33CC4845" w14:textId="77777777" w:rsidR="008730B1" w:rsidRPr="00420FE9" w:rsidRDefault="008730B1" w:rsidP="00263E50">
            <w:pPr>
              <w:numPr>
                <w:ilvl w:val="0"/>
                <w:numId w:val="92"/>
              </w:numPr>
              <w:spacing w:after="0" w:line="240" w:lineRule="auto"/>
              <w:contextualSpacing/>
              <w:rPr>
                <w:rFonts w:ascii="Times New Roman" w:hAnsi="Times New Roman"/>
                <w:i/>
                <w:iCs/>
                <w:sz w:val="24"/>
                <w:szCs w:val="24"/>
              </w:rPr>
            </w:pPr>
            <w:r w:rsidRPr="00420FE9">
              <w:rPr>
                <w:rFonts w:ascii="Times New Roman" w:hAnsi="Times New Roman"/>
                <w:sz w:val="24"/>
                <w:szCs w:val="24"/>
              </w:rPr>
              <w:t>Përcakton mundësinë e zhvillimit perspektiv të ekonomisë të Kosovës dhe degëve kryesore të saj.</w:t>
            </w:r>
          </w:p>
          <w:p w14:paraId="3EFD52C3"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175CD890" w14:textId="77777777" w:rsidR="008730B1" w:rsidRPr="00420FE9" w:rsidRDefault="003C319B"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5FECB7FE" w14:textId="77777777" w:rsidR="008730B1" w:rsidRPr="00420FE9" w:rsidRDefault="008730B1" w:rsidP="00263E50">
            <w:pPr>
              <w:numPr>
                <w:ilvl w:val="0"/>
                <w:numId w:val="93"/>
              </w:numPr>
              <w:spacing w:after="0" w:line="240" w:lineRule="auto"/>
              <w:contextualSpacing/>
              <w:rPr>
                <w:rFonts w:ascii="Times New Roman" w:hAnsi="Times New Roman"/>
                <w:sz w:val="24"/>
                <w:szCs w:val="24"/>
              </w:rPr>
            </w:pPr>
            <w:r w:rsidRPr="00420FE9">
              <w:rPr>
                <w:rFonts w:ascii="Times New Roman" w:hAnsi="Times New Roman"/>
                <w:sz w:val="24"/>
                <w:szCs w:val="24"/>
                <w:lang w:eastAsia="sq-AL"/>
              </w:rPr>
              <w:t xml:space="preserve">Përshkruan </w:t>
            </w:r>
            <w:r w:rsidRPr="00420FE9">
              <w:rPr>
                <w:rFonts w:ascii="Times New Roman" w:hAnsi="Times New Roman"/>
                <w:sz w:val="24"/>
                <w:szCs w:val="24"/>
              </w:rPr>
              <w:t>tipare të zhvillimit të sotëm ekonomik të Kosovës, të sektorëve të ekonomisë dhe degëve përkatëse të tyre.</w:t>
            </w:r>
          </w:p>
          <w:p w14:paraId="175B8782" w14:textId="77777777" w:rsidR="008730B1" w:rsidRPr="00420FE9" w:rsidRDefault="008730B1" w:rsidP="00263E50">
            <w:pPr>
              <w:numPr>
                <w:ilvl w:val="0"/>
                <w:numId w:val="93"/>
              </w:numPr>
              <w:spacing w:after="0" w:line="240" w:lineRule="auto"/>
              <w:contextualSpacing/>
              <w:rPr>
                <w:rFonts w:ascii="Times New Roman" w:hAnsi="Times New Roman"/>
                <w:sz w:val="24"/>
                <w:szCs w:val="24"/>
              </w:rPr>
            </w:pPr>
            <w:r w:rsidRPr="00420FE9">
              <w:rPr>
                <w:rFonts w:ascii="Times New Roman" w:hAnsi="Times New Roman"/>
                <w:sz w:val="24"/>
                <w:szCs w:val="24"/>
              </w:rPr>
              <w:t>Analizon faktorët që ndikojnë në zhvillimin ekonomik të Kosovës.</w:t>
            </w:r>
          </w:p>
          <w:p w14:paraId="2D6A3FD9" w14:textId="77777777" w:rsidR="008730B1" w:rsidRPr="00420FE9" w:rsidRDefault="008730B1" w:rsidP="00263E50">
            <w:pPr>
              <w:numPr>
                <w:ilvl w:val="0"/>
                <w:numId w:val="93"/>
              </w:numPr>
              <w:spacing w:after="0" w:line="240" w:lineRule="auto"/>
              <w:contextualSpacing/>
              <w:rPr>
                <w:rFonts w:ascii="Times New Roman" w:hAnsi="Times New Roman"/>
                <w:sz w:val="24"/>
                <w:szCs w:val="24"/>
              </w:rPr>
            </w:pPr>
            <w:r w:rsidRPr="00420FE9">
              <w:rPr>
                <w:rFonts w:ascii="Times New Roman" w:hAnsi="Times New Roman"/>
                <w:sz w:val="24"/>
                <w:szCs w:val="24"/>
              </w:rPr>
              <w:t>Parashikon mundësinë e zhvillimit perspektiv të ekonomisë të Kosovës dhe degëve kryesore të saj.</w:t>
            </w:r>
          </w:p>
          <w:p w14:paraId="60203575" w14:textId="77777777" w:rsidR="00F508C9" w:rsidRPr="00420FE9" w:rsidRDefault="00F508C9" w:rsidP="00F508C9">
            <w:pPr>
              <w:spacing w:after="0" w:line="240" w:lineRule="auto"/>
              <w:contextualSpacing/>
              <w:rPr>
                <w:rFonts w:ascii="Times New Roman" w:hAnsi="Times New Roman"/>
                <w:sz w:val="24"/>
                <w:szCs w:val="24"/>
              </w:rPr>
            </w:pPr>
          </w:p>
        </w:tc>
      </w:tr>
      <w:tr w:rsidR="008730B1" w:rsidRPr="00420FE9" w14:paraId="0149D2EA" w14:textId="77777777" w:rsidTr="00780CA0">
        <w:trPr>
          <w:trHeight w:val="90"/>
        </w:trPr>
        <w:tc>
          <w:tcPr>
            <w:tcW w:w="10080" w:type="dxa"/>
            <w:gridSpan w:val="4"/>
            <w:tcBorders>
              <w:top w:val="single" w:sz="4" w:space="0" w:color="auto"/>
              <w:left w:val="single" w:sz="4" w:space="0" w:color="000000"/>
              <w:bottom w:val="single" w:sz="4" w:space="0" w:color="auto"/>
              <w:right w:val="single" w:sz="4" w:space="0" w:color="000000"/>
            </w:tcBorders>
            <w:hideMark/>
          </w:tcPr>
          <w:p w14:paraId="4422ACB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 /Punë e pavarur:</w:t>
            </w:r>
            <w:r w:rsidRPr="00420FE9">
              <w:rPr>
                <w:rFonts w:ascii="Times New Roman" w:hAnsi="Times New Roman"/>
                <w:b/>
                <w:sz w:val="24"/>
                <w:szCs w:val="24"/>
              </w:rPr>
              <w:t xml:space="preserve"> </w:t>
            </w:r>
            <w:r w:rsidRPr="00420FE9">
              <w:rPr>
                <w:rFonts w:ascii="Times New Roman" w:hAnsi="Times New Roman"/>
                <w:sz w:val="24"/>
                <w:szCs w:val="24"/>
              </w:rPr>
              <w:t>Realizo një fletëpalosje për mundësitë që ofron zhvillimi i degëve të ekonomisë së Kosovës.</w:t>
            </w:r>
          </w:p>
        </w:tc>
      </w:tr>
    </w:tbl>
    <w:p w14:paraId="082CFEFA" w14:textId="77777777" w:rsidR="008730B1" w:rsidRPr="00420FE9" w:rsidRDefault="008730B1" w:rsidP="004D0FAE">
      <w:pPr>
        <w:pStyle w:val="NoSpacing1"/>
        <w:ind w:firstLine="0"/>
        <w:contextualSpacing/>
        <w:rPr>
          <w:rFonts w:ascii="Times New Roman" w:hAnsi="Times New Roman"/>
          <w:sz w:val="24"/>
          <w:szCs w:val="24"/>
        </w:rPr>
      </w:pPr>
    </w:p>
    <w:p w14:paraId="413E777E" w14:textId="77777777" w:rsidR="008730B1" w:rsidRPr="00420FE9" w:rsidRDefault="008730B1" w:rsidP="004D0FAE">
      <w:pPr>
        <w:pStyle w:val="NoSpacing1"/>
        <w:ind w:firstLine="0"/>
        <w:contextualSpacing/>
        <w:rPr>
          <w:rFonts w:ascii="Times New Roman" w:eastAsia="Times New Roman" w:hAnsi="Times New Roman"/>
          <w:sz w:val="24"/>
          <w:szCs w:val="24"/>
          <w:lang w:eastAsia="en-GB"/>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1.13: </w:t>
      </w:r>
      <w:r w:rsidRPr="00420FE9">
        <w:rPr>
          <w:rFonts w:ascii="Times New Roman" w:eastAsia="Times New Roman" w:hAnsi="Times New Roman"/>
          <w:sz w:val="24"/>
          <w:szCs w:val="24"/>
          <w:lang w:eastAsia="en-GB"/>
        </w:rPr>
        <w:t>Trevat shqiptare në Maqedoninë e Veriut</w:t>
      </w:r>
    </w:p>
    <w:p w14:paraId="147AE45F" w14:textId="77777777" w:rsidR="008730B1" w:rsidRPr="00420FE9" w:rsidRDefault="008730B1" w:rsidP="004D0FAE">
      <w:pPr>
        <w:pStyle w:val="NoSpacing1"/>
        <w:ind w:firstLine="0"/>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20"/>
        <w:gridCol w:w="805"/>
        <w:gridCol w:w="1085"/>
        <w:gridCol w:w="1265"/>
        <w:gridCol w:w="1595"/>
        <w:gridCol w:w="110"/>
        <w:gridCol w:w="2700"/>
      </w:tblGrid>
      <w:tr w:rsidR="008730B1" w:rsidRPr="00420FE9" w14:paraId="44F4E9C9" w14:textId="77777777" w:rsidTr="003C319B">
        <w:trPr>
          <w:trHeight w:hRule="exact" w:val="288"/>
        </w:trPr>
        <w:tc>
          <w:tcPr>
            <w:tcW w:w="3325" w:type="dxa"/>
            <w:gridSpan w:val="2"/>
            <w:tcBorders>
              <w:top w:val="single" w:sz="4" w:space="0" w:color="000000"/>
              <w:left w:val="single" w:sz="4" w:space="0" w:color="000000"/>
              <w:bottom w:val="single" w:sz="4" w:space="0" w:color="auto"/>
              <w:right w:val="single" w:sz="4" w:space="0" w:color="auto"/>
            </w:tcBorders>
          </w:tcPr>
          <w:p w14:paraId="4997C62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5E99EED4" w14:textId="77777777" w:rsidR="008730B1" w:rsidRPr="00420FE9" w:rsidRDefault="008730B1" w:rsidP="004D0FAE">
            <w:pPr>
              <w:spacing w:after="0" w:line="240" w:lineRule="auto"/>
              <w:contextualSpacing/>
              <w:rPr>
                <w:rFonts w:ascii="Times New Roman" w:hAnsi="Times New Roman"/>
                <w:sz w:val="24"/>
                <w:szCs w:val="24"/>
              </w:rPr>
            </w:pPr>
          </w:p>
        </w:tc>
        <w:tc>
          <w:tcPr>
            <w:tcW w:w="2350" w:type="dxa"/>
            <w:gridSpan w:val="2"/>
            <w:tcBorders>
              <w:top w:val="single" w:sz="4" w:space="0" w:color="000000"/>
              <w:left w:val="single" w:sz="4" w:space="0" w:color="auto"/>
              <w:bottom w:val="single" w:sz="4" w:space="0" w:color="auto"/>
              <w:right w:val="single" w:sz="4" w:space="0" w:color="auto"/>
            </w:tcBorders>
          </w:tcPr>
          <w:p w14:paraId="526C365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1C6DCD6D" w14:textId="77777777" w:rsidR="008730B1" w:rsidRPr="00420FE9" w:rsidRDefault="008730B1" w:rsidP="004D0FAE">
            <w:pPr>
              <w:spacing w:after="0" w:line="240" w:lineRule="auto"/>
              <w:contextualSpacing/>
              <w:rPr>
                <w:rFonts w:ascii="Times New Roman" w:hAnsi="Times New Roman"/>
                <w:sz w:val="24"/>
                <w:szCs w:val="24"/>
              </w:rPr>
            </w:pPr>
          </w:p>
        </w:tc>
        <w:tc>
          <w:tcPr>
            <w:tcW w:w="1595" w:type="dxa"/>
            <w:tcBorders>
              <w:top w:val="single" w:sz="4" w:space="0" w:color="000000"/>
              <w:left w:val="single" w:sz="4" w:space="0" w:color="auto"/>
              <w:bottom w:val="single" w:sz="4" w:space="0" w:color="auto"/>
              <w:right w:val="single" w:sz="4" w:space="0" w:color="auto"/>
            </w:tcBorders>
          </w:tcPr>
          <w:p w14:paraId="3B6E80F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1955C684" w14:textId="77777777" w:rsidR="008730B1" w:rsidRPr="00420FE9" w:rsidRDefault="008730B1" w:rsidP="004D0FAE">
            <w:pPr>
              <w:spacing w:after="0" w:line="240" w:lineRule="auto"/>
              <w:contextualSpacing/>
              <w:rPr>
                <w:rFonts w:ascii="Times New Roman" w:hAnsi="Times New Roman"/>
                <w:sz w:val="24"/>
                <w:szCs w:val="24"/>
              </w:rPr>
            </w:pPr>
          </w:p>
        </w:tc>
        <w:tc>
          <w:tcPr>
            <w:tcW w:w="2810" w:type="dxa"/>
            <w:gridSpan w:val="2"/>
            <w:tcBorders>
              <w:top w:val="single" w:sz="4" w:space="0" w:color="000000"/>
              <w:left w:val="single" w:sz="4" w:space="0" w:color="auto"/>
              <w:bottom w:val="single" w:sz="4" w:space="0" w:color="auto"/>
              <w:right w:val="single" w:sz="4" w:space="0" w:color="000000"/>
            </w:tcBorders>
            <w:hideMark/>
          </w:tcPr>
          <w:p w14:paraId="0AAD806F"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p w14:paraId="3D24EAEE"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4C5586AD"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081C6900" w14:textId="77777777" w:rsidR="008730B1" w:rsidRPr="00420FE9" w:rsidRDefault="008730B1" w:rsidP="004D0FAE">
            <w:pPr>
              <w:spacing w:after="0" w:line="240" w:lineRule="auto"/>
              <w:contextualSpacing/>
              <w:rPr>
                <w:rFonts w:ascii="Times New Roman" w:hAnsi="Times New Roman"/>
                <w:sz w:val="24"/>
                <w:szCs w:val="24"/>
              </w:rPr>
            </w:pPr>
          </w:p>
        </w:tc>
      </w:tr>
      <w:tr w:rsidR="00E22363" w:rsidRPr="00420FE9" w14:paraId="77A6CDA2" w14:textId="77777777" w:rsidTr="00E22363">
        <w:trPr>
          <w:trHeight w:val="768"/>
        </w:trPr>
        <w:tc>
          <w:tcPr>
            <w:tcW w:w="2520" w:type="dxa"/>
            <w:tcBorders>
              <w:top w:val="single" w:sz="4" w:space="0" w:color="auto"/>
              <w:left w:val="single" w:sz="4" w:space="0" w:color="000000"/>
              <w:bottom w:val="single" w:sz="4" w:space="0" w:color="000000"/>
              <w:right w:val="single" w:sz="4" w:space="0" w:color="auto"/>
            </w:tcBorders>
          </w:tcPr>
          <w:p w14:paraId="02B9941F" w14:textId="77777777" w:rsidR="008730B1" w:rsidRPr="00420FE9" w:rsidRDefault="008730B1" w:rsidP="004D0FAE">
            <w:pPr>
              <w:pStyle w:val="NoSpacing1"/>
              <w:ind w:firstLine="0"/>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1.13: </w:t>
            </w:r>
          </w:p>
          <w:p w14:paraId="167F24D4" w14:textId="3BEEB1E4" w:rsidR="008730B1" w:rsidRPr="00E22363" w:rsidRDefault="008730B1" w:rsidP="00E22363">
            <w:pPr>
              <w:pStyle w:val="NoSpacing1"/>
              <w:ind w:firstLine="0"/>
              <w:contextualSpacing/>
              <w:jc w:val="left"/>
              <w:rPr>
                <w:rFonts w:ascii="Times New Roman" w:eastAsia="Times New Roman" w:hAnsi="Times New Roman"/>
                <w:sz w:val="24"/>
                <w:szCs w:val="24"/>
                <w:lang w:eastAsia="en-GB"/>
              </w:rPr>
            </w:pPr>
            <w:r w:rsidRPr="00420FE9">
              <w:rPr>
                <w:rFonts w:ascii="Times New Roman" w:eastAsia="Times New Roman" w:hAnsi="Times New Roman"/>
                <w:sz w:val="24"/>
                <w:szCs w:val="24"/>
                <w:lang w:eastAsia="en-GB"/>
              </w:rPr>
              <w:t>Trevat shqiptare në Maqedoninë e Veriut</w:t>
            </w:r>
          </w:p>
        </w:tc>
        <w:tc>
          <w:tcPr>
            <w:tcW w:w="7560" w:type="dxa"/>
            <w:gridSpan w:val="6"/>
            <w:tcBorders>
              <w:top w:val="single" w:sz="4" w:space="0" w:color="auto"/>
              <w:left w:val="single" w:sz="4" w:space="0" w:color="auto"/>
              <w:bottom w:val="single" w:sz="4" w:space="0" w:color="000000"/>
              <w:right w:val="single" w:sz="4" w:space="0" w:color="000000"/>
            </w:tcBorders>
            <w:hideMark/>
          </w:tcPr>
          <w:p w14:paraId="26B48D8B" w14:textId="77777777" w:rsidR="008730B1" w:rsidRPr="00420FE9" w:rsidRDefault="008730B1" w:rsidP="00F508C9">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Zhvillimet e fundit në Maqedoninë e Veriut, nxorrën në pah rëndësinë e popullsisë shqiptare për shtetformim. Cili është sot, statusi politik dhe niveli i të drejtave që gëzojnë shqiptarët aty? </w:t>
            </w:r>
          </w:p>
        </w:tc>
      </w:tr>
      <w:tr w:rsidR="003C319B" w:rsidRPr="00420FE9" w14:paraId="2EB5AD03" w14:textId="77777777" w:rsidTr="003C319B">
        <w:trPr>
          <w:trHeight w:val="1475"/>
        </w:trPr>
        <w:tc>
          <w:tcPr>
            <w:tcW w:w="7380" w:type="dxa"/>
            <w:gridSpan w:val="6"/>
            <w:tcBorders>
              <w:top w:val="single" w:sz="4" w:space="0" w:color="auto"/>
              <w:left w:val="single" w:sz="4" w:space="0" w:color="000000"/>
              <w:bottom w:val="single" w:sz="4" w:space="0" w:color="auto"/>
              <w:right w:val="single" w:sz="4" w:space="0" w:color="auto"/>
            </w:tcBorders>
            <w:hideMark/>
          </w:tcPr>
          <w:p w14:paraId="552BAC46"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 e të nxëni</w:t>
            </w:r>
            <w:r w:rsidR="003C319B" w:rsidRPr="00420FE9">
              <w:rPr>
                <w:rFonts w:ascii="Times New Roman" w:hAnsi="Times New Roman"/>
                <w:b/>
                <w:sz w:val="24"/>
                <w:szCs w:val="24"/>
                <w:lang w:eastAsia="sq-AL"/>
              </w:rPr>
              <w:t xml:space="preserve">t. </w:t>
            </w:r>
            <w:r w:rsidRPr="00420FE9">
              <w:rPr>
                <w:rFonts w:ascii="Times New Roman" w:hAnsi="Times New Roman"/>
                <w:b/>
                <w:sz w:val="24"/>
                <w:szCs w:val="24"/>
                <w:lang w:eastAsia="sq-AL"/>
              </w:rPr>
              <w:t>Nxënësi:</w:t>
            </w:r>
          </w:p>
          <w:p w14:paraId="077CCCFA" w14:textId="77777777" w:rsidR="008730B1" w:rsidRPr="00420FE9" w:rsidRDefault="008730B1" w:rsidP="00263E50">
            <w:pPr>
              <w:numPr>
                <w:ilvl w:val="0"/>
                <w:numId w:val="94"/>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Interpreton në hartë pozitën gjeografike të trevave shqiptare në Maqedoninë e Veriut dhe rëndësinë e saj. </w:t>
            </w:r>
          </w:p>
          <w:p w14:paraId="59D05A9A" w14:textId="77777777" w:rsidR="008730B1" w:rsidRPr="00420FE9" w:rsidRDefault="008730B1" w:rsidP="00263E50">
            <w:pPr>
              <w:numPr>
                <w:ilvl w:val="0"/>
                <w:numId w:val="94"/>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Identifikon veçoritë specifike natyrore, demografike dhe ekonomike dhe statusin politik të tyre, shoqëruar me demonstrime në hartë. </w:t>
            </w:r>
          </w:p>
          <w:p w14:paraId="2930A03C" w14:textId="77777777" w:rsidR="008730B1" w:rsidRPr="00420FE9" w:rsidRDefault="008730B1" w:rsidP="00263E50">
            <w:pPr>
              <w:numPr>
                <w:ilvl w:val="0"/>
                <w:numId w:val="94"/>
              </w:numPr>
              <w:spacing w:after="0" w:line="240" w:lineRule="auto"/>
              <w:contextualSpacing/>
              <w:rPr>
                <w:rFonts w:ascii="Times New Roman" w:hAnsi="Times New Roman"/>
                <w:sz w:val="24"/>
                <w:szCs w:val="24"/>
              </w:rPr>
            </w:pPr>
            <w:r w:rsidRPr="00420FE9">
              <w:rPr>
                <w:rFonts w:ascii="Times New Roman" w:hAnsi="Times New Roman"/>
                <w:sz w:val="24"/>
                <w:szCs w:val="24"/>
              </w:rPr>
              <w:t>Vlerëson rëndësinë e kushteve natyrore dhe vecorive demografike për zhvillimin ekonomik.</w:t>
            </w:r>
          </w:p>
          <w:p w14:paraId="497FF2EA" w14:textId="77777777" w:rsidR="008730B1" w:rsidRPr="00420FE9" w:rsidRDefault="008730B1" w:rsidP="00263E50">
            <w:pPr>
              <w:numPr>
                <w:ilvl w:val="0"/>
                <w:numId w:val="94"/>
              </w:numPr>
              <w:spacing w:after="0" w:line="240" w:lineRule="auto"/>
              <w:contextualSpacing/>
              <w:rPr>
                <w:rFonts w:ascii="Times New Roman" w:hAnsi="Times New Roman"/>
                <w:sz w:val="24"/>
                <w:szCs w:val="24"/>
              </w:rPr>
            </w:pPr>
            <w:r w:rsidRPr="00420FE9">
              <w:rPr>
                <w:rFonts w:ascii="Times New Roman" w:hAnsi="Times New Roman"/>
                <w:sz w:val="24"/>
                <w:szCs w:val="24"/>
              </w:rPr>
              <w:t>Vlerëson bashkëpunimin dhe mirëkuptimin midis vendeve e popujve fqinj e më gjerë.</w:t>
            </w:r>
          </w:p>
        </w:tc>
        <w:tc>
          <w:tcPr>
            <w:tcW w:w="2700" w:type="dxa"/>
            <w:tcBorders>
              <w:top w:val="single" w:sz="4" w:space="0" w:color="auto"/>
              <w:left w:val="single" w:sz="4" w:space="0" w:color="auto"/>
              <w:bottom w:val="single" w:sz="4" w:space="0" w:color="auto"/>
              <w:right w:val="single" w:sz="4" w:space="0" w:color="000000"/>
            </w:tcBorders>
            <w:hideMark/>
          </w:tcPr>
          <w:p w14:paraId="4C96E20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536A43BE"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treva</w:t>
            </w:r>
            <w:proofErr w:type="gramEnd"/>
            <w:r w:rsidRPr="00420FE9">
              <w:rPr>
                <w:rFonts w:ascii="Times New Roman" w:hAnsi="Times New Roman"/>
                <w:sz w:val="24"/>
                <w:szCs w:val="24"/>
              </w:rPr>
              <w:t xml:space="preserve"> shqiptare, vazhdimësi etnike, pozitë gjeografike, natyrë,  poullim i hershëm,   vendbanime shqiptare,  vlera kombëtare, ekonomi bujqësore, tregti, turizëm etj.</w:t>
            </w:r>
          </w:p>
        </w:tc>
      </w:tr>
      <w:tr w:rsidR="003C319B" w:rsidRPr="00420FE9" w14:paraId="141A5D70" w14:textId="77777777" w:rsidTr="003C319B">
        <w:trPr>
          <w:trHeight w:val="197"/>
        </w:trPr>
        <w:tc>
          <w:tcPr>
            <w:tcW w:w="4410" w:type="dxa"/>
            <w:gridSpan w:val="3"/>
            <w:tcBorders>
              <w:top w:val="single" w:sz="4" w:space="0" w:color="auto"/>
              <w:left w:val="single" w:sz="4" w:space="0" w:color="000000"/>
              <w:bottom w:val="single" w:sz="4" w:space="0" w:color="auto"/>
              <w:right w:val="single" w:sz="4" w:space="0" w:color="auto"/>
            </w:tcBorders>
          </w:tcPr>
          <w:p w14:paraId="0ABB0F87"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r w:rsidR="003C319B" w:rsidRPr="00420FE9">
              <w:rPr>
                <w:rFonts w:ascii="Times New Roman" w:hAnsi="Times New Roman"/>
                <w:sz w:val="24"/>
                <w:szCs w:val="24"/>
              </w:rPr>
              <w:t xml:space="preserve"> </w:t>
            </w:r>
            <w:r w:rsidRPr="00420FE9">
              <w:rPr>
                <w:rFonts w:ascii="Times New Roman" w:hAnsi="Times New Roman"/>
                <w:sz w:val="24"/>
                <w:szCs w:val="24"/>
              </w:rPr>
              <w:t xml:space="preserve">Gjeografia 9, harta e trevave shqiptare, internet, </w:t>
            </w:r>
            <w:proofErr w:type="gramStart"/>
            <w:r w:rsidRPr="00420FE9">
              <w:rPr>
                <w:rFonts w:ascii="Times New Roman" w:hAnsi="Times New Roman"/>
                <w:sz w:val="24"/>
                <w:szCs w:val="24"/>
                <w:lang w:eastAsia="sq-AL"/>
              </w:rPr>
              <w:t>fletore</w:t>
            </w:r>
            <w:r w:rsidR="003C319B" w:rsidRPr="00420FE9">
              <w:rPr>
                <w:rFonts w:ascii="Times New Roman" w:hAnsi="Times New Roman"/>
                <w:sz w:val="24"/>
                <w:szCs w:val="24"/>
                <w:lang w:eastAsia="sq-AL"/>
              </w:rPr>
              <w:t xml:space="preserve"> </w:t>
            </w:r>
            <w:r w:rsidRPr="00420FE9">
              <w:rPr>
                <w:rFonts w:ascii="Times New Roman" w:hAnsi="Times New Roman"/>
                <w:sz w:val="24"/>
                <w:szCs w:val="24"/>
                <w:lang w:eastAsia="sq-AL"/>
              </w:rPr>
              <w:t xml:space="preserve"> e</w:t>
            </w:r>
            <w:proofErr w:type="gramEnd"/>
            <w:r w:rsidRPr="00420FE9">
              <w:rPr>
                <w:rFonts w:ascii="Times New Roman" w:hAnsi="Times New Roman"/>
                <w:sz w:val="24"/>
                <w:szCs w:val="24"/>
                <w:lang w:eastAsia="sq-AL"/>
              </w:rPr>
              <w:t xml:space="preserve"> shënimeve etj.</w:t>
            </w:r>
          </w:p>
        </w:tc>
        <w:tc>
          <w:tcPr>
            <w:tcW w:w="5670" w:type="dxa"/>
            <w:gridSpan w:val="4"/>
            <w:tcBorders>
              <w:top w:val="single" w:sz="4" w:space="0" w:color="auto"/>
              <w:left w:val="single" w:sz="4" w:space="0" w:color="auto"/>
              <w:bottom w:val="single" w:sz="4" w:space="0" w:color="auto"/>
              <w:right w:val="single" w:sz="4" w:space="0" w:color="000000"/>
            </w:tcBorders>
            <w:hideMark/>
          </w:tcPr>
          <w:p w14:paraId="454F73CD"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w:t>
            </w:r>
            <w:r w:rsidR="003C319B" w:rsidRPr="00420FE9">
              <w:rPr>
                <w:rFonts w:ascii="Times New Roman" w:hAnsi="Times New Roman"/>
                <w:b/>
                <w:sz w:val="24"/>
                <w:szCs w:val="24"/>
                <w:lang w:eastAsia="sq-AL"/>
              </w:rPr>
              <w:t>-</w:t>
            </w:r>
            <w:r w:rsidRPr="00420FE9">
              <w:rPr>
                <w:rFonts w:ascii="Times New Roman" w:hAnsi="Times New Roman"/>
                <w:b/>
                <w:sz w:val="24"/>
                <w:szCs w:val="24"/>
                <w:lang w:eastAsia="sq-AL"/>
              </w:rPr>
              <w:t>kurrikulare:</w:t>
            </w:r>
            <w:r w:rsidRPr="00420FE9">
              <w:rPr>
                <w:rFonts w:ascii="Times New Roman" w:hAnsi="Times New Roman"/>
                <w:sz w:val="24"/>
                <w:szCs w:val="24"/>
                <w:lang w:eastAsia="sq-AL"/>
              </w:rPr>
              <w:t xml:space="preserve"> Identiteti kombëtar dhe njohja e kulturave, Ndërvarësia, Bashkëjetesa paqësore, Historia.</w:t>
            </w:r>
          </w:p>
        </w:tc>
      </w:tr>
      <w:tr w:rsidR="008730B1" w:rsidRPr="00420FE9" w14:paraId="76457CAB" w14:textId="77777777" w:rsidTr="00E22363">
        <w:trPr>
          <w:trHeight w:val="206"/>
        </w:trPr>
        <w:tc>
          <w:tcPr>
            <w:tcW w:w="10080" w:type="dxa"/>
            <w:gridSpan w:val="7"/>
            <w:tcBorders>
              <w:top w:val="single" w:sz="4" w:space="0" w:color="auto"/>
              <w:left w:val="single" w:sz="4" w:space="0" w:color="000000"/>
              <w:bottom w:val="single" w:sz="4" w:space="0" w:color="auto"/>
              <w:right w:val="single" w:sz="4" w:space="0" w:color="000000"/>
            </w:tcBorders>
            <w:hideMark/>
          </w:tcPr>
          <w:p w14:paraId="527F3C9F"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41295CA2" w14:textId="77777777" w:rsidTr="003C319B">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62CCB55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6254AE6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65B2A3CA"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Nxënësit, tashmë kanë dijeni për hapësirën shqiptare, prandaj prej tyre tregohen në hartë të gjitha trevat shqiptare, duke u fokusuar në qendrat kryesore urbane të tyre.</w:t>
            </w:r>
          </w:p>
          <w:p w14:paraId="11427372"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Nxënësit rikujtojnë statusin e tyre politik e përpiqen të evidentojnë gjithçka tjetër që dinë lidhur me to.</w:t>
            </w:r>
          </w:p>
          <w:p w14:paraId="3D53A7F1" w14:textId="77777777" w:rsidR="008730B1" w:rsidRPr="00420FE9" w:rsidRDefault="008730B1" w:rsidP="004D0FAE">
            <w:pPr>
              <w:spacing w:after="0" w:line="240" w:lineRule="auto"/>
              <w:contextualSpacing/>
              <w:rPr>
                <w:rFonts w:ascii="Times New Roman" w:hAnsi="Times New Roman"/>
                <w:b/>
                <w:sz w:val="24"/>
                <w:szCs w:val="24"/>
              </w:rPr>
            </w:pPr>
          </w:p>
          <w:p w14:paraId="4D5EA5FC"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b/>
                <w:sz w:val="24"/>
                <w:szCs w:val="24"/>
              </w:rPr>
              <w:t>Ndërtimi  i</w:t>
            </w:r>
            <w:proofErr w:type="gramEnd"/>
            <w:r w:rsidRPr="00420FE9">
              <w:rPr>
                <w:rFonts w:ascii="Times New Roman" w:hAnsi="Times New Roman"/>
                <w:b/>
                <w:sz w:val="24"/>
                <w:szCs w:val="24"/>
              </w:rPr>
              <w:t xml:space="preserve"> njohurive të reja</w:t>
            </w:r>
            <w:r w:rsidRPr="00420FE9">
              <w:rPr>
                <w:rFonts w:ascii="Times New Roman" w:hAnsi="Times New Roman"/>
                <w:sz w:val="24"/>
                <w:szCs w:val="24"/>
              </w:rPr>
              <w:t xml:space="preserve">  </w:t>
            </w:r>
          </w:p>
          <w:p w14:paraId="4312A1CB" w14:textId="77777777" w:rsidR="008730B1" w:rsidRPr="00420FE9" w:rsidRDefault="008730B1" w:rsidP="00440A64">
            <w:pPr>
              <w:pStyle w:val="ListParagraph"/>
              <w:numPr>
                <w:ilvl w:val="0"/>
                <w:numId w:val="2"/>
              </w:numPr>
              <w:spacing w:after="0" w:line="240" w:lineRule="auto"/>
              <w:rPr>
                <w:rFonts w:ascii="Times New Roman" w:hAnsi="Times New Roman"/>
                <w:b/>
                <w:sz w:val="24"/>
                <w:szCs w:val="24"/>
              </w:rPr>
            </w:pPr>
            <w:r w:rsidRPr="00420FE9">
              <w:rPr>
                <w:rFonts w:ascii="Times New Roman" w:hAnsi="Times New Roman"/>
                <w:sz w:val="24"/>
                <w:szCs w:val="24"/>
              </w:rPr>
              <w:t xml:space="preserve">Lexohet tema në mënyrë të shpejtë, duke orientuar nxënësit të mbajnë shënime të strukturuara, </w:t>
            </w:r>
          </w:p>
          <w:p w14:paraId="3CD5BC24" w14:textId="77777777" w:rsidR="008730B1" w:rsidRPr="00420FE9" w:rsidRDefault="008730B1" w:rsidP="00440A64">
            <w:pPr>
              <w:numPr>
                <w:ilvl w:val="0"/>
                <w:numId w:val="2"/>
              </w:numPr>
              <w:spacing w:after="0" w:line="240" w:lineRule="auto"/>
              <w:contextualSpacing/>
              <w:rPr>
                <w:rFonts w:ascii="Times New Roman" w:hAnsi="Times New Roman"/>
                <w:sz w:val="24"/>
                <w:szCs w:val="24"/>
              </w:rPr>
            </w:pPr>
            <w:r w:rsidRPr="00420FE9">
              <w:rPr>
                <w:rFonts w:ascii="Times New Roman" w:hAnsi="Times New Roman"/>
                <w:sz w:val="24"/>
                <w:szCs w:val="24"/>
              </w:rPr>
              <w:t>Nxënësit ndahen në katër grupe.</w:t>
            </w:r>
          </w:p>
          <w:p w14:paraId="6E9F9149" w14:textId="77777777" w:rsidR="008730B1" w:rsidRPr="00420FE9" w:rsidRDefault="008730B1" w:rsidP="00440A64">
            <w:pPr>
              <w:numPr>
                <w:ilvl w:val="0"/>
                <w:numId w:val="2"/>
              </w:numPr>
              <w:spacing w:after="0" w:line="240" w:lineRule="auto"/>
              <w:contextualSpacing/>
              <w:rPr>
                <w:rFonts w:ascii="Times New Roman" w:hAnsi="Times New Roman"/>
                <w:sz w:val="24"/>
                <w:szCs w:val="24"/>
              </w:rPr>
            </w:pPr>
            <w:r w:rsidRPr="00420FE9">
              <w:rPr>
                <w:rFonts w:ascii="Times New Roman" w:hAnsi="Times New Roman"/>
                <w:sz w:val="24"/>
                <w:szCs w:val="24"/>
              </w:rPr>
              <w:t>Grupit të parë i kërkohet si detyrë, të përcaktojnë në mënyrë skematike vecoritë kryesore të relievit, shoqëruar me demonstrime në hartë.</w:t>
            </w:r>
          </w:p>
          <w:p w14:paraId="7A95800C" w14:textId="77777777" w:rsidR="008730B1" w:rsidRPr="00420FE9" w:rsidRDefault="008730B1" w:rsidP="00440A64">
            <w:pPr>
              <w:numPr>
                <w:ilvl w:val="0"/>
                <w:numId w:val="2"/>
              </w:numPr>
              <w:spacing w:after="0" w:line="240" w:lineRule="auto"/>
              <w:contextualSpacing/>
              <w:rPr>
                <w:rFonts w:ascii="Times New Roman" w:hAnsi="Times New Roman"/>
                <w:sz w:val="24"/>
                <w:szCs w:val="24"/>
              </w:rPr>
            </w:pPr>
            <w:r w:rsidRPr="00420FE9">
              <w:rPr>
                <w:rFonts w:ascii="Times New Roman" w:hAnsi="Times New Roman"/>
                <w:sz w:val="24"/>
                <w:szCs w:val="24"/>
              </w:rPr>
              <w:t>Grupit të dytë i kërkohet si detyrë, të përcaktojnë në mënyrë skematike pasuritë ujore, shoqëruar me demonstrime në hartë.</w:t>
            </w:r>
          </w:p>
          <w:p w14:paraId="545E472A" w14:textId="77777777" w:rsidR="008730B1" w:rsidRPr="00420FE9" w:rsidRDefault="008730B1" w:rsidP="00440A64">
            <w:pPr>
              <w:numPr>
                <w:ilvl w:val="0"/>
                <w:numId w:val="2"/>
              </w:numPr>
              <w:spacing w:after="0" w:line="240" w:lineRule="auto"/>
              <w:contextualSpacing/>
              <w:rPr>
                <w:rFonts w:ascii="Times New Roman" w:hAnsi="Times New Roman"/>
                <w:sz w:val="24"/>
                <w:szCs w:val="24"/>
              </w:rPr>
            </w:pPr>
            <w:r w:rsidRPr="00420FE9">
              <w:rPr>
                <w:rFonts w:ascii="Times New Roman" w:hAnsi="Times New Roman"/>
                <w:sz w:val="24"/>
                <w:szCs w:val="24"/>
              </w:rPr>
              <w:t>Grupit të tretë i kërkohet si detyrë, të përcaktojnë në mënyrë skematike karakteristikat e popullsisë shqiptare në këto treva, shoqëruar me demonstrime në hartë të qyteteve më të rëndësishme të banuara nga shqiptarët në Maqedoninë e Veriut.</w:t>
            </w:r>
          </w:p>
          <w:p w14:paraId="3FDD0B5F" w14:textId="77777777" w:rsidR="008730B1" w:rsidRDefault="008730B1" w:rsidP="00440A64">
            <w:pPr>
              <w:numPr>
                <w:ilvl w:val="0"/>
                <w:numId w:val="2"/>
              </w:numPr>
              <w:spacing w:after="0" w:line="240" w:lineRule="auto"/>
              <w:contextualSpacing/>
              <w:rPr>
                <w:rFonts w:ascii="Times New Roman" w:hAnsi="Times New Roman"/>
                <w:sz w:val="24"/>
                <w:szCs w:val="24"/>
              </w:rPr>
            </w:pPr>
            <w:r w:rsidRPr="00420FE9">
              <w:rPr>
                <w:rFonts w:ascii="Times New Roman" w:hAnsi="Times New Roman"/>
                <w:sz w:val="24"/>
                <w:szCs w:val="24"/>
              </w:rPr>
              <w:t>Grupit të katërt i kërkohet si detyrë të përcaktojnë në mënyrë skematike tiparet kryesore të zhvillimit ekonomik.</w:t>
            </w:r>
          </w:p>
          <w:p w14:paraId="52026C33" w14:textId="77777777" w:rsidR="00E22363" w:rsidRPr="00420FE9" w:rsidRDefault="00E22363" w:rsidP="00E22363">
            <w:pPr>
              <w:spacing w:after="0" w:line="240" w:lineRule="auto"/>
              <w:contextualSpacing/>
              <w:rPr>
                <w:rFonts w:ascii="Times New Roman" w:hAnsi="Times New Roman"/>
                <w:sz w:val="24"/>
                <w:szCs w:val="24"/>
              </w:rPr>
            </w:pPr>
          </w:p>
          <w:p w14:paraId="035515B5" w14:textId="77777777" w:rsidR="008730B1" w:rsidRPr="00420FE9" w:rsidRDefault="008730B1" w:rsidP="004D0FAE">
            <w:pPr>
              <w:spacing w:after="0" w:line="240" w:lineRule="auto"/>
              <w:ind w:left="360"/>
              <w:contextualSpacing/>
              <w:jc w:val="center"/>
              <w:rPr>
                <w:rFonts w:ascii="Times New Roman" w:hAnsi="Times New Roman"/>
                <w:b/>
                <w:sz w:val="24"/>
                <w:szCs w:val="24"/>
              </w:rPr>
            </w:pPr>
            <w:r w:rsidRPr="00420FE9">
              <w:rPr>
                <w:rFonts w:ascii="Times New Roman" w:hAnsi="Times New Roman"/>
                <w:b/>
                <w:sz w:val="24"/>
                <w:szCs w:val="24"/>
              </w:rPr>
              <w:t>Grupi 1:</w:t>
            </w:r>
          </w:p>
          <w:p w14:paraId="722E7DE5" w14:textId="77777777" w:rsidR="00F508C9" w:rsidRPr="00420FE9" w:rsidRDefault="00F508C9" w:rsidP="004D0FAE">
            <w:pPr>
              <w:spacing w:after="0" w:line="240" w:lineRule="auto"/>
              <w:ind w:left="360"/>
              <w:contextualSpacing/>
              <w:jc w:val="center"/>
              <w:rPr>
                <w:rFonts w:ascii="Times New Roman" w:hAnsi="Times New Roman"/>
                <w:b/>
                <w:sz w:val="24"/>
                <w:szCs w:val="24"/>
              </w:rPr>
            </w:pPr>
          </w:p>
          <w:p w14:paraId="7CA09C6C" w14:textId="77777777" w:rsidR="00F508C9" w:rsidRPr="00420FE9" w:rsidRDefault="00F508C9" w:rsidP="004D0FAE">
            <w:pPr>
              <w:spacing w:after="0" w:line="240" w:lineRule="auto"/>
              <w:ind w:left="360"/>
              <w:contextualSpacing/>
              <w:jc w:val="center"/>
              <w:rPr>
                <w:rFonts w:ascii="Times New Roman" w:hAnsi="Times New Roman"/>
                <w:b/>
                <w:sz w:val="24"/>
                <w:szCs w:val="24"/>
              </w:rPr>
            </w:pPr>
          </w:p>
          <w:p w14:paraId="389DD119" w14:textId="77777777" w:rsidR="00F508C9" w:rsidRPr="00420FE9" w:rsidRDefault="00D572CE" w:rsidP="004D0FAE">
            <w:pPr>
              <w:spacing w:after="0" w:line="240" w:lineRule="auto"/>
              <w:ind w:left="360"/>
              <w:contextualSpacing/>
              <w:jc w:val="center"/>
              <w:rPr>
                <w:rFonts w:ascii="Times New Roman" w:hAnsi="Times New Roman"/>
                <w:b/>
                <w:sz w:val="24"/>
                <w:szCs w:val="24"/>
              </w:rPr>
            </w:pPr>
            <w:r w:rsidRPr="00420FE9">
              <w:rPr>
                <w:rFonts w:ascii="Times New Roman" w:hAnsi="Times New Roman"/>
                <w:b/>
                <w:bCs/>
                <w:noProof/>
                <w:sz w:val="24"/>
                <w:szCs w:val="24"/>
              </w:rPr>
              <mc:AlternateContent>
                <mc:Choice Requires="wpg">
                  <w:drawing>
                    <wp:anchor distT="0" distB="0" distL="114300" distR="114300" simplePos="0" relativeHeight="251800064" behindDoc="0" locked="0" layoutInCell="1" allowOverlap="1" wp14:anchorId="04350BEC" wp14:editId="02170C18">
                      <wp:simplePos x="0" y="0"/>
                      <wp:positionH relativeFrom="column">
                        <wp:posOffset>1679575</wp:posOffset>
                      </wp:positionH>
                      <wp:positionV relativeFrom="paragraph">
                        <wp:posOffset>-300355</wp:posOffset>
                      </wp:positionV>
                      <wp:extent cx="3030855" cy="723265"/>
                      <wp:effectExtent l="28575" t="42545" r="52070" b="59690"/>
                      <wp:wrapTight wrapText="bothSides">
                        <wp:wrapPolygon edited="0">
                          <wp:start x="407" y="-569"/>
                          <wp:lineTo x="-136" y="-569"/>
                          <wp:lineTo x="-136" y="853"/>
                          <wp:lineTo x="2104" y="3982"/>
                          <wp:lineTo x="3530" y="8249"/>
                          <wp:lineTo x="3602" y="13066"/>
                          <wp:lineTo x="2104" y="17618"/>
                          <wp:lineTo x="747" y="17902"/>
                          <wp:lineTo x="-136" y="19609"/>
                          <wp:lineTo x="-136" y="22169"/>
                          <wp:lineTo x="21804" y="22169"/>
                          <wp:lineTo x="21804" y="19609"/>
                          <wp:lineTo x="20921" y="17902"/>
                          <wp:lineTo x="19496" y="17618"/>
                          <wp:lineTo x="17930" y="13066"/>
                          <wp:lineTo x="18002" y="8249"/>
                          <wp:lineTo x="19496" y="3982"/>
                          <wp:lineTo x="21736" y="853"/>
                          <wp:lineTo x="21736" y="-569"/>
                          <wp:lineTo x="21193" y="-569"/>
                          <wp:lineTo x="407" y="-569"/>
                        </wp:wrapPolygon>
                      </wp:wrapTight>
                      <wp:docPr id="310" name="Group 1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30855" cy="723265"/>
                                <a:chOff x="3833" y="12760"/>
                                <a:chExt cx="4773" cy="1139"/>
                              </a:xfrm>
                            </wpg:grpSpPr>
                            <wps:wsp>
                              <wps:cNvPr id="311" name="Text Box 1160"/>
                              <wps:cNvSpPr txBox="1">
                                <a:spLocks noChangeArrowheads="1"/>
                              </wps:cNvSpPr>
                              <wps:spPr bwMode="auto">
                                <a:xfrm>
                                  <a:off x="4656" y="13063"/>
                                  <a:ext cx="3111" cy="545"/>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92D923A" w14:textId="77777777" w:rsidR="00725730" w:rsidRPr="00F508C9" w:rsidRDefault="00725730" w:rsidP="00F508C9">
                                    <w:pPr>
                                      <w:jc w:val="center"/>
                                      <w:rPr>
                                        <w:b/>
                                        <w:szCs w:val="18"/>
                                      </w:rPr>
                                    </w:pPr>
                                    <w:r w:rsidRPr="00F508C9">
                                      <w:rPr>
                                        <w:rFonts w:ascii="Times New Roman" w:hAnsi="Times New Roman"/>
                                        <w:b/>
                                        <w:szCs w:val="18"/>
                                      </w:rPr>
                                      <w:t>Vecoritë kryesore të relievit</w:t>
                                    </w:r>
                                  </w:p>
                                </w:txbxContent>
                              </wps:txbx>
                              <wps:bodyPr rot="0" vert="horz" wrap="square" lIns="91440" tIns="91440" rIns="91440" bIns="91440" anchor="t" anchorCtr="0" upright="1">
                                <a:noAutofit/>
                              </wps:bodyPr>
                            </wps:wsp>
                            <wps:wsp>
                              <wps:cNvPr id="312" name="Straight Arrow Connector 11"/>
                              <wps:cNvCnPr>
                                <a:cxnSpLocks noChangeShapeType="1"/>
                              </wps:cNvCnPr>
                              <wps:spPr bwMode="auto">
                                <a:xfrm flipV="1">
                                  <a:off x="7781" y="12761"/>
                                  <a:ext cx="825" cy="302"/>
                                </a:xfrm>
                                <a:prstGeom prst="straightConnector1">
                                  <a:avLst/>
                                </a:prstGeom>
                                <a:noFill/>
                                <a:ln w="2540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313" name="Straight Arrow Connector 11"/>
                              <wps:cNvCnPr>
                                <a:cxnSpLocks noChangeShapeType="1"/>
                              </wps:cNvCnPr>
                              <wps:spPr bwMode="auto">
                                <a:xfrm flipH="1" flipV="1">
                                  <a:off x="3833" y="12760"/>
                                  <a:ext cx="825" cy="302"/>
                                </a:xfrm>
                                <a:prstGeom prst="straightConnector1">
                                  <a:avLst/>
                                </a:prstGeom>
                                <a:noFill/>
                                <a:ln w="2540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314" name="Straight Arrow Connector 11"/>
                              <wps:cNvCnPr>
                                <a:cxnSpLocks noChangeShapeType="1"/>
                              </wps:cNvCnPr>
                              <wps:spPr bwMode="auto">
                                <a:xfrm>
                                  <a:off x="7781" y="13597"/>
                                  <a:ext cx="825" cy="302"/>
                                </a:xfrm>
                                <a:prstGeom prst="straightConnector1">
                                  <a:avLst/>
                                </a:prstGeom>
                                <a:noFill/>
                                <a:ln w="2540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315" name="Straight Arrow Connector 11"/>
                              <wps:cNvCnPr>
                                <a:cxnSpLocks noChangeShapeType="1"/>
                              </wps:cNvCnPr>
                              <wps:spPr bwMode="auto">
                                <a:xfrm flipH="1">
                                  <a:off x="3833" y="13596"/>
                                  <a:ext cx="825" cy="302"/>
                                </a:xfrm>
                                <a:prstGeom prst="straightConnector1">
                                  <a:avLst/>
                                </a:prstGeom>
                                <a:noFill/>
                                <a:ln w="2540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1165" o:spid="_x0000_s1080" style="position:absolute;left:0;text-align:left;margin-left:132.25pt;margin-top:-23.6pt;width:238.65pt;height:56.95pt;z-index:251800064" coordorigin="3833,12760" coordsize="4773,113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">
                      <v:shape id="Text Box 1160" o:spid="_x0000_s1081" type="#_x0000_t202" style="position:absolute;left:4656;top:13063;width:3111;height:5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ZZmyAAA&#10;ANwAAAAPAAAAZHJzL2Rvd25yZXYueG1sRI9BS8NAFITvgv9heYIXaTexRdrYbZFCQYxQbErV2yP7&#10;TEKyb8Pu2qb+elcQehxm5htmsRpMJ47kfGNZQTpOQBCXVjdcKdgXm9EMhA/IGjvLpOBMHlbL66sF&#10;Ztqe+I2Ou1CJCGGfoYI6hD6T0pc1GfRj2xNH78s6gyFKV0nt8BThppP3SfIgDTYcF2rsaV1T2e6+&#10;jYK8fXdF8fN597KdvubzQz4dqP1Q6vZmeHoEEWgIl/B/+1krmKQp/J2JR0AufwE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HBllmbIAAAA3AAAAA8AAAAAAAAAAAAAAAAAlwIAAGRy&#10;cy9kb3ducmV2LnhtbFBLBQYAAAAABAAEAPUAAACMAwAAAAA=&#10;" filled="f" strokecolor="black [3213]">
                        <v:textbox inset=",7.2pt,,7.2pt">
                          <w:txbxContent>
                            <w:p w14:paraId="092D923A" w14:textId="77777777" w:rsidR="00F508C9" w:rsidRPr="00F508C9" w:rsidRDefault="00F508C9" w:rsidP="00F508C9">
                              <w:pPr>
                                <w:jc w:val="center"/>
                                <w:rPr>
                                  <w:b/>
                                  <w:szCs w:val="18"/>
                                </w:rPr>
                              </w:pPr>
                              <w:r w:rsidRPr="00F508C9">
                                <w:rPr>
                                  <w:rFonts w:ascii="Times New Roman" w:hAnsi="Times New Roman"/>
                                  <w:b/>
                                  <w:szCs w:val="18"/>
                                </w:rPr>
                                <w:t>Vecoritë kryesore të relievit</w:t>
                              </w:r>
                            </w:p>
                          </w:txbxContent>
                        </v:textbox>
                      </v:shape>
                      <v:shape id="Straight Arrow Connector 11" o:spid="_x0000_s1082" type="#_x0000_t32" style="position:absolute;left:7781;top:12761;width:825;height:302;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vzitcUAAADcAAAADwAAAGRycy9kb3ducmV2LnhtbESP3WoCMRSE7wt9h3AKvSk1q0KxW6OU&#10;LYLoRfHnAQ7J6Sbt5mTZRHf79kYQvBxm5htmvhx8I87URRdYwXhUgCDWwTiuFRwPq9cZiJiQDTaB&#10;ScE/RVguHh/mWJrQ847O+1SLDOFYogKbUltKGbUlj3EUWuLs/YTOY8qyq6XpsM9w38hJUbxJj47z&#10;gsWWKkv6b3/yCtzL1Pa/h+orntZbvfl2qVrpd6Wen4bPDxCJhnQP39pro2A6nsD1TD4CcnE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IvzitcUAAADcAAAADwAAAAAAAAAA&#10;AAAAAAChAgAAZHJzL2Rvd25yZXYueG1sUEsFBgAAAAAEAAQA+QAAAJMDAAAAAA==&#10;" strokecolor="black [3213]" strokeweight="2pt">
                        <v:stroke endarrow="open"/>
                        <v:shadow opacity="24903f" mv:blur="40000f" origin=",.5" offset="0,20000emu"/>
                      </v:shape>
                      <v:shape id="Straight Arrow Connector 11" o:spid="_x0000_s1083" type="#_x0000_t32" style="position:absolute;left:3833;top:12760;width:825;height:302;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21r3cQAAADcAAAADwAAAGRycy9kb3ducmV2LnhtbESPS2sCMRSF94X+h3AL3ZSaUcHHaBQp&#10;lLoRqe3C5XVyOxk6uUmTVMd/bwTB5eE8Ps582dlWHCnExrGCfq8AQVw53XCt4Pvr/XUCIiZkja1j&#10;UnCmCMvF48McS+1O/EnHXapFHuFYogKTki+ljJUhi7HnPHH2flywmLIMtdQBT3nctnJQFCNpseFM&#10;MOjpzVD1u/u3mRu29fjw5/cGq4l7WX1M/XiwUer5qVvNQCTq0j18a6+1gmF/CNcz+QjIxQ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PbWvdxAAAANwAAAAPAAAAAAAAAAAA&#10;AAAAAKECAABkcnMvZG93bnJldi54bWxQSwUGAAAAAAQABAD5AAAAkgMAAAAA&#10;" strokecolor="black [3213]" strokeweight="2pt">
                        <v:stroke endarrow="open"/>
                        <v:shadow opacity="24903f" mv:blur="40000f" origin=",.5" offset="0,20000emu"/>
                      </v:shape>
                      <v:shape id="Straight Arrow Connector 11" o:spid="_x0000_s1084" type="#_x0000_t32" style="position:absolute;left:7781;top:13597;width:825;height:30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SedqMcAAADcAAAADwAAAGRycy9kb3ducmV2LnhtbESPQWvCQBSE74X+h+UVetONtkibuooI&#10;2nqQUtseentkn9nQ7NuYfdH477uC0OMwM98w03nva3WkNlaBDYyGGSjiItiKSwNfn6vBE6goyBbr&#10;wGTgTBHms9ubKeY2nPiDjjspVYJwzNGAE2lyrWPhyGMchoY4efvQepQk21LbFk8J7ms9zrKJ9lhx&#10;WnDY0NJR8bvrvIHglufn7vXQbfY/Mnkfb+R77bfG3N/1ixdQQr38h6/tN2vgYfQIlzPpCOjZH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dJ52oxwAAANwAAAAPAAAAAAAA&#10;AAAAAAAAAKECAABkcnMvZG93bnJldi54bWxQSwUGAAAAAAQABAD5AAAAlQMAAAAA&#10;" strokecolor="black [3213]" strokeweight="2pt">
                        <v:stroke endarrow="open"/>
                        <v:shadow opacity="24903f" mv:blur="40000f" origin=",.5" offset="0,20000emu"/>
                      </v:shape>
                      <v:shape id="Straight Arrow Connector 11" o:spid="_x0000_s1085" type="#_x0000_t32" style="position:absolute;left:3833;top:13596;width:825;height:302;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RV6wcUAAADcAAAADwAAAGRycy9kb3ducmV2LnhtbESP0WoCMRRE3wv9h3ALvpSaVWlpt0Yp&#10;WwSxD1LtB1yS2010c7Nsorv+vREKfRxm5gwzXw6+EWfqogusYDIuQBDrYBzXCn72q6dXEDEhG2wC&#10;k4ILRVgu7u/mWJrQ8zedd6kWGcKxRAU2pbaUMmpLHuM4tMTZ+w2dx5RlV0vTYZ/hvpHToniRHh3n&#10;BYstVZb0cXfyCtzjzPaHffUZT+svvdm6VK30m1Kjh+HjHUSiIf2H/9pro2A2eYbbmXwE5OIK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RV6wcUAAADcAAAADwAAAAAAAAAA&#10;AAAAAAChAgAAZHJzL2Rvd25yZXYueG1sUEsFBgAAAAAEAAQA+QAAAJMDAAAAAA==&#10;" strokecolor="black [3213]" strokeweight="2pt">
                        <v:stroke endarrow="open"/>
                        <v:shadow opacity="24903f" mv:blur="40000f" origin=",.5" offset="0,20000emu"/>
                      </v:shape>
                      <w10:wrap type="tight"/>
                    </v:group>
                  </w:pict>
                </mc:Fallback>
              </mc:AlternateContent>
            </w:r>
          </w:p>
          <w:p w14:paraId="196B7B49" w14:textId="77777777" w:rsidR="00F508C9" w:rsidRPr="00420FE9" w:rsidRDefault="00F508C9" w:rsidP="004D0FAE">
            <w:pPr>
              <w:spacing w:after="0" w:line="240" w:lineRule="auto"/>
              <w:ind w:left="360"/>
              <w:contextualSpacing/>
              <w:jc w:val="center"/>
              <w:rPr>
                <w:rFonts w:ascii="Times New Roman" w:hAnsi="Times New Roman"/>
                <w:b/>
                <w:sz w:val="24"/>
                <w:szCs w:val="24"/>
              </w:rPr>
            </w:pPr>
          </w:p>
          <w:p w14:paraId="4B6552C5" w14:textId="77777777" w:rsidR="00F508C9" w:rsidRPr="00420FE9" w:rsidRDefault="00F508C9" w:rsidP="004D0FAE">
            <w:pPr>
              <w:spacing w:after="0" w:line="240" w:lineRule="auto"/>
              <w:ind w:left="360"/>
              <w:contextualSpacing/>
              <w:jc w:val="center"/>
              <w:rPr>
                <w:rFonts w:ascii="Times New Roman" w:hAnsi="Times New Roman"/>
                <w:b/>
                <w:sz w:val="24"/>
                <w:szCs w:val="24"/>
              </w:rPr>
            </w:pPr>
          </w:p>
          <w:p w14:paraId="3C102258" w14:textId="77777777" w:rsidR="00E22363" w:rsidRDefault="00E22363" w:rsidP="004D0FAE">
            <w:pPr>
              <w:spacing w:after="0" w:line="240" w:lineRule="auto"/>
              <w:ind w:left="360"/>
              <w:contextualSpacing/>
              <w:jc w:val="center"/>
              <w:rPr>
                <w:rFonts w:ascii="Times New Roman" w:hAnsi="Times New Roman"/>
                <w:b/>
                <w:sz w:val="24"/>
                <w:szCs w:val="24"/>
              </w:rPr>
            </w:pPr>
          </w:p>
          <w:p w14:paraId="092532B3" w14:textId="134648DC" w:rsidR="008730B1" w:rsidRPr="00420FE9" w:rsidRDefault="00E22363" w:rsidP="004D0FAE">
            <w:pPr>
              <w:spacing w:after="0" w:line="240" w:lineRule="auto"/>
              <w:ind w:left="360"/>
              <w:contextualSpacing/>
              <w:jc w:val="center"/>
              <w:rPr>
                <w:rFonts w:ascii="Times New Roman" w:hAnsi="Times New Roman"/>
                <w:b/>
                <w:sz w:val="24"/>
                <w:szCs w:val="24"/>
              </w:rPr>
            </w:pPr>
            <w:r w:rsidRPr="00420FE9">
              <w:rPr>
                <w:rFonts w:ascii="Times New Roman" w:hAnsi="Times New Roman"/>
                <w:b/>
                <w:bCs/>
                <w:noProof/>
                <w:sz w:val="24"/>
                <w:szCs w:val="24"/>
              </w:rPr>
              <w:lastRenderedPageBreak/>
              <mc:AlternateContent>
                <mc:Choice Requires="wpg">
                  <w:drawing>
                    <wp:anchor distT="0" distB="0" distL="114300" distR="114300" simplePos="0" relativeHeight="251802112" behindDoc="0" locked="0" layoutInCell="1" allowOverlap="1" wp14:anchorId="14679882" wp14:editId="6624354C">
                      <wp:simplePos x="0" y="0"/>
                      <wp:positionH relativeFrom="column">
                        <wp:posOffset>1724660</wp:posOffset>
                      </wp:positionH>
                      <wp:positionV relativeFrom="paragraph">
                        <wp:posOffset>84701</wp:posOffset>
                      </wp:positionV>
                      <wp:extent cx="3030855" cy="723265"/>
                      <wp:effectExtent l="50800" t="76200" r="93345" b="89535"/>
                      <wp:wrapNone/>
                      <wp:docPr id="298" name="Group 1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30855" cy="723265"/>
                                <a:chOff x="3833" y="12760"/>
                                <a:chExt cx="4773" cy="1139"/>
                              </a:xfrm>
                            </wpg:grpSpPr>
                            <wps:wsp>
                              <wps:cNvPr id="299" name="Text Box 1173"/>
                              <wps:cNvSpPr txBox="1">
                                <a:spLocks noChangeArrowheads="1"/>
                              </wps:cNvSpPr>
                              <wps:spPr bwMode="auto">
                                <a:xfrm>
                                  <a:off x="4656" y="13063"/>
                                  <a:ext cx="3111" cy="5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233CFEA" w14:textId="77777777" w:rsidR="00725730" w:rsidRPr="00554138" w:rsidRDefault="00725730" w:rsidP="00F508C9">
                                    <w:pPr>
                                      <w:jc w:val="center"/>
                                      <w:rPr>
                                        <w:b/>
                                        <w:sz w:val="18"/>
                                        <w:szCs w:val="18"/>
                                      </w:rPr>
                                    </w:pPr>
                                    <w:r w:rsidRPr="00554138">
                                      <w:rPr>
                                        <w:rFonts w:ascii="Times New Roman" w:hAnsi="Times New Roman"/>
                                        <w:b/>
                                      </w:rPr>
                                      <w:t>Pasurit</w:t>
                                    </w:r>
                                    <w:r>
                                      <w:rPr>
                                        <w:rFonts w:ascii="Times New Roman" w:hAnsi="Times New Roman"/>
                                        <w:b/>
                                      </w:rPr>
                                      <w:t>ë</w:t>
                                    </w:r>
                                    <w:r w:rsidRPr="00554138">
                                      <w:rPr>
                                        <w:rFonts w:ascii="Times New Roman" w:hAnsi="Times New Roman"/>
                                        <w:b/>
                                      </w:rPr>
                                      <w:t xml:space="preserve"> ujore</w:t>
                                    </w:r>
                                  </w:p>
                                  <w:p w14:paraId="38BC0D23" w14:textId="77777777" w:rsidR="00725730" w:rsidRPr="00F508C9" w:rsidRDefault="00725730" w:rsidP="00F508C9">
                                    <w:pPr>
                                      <w:jc w:val="center"/>
                                      <w:rPr>
                                        <w:b/>
                                        <w:szCs w:val="18"/>
                                      </w:rPr>
                                    </w:pPr>
                                  </w:p>
                                </w:txbxContent>
                              </wps:txbx>
                              <wps:bodyPr rot="0" vert="horz" wrap="square" lIns="91440" tIns="91440" rIns="91440" bIns="91440" anchor="t" anchorCtr="0" upright="1">
                                <a:noAutofit/>
                              </wps:bodyPr>
                            </wps:wsp>
                            <wps:wsp>
                              <wps:cNvPr id="300" name="Straight Arrow Connector 11"/>
                              <wps:cNvCnPr>
                                <a:cxnSpLocks noChangeShapeType="1"/>
                              </wps:cNvCnPr>
                              <wps:spPr bwMode="auto">
                                <a:xfrm flipV="1">
                                  <a:off x="7781" y="12761"/>
                                  <a:ext cx="825" cy="302"/>
                                </a:xfrm>
                                <a:prstGeom prst="straightConnector1">
                                  <a:avLst/>
                                </a:prstGeom>
                                <a:noFill/>
                                <a:ln w="25400">
                                  <a:solidFill>
                                    <a:srgbClr val="000000"/>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301" name="Straight Arrow Connector 11"/>
                              <wps:cNvCnPr>
                                <a:cxnSpLocks noChangeShapeType="1"/>
                              </wps:cNvCnPr>
                              <wps:spPr bwMode="auto">
                                <a:xfrm flipH="1" flipV="1">
                                  <a:off x="3833" y="12760"/>
                                  <a:ext cx="825" cy="302"/>
                                </a:xfrm>
                                <a:prstGeom prst="straightConnector1">
                                  <a:avLst/>
                                </a:prstGeom>
                                <a:noFill/>
                                <a:ln w="25400">
                                  <a:solidFill>
                                    <a:srgbClr val="000000"/>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302" name="Straight Arrow Connector 11"/>
                              <wps:cNvCnPr>
                                <a:cxnSpLocks noChangeShapeType="1"/>
                              </wps:cNvCnPr>
                              <wps:spPr bwMode="auto">
                                <a:xfrm>
                                  <a:off x="7781" y="13597"/>
                                  <a:ext cx="825" cy="302"/>
                                </a:xfrm>
                                <a:prstGeom prst="straightConnector1">
                                  <a:avLst/>
                                </a:prstGeom>
                                <a:noFill/>
                                <a:ln w="25400">
                                  <a:solidFill>
                                    <a:srgbClr val="000000"/>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303" name="Straight Arrow Connector 11"/>
                              <wps:cNvCnPr>
                                <a:cxnSpLocks noChangeShapeType="1"/>
                              </wps:cNvCnPr>
                              <wps:spPr bwMode="auto">
                                <a:xfrm flipH="1">
                                  <a:off x="3833" y="13596"/>
                                  <a:ext cx="825" cy="302"/>
                                </a:xfrm>
                                <a:prstGeom prst="straightConnector1">
                                  <a:avLst/>
                                </a:prstGeom>
                                <a:noFill/>
                                <a:ln w="25400">
                                  <a:solidFill>
                                    <a:srgbClr val="000000"/>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1172" o:spid="_x0000_s1086" style="position:absolute;left:0;text-align:left;margin-left:135.8pt;margin-top:6.65pt;width:238.65pt;height:56.95pt;z-index:251802112" coordorigin="3833,12760" coordsize="4773,113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">
                      <v:shapetype id="_x0000_t202" coordsize="21600,21600" o:spt="202" path="m0,0l0,21600,21600,21600,21600,0xe">
                        <v:stroke joinstyle="miter"/>
                        <v:path gradientshapeok="t" o:connecttype="rect"/>
                      </v:shapetype>
                      <v:shape id="Text Box 1173" o:spid="_x0000_s1087" type="#_x0000_t202" style="position:absolute;left:4656;top:13063;width:3111;height:5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YA4ZxQAA&#10;ANwAAAAPAAAAZHJzL2Rvd25yZXYueG1sRI9Bi8IwFITvC/6H8AQvi6Z6WLbVKCooriyCVhBvj+bZ&#10;FpuX0kTt/vuNIHgcZuYbZjJrTSXu1LjSsoLhIAJBnFldcq7gmK763yCcR9ZYWSYFf+RgNu18TDDR&#10;9sF7uh98LgKEXYIKCu/rREqXFWTQDWxNHLyLbQz6IJtc6gYfAW4qOYqiL2mw5LBQYE3LgrLr4WYU&#10;rOPz527LP8tqne5/N6lpaXdaKNXrtvMxCE+tf4df7Y1WMIpjeJ4JR0BO/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5gDhnFAAAA3AAAAA8AAAAAAAAAAAAAAAAAlwIAAGRycy9k&#10;b3ducmV2LnhtbFBLBQYAAAAABAAEAPUAAACJAwAAAAA=&#10;" filled="f">
                        <v:textbox inset=",7.2pt,,7.2pt">
                          <w:txbxContent>
                            <w:p w14:paraId="2233CFEA" w14:textId="77777777" w:rsidR="00725730" w:rsidRPr="00554138" w:rsidRDefault="00725730" w:rsidP="00F508C9">
                              <w:pPr>
                                <w:jc w:val="center"/>
                                <w:rPr>
                                  <w:b/>
                                  <w:sz w:val="18"/>
                                  <w:szCs w:val="18"/>
                                </w:rPr>
                              </w:pPr>
                              <w:r w:rsidRPr="00554138">
                                <w:rPr>
                                  <w:rFonts w:ascii="Times New Roman" w:hAnsi="Times New Roman"/>
                                  <w:b/>
                                </w:rPr>
                                <w:t>Pasurit</w:t>
                              </w:r>
                              <w:r>
                                <w:rPr>
                                  <w:rFonts w:ascii="Times New Roman" w:hAnsi="Times New Roman"/>
                                  <w:b/>
                                </w:rPr>
                                <w:t>ë</w:t>
                              </w:r>
                              <w:r w:rsidRPr="00554138">
                                <w:rPr>
                                  <w:rFonts w:ascii="Times New Roman" w:hAnsi="Times New Roman"/>
                                  <w:b/>
                                </w:rPr>
                                <w:t xml:space="preserve"> ujore</w:t>
                              </w:r>
                            </w:p>
                            <w:p w14:paraId="38BC0D23" w14:textId="77777777" w:rsidR="00725730" w:rsidRPr="00F508C9" w:rsidRDefault="00725730" w:rsidP="00F508C9">
                              <w:pPr>
                                <w:jc w:val="center"/>
                                <w:rPr>
                                  <w:b/>
                                  <w:szCs w:val="18"/>
                                </w:rPr>
                              </w:pPr>
                            </w:p>
                          </w:txbxContent>
                        </v:textbox>
                      </v:shape>
                      <v:shape id="Straight Arrow Connector 11" o:spid="_x0000_s1088" type="#_x0000_t32" style="position:absolute;left:7781;top:12761;width:825;height:302;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lewesAAAADcAAAADwAAAGRycy9kb3ducmV2LnhtbERPzWrCQBC+F/oOyxR6q7u1RUx0lSoI&#10;Qi/+9AGG7DQJZmdjdjXx7Z2D4PHj+58vB9+oK3WxDmzhc2RAERfB1Vxa+DtuPqagYkJ22AQmCzeK&#10;sFy8vswxd6HnPV0PqVQSwjFHC1VKba51LCryGEehJRbuP3Qek8Cu1K7DXsJ9o8fGTLTHmqWhwpbW&#10;FRWnw8Vb+Nr/nlfR8Pcx63erzZmzm1tn1r6/DT8zUImG9BQ/3FsnPiPz5YwcAb24Aw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PZXsHrAAAAA3AAAAA8AAAAAAAAAAAAAAAAA&#10;oQIAAGRycy9kb3ducmV2LnhtbFBLBQYAAAAABAAEAPkAAACOAwAAAAA=&#10;" strokeweight="2pt">
                        <v:stroke endarrow="open"/>
                        <v:shadow opacity="24903f" mv:blur="40000f" origin=",.5" offset="0,20000emu"/>
                      </v:shape>
                      <v:shape id="Straight Arrow Connector 11" o:spid="_x0000_s1089" type="#_x0000_t32" style="position:absolute;left:3833;top:12760;width:825;height:302;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U6HdsQAAADcAAAADwAAAGRycy9kb3ducmV2LnhtbESPQYvCMBSE78L+h/CEvYimriBLNYoI&#10;CyJ4WOvq9dk8m2LzUpqo7b/fCILHYWa+YebL1lbiTo0vHSsYjxIQxLnTJRcKDtnP8BuED8gaK8ek&#10;oCMPy8VHb46pdg/+pfs+FCJC2KeowIRQp1L63JBFP3I1cfQurrEYomwKqRt8RLit5FeSTKXFkuOC&#10;wZrWhvLr/mYVDE63vzK7tnaXbbuzGdgOd8e1Up/9djUDEagN7/CrvdEKJskYnmfiEZCL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FTod2xAAAANwAAAAPAAAAAAAAAAAA&#10;AAAAAKECAABkcnMvZG93bnJldi54bWxQSwUGAAAAAAQABAD5AAAAkgMAAAAA&#10;" strokeweight="2pt">
                        <v:stroke endarrow="open"/>
                        <v:shadow opacity="24903f" mv:blur="40000f" origin=",.5" offset="0,20000emu"/>
                      </v:shape>
                      <v:shape id="Straight Arrow Connector 11" o:spid="_x0000_s1090" type="#_x0000_t32" style="position:absolute;left:7781;top:13597;width:825;height:30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iBdMUAAADcAAAADwAAAGRycy9kb3ducmV2LnhtbESPQWsCMRSE74X+h/CEXoomVZSyGqUU&#10;WnroFtwtnp+b193UzcuySXX990YoeBxm5htmtRlcK47UB+tZw9NEgSCuvLFca/gu38bPIEJENth6&#10;Jg1nCrBZ39+tMDP+xFs6FrEWCcIhQw1NjF0mZagachgmviNO3o/vHcYk+1qaHk8J7lo5VWohHVpO&#10;Cw129NpQdSj+nAaVU74oLb7b3/qzKOe7x/08/9L6YTS8LEFEGuIt/N/+MBpmagrXM+kIyPUF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iBdMUAAADcAAAADwAAAAAAAAAA&#10;AAAAAAChAgAAZHJzL2Rvd25yZXYueG1sUEsFBgAAAAAEAAQA+QAAAJMDAAAAAA==&#10;" strokeweight="2pt">
                        <v:stroke endarrow="open"/>
                        <v:shadow opacity="24903f" mv:blur="40000f" origin=",.5" offset="0,20000emu"/>
                      </v:shape>
                      <v:shape id="Straight Arrow Connector 11" o:spid="_x0000_s1091" type="#_x0000_t32" style="position:absolute;left:3833;top:13596;width:825;height:302;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oUuDcMAAADcAAAADwAAAGRycy9kb3ducmV2LnhtbESP3YrCMBSE74V9h3CEvdPEH8RWo6yC&#10;sLA3WvcBDs3Zttic1Cba+vYbQfBymPlmmPW2t7W4U+srxxomYwWCOHem4kLD7/kwWoLwAdlg7Zg0&#10;PMjDdvMxWGNqXMcnumehELGEfYoayhCaVEqfl2TRj11DHL0/11oMUbaFNC12sdzWcqrUQlqsOC6U&#10;2NC+pPyS3ayG2ennuvOK5+ekO+4OV04eZp9o/Tnsv1YgAvXhHX7R3yZyagbPM/EIyM0/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aFLg3DAAAA3AAAAA8AAAAAAAAAAAAA&#10;AAAAoQIAAGRycy9kb3ducmV2LnhtbFBLBQYAAAAABAAEAPkAAACRAwAAAAA=&#10;" strokeweight="2pt">
                        <v:stroke endarrow="open"/>
                        <v:shadow opacity="24903f" mv:blur="40000f" origin=",.5" offset="0,20000emu"/>
                      </v:shape>
                    </v:group>
                  </w:pict>
                </mc:Fallback>
              </mc:AlternateContent>
            </w:r>
            <w:r w:rsidR="008730B1" w:rsidRPr="00420FE9">
              <w:rPr>
                <w:rFonts w:ascii="Times New Roman" w:hAnsi="Times New Roman"/>
                <w:b/>
                <w:sz w:val="24"/>
                <w:szCs w:val="24"/>
              </w:rPr>
              <w:t>Grupi 2:</w:t>
            </w:r>
          </w:p>
          <w:p w14:paraId="7316BC6A" w14:textId="75A9EF17" w:rsidR="00F508C9" w:rsidRPr="00420FE9" w:rsidRDefault="00F508C9" w:rsidP="004D0FAE">
            <w:pPr>
              <w:spacing w:after="0" w:line="240" w:lineRule="auto"/>
              <w:ind w:left="360"/>
              <w:contextualSpacing/>
              <w:jc w:val="center"/>
              <w:rPr>
                <w:rFonts w:ascii="Times New Roman" w:hAnsi="Times New Roman"/>
                <w:b/>
                <w:sz w:val="24"/>
                <w:szCs w:val="24"/>
              </w:rPr>
            </w:pPr>
          </w:p>
          <w:p w14:paraId="4A4721F9" w14:textId="77777777" w:rsidR="00F508C9" w:rsidRPr="00420FE9" w:rsidRDefault="00F508C9" w:rsidP="004D0FAE">
            <w:pPr>
              <w:spacing w:after="0" w:line="240" w:lineRule="auto"/>
              <w:ind w:left="360"/>
              <w:contextualSpacing/>
              <w:jc w:val="center"/>
              <w:rPr>
                <w:rFonts w:ascii="Times New Roman" w:hAnsi="Times New Roman"/>
                <w:b/>
                <w:sz w:val="24"/>
                <w:szCs w:val="24"/>
              </w:rPr>
            </w:pPr>
          </w:p>
          <w:p w14:paraId="25EF23DA" w14:textId="77777777" w:rsidR="00F508C9" w:rsidRPr="00420FE9" w:rsidRDefault="00F508C9" w:rsidP="004D0FAE">
            <w:pPr>
              <w:spacing w:after="0" w:line="240" w:lineRule="auto"/>
              <w:ind w:left="360"/>
              <w:contextualSpacing/>
              <w:jc w:val="center"/>
              <w:rPr>
                <w:rFonts w:ascii="Times New Roman" w:hAnsi="Times New Roman"/>
                <w:b/>
                <w:sz w:val="24"/>
                <w:szCs w:val="24"/>
              </w:rPr>
            </w:pPr>
          </w:p>
          <w:p w14:paraId="623F263A" w14:textId="77777777" w:rsidR="00F508C9" w:rsidRPr="00420FE9" w:rsidRDefault="00F508C9" w:rsidP="004D0FAE">
            <w:pPr>
              <w:spacing w:after="0" w:line="240" w:lineRule="auto"/>
              <w:ind w:left="360"/>
              <w:contextualSpacing/>
              <w:jc w:val="center"/>
              <w:rPr>
                <w:rFonts w:ascii="Times New Roman" w:hAnsi="Times New Roman"/>
                <w:b/>
                <w:sz w:val="24"/>
                <w:szCs w:val="24"/>
              </w:rPr>
            </w:pPr>
          </w:p>
          <w:p w14:paraId="4FFC44C5" w14:textId="77777777" w:rsidR="008730B1" w:rsidRPr="00420FE9" w:rsidRDefault="008730B1" w:rsidP="004D0FAE">
            <w:pPr>
              <w:spacing w:after="0" w:line="240" w:lineRule="auto"/>
              <w:ind w:left="360"/>
              <w:contextualSpacing/>
              <w:jc w:val="center"/>
              <w:rPr>
                <w:rFonts w:ascii="Times New Roman" w:hAnsi="Times New Roman"/>
                <w:b/>
                <w:sz w:val="24"/>
                <w:szCs w:val="24"/>
              </w:rPr>
            </w:pPr>
            <w:r w:rsidRPr="00420FE9">
              <w:rPr>
                <w:rFonts w:ascii="Times New Roman" w:hAnsi="Times New Roman"/>
                <w:b/>
                <w:sz w:val="24"/>
                <w:szCs w:val="24"/>
              </w:rPr>
              <w:t>Grupi 3:</w:t>
            </w:r>
          </w:p>
          <w:p w14:paraId="1BE720AC" w14:textId="3BB71E48" w:rsidR="008730B1" w:rsidRPr="00420FE9" w:rsidRDefault="00E22363" w:rsidP="004D0FAE">
            <w:pPr>
              <w:spacing w:after="0" w:line="240" w:lineRule="auto"/>
              <w:contextualSpacing/>
              <w:rPr>
                <w:rFonts w:ascii="Times New Roman" w:hAnsi="Times New Roman"/>
                <w:sz w:val="24"/>
                <w:szCs w:val="24"/>
              </w:rPr>
            </w:pPr>
            <w:r w:rsidRPr="00420FE9">
              <w:rPr>
                <w:rFonts w:ascii="Times New Roman" w:hAnsi="Times New Roman"/>
                <w:b/>
                <w:bCs/>
                <w:noProof/>
                <w:sz w:val="24"/>
                <w:szCs w:val="24"/>
              </w:rPr>
              <mc:AlternateContent>
                <mc:Choice Requires="wpg">
                  <w:drawing>
                    <wp:anchor distT="0" distB="0" distL="114300" distR="114300" simplePos="0" relativeHeight="251801088" behindDoc="0" locked="0" layoutInCell="1" allowOverlap="1" wp14:anchorId="4937A067" wp14:editId="2D794C86">
                      <wp:simplePos x="0" y="0"/>
                      <wp:positionH relativeFrom="column">
                        <wp:posOffset>1710055</wp:posOffset>
                      </wp:positionH>
                      <wp:positionV relativeFrom="paragraph">
                        <wp:posOffset>-1659</wp:posOffset>
                      </wp:positionV>
                      <wp:extent cx="3030855" cy="723265"/>
                      <wp:effectExtent l="50800" t="76200" r="93345" b="89535"/>
                      <wp:wrapNone/>
                      <wp:docPr id="304" name="Group 11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30855" cy="723265"/>
                                <a:chOff x="3833" y="12760"/>
                                <a:chExt cx="4773" cy="1139"/>
                              </a:xfrm>
                            </wpg:grpSpPr>
                            <wps:wsp>
                              <wps:cNvPr id="305" name="Text Box 1167"/>
                              <wps:cNvSpPr txBox="1">
                                <a:spLocks noChangeArrowheads="1"/>
                              </wps:cNvSpPr>
                              <wps:spPr bwMode="auto">
                                <a:xfrm>
                                  <a:off x="4656" y="13063"/>
                                  <a:ext cx="3111" cy="5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B93851C" w14:textId="77777777" w:rsidR="00725730" w:rsidRPr="005B6FC6" w:rsidRDefault="00725730" w:rsidP="00F508C9">
                                    <w:pPr>
                                      <w:jc w:val="center"/>
                                      <w:rPr>
                                        <w:b/>
                                        <w:sz w:val="20"/>
                                        <w:szCs w:val="20"/>
                                      </w:rPr>
                                    </w:pPr>
                                    <w:r w:rsidRPr="005B6FC6">
                                      <w:rPr>
                                        <w:rFonts w:ascii="Times New Roman" w:hAnsi="Times New Roman"/>
                                        <w:b/>
                                        <w:sz w:val="20"/>
                                        <w:szCs w:val="20"/>
                                      </w:rPr>
                                      <w:t>Karakteristikat e popullsisë shqiptare</w:t>
                                    </w:r>
                                  </w:p>
                                  <w:p w14:paraId="05665453" w14:textId="77777777" w:rsidR="00725730" w:rsidRPr="00F508C9" w:rsidRDefault="00725730" w:rsidP="00F508C9">
                                    <w:pPr>
                                      <w:jc w:val="center"/>
                                      <w:rPr>
                                        <w:b/>
                                        <w:szCs w:val="18"/>
                                      </w:rPr>
                                    </w:pPr>
                                  </w:p>
                                </w:txbxContent>
                              </wps:txbx>
                              <wps:bodyPr rot="0" vert="horz" wrap="square" lIns="91440" tIns="91440" rIns="91440" bIns="91440" anchor="t" anchorCtr="0" upright="1">
                                <a:noAutofit/>
                              </wps:bodyPr>
                            </wps:wsp>
                            <wps:wsp>
                              <wps:cNvPr id="306" name="Straight Arrow Connector 11"/>
                              <wps:cNvCnPr>
                                <a:cxnSpLocks noChangeShapeType="1"/>
                              </wps:cNvCnPr>
                              <wps:spPr bwMode="auto">
                                <a:xfrm flipV="1">
                                  <a:off x="7781" y="12761"/>
                                  <a:ext cx="825" cy="302"/>
                                </a:xfrm>
                                <a:prstGeom prst="straightConnector1">
                                  <a:avLst/>
                                </a:prstGeom>
                                <a:noFill/>
                                <a:ln w="25400">
                                  <a:solidFill>
                                    <a:srgbClr val="000000"/>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307" name="Straight Arrow Connector 11"/>
                              <wps:cNvCnPr>
                                <a:cxnSpLocks noChangeShapeType="1"/>
                              </wps:cNvCnPr>
                              <wps:spPr bwMode="auto">
                                <a:xfrm flipH="1" flipV="1">
                                  <a:off x="3833" y="12760"/>
                                  <a:ext cx="825" cy="302"/>
                                </a:xfrm>
                                <a:prstGeom prst="straightConnector1">
                                  <a:avLst/>
                                </a:prstGeom>
                                <a:noFill/>
                                <a:ln w="25400">
                                  <a:solidFill>
                                    <a:srgbClr val="000000"/>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308" name="Straight Arrow Connector 11"/>
                              <wps:cNvCnPr>
                                <a:cxnSpLocks noChangeShapeType="1"/>
                              </wps:cNvCnPr>
                              <wps:spPr bwMode="auto">
                                <a:xfrm>
                                  <a:off x="7781" y="13597"/>
                                  <a:ext cx="825" cy="302"/>
                                </a:xfrm>
                                <a:prstGeom prst="straightConnector1">
                                  <a:avLst/>
                                </a:prstGeom>
                                <a:noFill/>
                                <a:ln w="25400">
                                  <a:solidFill>
                                    <a:srgbClr val="000000"/>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309" name="Straight Arrow Connector 11"/>
                              <wps:cNvCnPr>
                                <a:cxnSpLocks noChangeShapeType="1"/>
                              </wps:cNvCnPr>
                              <wps:spPr bwMode="auto">
                                <a:xfrm flipH="1">
                                  <a:off x="3833" y="13596"/>
                                  <a:ext cx="825" cy="302"/>
                                </a:xfrm>
                                <a:prstGeom prst="straightConnector1">
                                  <a:avLst/>
                                </a:prstGeom>
                                <a:noFill/>
                                <a:ln w="25400">
                                  <a:solidFill>
                                    <a:srgbClr val="000000"/>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1166" o:spid="_x0000_s1092" style="position:absolute;margin-left:134.65pt;margin-top:-.1pt;width:238.65pt;height:56.95pt;z-index:251801088" coordorigin="3833,12760" coordsize="4773,113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">
                      <v:shape id="Text Box 1167" o:spid="_x0000_s1093" type="#_x0000_t202" style="position:absolute;left:4656;top:13063;width:3111;height:5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xp4GxwAA&#10;ANwAAAAPAAAAZHJzL2Rvd25yZXYueG1sRI9Ba8JAFITvQv/D8gq9SLNpxdLGrNIKFZUS0BTE2yP7&#10;TEKzb0N2q/Hfu4LgcZiZb5h01ptGHKlztWUFL1EMgriwuuZSwW/+/fwOwnlkjY1lUnAmB7PpwyDF&#10;RNsTb+i49aUIEHYJKqi8bxMpXVGRQRfZljh4B9sZ9EF2pdQdngLcNPI1jt+kwZrDQoUtzSsq/rb/&#10;RsHiYz/M1ryaN4t887PMTU/Z7kupp8f+cwLCU+/v4Vt7qRWM4jFcz4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kcaeBscAAADcAAAADwAAAAAAAAAAAAAAAACXAgAAZHJz&#10;L2Rvd25yZXYueG1sUEsFBgAAAAAEAAQA9QAAAIsDAAAAAA==&#10;" filled="f">
                        <v:textbox inset=",7.2pt,,7.2pt">
                          <w:txbxContent>
                            <w:p w14:paraId="1B93851C" w14:textId="77777777" w:rsidR="00725730" w:rsidRPr="005B6FC6" w:rsidRDefault="00725730" w:rsidP="00F508C9">
                              <w:pPr>
                                <w:jc w:val="center"/>
                                <w:rPr>
                                  <w:b/>
                                  <w:sz w:val="20"/>
                                  <w:szCs w:val="20"/>
                                </w:rPr>
                              </w:pPr>
                              <w:r w:rsidRPr="005B6FC6">
                                <w:rPr>
                                  <w:rFonts w:ascii="Times New Roman" w:hAnsi="Times New Roman"/>
                                  <w:b/>
                                  <w:sz w:val="20"/>
                                  <w:szCs w:val="20"/>
                                </w:rPr>
                                <w:t>Karakteristikat e popullsisë shqiptare</w:t>
                              </w:r>
                            </w:p>
                            <w:p w14:paraId="05665453" w14:textId="77777777" w:rsidR="00725730" w:rsidRPr="00F508C9" w:rsidRDefault="00725730" w:rsidP="00F508C9">
                              <w:pPr>
                                <w:jc w:val="center"/>
                                <w:rPr>
                                  <w:b/>
                                  <w:szCs w:val="18"/>
                                </w:rPr>
                              </w:pPr>
                            </w:p>
                          </w:txbxContent>
                        </v:textbox>
                      </v:shape>
                      <v:shape id="Straight Arrow Connector 11" o:spid="_x0000_s1094" type="#_x0000_t32" style="position:absolute;left:7781;top:12761;width:825;height:302;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vKNlcIAAADcAAAADwAAAGRycy9kb3ducmV2LnhtbESP0YrCMBRE34X9h3AX9k2TdUVsNcoq&#10;CIIvWvcDLs3dttjc1Cba+vdGEHwcZs4Ms1j1thY3an3lWMP3SIEgzp2puNDwd9oOZyB8QDZYOyYN&#10;d/KwWn4MFpga1/GRblkoRCxhn6KGMoQmldLnJVn0I9cQR+/ftRZDlG0hTYtdLLe1HCs1lRYrjgsl&#10;NrQpKT9nV6vh57i/rL3iySnpDuvthZO72SRaf332v3MQgfrwDr/onYmcmsLzTDwCcvk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FvKNlcIAAADcAAAADwAAAAAAAAAAAAAA&#10;AAChAgAAZHJzL2Rvd25yZXYueG1sUEsFBgAAAAAEAAQA+QAAAJADAAAAAA==&#10;" strokeweight="2pt">
                        <v:stroke endarrow="open"/>
                        <v:shadow opacity="24903f" mv:blur="40000f" origin=",.5" offset="0,20000emu"/>
                      </v:shape>
                      <v:shape id="Straight Arrow Connector 11" o:spid="_x0000_s1095" type="#_x0000_t32" style="position:absolute;left:3833;top:12760;width:825;height:302;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eu6mcUAAADcAAAADwAAAGRycy9kb3ducmV2LnhtbESPQWvCQBSE74X+h+UVvIjZVKGV6CpF&#10;KBTBg6bq9Zl9ZoPZtyG7avLv3ULB4zAz3zDzZWdrcaPWV44VvCcpCOLC6YpLBb/592gKwgdkjbVj&#10;UtCTh+Xi9WWOmXZ33tJtF0oRIewzVGBCaDIpfWHIok9cQxy9s2sthijbUuoW7xFuazlO0w9pseK4&#10;YLChlaHisrtaBcPjdV/ll85u8nV/MkPb4+awUmrw1n3NQATqwjP83/7RCibpJ/ydiUdALh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peu6mcUAAADcAAAADwAAAAAAAAAA&#10;AAAAAAChAgAAZHJzL2Rvd25yZXYueG1sUEsFBgAAAAAEAAQA+QAAAJMDAAAAAA==&#10;" strokeweight="2pt">
                        <v:stroke endarrow="open"/>
                        <v:shadow opacity="24903f" mv:blur="40000f" origin=",.5" offset="0,20000emu"/>
                      </v:shape>
                      <v:shape id="Straight Arrow Connector 11" o:spid="_x0000_s1096" type="#_x0000_t32" style="position:absolute;left:7781;top:13597;width:825;height:30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bC2nsIAAADcAAAADwAAAGRycy9kb3ducmV2LnhtbERPz2vCMBS+C/sfwhN2EU22oUhnlDHY&#10;2GEVbMXzW/PWZjYvpcm0/vfmIHj8+H6vNoNrxYn6YD1reJopEMSVN5ZrDfvyY7oEESKywdYzabhQ&#10;gM36YbTCzPgz7+hUxFqkEA4Zamhi7DIpQ9WQwzDzHXHifn3vMCbY19L0eE7hrpXPSi2kQ8upocGO&#10;3huqjsW/06ByyhelxU/7V38X5fww+ZnnW60fx8PbK4hIQ7yLb+4vo+FFpbXpTDoCcn0F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mbC2nsIAAADcAAAADwAAAAAAAAAAAAAA&#10;AAChAgAAZHJzL2Rvd25yZXYueG1sUEsFBgAAAAAEAAQA+QAAAJADAAAAAA==&#10;" strokeweight="2pt">
                        <v:stroke endarrow="open"/>
                        <v:shadow opacity="24903f" mv:blur="40000f" origin=",.5" offset="0,20000emu"/>
                      </v:shape>
                      <v:shape id="Straight Arrow Connector 11" o:spid="_x0000_s1097" type="#_x0000_t32" style="position:absolute;left:3833;top:13596;width:825;height:302;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20Z58IAAADcAAAADwAAAGRycy9kb3ducmV2LnhtbESP0YrCMBRE34X9h3AXfNNkVxFbjbIK&#10;grAvWv2AS3NtyzY3tYm2/v1GEHwcZs4Ms1z3thZ3an3lWMPXWIEgzp2puNBwPu1GcxA+IBusHZOG&#10;B3lYrz4GS0yN6/hI9ywUIpawT1FDGUKTSunzkiz6sWuIo3dxrcUQZVtI02IXy20tv5WaSYsVx4US&#10;G9qWlP9lN6thcvy9brzi6SnpDpvdlZOH2SZaDz/7nwWIQH14h1/03kROJfA8E4+AXP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Z20Z58IAAADcAAAADwAAAAAAAAAAAAAA&#10;AAChAgAAZHJzL2Rvd25yZXYueG1sUEsFBgAAAAAEAAQA+QAAAJADAAAAAA==&#10;" strokeweight="2pt">
                        <v:stroke endarrow="open"/>
                        <v:shadow opacity="24903f" mv:blur="40000f" origin=",.5" offset="0,20000emu"/>
                      </v:shape>
                    </v:group>
                  </w:pict>
                </mc:Fallback>
              </mc:AlternateContent>
            </w:r>
          </w:p>
          <w:p w14:paraId="0CDD1791" w14:textId="77777777" w:rsidR="00F508C9" w:rsidRPr="00420FE9" w:rsidRDefault="00F508C9" w:rsidP="004D0FAE">
            <w:pPr>
              <w:widowControl w:val="0"/>
              <w:autoSpaceDE w:val="0"/>
              <w:autoSpaceDN w:val="0"/>
              <w:adjustRightInd w:val="0"/>
              <w:spacing w:after="0" w:line="240" w:lineRule="auto"/>
              <w:contextualSpacing/>
              <w:rPr>
                <w:rFonts w:ascii="Times New Roman" w:hAnsi="Times New Roman"/>
                <w:b/>
                <w:bCs/>
                <w:sz w:val="24"/>
                <w:szCs w:val="24"/>
              </w:rPr>
            </w:pPr>
          </w:p>
          <w:p w14:paraId="18DDC82E" w14:textId="77777777" w:rsidR="00F508C9" w:rsidRPr="00420FE9" w:rsidRDefault="00F508C9" w:rsidP="004D0FAE">
            <w:pPr>
              <w:widowControl w:val="0"/>
              <w:autoSpaceDE w:val="0"/>
              <w:autoSpaceDN w:val="0"/>
              <w:adjustRightInd w:val="0"/>
              <w:spacing w:after="0" w:line="240" w:lineRule="auto"/>
              <w:contextualSpacing/>
              <w:jc w:val="center"/>
              <w:rPr>
                <w:rFonts w:ascii="Times New Roman" w:hAnsi="Times New Roman"/>
                <w:b/>
                <w:bCs/>
                <w:sz w:val="24"/>
                <w:szCs w:val="24"/>
              </w:rPr>
            </w:pPr>
          </w:p>
          <w:p w14:paraId="0F555086" w14:textId="77777777" w:rsidR="00F508C9" w:rsidRPr="00420FE9" w:rsidRDefault="00F508C9" w:rsidP="004D0FAE">
            <w:pPr>
              <w:widowControl w:val="0"/>
              <w:autoSpaceDE w:val="0"/>
              <w:autoSpaceDN w:val="0"/>
              <w:adjustRightInd w:val="0"/>
              <w:spacing w:after="0" w:line="240" w:lineRule="auto"/>
              <w:contextualSpacing/>
              <w:jc w:val="center"/>
              <w:rPr>
                <w:rFonts w:ascii="Times New Roman" w:hAnsi="Times New Roman"/>
                <w:b/>
                <w:bCs/>
                <w:sz w:val="24"/>
                <w:szCs w:val="24"/>
              </w:rPr>
            </w:pPr>
          </w:p>
          <w:p w14:paraId="338948BE" w14:textId="77777777" w:rsidR="008730B1" w:rsidRPr="00420FE9" w:rsidRDefault="008730B1" w:rsidP="004D0FAE">
            <w:pPr>
              <w:widowControl w:val="0"/>
              <w:autoSpaceDE w:val="0"/>
              <w:autoSpaceDN w:val="0"/>
              <w:adjustRightInd w:val="0"/>
              <w:spacing w:after="0" w:line="240" w:lineRule="auto"/>
              <w:contextualSpacing/>
              <w:jc w:val="center"/>
              <w:rPr>
                <w:rFonts w:ascii="Times New Roman" w:hAnsi="Times New Roman"/>
                <w:b/>
                <w:bCs/>
                <w:sz w:val="24"/>
                <w:szCs w:val="24"/>
              </w:rPr>
            </w:pPr>
            <w:r w:rsidRPr="00420FE9">
              <w:rPr>
                <w:rFonts w:ascii="Times New Roman" w:hAnsi="Times New Roman"/>
                <w:b/>
                <w:bCs/>
                <w:sz w:val="24"/>
                <w:szCs w:val="24"/>
              </w:rPr>
              <w:t>Grupi 4:</w:t>
            </w:r>
          </w:p>
          <w:p w14:paraId="34B86C54" w14:textId="6DF01856" w:rsidR="00F508C9" w:rsidRPr="00420FE9" w:rsidRDefault="00E22363" w:rsidP="004D0FAE">
            <w:pPr>
              <w:widowControl w:val="0"/>
              <w:autoSpaceDE w:val="0"/>
              <w:autoSpaceDN w:val="0"/>
              <w:adjustRightInd w:val="0"/>
              <w:spacing w:after="0" w:line="240" w:lineRule="auto"/>
              <w:contextualSpacing/>
              <w:jc w:val="center"/>
              <w:rPr>
                <w:rFonts w:ascii="Times New Roman" w:hAnsi="Times New Roman"/>
                <w:b/>
                <w:bCs/>
                <w:sz w:val="24"/>
                <w:szCs w:val="24"/>
              </w:rPr>
            </w:pPr>
            <w:r w:rsidRPr="00420FE9">
              <w:rPr>
                <w:rFonts w:ascii="Times New Roman" w:hAnsi="Times New Roman"/>
                <w:b/>
                <w:bCs/>
                <w:noProof/>
                <w:sz w:val="24"/>
                <w:szCs w:val="24"/>
              </w:rPr>
              <mc:AlternateContent>
                <mc:Choice Requires="wpg">
                  <w:drawing>
                    <wp:anchor distT="0" distB="0" distL="114300" distR="114300" simplePos="0" relativeHeight="251803136" behindDoc="0" locked="0" layoutInCell="1" allowOverlap="1" wp14:anchorId="27CA3B94" wp14:editId="2EE27A2D">
                      <wp:simplePos x="0" y="0"/>
                      <wp:positionH relativeFrom="column">
                        <wp:posOffset>1709420</wp:posOffset>
                      </wp:positionH>
                      <wp:positionV relativeFrom="paragraph">
                        <wp:posOffset>19050</wp:posOffset>
                      </wp:positionV>
                      <wp:extent cx="3030855" cy="723265"/>
                      <wp:effectExtent l="50800" t="76200" r="93345" b="89535"/>
                      <wp:wrapNone/>
                      <wp:docPr id="280" name="Group 1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30855" cy="723265"/>
                                <a:chOff x="3833" y="12760"/>
                                <a:chExt cx="4773" cy="1139"/>
                              </a:xfrm>
                            </wpg:grpSpPr>
                            <wps:wsp>
                              <wps:cNvPr id="281" name="Text Box 1179"/>
                              <wps:cNvSpPr txBox="1">
                                <a:spLocks noChangeArrowheads="1"/>
                              </wps:cNvSpPr>
                              <wps:spPr bwMode="auto">
                                <a:xfrm>
                                  <a:off x="4656" y="13063"/>
                                  <a:ext cx="3111" cy="5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621F3A3" w14:textId="77777777" w:rsidR="00725730" w:rsidRPr="005E6EA8" w:rsidRDefault="00725730" w:rsidP="00F508C9">
                                    <w:pPr>
                                      <w:jc w:val="center"/>
                                      <w:rPr>
                                        <w:b/>
                                      </w:rPr>
                                    </w:pPr>
                                    <w:r w:rsidRPr="005E6EA8">
                                      <w:rPr>
                                        <w:rFonts w:ascii="Times New Roman" w:hAnsi="Times New Roman"/>
                                        <w:b/>
                                      </w:rPr>
                                      <w:t>Zhvillimi ekonomik</w:t>
                                    </w:r>
                                  </w:p>
                                  <w:p w14:paraId="4F8C7B9F" w14:textId="77777777" w:rsidR="00725730" w:rsidRPr="00F508C9" w:rsidRDefault="00725730" w:rsidP="00F508C9">
                                    <w:pPr>
                                      <w:jc w:val="center"/>
                                      <w:rPr>
                                        <w:b/>
                                        <w:szCs w:val="18"/>
                                      </w:rPr>
                                    </w:pPr>
                                  </w:p>
                                </w:txbxContent>
                              </wps:txbx>
                              <wps:bodyPr rot="0" vert="horz" wrap="square" lIns="91440" tIns="91440" rIns="91440" bIns="91440" anchor="t" anchorCtr="0" upright="1">
                                <a:noAutofit/>
                              </wps:bodyPr>
                            </wps:wsp>
                            <wps:wsp>
                              <wps:cNvPr id="290" name="Straight Arrow Connector 11"/>
                              <wps:cNvCnPr>
                                <a:cxnSpLocks noChangeShapeType="1"/>
                              </wps:cNvCnPr>
                              <wps:spPr bwMode="auto">
                                <a:xfrm flipV="1">
                                  <a:off x="7781" y="12761"/>
                                  <a:ext cx="825" cy="302"/>
                                </a:xfrm>
                                <a:prstGeom prst="straightConnector1">
                                  <a:avLst/>
                                </a:prstGeom>
                                <a:noFill/>
                                <a:ln w="25400">
                                  <a:solidFill>
                                    <a:srgbClr val="000000"/>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292" name="Straight Arrow Connector 11"/>
                              <wps:cNvCnPr>
                                <a:cxnSpLocks noChangeShapeType="1"/>
                              </wps:cNvCnPr>
                              <wps:spPr bwMode="auto">
                                <a:xfrm flipH="1" flipV="1">
                                  <a:off x="3833" y="12760"/>
                                  <a:ext cx="825" cy="302"/>
                                </a:xfrm>
                                <a:prstGeom prst="straightConnector1">
                                  <a:avLst/>
                                </a:prstGeom>
                                <a:noFill/>
                                <a:ln w="25400">
                                  <a:solidFill>
                                    <a:srgbClr val="000000"/>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296" name="Straight Arrow Connector 11"/>
                              <wps:cNvCnPr>
                                <a:cxnSpLocks noChangeShapeType="1"/>
                              </wps:cNvCnPr>
                              <wps:spPr bwMode="auto">
                                <a:xfrm>
                                  <a:off x="7781" y="13597"/>
                                  <a:ext cx="825" cy="302"/>
                                </a:xfrm>
                                <a:prstGeom prst="straightConnector1">
                                  <a:avLst/>
                                </a:prstGeom>
                                <a:noFill/>
                                <a:ln w="25400">
                                  <a:solidFill>
                                    <a:srgbClr val="000000"/>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297" name="Straight Arrow Connector 11"/>
                              <wps:cNvCnPr>
                                <a:cxnSpLocks noChangeShapeType="1"/>
                              </wps:cNvCnPr>
                              <wps:spPr bwMode="auto">
                                <a:xfrm flipH="1">
                                  <a:off x="3833" y="13596"/>
                                  <a:ext cx="825" cy="302"/>
                                </a:xfrm>
                                <a:prstGeom prst="straightConnector1">
                                  <a:avLst/>
                                </a:prstGeom>
                                <a:noFill/>
                                <a:ln w="25400">
                                  <a:solidFill>
                                    <a:srgbClr val="000000"/>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1178" o:spid="_x0000_s1098" style="position:absolute;left:0;text-align:left;margin-left:134.6pt;margin-top:1.5pt;width:238.65pt;height:56.95pt;z-index:251803136" coordorigin="3833,12760" coordsize="4773,113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">
                      <v:shape id="Text Box 1179" o:spid="_x0000_s1099" type="#_x0000_t202" style="position:absolute;left:4656;top:13063;width:3111;height:5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z5TCxgAA&#10;ANwAAAAPAAAAZHJzL2Rvd25yZXYueG1sRI9Ba8JAFITvgv9heUIvopvkUGzqKjVgsFIEjVC8PbLP&#10;JDT7NmS3mv77rlDocZiZb5jlejCtuFHvGssK4nkEgri0uuFKwbnYzhYgnEfW2FomBT/kYL0aj5aY&#10;anvnI91OvhIBwi5FBbX3XSqlK2sy6Oa2Iw7e1fYGfZB9JXWP9wA3rUyi6FkabDgs1NhRVlP5dfo2&#10;CvKXy/Sw5/eszYvjx64wAx0+N0o9TYa3VxCeBv8f/mvvtIJkEcPjTDgCcvUL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1z5TCxgAAANwAAAAPAAAAAAAAAAAAAAAAAJcCAABkcnMv&#10;ZG93bnJldi54bWxQSwUGAAAAAAQABAD1AAAAigMAAAAA&#10;" filled="f">
                        <v:textbox inset=",7.2pt,,7.2pt">
                          <w:txbxContent>
                            <w:p w14:paraId="3621F3A3" w14:textId="77777777" w:rsidR="00725730" w:rsidRPr="005E6EA8" w:rsidRDefault="00725730" w:rsidP="00F508C9">
                              <w:pPr>
                                <w:jc w:val="center"/>
                                <w:rPr>
                                  <w:b/>
                                </w:rPr>
                              </w:pPr>
                              <w:r w:rsidRPr="005E6EA8">
                                <w:rPr>
                                  <w:rFonts w:ascii="Times New Roman" w:hAnsi="Times New Roman"/>
                                  <w:b/>
                                </w:rPr>
                                <w:t>Zhvillimi ekonomik</w:t>
                              </w:r>
                            </w:p>
                            <w:p w14:paraId="4F8C7B9F" w14:textId="77777777" w:rsidR="00725730" w:rsidRPr="00F508C9" w:rsidRDefault="00725730" w:rsidP="00F508C9">
                              <w:pPr>
                                <w:jc w:val="center"/>
                                <w:rPr>
                                  <w:b/>
                                  <w:szCs w:val="18"/>
                                </w:rPr>
                              </w:pPr>
                            </w:p>
                          </w:txbxContent>
                        </v:textbox>
                      </v:shape>
                      <v:shape id="Straight Arrow Connector 11" o:spid="_x0000_s1100" type="#_x0000_t32" style="position:absolute;left:7781;top:12761;width:825;height:302;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" strokeweight="2pt">
                        <v:stroke endarrow="open"/>
                        <v:shadow opacity="24903f" mv:blur="40000f" origin=",.5" offset="0,20000emu"/>
                      </v:shape>
                      <v:shape id="Straight Arrow Connector 11" o:spid="_x0000_s1101" type="#_x0000_t32" style="position:absolute;left:3833;top:12760;width:825;height:302;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3eDG8QAAADcAAAADwAAAGRycy9kb3ducmV2LnhtbESPQWvCQBSE74L/YXlCL6Kb5iA2dRUR&#10;hFLwoLHt9Zl9zQazb0N21eTfu4LgcZiZb5jFqrO1uFLrK8cK3qcJCOLC6YpLBcd8O5mD8AFZY+2Y&#10;FPTkYbUcDhaYaXfjPV0PoRQRwj5DBSaEJpPSF4Ys+qlriKP371qLIcq2lLrFW4TbWqZJMpMWK44L&#10;BhvaGCrOh4tVMP67/FT5ubO7/Ls/mbHtcfe7Uept1K0/QQTqwiv8bH9pBelHCo8z8QjI5R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rd4MbxAAAANwAAAAPAAAAAAAAAAAA&#10;AAAAAKECAABkcnMvZG93bnJldi54bWxQSwUGAAAAAAQABAD5AAAAkgMAAAAA&#10;" strokeweight="2pt">
                        <v:stroke endarrow="open"/>
                        <v:shadow opacity="24903f" mv:blur="40000f" origin=",.5" offset="0,20000emu"/>
                      </v:shape>
                      <v:shape id="Straight Arrow Connector 11" o:spid="_x0000_s1102" type="#_x0000_t32" style="position:absolute;left:7781;top:13597;width:825;height:30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YgdbcUAAADcAAAADwAAAGRycy9kb3ducmV2LnhtbESPQWvCQBSE70L/w/IKvYhuFAw1dZUi&#10;tHgwQhPx/Jp9TbbNvg3Zrab/visIHoeZ+YZZbQbbijP13jhWMJsmIIgrpw3XCo7l2+QZhA/IGlvH&#10;pOCPPGzWD6MVZtpd+IPORahFhLDPUEETQpdJ6auGLPqp64ij9+V6iyHKvpa6x0uE21bOkySVFg3H&#10;hQY72jZU/RS/VkGSU56WBt/Nd70vysVp/LnID0o9PQ6vLyACDeEevrV3WsF8mcL1TDwCcv0P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GYgdbcUAAADcAAAADwAAAAAAAAAA&#10;AAAAAAChAgAAZHJzL2Rvd25yZXYueG1sUEsFBgAAAAAEAAQA+QAAAJMDAAAAAA==&#10;" strokeweight="2pt">
                        <v:stroke endarrow="open"/>
                        <v:shadow opacity="24903f" mv:blur="40000f" origin=",.5" offset="0,20000emu"/>
                      </v:shape>
                      <v:shape id="Straight Arrow Connector 11" o:spid="_x0000_s1103" type="#_x0000_t32" style="position:absolute;left:3833;top:13596;width:825;height:302;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1WyFMQAAADcAAAADwAAAGRycy9kb3ducmV2LnhtbESP0WrCQBRE3wX/YblC38xGW6qJrkEF&#10;odCXavyAS/aaBLN3k+zWxL/vFgp9HGbmDLPNRtOIB/WutqxgEcUgiAuray4VXPPTfA3CeWSNjWVS&#10;8CQH2W462WKq7cBnelx8KQKEXYoKKu/bVEpXVGTQRbYlDt7N9gZ9kH0pdY9DgJtGLuP4XRqsOSxU&#10;2NKxouJ++TYKXs+f3cHF/JYnw9fh1HHy1MdEqZfZuN+A8DT6//Bf+0MrWCYr+D0TjoDc/Q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nVbIUxAAAANwAAAAPAAAAAAAAAAAA&#10;AAAAAKECAABkcnMvZG93bnJldi54bWxQSwUGAAAAAAQABAD5AAAAkgMAAAAA&#10;" strokeweight="2pt">
                        <v:stroke endarrow="open"/>
                        <v:shadow opacity="24903f" mv:blur="40000f" origin=",.5" offset="0,20000emu"/>
                      </v:shape>
                    </v:group>
                  </w:pict>
                </mc:Fallback>
              </mc:AlternateContent>
            </w:r>
          </w:p>
          <w:p w14:paraId="22209B0C" w14:textId="77777777" w:rsidR="00F508C9" w:rsidRPr="00420FE9" w:rsidRDefault="00F508C9" w:rsidP="004D0FAE">
            <w:pPr>
              <w:widowControl w:val="0"/>
              <w:autoSpaceDE w:val="0"/>
              <w:autoSpaceDN w:val="0"/>
              <w:adjustRightInd w:val="0"/>
              <w:spacing w:after="0" w:line="240" w:lineRule="auto"/>
              <w:contextualSpacing/>
              <w:jc w:val="center"/>
              <w:rPr>
                <w:rFonts w:ascii="Times New Roman" w:hAnsi="Times New Roman"/>
                <w:b/>
                <w:bCs/>
                <w:sz w:val="24"/>
                <w:szCs w:val="24"/>
              </w:rPr>
            </w:pPr>
          </w:p>
          <w:p w14:paraId="57E8EE9B" w14:textId="77777777" w:rsidR="00F508C9" w:rsidRPr="00420FE9" w:rsidRDefault="00F508C9" w:rsidP="004D0FAE">
            <w:pPr>
              <w:widowControl w:val="0"/>
              <w:autoSpaceDE w:val="0"/>
              <w:autoSpaceDN w:val="0"/>
              <w:adjustRightInd w:val="0"/>
              <w:spacing w:after="0" w:line="240" w:lineRule="auto"/>
              <w:contextualSpacing/>
              <w:jc w:val="center"/>
              <w:rPr>
                <w:rFonts w:ascii="Times New Roman" w:hAnsi="Times New Roman"/>
                <w:b/>
                <w:bCs/>
                <w:sz w:val="24"/>
                <w:szCs w:val="24"/>
              </w:rPr>
            </w:pPr>
          </w:p>
          <w:p w14:paraId="1E168295" w14:textId="77777777" w:rsidR="00F508C9" w:rsidRPr="00420FE9" w:rsidRDefault="00F508C9" w:rsidP="004D0FAE">
            <w:pPr>
              <w:widowControl w:val="0"/>
              <w:autoSpaceDE w:val="0"/>
              <w:autoSpaceDN w:val="0"/>
              <w:adjustRightInd w:val="0"/>
              <w:spacing w:after="0" w:line="240" w:lineRule="auto"/>
              <w:contextualSpacing/>
              <w:jc w:val="center"/>
              <w:rPr>
                <w:rFonts w:ascii="Times New Roman" w:hAnsi="Times New Roman"/>
                <w:b/>
                <w:bCs/>
                <w:sz w:val="24"/>
                <w:szCs w:val="24"/>
              </w:rPr>
            </w:pPr>
          </w:p>
          <w:p w14:paraId="609C5289" w14:textId="77777777" w:rsidR="00F508C9" w:rsidRPr="00420FE9" w:rsidRDefault="00F508C9" w:rsidP="004D0FAE">
            <w:pPr>
              <w:widowControl w:val="0"/>
              <w:autoSpaceDE w:val="0"/>
              <w:autoSpaceDN w:val="0"/>
              <w:adjustRightInd w:val="0"/>
              <w:spacing w:after="0" w:line="240" w:lineRule="auto"/>
              <w:contextualSpacing/>
              <w:jc w:val="center"/>
              <w:rPr>
                <w:rFonts w:ascii="Times New Roman" w:hAnsi="Times New Roman"/>
                <w:b/>
                <w:bCs/>
                <w:sz w:val="24"/>
                <w:szCs w:val="24"/>
              </w:rPr>
            </w:pPr>
          </w:p>
          <w:p w14:paraId="60C1F9D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p>
          <w:p w14:paraId="0C9B6975"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Nxënësit prezantojnë punën e secilit grup duke plotësuar njëri-tjetrin. Mësuesi plotëson dhe saktëson përgjigjet e nxënësve.</w:t>
            </w:r>
          </w:p>
        </w:tc>
      </w:tr>
      <w:tr w:rsidR="008730B1" w:rsidRPr="00420FE9" w14:paraId="461A49E3" w14:textId="77777777" w:rsidTr="003C319B">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6AD3965B"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523C034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dhe arritjet në veprimtaritë e pavarura dhe punën në grupe.</w:t>
            </w:r>
          </w:p>
          <w:p w14:paraId="63570CD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1D938D1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3C319B" w:rsidRPr="00420FE9">
              <w:rPr>
                <w:rFonts w:ascii="Times New Roman" w:hAnsi="Times New Roman"/>
                <w:i/>
                <w:iCs/>
                <w:sz w:val="24"/>
                <w:szCs w:val="24"/>
              </w:rPr>
              <w:t xml:space="preserve">. </w:t>
            </w:r>
            <w:r w:rsidRPr="00420FE9">
              <w:rPr>
                <w:rFonts w:ascii="Times New Roman" w:hAnsi="Times New Roman"/>
                <w:sz w:val="24"/>
                <w:szCs w:val="24"/>
              </w:rPr>
              <w:t>Nxënësi:</w:t>
            </w:r>
          </w:p>
          <w:p w14:paraId="409852B1" w14:textId="77777777" w:rsidR="008730B1" w:rsidRPr="00420FE9" w:rsidRDefault="008730B1" w:rsidP="00263E50">
            <w:pPr>
              <w:numPr>
                <w:ilvl w:val="0"/>
                <w:numId w:val="95"/>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Identifikon pozitën gjeografike të trevave shqiptare në Maqedoninë e Veriut dhe rëndësinë e saj. </w:t>
            </w:r>
          </w:p>
          <w:p w14:paraId="2EA93801" w14:textId="77777777" w:rsidR="008730B1" w:rsidRPr="00420FE9" w:rsidRDefault="008730B1" w:rsidP="00263E50">
            <w:pPr>
              <w:numPr>
                <w:ilvl w:val="0"/>
                <w:numId w:val="95"/>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Evidenton me ndihmë veçoritë kryesore natyrore, demografike dhe ekonomike të tyre. </w:t>
            </w:r>
          </w:p>
          <w:p w14:paraId="2CD640D4" w14:textId="77777777" w:rsidR="008730B1" w:rsidRPr="00420FE9" w:rsidRDefault="008730B1" w:rsidP="00263E50">
            <w:pPr>
              <w:numPr>
                <w:ilvl w:val="0"/>
                <w:numId w:val="95"/>
              </w:numPr>
              <w:spacing w:after="0" w:line="240" w:lineRule="auto"/>
              <w:contextualSpacing/>
              <w:rPr>
                <w:rFonts w:ascii="Times New Roman" w:hAnsi="Times New Roman"/>
                <w:sz w:val="24"/>
                <w:szCs w:val="24"/>
              </w:rPr>
            </w:pPr>
            <w:r w:rsidRPr="00420FE9">
              <w:rPr>
                <w:rFonts w:ascii="Times New Roman" w:hAnsi="Times New Roman"/>
                <w:sz w:val="24"/>
                <w:szCs w:val="24"/>
              </w:rPr>
              <w:t>Dallon rëndësinë e kushteve natyrore dhe vecorive demografike për zhvillimin ekonomik.</w:t>
            </w:r>
          </w:p>
          <w:p w14:paraId="3281BCEA" w14:textId="77777777" w:rsidR="008730B1" w:rsidRPr="00420FE9" w:rsidRDefault="008730B1" w:rsidP="00263E50">
            <w:pPr>
              <w:numPr>
                <w:ilvl w:val="0"/>
                <w:numId w:val="95"/>
              </w:numPr>
              <w:spacing w:after="0" w:line="240" w:lineRule="auto"/>
              <w:contextualSpacing/>
              <w:rPr>
                <w:rFonts w:ascii="Times New Roman" w:hAnsi="Times New Roman"/>
                <w:sz w:val="24"/>
                <w:szCs w:val="24"/>
              </w:rPr>
            </w:pPr>
            <w:r w:rsidRPr="00420FE9">
              <w:rPr>
                <w:rFonts w:ascii="Times New Roman" w:hAnsi="Times New Roman"/>
                <w:sz w:val="24"/>
                <w:szCs w:val="24"/>
              </w:rPr>
              <w:t>Evidenton rëndësinë e bashkëpunimit dhe mirëkuptimit midis vendeve e popujve fqinj e më gjerë.</w:t>
            </w:r>
          </w:p>
          <w:p w14:paraId="363923D1"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sz w:val="24"/>
                <w:szCs w:val="24"/>
              </w:rPr>
            </w:pPr>
          </w:p>
          <w:p w14:paraId="491FD55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3C319B" w:rsidRPr="00420FE9">
              <w:rPr>
                <w:rFonts w:ascii="Times New Roman" w:hAnsi="Times New Roman"/>
                <w:i/>
                <w:iCs/>
                <w:sz w:val="24"/>
                <w:szCs w:val="24"/>
              </w:rPr>
              <w:t xml:space="preserve">. </w:t>
            </w:r>
            <w:r w:rsidRPr="00420FE9">
              <w:rPr>
                <w:rFonts w:ascii="Times New Roman" w:hAnsi="Times New Roman"/>
                <w:sz w:val="24"/>
                <w:szCs w:val="24"/>
              </w:rPr>
              <w:t>Nxënësi:</w:t>
            </w:r>
          </w:p>
          <w:p w14:paraId="6548C206" w14:textId="77777777" w:rsidR="008730B1" w:rsidRPr="00420FE9" w:rsidRDefault="008730B1" w:rsidP="00263E50">
            <w:pPr>
              <w:numPr>
                <w:ilvl w:val="0"/>
                <w:numId w:val="96"/>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Përcakton në hartë pozitën gjeografike të trevave shqiptare në Maqedoninë e Veriut dhe rëndësinë e saj. </w:t>
            </w:r>
          </w:p>
          <w:p w14:paraId="33484256" w14:textId="77777777" w:rsidR="008730B1" w:rsidRPr="00420FE9" w:rsidRDefault="008730B1" w:rsidP="00263E50">
            <w:pPr>
              <w:numPr>
                <w:ilvl w:val="0"/>
                <w:numId w:val="96"/>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Evidenton në mënyrë të pavarur veçoritë specifike natyrore, demografike dhe ekonomike të tyre. </w:t>
            </w:r>
          </w:p>
          <w:p w14:paraId="7625B521" w14:textId="77777777" w:rsidR="008730B1" w:rsidRPr="00420FE9" w:rsidRDefault="008730B1" w:rsidP="00263E50">
            <w:pPr>
              <w:numPr>
                <w:ilvl w:val="0"/>
                <w:numId w:val="96"/>
              </w:numPr>
              <w:spacing w:after="0" w:line="240" w:lineRule="auto"/>
              <w:contextualSpacing/>
              <w:rPr>
                <w:rFonts w:ascii="Times New Roman" w:hAnsi="Times New Roman"/>
                <w:sz w:val="24"/>
                <w:szCs w:val="24"/>
              </w:rPr>
            </w:pPr>
            <w:r w:rsidRPr="00420FE9">
              <w:rPr>
                <w:rFonts w:ascii="Times New Roman" w:hAnsi="Times New Roman"/>
                <w:sz w:val="24"/>
                <w:szCs w:val="24"/>
              </w:rPr>
              <w:t>Përshkruan rëndësinë e kushteve natyrore dhe vecorive demografike për zhvillimin ekonomik.</w:t>
            </w:r>
          </w:p>
          <w:p w14:paraId="1FA2B5AA" w14:textId="77777777" w:rsidR="008730B1" w:rsidRPr="00420FE9" w:rsidRDefault="008730B1" w:rsidP="00263E50">
            <w:pPr>
              <w:numPr>
                <w:ilvl w:val="0"/>
                <w:numId w:val="96"/>
              </w:numPr>
              <w:spacing w:after="0" w:line="240" w:lineRule="auto"/>
              <w:contextualSpacing/>
              <w:rPr>
                <w:rFonts w:ascii="Times New Roman" w:hAnsi="Times New Roman"/>
                <w:sz w:val="24"/>
                <w:szCs w:val="24"/>
              </w:rPr>
            </w:pPr>
            <w:r w:rsidRPr="00420FE9">
              <w:rPr>
                <w:rFonts w:ascii="Times New Roman" w:hAnsi="Times New Roman"/>
                <w:sz w:val="24"/>
                <w:szCs w:val="24"/>
              </w:rPr>
              <w:t>Përshkruan rëndësinë e bashkëpunimit dhe mirëkuptimit midis vendeve e popujve fqinj e më gjerë.</w:t>
            </w:r>
          </w:p>
          <w:p w14:paraId="40200C35"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288111B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3C319B" w:rsidRPr="00420FE9">
              <w:rPr>
                <w:rFonts w:ascii="Times New Roman" w:hAnsi="Times New Roman"/>
                <w:i/>
                <w:iCs/>
                <w:sz w:val="24"/>
                <w:szCs w:val="24"/>
              </w:rPr>
              <w:t xml:space="preserve">. </w:t>
            </w:r>
            <w:r w:rsidRPr="00420FE9">
              <w:rPr>
                <w:rFonts w:ascii="Times New Roman" w:hAnsi="Times New Roman"/>
                <w:sz w:val="24"/>
                <w:szCs w:val="24"/>
              </w:rPr>
              <w:t>Nxënësi:</w:t>
            </w:r>
          </w:p>
          <w:p w14:paraId="7A925A3F" w14:textId="77777777" w:rsidR="008730B1" w:rsidRPr="00420FE9" w:rsidRDefault="008730B1" w:rsidP="00263E50">
            <w:pPr>
              <w:numPr>
                <w:ilvl w:val="0"/>
                <w:numId w:val="97"/>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Interpreton në hartë pozitën gjeografike të trevave shqiptare në Maqedoninë e Veriut dhe rëndësinë e saj. </w:t>
            </w:r>
          </w:p>
          <w:p w14:paraId="5B9D13E1" w14:textId="77777777" w:rsidR="008730B1" w:rsidRPr="00420FE9" w:rsidRDefault="008730B1" w:rsidP="00263E50">
            <w:pPr>
              <w:numPr>
                <w:ilvl w:val="0"/>
                <w:numId w:val="97"/>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Identifikon veçoritë specifike natyrore, demografike dhe ekonomike dhe statusin politik të tyre, shoqëruar me demonstrime në hartë. </w:t>
            </w:r>
          </w:p>
          <w:p w14:paraId="34107548" w14:textId="77777777" w:rsidR="008730B1" w:rsidRPr="00420FE9" w:rsidRDefault="008730B1" w:rsidP="00263E50">
            <w:pPr>
              <w:numPr>
                <w:ilvl w:val="0"/>
                <w:numId w:val="97"/>
              </w:numPr>
              <w:spacing w:after="0" w:line="240" w:lineRule="auto"/>
              <w:contextualSpacing/>
              <w:rPr>
                <w:rFonts w:ascii="Times New Roman" w:hAnsi="Times New Roman"/>
                <w:sz w:val="24"/>
                <w:szCs w:val="24"/>
              </w:rPr>
            </w:pPr>
            <w:r w:rsidRPr="00420FE9">
              <w:rPr>
                <w:rFonts w:ascii="Times New Roman" w:hAnsi="Times New Roman"/>
                <w:sz w:val="24"/>
                <w:szCs w:val="24"/>
              </w:rPr>
              <w:t>Vlerëson rëndësinë e kushteve natyrore dhe vecorive demografike për zhvillimin ekonomik.</w:t>
            </w:r>
          </w:p>
          <w:p w14:paraId="76701D20" w14:textId="77777777" w:rsidR="008730B1" w:rsidRPr="00420FE9" w:rsidRDefault="008730B1" w:rsidP="00263E50">
            <w:pPr>
              <w:numPr>
                <w:ilvl w:val="0"/>
                <w:numId w:val="97"/>
              </w:numPr>
              <w:spacing w:after="0" w:line="240" w:lineRule="auto"/>
              <w:contextualSpacing/>
              <w:rPr>
                <w:rFonts w:ascii="Times New Roman" w:hAnsi="Times New Roman"/>
                <w:sz w:val="24"/>
                <w:szCs w:val="24"/>
              </w:rPr>
            </w:pPr>
            <w:r w:rsidRPr="00420FE9">
              <w:rPr>
                <w:rFonts w:ascii="Times New Roman" w:hAnsi="Times New Roman"/>
                <w:sz w:val="24"/>
                <w:szCs w:val="24"/>
              </w:rPr>
              <w:t>Vlerëson bashkëpunimin dhe mirëkuptimin midis vendeve e popujve fqinj e më gjerë.</w:t>
            </w:r>
          </w:p>
        </w:tc>
      </w:tr>
      <w:tr w:rsidR="008730B1" w:rsidRPr="00420FE9" w14:paraId="5B282729" w14:textId="77777777" w:rsidTr="003C319B">
        <w:trPr>
          <w:trHeight w:val="70"/>
        </w:trPr>
        <w:tc>
          <w:tcPr>
            <w:tcW w:w="10080" w:type="dxa"/>
            <w:gridSpan w:val="7"/>
            <w:tcBorders>
              <w:top w:val="single" w:sz="4" w:space="0" w:color="auto"/>
              <w:left w:val="single" w:sz="4" w:space="0" w:color="000000"/>
              <w:bottom w:val="single" w:sz="4" w:space="0" w:color="auto"/>
              <w:right w:val="single" w:sz="4" w:space="0" w:color="000000"/>
            </w:tcBorders>
            <w:hideMark/>
          </w:tcPr>
          <w:p w14:paraId="79916DA4"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Gjej informacion nga burime të ndryshme dhe nxirr fakte që tregojnë rolin e rritur në zhvillimet politike të vendit të popullsisë shqiptare të Maqedonisë së Veriut.</w:t>
            </w:r>
          </w:p>
        </w:tc>
      </w:tr>
    </w:tbl>
    <w:p w14:paraId="2E733007" w14:textId="77777777" w:rsidR="008730B1" w:rsidRPr="00420FE9" w:rsidRDefault="008730B1" w:rsidP="004D0FAE">
      <w:pPr>
        <w:pStyle w:val="NoSpacing1"/>
        <w:ind w:firstLine="0"/>
        <w:contextualSpacing/>
        <w:rPr>
          <w:rFonts w:ascii="Times New Roman" w:eastAsia="Times New Roman" w:hAnsi="Times New Roman"/>
          <w:sz w:val="24"/>
          <w:szCs w:val="24"/>
          <w:lang w:eastAsia="en-GB"/>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1.14: </w:t>
      </w:r>
      <w:r w:rsidRPr="00420FE9">
        <w:rPr>
          <w:rFonts w:ascii="Times New Roman" w:eastAsia="Times New Roman" w:hAnsi="Times New Roman"/>
          <w:sz w:val="24"/>
          <w:szCs w:val="24"/>
          <w:lang w:eastAsia="en-GB"/>
        </w:rPr>
        <w:t>Trevat shqiptare në Serbi, Mal të Zi dhe Greqi</w:t>
      </w:r>
    </w:p>
    <w:p w14:paraId="1406581C" w14:textId="77777777" w:rsidR="003C319B" w:rsidRPr="00420FE9" w:rsidRDefault="003C319B" w:rsidP="004D0FAE">
      <w:pPr>
        <w:pStyle w:val="NoSpacing1"/>
        <w:ind w:firstLine="0"/>
        <w:contextualSpacing/>
        <w:rPr>
          <w:rFonts w:ascii="Times New Roman" w:hAnsi="Times New Roman"/>
          <w:sz w:val="24"/>
          <w:szCs w:val="24"/>
          <w:lang w:eastAsia="sq-AL"/>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5"/>
        <w:gridCol w:w="185"/>
        <w:gridCol w:w="1620"/>
        <w:gridCol w:w="545"/>
        <w:gridCol w:w="1525"/>
        <w:gridCol w:w="70"/>
        <w:gridCol w:w="2810"/>
      </w:tblGrid>
      <w:tr w:rsidR="008730B1" w:rsidRPr="00420FE9" w14:paraId="0556F33C" w14:textId="77777777" w:rsidTr="00CB4829">
        <w:trPr>
          <w:trHeight w:hRule="exact" w:val="288"/>
        </w:trPr>
        <w:tc>
          <w:tcPr>
            <w:tcW w:w="3325" w:type="dxa"/>
            <w:tcBorders>
              <w:top w:val="single" w:sz="4" w:space="0" w:color="000000"/>
              <w:left w:val="single" w:sz="4" w:space="0" w:color="000000"/>
              <w:bottom w:val="single" w:sz="4" w:space="0" w:color="auto"/>
              <w:right w:val="single" w:sz="4" w:space="0" w:color="auto"/>
            </w:tcBorders>
          </w:tcPr>
          <w:p w14:paraId="526EDC4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02063D4F" w14:textId="77777777" w:rsidR="008730B1" w:rsidRPr="00420FE9" w:rsidRDefault="008730B1" w:rsidP="004D0FAE">
            <w:pPr>
              <w:spacing w:after="0" w:line="240" w:lineRule="auto"/>
              <w:contextualSpacing/>
              <w:rPr>
                <w:rFonts w:ascii="Times New Roman" w:hAnsi="Times New Roman"/>
                <w:sz w:val="24"/>
                <w:szCs w:val="24"/>
              </w:rPr>
            </w:pPr>
          </w:p>
        </w:tc>
        <w:tc>
          <w:tcPr>
            <w:tcW w:w="2350" w:type="dxa"/>
            <w:gridSpan w:val="3"/>
            <w:tcBorders>
              <w:top w:val="single" w:sz="4" w:space="0" w:color="000000"/>
              <w:left w:val="single" w:sz="4" w:space="0" w:color="auto"/>
              <w:bottom w:val="single" w:sz="4" w:space="0" w:color="auto"/>
              <w:right w:val="single" w:sz="4" w:space="0" w:color="auto"/>
            </w:tcBorders>
          </w:tcPr>
          <w:p w14:paraId="446AB02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4BF59C32" w14:textId="77777777" w:rsidR="008730B1" w:rsidRPr="00420FE9" w:rsidRDefault="008730B1" w:rsidP="004D0FAE">
            <w:pPr>
              <w:spacing w:after="0" w:line="240" w:lineRule="auto"/>
              <w:contextualSpacing/>
              <w:rPr>
                <w:rFonts w:ascii="Times New Roman" w:hAnsi="Times New Roman"/>
                <w:sz w:val="24"/>
                <w:szCs w:val="24"/>
              </w:rPr>
            </w:pPr>
          </w:p>
        </w:tc>
        <w:tc>
          <w:tcPr>
            <w:tcW w:w="1595" w:type="dxa"/>
            <w:gridSpan w:val="2"/>
            <w:tcBorders>
              <w:top w:val="single" w:sz="4" w:space="0" w:color="000000"/>
              <w:left w:val="single" w:sz="4" w:space="0" w:color="auto"/>
              <w:bottom w:val="single" w:sz="4" w:space="0" w:color="auto"/>
              <w:right w:val="single" w:sz="4" w:space="0" w:color="auto"/>
            </w:tcBorders>
          </w:tcPr>
          <w:p w14:paraId="2875FF9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51DAD3AA" w14:textId="77777777" w:rsidR="008730B1" w:rsidRPr="00420FE9" w:rsidRDefault="008730B1" w:rsidP="004D0FAE">
            <w:pPr>
              <w:spacing w:after="0" w:line="240" w:lineRule="auto"/>
              <w:contextualSpacing/>
              <w:rPr>
                <w:rFonts w:ascii="Times New Roman" w:hAnsi="Times New Roman"/>
                <w:sz w:val="24"/>
                <w:szCs w:val="24"/>
              </w:rPr>
            </w:pPr>
          </w:p>
        </w:tc>
        <w:tc>
          <w:tcPr>
            <w:tcW w:w="2810" w:type="dxa"/>
            <w:tcBorders>
              <w:top w:val="single" w:sz="4" w:space="0" w:color="000000"/>
              <w:left w:val="single" w:sz="4" w:space="0" w:color="auto"/>
              <w:bottom w:val="single" w:sz="4" w:space="0" w:color="auto"/>
              <w:right w:val="single" w:sz="4" w:space="0" w:color="000000"/>
            </w:tcBorders>
            <w:hideMark/>
          </w:tcPr>
          <w:p w14:paraId="52F7071C"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p w14:paraId="69D89BA7"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35D857BF"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47AAFA73" w14:textId="77777777" w:rsidR="008730B1" w:rsidRPr="00420FE9" w:rsidRDefault="008730B1" w:rsidP="004D0FAE">
            <w:pPr>
              <w:spacing w:after="0" w:line="240" w:lineRule="auto"/>
              <w:contextualSpacing/>
              <w:rPr>
                <w:rFonts w:ascii="Times New Roman" w:hAnsi="Times New Roman"/>
                <w:sz w:val="24"/>
                <w:szCs w:val="24"/>
              </w:rPr>
            </w:pPr>
          </w:p>
        </w:tc>
      </w:tr>
      <w:tr w:rsidR="00CB4829" w:rsidRPr="00420FE9" w14:paraId="2B08A274" w14:textId="77777777" w:rsidTr="00CB4829">
        <w:trPr>
          <w:trHeight w:val="768"/>
        </w:trPr>
        <w:tc>
          <w:tcPr>
            <w:tcW w:w="3510" w:type="dxa"/>
            <w:gridSpan w:val="2"/>
            <w:tcBorders>
              <w:top w:val="single" w:sz="4" w:space="0" w:color="auto"/>
              <w:left w:val="single" w:sz="4" w:space="0" w:color="000000"/>
              <w:bottom w:val="single" w:sz="4" w:space="0" w:color="000000"/>
              <w:right w:val="single" w:sz="4" w:space="0" w:color="auto"/>
            </w:tcBorders>
          </w:tcPr>
          <w:p w14:paraId="73BDF606" w14:textId="77777777" w:rsidR="008730B1" w:rsidRPr="00420FE9" w:rsidRDefault="008730B1" w:rsidP="004D0FAE">
            <w:pPr>
              <w:pStyle w:val="NoSpacing1"/>
              <w:ind w:firstLine="0"/>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1.14: </w:t>
            </w:r>
          </w:p>
          <w:p w14:paraId="59942AFB" w14:textId="77777777" w:rsidR="00CB4829" w:rsidRPr="00420FE9" w:rsidRDefault="008730B1" w:rsidP="004D0FAE">
            <w:pPr>
              <w:pStyle w:val="NoSpacing1"/>
              <w:ind w:firstLine="0"/>
              <w:contextualSpacing/>
              <w:rPr>
                <w:rFonts w:ascii="Times New Roman" w:eastAsia="Times New Roman" w:hAnsi="Times New Roman"/>
                <w:sz w:val="24"/>
                <w:szCs w:val="24"/>
                <w:lang w:eastAsia="en-GB"/>
              </w:rPr>
            </w:pPr>
            <w:r w:rsidRPr="00420FE9">
              <w:rPr>
                <w:rFonts w:ascii="Times New Roman" w:eastAsia="Times New Roman" w:hAnsi="Times New Roman"/>
                <w:sz w:val="24"/>
                <w:szCs w:val="24"/>
                <w:lang w:eastAsia="en-GB"/>
              </w:rPr>
              <w:t xml:space="preserve">Trevat shqiptare në Serbi, </w:t>
            </w:r>
          </w:p>
          <w:p w14:paraId="2441C11E" w14:textId="77777777" w:rsidR="008730B1" w:rsidRPr="00420FE9" w:rsidRDefault="008730B1" w:rsidP="004D0FAE">
            <w:pPr>
              <w:pStyle w:val="NoSpacing1"/>
              <w:ind w:firstLine="0"/>
              <w:contextualSpacing/>
              <w:rPr>
                <w:rFonts w:ascii="Times New Roman" w:hAnsi="Times New Roman"/>
                <w:sz w:val="24"/>
                <w:szCs w:val="24"/>
                <w:lang w:eastAsia="sq-AL"/>
              </w:rPr>
            </w:pPr>
            <w:r w:rsidRPr="00420FE9">
              <w:rPr>
                <w:rFonts w:ascii="Times New Roman" w:eastAsia="Times New Roman" w:hAnsi="Times New Roman"/>
                <w:sz w:val="24"/>
                <w:szCs w:val="24"/>
                <w:lang w:eastAsia="en-GB"/>
              </w:rPr>
              <w:t>Mal të Zi dhe Greqi</w:t>
            </w:r>
          </w:p>
          <w:p w14:paraId="099A5EE3" w14:textId="77777777" w:rsidR="008730B1" w:rsidRPr="00420FE9" w:rsidRDefault="008730B1" w:rsidP="004D0FAE">
            <w:pPr>
              <w:pStyle w:val="NoSpacing1"/>
              <w:ind w:firstLine="0"/>
              <w:contextualSpacing/>
              <w:rPr>
                <w:rFonts w:ascii="Times New Roman" w:hAnsi="Times New Roman"/>
                <w:b/>
                <w:sz w:val="24"/>
                <w:szCs w:val="24"/>
                <w:lang w:eastAsia="sq-AL"/>
              </w:rPr>
            </w:pPr>
          </w:p>
        </w:tc>
        <w:tc>
          <w:tcPr>
            <w:tcW w:w="6570" w:type="dxa"/>
            <w:gridSpan w:val="5"/>
            <w:tcBorders>
              <w:top w:val="single" w:sz="4" w:space="0" w:color="auto"/>
              <w:left w:val="single" w:sz="4" w:space="0" w:color="auto"/>
              <w:bottom w:val="single" w:sz="4" w:space="0" w:color="000000"/>
              <w:right w:val="single" w:sz="4" w:space="0" w:color="000000"/>
            </w:tcBorders>
            <w:hideMark/>
          </w:tcPr>
          <w:p w14:paraId="0236ECC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10265E9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Ti tashmë e njeh shtrirjen e trevave shqiptare në shtetet përkatëse fqinje. Njihu me aspektin natyror, zhvillimin demografik dhe ekonomik të këtyre trevave në tri shtetet e tjera fqinje.</w:t>
            </w:r>
          </w:p>
        </w:tc>
      </w:tr>
      <w:tr w:rsidR="00CB4829" w:rsidRPr="00420FE9" w14:paraId="359EDDC2" w14:textId="77777777" w:rsidTr="00CB4829">
        <w:trPr>
          <w:trHeight w:val="1475"/>
        </w:trPr>
        <w:tc>
          <w:tcPr>
            <w:tcW w:w="7200" w:type="dxa"/>
            <w:gridSpan w:val="5"/>
            <w:tcBorders>
              <w:top w:val="single" w:sz="4" w:space="0" w:color="auto"/>
              <w:left w:val="single" w:sz="4" w:space="0" w:color="000000"/>
              <w:bottom w:val="single" w:sz="4" w:space="0" w:color="auto"/>
              <w:right w:val="single" w:sz="4" w:space="0" w:color="auto"/>
            </w:tcBorders>
            <w:hideMark/>
          </w:tcPr>
          <w:p w14:paraId="054CF876"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 e të nxënit</w:t>
            </w:r>
            <w:r w:rsidR="00CB4829" w:rsidRPr="00420FE9">
              <w:rPr>
                <w:rFonts w:ascii="Times New Roman" w:hAnsi="Times New Roman"/>
                <w:b/>
                <w:sz w:val="24"/>
                <w:szCs w:val="24"/>
                <w:lang w:eastAsia="sq-AL"/>
              </w:rPr>
              <w:t xml:space="preserve">. </w:t>
            </w:r>
            <w:r w:rsidRPr="00420FE9">
              <w:rPr>
                <w:rFonts w:ascii="Times New Roman" w:hAnsi="Times New Roman"/>
                <w:b/>
                <w:sz w:val="24"/>
                <w:szCs w:val="24"/>
                <w:lang w:eastAsia="sq-AL"/>
              </w:rPr>
              <w:t>Nxënësi:</w:t>
            </w:r>
          </w:p>
          <w:p w14:paraId="74E482CF" w14:textId="77777777" w:rsidR="008730B1" w:rsidRPr="00420FE9" w:rsidRDefault="008730B1" w:rsidP="00263E50">
            <w:pPr>
              <w:numPr>
                <w:ilvl w:val="0"/>
                <w:numId w:val="98"/>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Interpreton në hartë pozitën gjeografike të trevave shqiptare në Mal të Zi, në Serbi, në Greqi dhe rëndësinë e saj. </w:t>
            </w:r>
          </w:p>
          <w:p w14:paraId="7D7B2506" w14:textId="77777777" w:rsidR="008730B1" w:rsidRPr="00420FE9" w:rsidRDefault="008730B1" w:rsidP="00263E50">
            <w:pPr>
              <w:numPr>
                <w:ilvl w:val="0"/>
                <w:numId w:val="98"/>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Identifikon veçoritë specifike natyrore, demografike dhe ekonomike dhe statusin politik të tyre, shoqëruar me demonstrime në hartë. </w:t>
            </w:r>
          </w:p>
          <w:p w14:paraId="784851AF" w14:textId="77777777" w:rsidR="008730B1" w:rsidRPr="00420FE9" w:rsidRDefault="008730B1" w:rsidP="00263E50">
            <w:pPr>
              <w:numPr>
                <w:ilvl w:val="0"/>
                <w:numId w:val="98"/>
              </w:numPr>
              <w:spacing w:after="0" w:line="240" w:lineRule="auto"/>
              <w:contextualSpacing/>
              <w:rPr>
                <w:rFonts w:ascii="Times New Roman" w:hAnsi="Times New Roman"/>
                <w:sz w:val="24"/>
                <w:szCs w:val="24"/>
              </w:rPr>
            </w:pPr>
            <w:r w:rsidRPr="00420FE9">
              <w:rPr>
                <w:rFonts w:ascii="Times New Roman" w:hAnsi="Times New Roman"/>
                <w:sz w:val="24"/>
                <w:szCs w:val="24"/>
              </w:rPr>
              <w:t>Vlerëson bashkëpunimin dhe mirëkuptimin midis vendeve e popujve fqinj e më gjerë.</w:t>
            </w:r>
          </w:p>
          <w:p w14:paraId="0972A62E" w14:textId="77777777" w:rsidR="008730B1" w:rsidRPr="00420FE9" w:rsidRDefault="008730B1" w:rsidP="00263E50">
            <w:pPr>
              <w:numPr>
                <w:ilvl w:val="0"/>
                <w:numId w:val="98"/>
              </w:numPr>
              <w:spacing w:after="0" w:line="240" w:lineRule="auto"/>
              <w:contextualSpacing/>
              <w:rPr>
                <w:rFonts w:ascii="Times New Roman" w:hAnsi="Times New Roman"/>
                <w:sz w:val="24"/>
                <w:szCs w:val="24"/>
              </w:rPr>
            </w:pPr>
            <w:r w:rsidRPr="00420FE9">
              <w:rPr>
                <w:rFonts w:ascii="Times New Roman" w:hAnsi="Times New Roman"/>
                <w:sz w:val="24"/>
                <w:szCs w:val="24"/>
              </w:rPr>
              <w:t>Interpreton të ardhmen e trevave shqiptare dhe shteteve ku ato ndodhen në familjen e përbashkët evropiane.</w:t>
            </w:r>
          </w:p>
        </w:tc>
        <w:tc>
          <w:tcPr>
            <w:tcW w:w="2880" w:type="dxa"/>
            <w:gridSpan w:val="2"/>
            <w:tcBorders>
              <w:top w:val="single" w:sz="4" w:space="0" w:color="auto"/>
              <w:left w:val="single" w:sz="4" w:space="0" w:color="auto"/>
              <w:bottom w:val="single" w:sz="4" w:space="0" w:color="auto"/>
              <w:right w:val="single" w:sz="4" w:space="0" w:color="000000"/>
            </w:tcBorders>
            <w:hideMark/>
          </w:tcPr>
          <w:p w14:paraId="0E5DF31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4542FAD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Natyrë e trevave shqiptare, zhvillime demografike, perspektivë ekonomike, komuna, vazhdimësi iliroshqiptare etj.</w:t>
            </w:r>
          </w:p>
        </w:tc>
      </w:tr>
      <w:tr w:rsidR="008730B1" w:rsidRPr="00420FE9" w14:paraId="66E69DA6" w14:textId="77777777" w:rsidTr="00CB4829">
        <w:trPr>
          <w:trHeight w:val="197"/>
        </w:trPr>
        <w:tc>
          <w:tcPr>
            <w:tcW w:w="5130" w:type="dxa"/>
            <w:gridSpan w:val="3"/>
            <w:tcBorders>
              <w:top w:val="single" w:sz="4" w:space="0" w:color="auto"/>
              <w:left w:val="single" w:sz="4" w:space="0" w:color="000000"/>
              <w:bottom w:val="single" w:sz="4" w:space="0" w:color="auto"/>
              <w:right w:val="single" w:sz="4" w:space="0" w:color="auto"/>
            </w:tcBorders>
          </w:tcPr>
          <w:p w14:paraId="2AAE1D6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74AB3F5A"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sz w:val="24"/>
                <w:szCs w:val="24"/>
              </w:rPr>
              <w:t>Gjeografia 9, harta e trevave shqiptare, interneti</w:t>
            </w:r>
            <w:proofErr w:type="gramStart"/>
            <w:r w:rsidRPr="00420FE9">
              <w:rPr>
                <w:rFonts w:ascii="Times New Roman" w:hAnsi="Times New Roman"/>
                <w:sz w:val="24"/>
                <w:szCs w:val="24"/>
              </w:rPr>
              <w:t xml:space="preserve">, </w:t>
            </w:r>
            <w:r w:rsidR="00CB4829" w:rsidRPr="00420FE9">
              <w:rPr>
                <w:rFonts w:ascii="Times New Roman" w:hAnsi="Times New Roman"/>
                <w:sz w:val="24"/>
                <w:szCs w:val="24"/>
                <w:lang w:eastAsia="sq-AL"/>
              </w:rPr>
              <w:t xml:space="preserve">   </w:t>
            </w:r>
            <w:r w:rsidRPr="00420FE9">
              <w:rPr>
                <w:rFonts w:ascii="Times New Roman" w:hAnsi="Times New Roman"/>
                <w:sz w:val="24"/>
                <w:szCs w:val="24"/>
                <w:lang w:eastAsia="sq-AL"/>
              </w:rPr>
              <w:t>fletore</w:t>
            </w:r>
            <w:proofErr w:type="gramEnd"/>
            <w:r w:rsidRPr="00420FE9">
              <w:rPr>
                <w:rFonts w:ascii="Times New Roman" w:hAnsi="Times New Roman"/>
                <w:sz w:val="24"/>
                <w:szCs w:val="24"/>
                <w:lang w:eastAsia="sq-AL"/>
              </w:rPr>
              <w:t xml:space="preserve"> e shënimeve etj.</w:t>
            </w:r>
          </w:p>
        </w:tc>
        <w:tc>
          <w:tcPr>
            <w:tcW w:w="4950" w:type="dxa"/>
            <w:gridSpan w:val="4"/>
            <w:tcBorders>
              <w:top w:val="single" w:sz="4" w:space="0" w:color="auto"/>
              <w:left w:val="single" w:sz="4" w:space="0" w:color="auto"/>
              <w:bottom w:val="single" w:sz="4" w:space="0" w:color="auto"/>
              <w:right w:val="single" w:sz="4" w:space="0" w:color="000000"/>
            </w:tcBorders>
            <w:hideMark/>
          </w:tcPr>
          <w:p w14:paraId="68AA4359"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Identiteti kombëtar dhe njohja e kulturave, Ndërvarësia, Bashkëjetesa paqësore, Historia.</w:t>
            </w:r>
          </w:p>
        </w:tc>
      </w:tr>
      <w:tr w:rsidR="008730B1" w:rsidRPr="00420FE9" w14:paraId="42F8419F" w14:textId="77777777" w:rsidTr="00CB4829">
        <w:trPr>
          <w:trHeight w:val="395"/>
        </w:trPr>
        <w:tc>
          <w:tcPr>
            <w:tcW w:w="10080" w:type="dxa"/>
            <w:gridSpan w:val="7"/>
            <w:tcBorders>
              <w:top w:val="single" w:sz="4" w:space="0" w:color="auto"/>
              <w:left w:val="single" w:sz="4" w:space="0" w:color="000000"/>
              <w:bottom w:val="single" w:sz="4" w:space="0" w:color="auto"/>
              <w:right w:val="single" w:sz="4" w:space="0" w:color="000000"/>
            </w:tcBorders>
            <w:hideMark/>
          </w:tcPr>
          <w:p w14:paraId="383ACDDC"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1DC5AF37" w14:textId="77777777" w:rsidTr="00CB4829">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48FA3C4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42E7C05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4FC9D0AC"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Nxënësit, mbështetur në njohuritë që kanë për hapësirën shqiptare, rikujtojnë statusin e tyre politik e përpiqen të evidentojnë gjithçka tjetër që dinë lidhur me to.</w:t>
            </w:r>
          </w:p>
          <w:p w14:paraId="0C5729E2" w14:textId="77777777" w:rsidR="008730B1" w:rsidRPr="00420FE9" w:rsidRDefault="008730B1" w:rsidP="004D0FAE">
            <w:pPr>
              <w:spacing w:after="0" w:line="240" w:lineRule="auto"/>
              <w:contextualSpacing/>
              <w:rPr>
                <w:rFonts w:ascii="Times New Roman" w:hAnsi="Times New Roman"/>
                <w:b/>
                <w:sz w:val="24"/>
                <w:szCs w:val="24"/>
              </w:rPr>
            </w:pPr>
          </w:p>
          <w:p w14:paraId="06EE7CF3"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b/>
                <w:sz w:val="24"/>
                <w:szCs w:val="24"/>
              </w:rPr>
              <w:t>Ndërtimi  i</w:t>
            </w:r>
            <w:proofErr w:type="gramEnd"/>
            <w:r w:rsidRPr="00420FE9">
              <w:rPr>
                <w:rFonts w:ascii="Times New Roman" w:hAnsi="Times New Roman"/>
                <w:b/>
                <w:sz w:val="24"/>
                <w:szCs w:val="24"/>
              </w:rPr>
              <w:t xml:space="preserve"> njohurive të reja</w:t>
            </w:r>
            <w:r w:rsidRPr="00420FE9">
              <w:rPr>
                <w:rFonts w:ascii="Times New Roman" w:hAnsi="Times New Roman"/>
                <w:sz w:val="24"/>
                <w:szCs w:val="24"/>
              </w:rPr>
              <w:t xml:space="preserve">  </w:t>
            </w:r>
          </w:p>
          <w:p w14:paraId="063C3273"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Lexohet tema në mënyrë të shpejtë, duke orientuar nxënësit të mbajnë shënime të strukturuara sipas organizuesit të mëposhtëm:</w:t>
            </w:r>
          </w:p>
          <w:p w14:paraId="4E6813C8" w14:textId="77777777" w:rsidR="008730B1" w:rsidRPr="00420FE9" w:rsidRDefault="008730B1" w:rsidP="004D0FAE">
            <w:pPr>
              <w:spacing w:after="0" w:line="240" w:lineRule="auto"/>
              <w:contextualSpacing/>
              <w:rPr>
                <w:rFonts w:ascii="Times New Roman" w:hAnsi="Times New Roman"/>
                <w:sz w:val="24"/>
                <w:szCs w:val="24"/>
              </w:rPr>
            </w:pPr>
          </w:p>
          <w:tbl>
            <w:tblPr>
              <w:tblW w:w="9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664"/>
              <w:gridCol w:w="1917"/>
              <w:gridCol w:w="2275"/>
              <w:gridCol w:w="2275"/>
            </w:tblGrid>
            <w:tr w:rsidR="00CB4829" w:rsidRPr="00420FE9" w14:paraId="023CA9D5" w14:textId="77777777" w:rsidTr="00CB4829">
              <w:trPr>
                <w:trHeight w:val="69"/>
              </w:trPr>
              <w:tc>
                <w:tcPr>
                  <w:tcW w:w="720" w:type="dxa"/>
                  <w:vMerge w:val="restart"/>
                  <w:shd w:val="clear" w:color="auto" w:fill="auto"/>
                </w:tcPr>
                <w:p w14:paraId="09CBCDBB" w14:textId="77777777" w:rsidR="008730B1" w:rsidRPr="00420FE9" w:rsidRDefault="008730B1" w:rsidP="004D0FAE">
                  <w:pPr>
                    <w:pStyle w:val="ColorfulList-Accent11"/>
                    <w:ind w:left="0" w:firstLine="0"/>
                    <w:jc w:val="center"/>
                    <w:rPr>
                      <w:rFonts w:ascii="Times New Roman" w:hAnsi="Times New Roman"/>
                      <w:b/>
                      <w:bCs/>
                      <w:sz w:val="24"/>
                      <w:szCs w:val="24"/>
                    </w:rPr>
                  </w:pPr>
                  <w:r w:rsidRPr="00420FE9">
                    <w:rPr>
                      <w:rFonts w:ascii="Times New Roman" w:hAnsi="Times New Roman"/>
                      <w:b/>
                      <w:bCs/>
                      <w:sz w:val="24"/>
                      <w:szCs w:val="24"/>
                    </w:rPr>
                    <w:t>Nr</w:t>
                  </w:r>
                </w:p>
              </w:tc>
              <w:tc>
                <w:tcPr>
                  <w:tcW w:w="2664" w:type="dxa"/>
                  <w:vMerge w:val="restart"/>
                  <w:shd w:val="clear" w:color="auto" w:fill="auto"/>
                </w:tcPr>
                <w:p w14:paraId="6AA02BE3" w14:textId="77777777" w:rsidR="008730B1" w:rsidRPr="00420FE9" w:rsidRDefault="008730B1" w:rsidP="004D0FAE">
                  <w:pPr>
                    <w:pStyle w:val="ColorfulList-Accent11"/>
                    <w:ind w:left="0" w:firstLine="0"/>
                    <w:jc w:val="center"/>
                    <w:rPr>
                      <w:rFonts w:ascii="Times New Roman" w:hAnsi="Times New Roman"/>
                      <w:b/>
                      <w:bCs/>
                      <w:sz w:val="24"/>
                      <w:szCs w:val="24"/>
                    </w:rPr>
                  </w:pPr>
                  <w:r w:rsidRPr="00420FE9">
                    <w:rPr>
                      <w:rFonts w:ascii="Times New Roman" w:hAnsi="Times New Roman"/>
                      <w:b/>
                      <w:bCs/>
                      <w:sz w:val="24"/>
                      <w:szCs w:val="24"/>
                    </w:rPr>
                    <w:t>Trevat shqiptare në</w:t>
                  </w:r>
                </w:p>
              </w:tc>
              <w:tc>
                <w:tcPr>
                  <w:tcW w:w="6465" w:type="dxa"/>
                  <w:gridSpan w:val="3"/>
                  <w:shd w:val="clear" w:color="auto" w:fill="auto"/>
                </w:tcPr>
                <w:p w14:paraId="1DC0A312" w14:textId="77777777" w:rsidR="008730B1" w:rsidRPr="00420FE9" w:rsidRDefault="008730B1" w:rsidP="004D0FAE">
                  <w:pPr>
                    <w:pStyle w:val="ColorfulList-Accent11"/>
                    <w:ind w:left="0" w:firstLine="0"/>
                    <w:jc w:val="center"/>
                    <w:rPr>
                      <w:rFonts w:ascii="Times New Roman" w:hAnsi="Times New Roman"/>
                      <w:b/>
                      <w:bCs/>
                      <w:sz w:val="24"/>
                      <w:szCs w:val="24"/>
                    </w:rPr>
                  </w:pPr>
                  <w:r w:rsidRPr="00420FE9">
                    <w:rPr>
                      <w:rFonts w:ascii="Times New Roman" w:hAnsi="Times New Roman"/>
                      <w:b/>
                      <w:bCs/>
                      <w:sz w:val="24"/>
                      <w:szCs w:val="24"/>
                    </w:rPr>
                    <w:t>Tipare kryesore të trevave shqiptare</w:t>
                  </w:r>
                </w:p>
              </w:tc>
            </w:tr>
            <w:tr w:rsidR="00CB4829" w:rsidRPr="00420FE9" w14:paraId="15127681" w14:textId="77777777" w:rsidTr="00CB4829">
              <w:trPr>
                <w:trHeight w:val="68"/>
              </w:trPr>
              <w:tc>
                <w:tcPr>
                  <w:tcW w:w="720" w:type="dxa"/>
                  <w:vMerge/>
                  <w:shd w:val="clear" w:color="auto" w:fill="auto"/>
                </w:tcPr>
                <w:p w14:paraId="6C4BFE02" w14:textId="77777777" w:rsidR="008730B1" w:rsidRPr="00420FE9" w:rsidRDefault="008730B1" w:rsidP="004D0FAE">
                  <w:pPr>
                    <w:pStyle w:val="ColorfulList-Accent11"/>
                    <w:ind w:left="0" w:firstLine="0"/>
                    <w:jc w:val="center"/>
                    <w:rPr>
                      <w:rFonts w:ascii="Times New Roman" w:hAnsi="Times New Roman"/>
                      <w:b/>
                      <w:bCs/>
                      <w:sz w:val="24"/>
                      <w:szCs w:val="24"/>
                    </w:rPr>
                  </w:pPr>
                </w:p>
              </w:tc>
              <w:tc>
                <w:tcPr>
                  <w:tcW w:w="2664" w:type="dxa"/>
                  <w:vMerge/>
                  <w:shd w:val="clear" w:color="auto" w:fill="auto"/>
                </w:tcPr>
                <w:p w14:paraId="3A5C8452" w14:textId="77777777" w:rsidR="008730B1" w:rsidRPr="00420FE9" w:rsidRDefault="008730B1" w:rsidP="004D0FAE">
                  <w:pPr>
                    <w:pStyle w:val="ColorfulList-Accent11"/>
                    <w:ind w:left="0" w:firstLine="0"/>
                    <w:jc w:val="center"/>
                    <w:rPr>
                      <w:rFonts w:ascii="Times New Roman" w:hAnsi="Times New Roman"/>
                      <w:b/>
                      <w:sz w:val="24"/>
                      <w:szCs w:val="24"/>
                    </w:rPr>
                  </w:pPr>
                </w:p>
              </w:tc>
              <w:tc>
                <w:tcPr>
                  <w:tcW w:w="1917" w:type="dxa"/>
                  <w:shd w:val="clear" w:color="auto" w:fill="auto"/>
                </w:tcPr>
                <w:p w14:paraId="0A4D166F" w14:textId="77777777" w:rsidR="008730B1" w:rsidRPr="00420FE9" w:rsidRDefault="008730B1" w:rsidP="004D0FAE">
                  <w:pPr>
                    <w:pStyle w:val="ColorfulList-Accent11"/>
                    <w:ind w:left="0" w:firstLine="0"/>
                    <w:jc w:val="center"/>
                    <w:rPr>
                      <w:rFonts w:ascii="Times New Roman" w:hAnsi="Times New Roman"/>
                      <w:b/>
                      <w:sz w:val="24"/>
                      <w:szCs w:val="24"/>
                    </w:rPr>
                  </w:pPr>
                  <w:r w:rsidRPr="00420FE9">
                    <w:rPr>
                      <w:rFonts w:ascii="Times New Roman" w:hAnsi="Times New Roman"/>
                      <w:b/>
                      <w:sz w:val="24"/>
                      <w:szCs w:val="24"/>
                    </w:rPr>
                    <w:t>Natyra</w:t>
                  </w:r>
                </w:p>
              </w:tc>
              <w:tc>
                <w:tcPr>
                  <w:tcW w:w="2275" w:type="dxa"/>
                  <w:shd w:val="clear" w:color="auto" w:fill="auto"/>
                </w:tcPr>
                <w:p w14:paraId="4A624F3B" w14:textId="77777777" w:rsidR="008730B1" w:rsidRPr="00420FE9" w:rsidRDefault="008730B1" w:rsidP="004D0FAE">
                  <w:pPr>
                    <w:pStyle w:val="ColorfulList-Accent11"/>
                    <w:ind w:left="0" w:firstLine="0"/>
                    <w:jc w:val="center"/>
                    <w:rPr>
                      <w:rFonts w:ascii="Times New Roman" w:hAnsi="Times New Roman"/>
                      <w:b/>
                      <w:sz w:val="24"/>
                      <w:szCs w:val="24"/>
                    </w:rPr>
                  </w:pPr>
                  <w:r w:rsidRPr="00420FE9">
                    <w:rPr>
                      <w:rFonts w:ascii="Times New Roman" w:hAnsi="Times New Roman"/>
                      <w:b/>
                      <w:sz w:val="24"/>
                      <w:szCs w:val="24"/>
                    </w:rPr>
                    <w:t>Popullsia</w:t>
                  </w:r>
                </w:p>
              </w:tc>
              <w:tc>
                <w:tcPr>
                  <w:tcW w:w="2275" w:type="dxa"/>
                  <w:shd w:val="clear" w:color="auto" w:fill="auto"/>
                </w:tcPr>
                <w:p w14:paraId="38865909" w14:textId="77777777" w:rsidR="008730B1" w:rsidRPr="00420FE9" w:rsidRDefault="008730B1" w:rsidP="004D0FAE">
                  <w:pPr>
                    <w:pStyle w:val="ColorfulList-Accent11"/>
                    <w:ind w:left="0" w:firstLine="0"/>
                    <w:jc w:val="center"/>
                    <w:rPr>
                      <w:rFonts w:ascii="Times New Roman" w:hAnsi="Times New Roman"/>
                      <w:b/>
                      <w:sz w:val="24"/>
                      <w:szCs w:val="24"/>
                    </w:rPr>
                  </w:pPr>
                  <w:r w:rsidRPr="00420FE9">
                    <w:rPr>
                      <w:rFonts w:ascii="Times New Roman" w:hAnsi="Times New Roman"/>
                      <w:b/>
                      <w:sz w:val="24"/>
                      <w:szCs w:val="24"/>
                    </w:rPr>
                    <w:t>Ekonomia</w:t>
                  </w:r>
                </w:p>
              </w:tc>
            </w:tr>
            <w:tr w:rsidR="00CB4829" w:rsidRPr="00420FE9" w14:paraId="76CE8394" w14:textId="77777777" w:rsidTr="00CB4829">
              <w:trPr>
                <w:trHeight w:val="286"/>
              </w:trPr>
              <w:tc>
                <w:tcPr>
                  <w:tcW w:w="720" w:type="dxa"/>
                  <w:shd w:val="clear" w:color="auto" w:fill="auto"/>
                </w:tcPr>
                <w:p w14:paraId="0058EA3D" w14:textId="77777777" w:rsidR="008730B1" w:rsidRPr="00420FE9" w:rsidRDefault="008730B1" w:rsidP="004D0FAE">
                  <w:pPr>
                    <w:pStyle w:val="ColorfulList-Accent11"/>
                    <w:ind w:left="0" w:firstLine="0"/>
                    <w:jc w:val="center"/>
                    <w:rPr>
                      <w:rFonts w:ascii="Times New Roman" w:hAnsi="Times New Roman"/>
                      <w:b/>
                      <w:bCs/>
                      <w:sz w:val="24"/>
                      <w:szCs w:val="24"/>
                    </w:rPr>
                  </w:pPr>
                  <w:r w:rsidRPr="00420FE9">
                    <w:rPr>
                      <w:rFonts w:ascii="Times New Roman" w:hAnsi="Times New Roman"/>
                      <w:b/>
                      <w:bCs/>
                      <w:sz w:val="24"/>
                      <w:szCs w:val="24"/>
                    </w:rPr>
                    <w:t>1</w:t>
                  </w:r>
                </w:p>
              </w:tc>
              <w:tc>
                <w:tcPr>
                  <w:tcW w:w="2664" w:type="dxa"/>
                  <w:shd w:val="clear" w:color="auto" w:fill="auto"/>
                </w:tcPr>
                <w:p w14:paraId="6E1EE28D" w14:textId="77777777" w:rsidR="008730B1" w:rsidRPr="00420FE9" w:rsidRDefault="008730B1" w:rsidP="004D0FAE">
                  <w:pPr>
                    <w:pStyle w:val="ColorfulList-Accent11"/>
                    <w:ind w:left="0" w:firstLine="0"/>
                    <w:jc w:val="center"/>
                    <w:rPr>
                      <w:rFonts w:ascii="Times New Roman" w:hAnsi="Times New Roman"/>
                      <w:b/>
                      <w:sz w:val="24"/>
                      <w:szCs w:val="24"/>
                    </w:rPr>
                  </w:pPr>
                  <w:r w:rsidRPr="00420FE9">
                    <w:rPr>
                      <w:rFonts w:ascii="Times New Roman" w:hAnsi="Times New Roman"/>
                      <w:b/>
                      <w:sz w:val="24"/>
                      <w:szCs w:val="24"/>
                    </w:rPr>
                    <w:t>Mal të Zi</w:t>
                  </w:r>
                </w:p>
              </w:tc>
              <w:tc>
                <w:tcPr>
                  <w:tcW w:w="1917" w:type="dxa"/>
                  <w:shd w:val="clear" w:color="auto" w:fill="auto"/>
                </w:tcPr>
                <w:p w14:paraId="31E62480" w14:textId="77777777" w:rsidR="008730B1" w:rsidRPr="00420FE9" w:rsidRDefault="008730B1" w:rsidP="004D0FAE">
                  <w:pPr>
                    <w:pStyle w:val="ColorfulList-Accent11"/>
                    <w:ind w:left="0" w:firstLine="0"/>
                    <w:jc w:val="center"/>
                    <w:rPr>
                      <w:rFonts w:ascii="Times New Roman" w:hAnsi="Times New Roman"/>
                      <w:sz w:val="24"/>
                      <w:szCs w:val="24"/>
                    </w:rPr>
                  </w:pPr>
                </w:p>
              </w:tc>
              <w:tc>
                <w:tcPr>
                  <w:tcW w:w="2275" w:type="dxa"/>
                  <w:shd w:val="clear" w:color="auto" w:fill="auto"/>
                </w:tcPr>
                <w:p w14:paraId="65130C4D" w14:textId="77777777" w:rsidR="008730B1" w:rsidRPr="00420FE9" w:rsidRDefault="008730B1" w:rsidP="004D0FAE">
                  <w:pPr>
                    <w:pStyle w:val="ColorfulList-Accent11"/>
                    <w:ind w:left="0" w:firstLine="0"/>
                    <w:jc w:val="center"/>
                    <w:rPr>
                      <w:rFonts w:ascii="Times New Roman" w:hAnsi="Times New Roman"/>
                      <w:sz w:val="24"/>
                      <w:szCs w:val="24"/>
                    </w:rPr>
                  </w:pPr>
                </w:p>
              </w:tc>
              <w:tc>
                <w:tcPr>
                  <w:tcW w:w="2275" w:type="dxa"/>
                  <w:shd w:val="clear" w:color="auto" w:fill="auto"/>
                </w:tcPr>
                <w:p w14:paraId="26CBE2F4" w14:textId="77777777" w:rsidR="008730B1" w:rsidRPr="00420FE9" w:rsidRDefault="008730B1" w:rsidP="004D0FAE">
                  <w:pPr>
                    <w:pStyle w:val="ColorfulList-Accent11"/>
                    <w:ind w:left="0" w:firstLine="0"/>
                    <w:jc w:val="center"/>
                    <w:rPr>
                      <w:rFonts w:ascii="Times New Roman" w:hAnsi="Times New Roman"/>
                      <w:sz w:val="24"/>
                      <w:szCs w:val="24"/>
                    </w:rPr>
                  </w:pPr>
                </w:p>
              </w:tc>
            </w:tr>
            <w:tr w:rsidR="00CB4829" w:rsidRPr="00420FE9" w14:paraId="351DE558" w14:textId="77777777" w:rsidTr="00E22363">
              <w:trPr>
                <w:trHeight w:val="116"/>
              </w:trPr>
              <w:tc>
                <w:tcPr>
                  <w:tcW w:w="720" w:type="dxa"/>
                  <w:shd w:val="clear" w:color="auto" w:fill="auto"/>
                </w:tcPr>
                <w:p w14:paraId="6B9AB5E8" w14:textId="77777777" w:rsidR="008730B1" w:rsidRPr="00420FE9" w:rsidRDefault="008730B1" w:rsidP="004D0FAE">
                  <w:pPr>
                    <w:pStyle w:val="ColorfulList-Accent11"/>
                    <w:ind w:left="0" w:firstLine="0"/>
                    <w:jc w:val="center"/>
                    <w:rPr>
                      <w:rFonts w:ascii="Times New Roman" w:hAnsi="Times New Roman"/>
                      <w:b/>
                      <w:bCs/>
                      <w:sz w:val="24"/>
                      <w:szCs w:val="24"/>
                    </w:rPr>
                  </w:pPr>
                  <w:r w:rsidRPr="00420FE9">
                    <w:rPr>
                      <w:rFonts w:ascii="Times New Roman" w:hAnsi="Times New Roman"/>
                      <w:b/>
                      <w:bCs/>
                      <w:sz w:val="24"/>
                      <w:szCs w:val="24"/>
                    </w:rPr>
                    <w:t>2</w:t>
                  </w:r>
                </w:p>
              </w:tc>
              <w:tc>
                <w:tcPr>
                  <w:tcW w:w="2664" w:type="dxa"/>
                  <w:shd w:val="clear" w:color="auto" w:fill="auto"/>
                </w:tcPr>
                <w:p w14:paraId="294169E9" w14:textId="77777777" w:rsidR="008730B1" w:rsidRPr="00420FE9" w:rsidRDefault="008730B1" w:rsidP="004D0FAE">
                  <w:pPr>
                    <w:pStyle w:val="ColorfulList-Accent11"/>
                    <w:ind w:left="0" w:firstLine="0"/>
                    <w:jc w:val="center"/>
                    <w:rPr>
                      <w:rFonts w:ascii="Times New Roman" w:hAnsi="Times New Roman"/>
                      <w:b/>
                      <w:sz w:val="24"/>
                      <w:szCs w:val="24"/>
                    </w:rPr>
                  </w:pPr>
                  <w:r w:rsidRPr="00420FE9">
                    <w:rPr>
                      <w:rFonts w:ascii="Times New Roman" w:hAnsi="Times New Roman"/>
                      <w:b/>
                      <w:sz w:val="24"/>
                      <w:szCs w:val="24"/>
                    </w:rPr>
                    <w:t>Serbi</w:t>
                  </w:r>
                </w:p>
              </w:tc>
              <w:tc>
                <w:tcPr>
                  <w:tcW w:w="1917" w:type="dxa"/>
                  <w:shd w:val="clear" w:color="auto" w:fill="auto"/>
                </w:tcPr>
                <w:p w14:paraId="4D88E763" w14:textId="77777777" w:rsidR="008730B1" w:rsidRPr="00420FE9" w:rsidRDefault="008730B1" w:rsidP="004D0FAE">
                  <w:pPr>
                    <w:pStyle w:val="ColorfulList-Accent11"/>
                    <w:ind w:left="0" w:firstLine="0"/>
                    <w:jc w:val="center"/>
                    <w:rPr>
                      <w:rFonts w:ascii="Times New Roman" w:hAnsi="Times New Roman"/>
                      <w:sz w:val="24"/>
                      <w:szCs w:val="24"/>
                    </w:rPr>
                  </w:pPr>
                </w:p>
              </w:tc>
              <w:tc>
                <w:tcPr>
                  <w:tcW w:w="2275" w:type="dxa"/>
                  <w:shd w:val="clear" w:color="auto" w:fill="auto"/>
                </w:tcPr>
                <w:p w14:paraId="18218F58" w14:textId="77777777" w:rsidR="008730B1" w:rsidRPr="00420FE9" w:rsidRDefault="008730B1" w:rsidP="004D0FAE">
                  <w:pPr>
                    <w:pStyle w:val="ColorfulList-Accent11"/>
                    <w:ind w:left="0" w:firstLine="0"/>
                    <w:jc w:val="center"/>
                    <w:rPr>
                      <w:rFonts w:ascii="Times New Roman" w:hAnsi="Times New Roman"/>
                      <w:sz w:val="24"/>
                      <w:szCs w:val="24"/>
                    </w:rPr>
                  </w:pPr>
                </w:p>
              </w:tc>
              <w:tc>
                <w:tcPr>
                  <w:tcW w:w="2275" w:type="dxa"/>
                  <w:shd w:val="clear" w:color="auto" w:fill="auto"/>
                </w:tcPr>
                <w:p w14:paraId="5A84D64B" w14:textId="77777777" w:rsidR="008730B1" w:rsidRPr="00420FE9" w:rsidRDefault="008730B1" w:rsidP="004D0FAE">
                  <w:pPr>
                    <w:pStyle w:val="ColorfulList-Accent11"/>
                    <w:ind w:left="0" w:firstLine="0"/>
                    <w:jc w:val="center"/>
                    <w:rPr>
                      <w:rFonts w:ascii="Times New Roman" w:hAnsi="Times New Roman"/>
                      <w:sz w:val="24"/>
                      <w:szCs w:val="24"/>
                    </w:rPr>
                  </w:pPr>
                </w:p>
              </w:tc>
            </w:tr>
            <w:tr w:rsidR="00CB4829" w:rsidRPr="00420FE9" w14:paraId="182A02CE" w14:textId="77777777" w:rsidTr="00E22363">
              <w:trPr>
                <w:trHeight w:val="107"/>
              </w:trPr>
              <w:tc>
                <w:tcPr>
                  <w:tcW w:w="720" w:type="dxa"/>
                  <w:shd w:val="clear" w:color="auto" w:fill="auto"/>
                </w:tcPr>
                <w:p w14:paraId="56F44299" w14:textId="77777777" w:rsidR="008730B1" w:rsidRPr="00420FE9" w:rsidRDefault="008730B1" w:rsidP="004D0FAE">
                  <w:pPr>
                    <w:pStyle w:val="ColorfulList-Accent11"/>
                    <w:ind w:left="0" w:firstLine="0"/>
                    <w:jc w:val="center"/>
                    <w:rPr>
                      <w:rFonts w:ascii="Times New Roman" w:hAnsi="Times New Roman"/>
                      <w:b/>
                      <w:bCs/>
                      <w:sz w:val="24"/>
                      <w:szCs w:val="24"/>
                    </w:rPr>
                  </w:pPr>
                  <w:r w:rsidRPr="00420FE9">
                    <w:rPr>
                      <w:rFonts w:ascii="Times New Roman" w:hAnsi="Times New Roman"/>
                      <w:b/>
                      <w:bCs/>
                      <w:sz w:val="24"/>
                      <w:szCs w:val="24"/>
                    </w:rPr>
                    <w:t>3</w:t>
                  </w:r>
                </w:p>
              </w:tc>
              <w:tc>
                <w:tcPr>
                  <w:tcW w:w="2664" w:type="dxa"/>
                  <w:shd w:val="clear" w:color="auto" w:fill="auto"/>
                </w:tcPr>
                <w:p w14:paraId="73ABDB6B" w14:textId="77777777" w:rsidR="008730B1" w:rsidRPr="00420FE9" w:rsidRDefault="008730B1" w:rsidP="004D0FAE">
                  <w:pPr>
                    <w:pStyle w:val="ColorfulList-Accent11"/>
                    <w:ind w:left="0" w:firstLine="0"/>
                    <w:jc w:val="center"/>
                    <w:rPr>
                      <w:rFonts w:ascii="Times New Roman" w:hAnsi="Times New Roman"/>
                      <w:b/>
                      <w:sz w:val="24"/>
                      <w:szCs w:val="24"/>
                    </w:rPr>
                  </w:pPr>
                  <w:r w:rsidRPr="00420FE9">
                    <w:rPr>
                      <w:rFonts w:ascii="Times New Roman" w:hAnsi="Times New Roman"/>
                      <w:b/>
                      <w:sz w:val="24"/>
                      <w:szCs w:val="24"/>
                    </w:rPr>
                    <w:t>Greqi</w:t>
                  </w:r>
                </w:p>
              </w:tc>
              <w:tc>
                <w:tcPr>
                  <w:tcW w:w="1917" w:type="dxa"/>
                  <w:shd w:val="clear" w:color="auto" w:fill="auto"/>
                </w:tcPr>
                <w:p w14:paraId="230D9108" w14:textId="77777777" w:rsidR="008730B1" w:rsidRPr="00420FE9" w:rsidRDefault="008730B1" w:rsidP="004D0FAE">
                  <w:pPr>
                    <w:pStyle w:val="ColorfulList-Accent11"/>
                    <w:ind w:left="0" w:firstLine="0"/>
                    <w:jc w:val="center"/>
                    <w:rPr>
                      <w:rFonts w:ascii="Times New Roman" w:hAnsi="Times New Roman"/>
                      <w:sz w:val="24"/>
                      <w:szCs w:val="24"/>
                    </w:rPr>
                  </w:pPr>
                </w:p>
              </w:tc>
              <w:tc>
                <w:tcPr>
                  <w:tcW w:w="2275" w:type="dxa"/>
                  <w:shd w:val="clear" w:color="auto" w:fill="auto"/>
                </w:tcPr>
                <w:p w14:paraId="5A81AECE" w14:textId="77777777" w:rsidR="008730B1" w:rsidRPr="00420FE9" w:rsidRDefault="008730B1" w:rsidP="004D0FAE">
                  <w:pPr>
                    <w:pStyle w:val="ColorfulList-Accent11"/>
                    <w:ind w:left="0" w:firstLine="0"/>
                    <w:jc w:val="center"/>
                    <w:rPr>
                      <w:rFonts w:ascii="Times New Roman" w:hAnsi="Times New Roman"/>
                      <w:sz w:val="24"/>
                      <w:szCs w:val="24"/>
                    </w:rPr>
                  </w:pPr>
                </w:p>
              </w:tc>
              <w:tc>
                <w:tcPr>
                  <w:tcW w:w="2275" w:type="dxa"/>
                  <w:shd w:val="clear" w:color="auto" w:fill="auto"/>
                </w:tcPr>
                <w:p w14:paraId="3C1BF8F1" w14:textId="77777777" w:rsidR="008730B1" w:rsidRPr="00420FE9" w:rsidRDefault="008730B1" w:rsidP="004D0FAE">
                  <w:pPr>
                    <w:pStyle w:val="ColorfulList-Accent11"/>
                    <w:ind w:left="0" w:firstLine="0"/>
                    <w:jc w:val="center"/>
                    <w:rPr>
                      <w:rFonts w:ascii="Times New Roman" w:hAnsi="Times New Roman"/>
                      <w:sz w:val="24"/>
                      <w:szCs w:val="24"/>
                    </w:rPr>
                  </w:pPr>
                </w:p>
              </w:tc>
            </w:tr>
          </w:tbl>
          <w:p w14:paraId="1EBA56BB" w14:textId="77777777" w:rsidR="008730B1" w:rsidRPr="00420FE9" w:rsidRDefault="008730B1" w:rsidP="004D0FAE">
            <w:pPr>
              <w:spacing w:after="0" w:line="240" w:lineRule="auto"/>
              <w:contextualSpacing/>
              <w:rPr>
                <w:rFonts w:ascii="Times New Roman" w:hAnsi="Times New Roman"/>
                <w:b/>
                <w:sz w:val="24"/>
                <w:szCs w:val="24"/>
              </w:rPr>
            </w:pPr>
          </w:p>
          <w:p w14:paraId="6D9DF8C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p>
          <w:p w14:paraId="605D067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 xml:space="preserve">Përforcimi </w:t>
            </w:r>
            <w:r w:rsidRPr="00420FE9">
              <w:rPr>
                <w:rFonts w:ascii="Times New Roman" w:hAnsi="Times New Roman"/>
                <w:sz w:val="24"/>
                <w:szCs w:val="24"/>
              </w:rPr>
              <w:t>(konsolidimi i të nxënit)</w:t>
            </w:r>
          </w:p>
          <w:p w14:paraId="6BCEC558"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 xml:space="preserve">Nxënësit plotësojnë organizuesin e mësipërm grafik dhe pas kësaj punojnë një </w:t>
            </w:r>
            <w:proofErr w:type="gramStart"/>
            <w:r w:rsidRPr="00420FE9">
              <w:rPr>
                <w:rFonts w:ascii="Times New Roman" w:hAnsi="Times New Roman"/>
                <w:sz w:val="24"/>
                <w:szCs w:val="24"/>
              </w:rPr>
              <w:t>ese</w:t>
            </w:r>
            <w:proofErr w:type="gramEnd"/>
            <w:r w:rsidRPr="00420FE9">
              <w:rPr>
                <w:rFonts w:ascii="Times New Roman" w:hAnsi="Times New Roman"/>
                <w:sz w:val="24"/>
                <w:szCs w:val="24"/>
              </w:rPr>
              <w:t xml:space="preserve"> me temë: E ardhmja e trevave shqiptare është Bashkimi Europian”.</w:t>
            </w:r>
          </w:p>
          <w:p w14:paraId="4175EF95" w14:textId="77777777" w:rsidR="00CB482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Disa prej eseve lexohen në klasë.</w:t>
            </w:r>
          </w:p>
          <w:p w14:paraId="7675BC4C" w14:textId="77777777" w:rsidR="00E22363" w:rsidRPr="00E22363" w:rsidRDefault="00E22363" w:rsidP="00E22363">
            <w:pPr>
              <w:spacing w:after="0" w:line="240" w:lineRule="auto"/>
              <w:rPr>
                <w:rFonts w:ascii="Times New Roman" w:hAnsi="Times New Roman"/>
                <w:sz w:val="24"/>
                <w:szCs w:val="24"/>
              </w:rPr>
            </w:pPr>
          </w:p>
        </w:tc>
      </w:tr>
      <w:tr w:rsidR="008730B1" w:rsidRPr="00420FE9" w14:paraId="546D95C2" w14:textId="77777777" w:rsidTr="00CB4829">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284087B7" w14:textId="77777777" w:rsidR="00E22363" w:rsidRDefault="00E22363"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p>
          <w:p w14:paraId="72D7B7EE"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t>Vlerësimi i nxënësve</w:t>
            </w:r>
          </w:p>
          <w:p w14:paraId="28BB1CD6" w14:textId="6E903FB2"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dhe arritjet në veprimtaritë e pavarura dhe përgatitjen e esesë.</w:t>
            </w:r>
          </w:p>
          <w:p w14:paraId="2D4E188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lastRenderedPageBreak/>
              <w:t>Niveli 2</w:t>
            </w:r>
            <w:r w:rsidR="00CB4829" w:rsidRPr="00420FE9">
              <w:rPr>
                <w:rFonts w:ascii="Times New Roman" w:hAnsi="Times New Roman"/>
                <w:i/>
                <w:iCs/>
                <w:sz w:val="24"/>
                <w:szCs w:val="24"/>
              </w:rPr>
              <w:t xml:space="preserve">. </w:t>
            </w:r>
            <w:r w:rsidRPr="00420FE9">
              <w:rPr>
                <w:rFonts w:ascii="Times New Roman" w:hAnsi="Times New Roman"/>
                <w:sz w:val="24"/>
                <w:szCs w:val="24"/>
              </w:rPr>
              <w:t>Nxënësi:</w:t>
            </w:r>
          </w:p>
          <w:p w14:paraId="2810DF1F" w14:textId="77777777" w:rsidR="008730B1" w:rsidRPr="00420FE9" w:rsidRDefault="008730B1" w:rsidP="00263E50">
            <w:pPr>
              <w:numPr>
                <w:ilvl w:val="0"/>
                <w:numId w:val="99"/>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Identifikon pozitën gjeografike të trevave shqiptare në Mal të Zi, në Serbi, në Greqi dhe rëndësinë e saj. </w:t>
            </w:r>
          </w:p>
          <w:p w14:paraId="2A4C7271" w14:textId="77777777" w:rsidR="008730B1" w:rsidRPr="00420FE9" w:rsidRDefault="008730B1" w:rsidP="00263E50">
            <w:pPr>
              <w:numPr>
                <w:ilvl w:val="0"/>
                <w:numId w:val="99"/>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Evidenton me ndihmë veçoritë kryesore natyrore, demografike dhe ekonomike të tyre. </w:t>
            </w:r>
          </w:p>
          <w:p w14:paraId="51CF2C25" w14:textId="77777777" w:rsidR="008730B1" w:rsidRPr="00420FE9" w:rsidRDefault="008730B1" w:rsidP="00263E50">
            <w:pPr>
              <w:numPr>
                <w:ilvl w:val="0"/>
                <w:numId w:val="99"/>
              </w:numPr>
              <w:spacing w:after="0" w:line="240" w:lineRule="auto"/>
              <w:contextualSpacing/>
              <w:rPr>
                <w:rFonts w:ascii="Times New Roman" w:hAnsi="Times New Roman"/>
                <w:sz w:val="24"/>
                <w:szCs w:val="24"/>
              </w:rPr>
            </w:pPr>
            <w:r w:rsidRPr="00420FE9">
              <w:rPr>
                <w:rFonts w:ascii="Times New Roman" w:hAnsi="Times New Roman"/>
                <w:sz w:val="24"/>
                <w:szCs w:val="24"/>
              </w:rPr>
              <w:t>Evidenton rëndësinë e bashkëpunimit dhe mirëkuptimit midis vendeve e popujve fqinj e më gjerë.</w:t>
            </w:r>
          </w:p>
          <w:p w14:paraId="13DD7224" w14:textId="77777777" w:rsidR="008730B1" w:rsidRPr="00420FE9" w:rsidRDefault="008730B1" w:rsidP="00263E50">
            <w:pPr>
              <w:numPr>
                <w:ilvl w:val="0"/>
                <w:numId w:val="99"/>
              </w:numPr>
              <w:spacing w:after="0" w:line="240" w:lineRule="auto"/>
              <w:contextualSpacing/>
              <w:rPr>
                <w:rFonts w:ascii="Times New Roman" w:hAnsi="Times New Roman"/>
                <w:sz w:val="24"/>
                <w:szCs w:val="24"/>
              </w:rPr>
            </w:pPr>
            <w:r w:rsidRPr="00420FE9">
              <w:rPr>
                <w:rFonts w:ascii="Times New Roman" w:hAnsi="Times New Roman"/>
                <w:sz w:val="24"/>
                <w:szCs w:val="24"/>
              </w:rPr>
              <w:t>Përshkruan të ardhmen e trevave shqiptare dhe shteteve ku ato ndodhen në familjen e përbashkët evropiane.</w:t>
            </w:r>
          </w:p>
          <w:p w14:paraId="31709BBB"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sz w:val="24"/>
                <w:szCs w:val="24"/>
              </w:rPr>
            </w:pPr>
          </w:p>
          <w:p w14:paraId="481327CE"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CB4829" w:rsidRPr="00420FE9">
              <w:rPr>
                <w:rFonts w:ascii="Times New Roman" w:hAnsi="Times New Roman"/>
                <w:i/>
                <w:iCs/>
                <w:sz w:val="24"/>
                <w:szCs w:val="24"/>
              </w:rPr>
              <w:t xml:space="preserve">. </w:t>
            </w:r>
            <w:r w:rsidRPr="00420FE9">
              <w:rPr>
                <w:rFonts w:ascii="Times New Roman" w:hAnsi="Times New Roman"/>
                <w:sz w:val="24"/>
                <w:szCs w:val="24"/>
              </w:rPr>
              <w:t>Nxënësi:</w:t>
            </w:r>
          </w:p>
          <w:p w14:paraId="21EADFA2" w14:textId="77777777" w:rsidR="008730B1" w:rsidRPr="00420FE9" w:rsidRDefault="008730B1" w:rsidP="00263E50">
            <w:pPr>
              <w:numPr>
                <w:ilvl w:val="0"/>
                <w:numId w:val="100"/>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Përcakton në hartë pozitën gjeografike të trevave shqiptare në Mal të Zi, në Serbi, në Greqi dhe rëndësinë e saj. </w:t>
            </w:r>
          </w:p>
          <w:p w14:paraId="4A91FC81" w14:textId="77777777" w:rsidR="008730B1" w:rsidRPr="00420FE9" w:rsidRDefault="008730B1" w:rsidP="00263E50">
            <w:pPr>
              <w:numPr>
                <w:ilvl w:val="0"/>
                <w:numId w:val="100"/>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Evidenton në mënyrë të pavarur veçoritë specifike natyrore, demografike dhe ekonomike të tyre. </w:t>
            </w:r>
          </w:p>
          <w:p w14:paraId="5D90B29C" w14:textId="77777777" w:rsidR="008730B1" w:rsidRPr="00420FE9" w:rsidRDefault="008730B1" w:rsidP="00263E50">
            <w:pPr>
              <w:numPr>
                <w:ilvl w:val="0"/>
                <w:numId w:val="100"/>
              </w:numPr>
              <w:spacing w:after="0" w:line="240" w:lineRule="auto"/>
              <w:contextualSpacing/>
              <w:rPr>
                <w:rFonts w:ascii="Times New Roman" w:hAnsi="Times New Roman"/>
                <w:sz w:val="24"/>
                <w:szCs w:val="24"/>
              </w:rPr>
            </w:pPr>
            <w:r w:rsidRPr="00420FE9">
              <w:rPr>
                <w:rFonts w:ascii="Times New Roman" w:hAnsi="Times New Roman"/>
                <w:sz w:val="24"/>
                <w:szCs w:val="24"/>
              </w:rPr>
              <w:t>Përshkruan rëndësinë e bashkëpunimit dhe mirëkuptimit midis vendeve e popujve fqinj e më gjerë.</w:t>
            </w:r>
          </w:p>
          <w:p w14:paraId="1320EB08" w14:textId="77777777" w:rsidR="008730B1" w:rsidRPr="00420FE9" w:rsidRDefault="008730B1" w:rsidP="00263E50">
            <w:pPr>
              <w:numPr>
                <w:ilvl w:val="0"/>
                <w:numId w:val="100"/>
              </w:numPr>
              <w:spacing w:after="0" w:line="240" w:lineRule="auto"/>
              <w:contextualSpacing/>
              <w:rPr>
                <w:rFonts w:ascii="Times New Roman" w:hAnsi="Times New Roman"/>
                <w:sz w:val="24"/>
                <w:szCs w:val="24"/>
              </w:rPr>
            </w:pPr>
            <w:r w:rsidRPr="00420FE9">
              <w:rPr>
                <w:rFonts w:ascii="Times New Roman" w:hAnsi="Times New Roman"/>
                <w:sz w:val="24"/>
                <w:szCs w:val="24"/>
              </w:rPr>
              <w:t>Shpjegon të ardhmen e trevave shqiptare dhe shteteve ku ato ndodhen në familjen e përbashkët evropiane.</w:t>
            </w:r>
          </w:p>
          <w:p w14:paraId="70E55C02"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2A07AB3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CB4829" w:rsidRPr="00420FE9">
              <w:rPr>
                <w:rFonts w:ascii="Times New Roman" w:hAnsi="Times New Roman"/>
                <w:i/>
                <w:iCs/>
                <w:sz w:val="24"/>
                <w:szCs w:val="24"/>
              </w:rPr>
              <w:t xml:space="preserve">. </w:t>
            </w:r>
            <w:r w:rsidRPr="00420FE9">
              <w:rPr>
                <w:rFonts w:ascii="Times New Roman" w:hAnsi="Times New Roman"/>
                <w:sz w:val="24"/>
                <w:szCs w:val="24"/>
              </w:rPr>
              <w:t>Nxënësi:</w:t>
            </w:r>
          </w:p>
          <w:p w14:paraId="03404BCE" w14:textId="77777777" w:rsidR="008730B1" w:rsidRPr="00420FE9" w:rsidRDefault="008730B1" w:rsidP="00263E50">
            <w:pPr>
              <w:numPr>
                <w:ilvl w:val="0"/>
                <w:numId w:val="101"/>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Interpreton në hartë pozitën gjeografike të trevave shqiptare në Mal të Zi, në Serbi, në Greqi dhe rëndësinë e saj. </w:t>
            </w:r>
          </w:p>
          <w:p w14:paraId="54A8C3C0" w14:textId="77777777" w:rsidR="008730B1" w:rsidRPr="00420FE9" w:rsidRDefault="008730B1" w:rsidP="00263E50">
            <w:pPr>
              <w:numPr>
                <w:ilvl w:val="0"/>
                <w:numId w:val="101"/>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Identifikon veçoritë specifike natyrore, demografike dhe ekonomike dhe statusin politik të tyre, shoqëruar me demonstrime në hartë. </w:t>
            </w:r>
          </w:p>
          <w:p w14:paraId="696A7324" w14:textId="77777777" w:rsidR="008730B1" w:rsidRPr="00420FE9" w:rsidRDefault="008730B1" w:rsidP="00263E50">
            <w:pPr>
              <w:numPr>
                <w:ilvl w:val="0"/>
                <w:numId w:val="101"/>
              </w:numPr>
              <w:spacing w:after="0" w:line="240" w:lineRule="auto"/>
              <w:contextualSpacing/>
              <w:rPr>
                <w:rFonts w:ascii="Times New Roman" w:hAnsi="Times New Roman"/>
                <w:sz w:val="24"/>
                <w:szCs w:val="24"/>
              </w:rPr>
            </w:pPr>
            <w:r w:rsidRPr="00420FE9">
              <w:rPr>
                <w:rFonts w:ascii="Times New Roman" w:hAnsi="Times New Roman"/>
                <w:sz w:val="24"/>
                <w:szCs w:val="24"/>
              </w:rPr>
              <w:t>Vlerëson bashkëpunimin dhe mirëkuptimin midis vendeve e popujve fqinj e më gjerë.</w:t>
            </w:r>
          </w:p>
          <w:p w14:paraId="33D02D7B" w14:textId="77777777" w:rsidR="008730B1" w:rsidRPr="00420FE9" w:rsidRDefault="008730B1" w:rsidP="00263E50">
            <w:pPr>
              <w:numPr>
                <w:ilvl w:val="0"/>
                <w:numId w:val="101"/>
              </w:numPr>
              <w:spacing w:after="0" w:line="240" w:lineRule="auto"/>
              <w:contextualSpacing/>
              <w:rPr>
                <w:rFonts w:ascii="Times New Roman" w:hAnsi="Times New Roman"/>
                <w:sz w:val="24"/>
                <w:szCs w:val="24"/>
              </w:rPr>
            </w:pPr>
            <w:r w:rsidRPr="00420FE9">
              <w:rPr>
                <w:rFonts w:ascii="Times New Roman" w:hAnsi="Times New Roman"/>
                <w:sz w:val="24"/>
                <w:szCs w:val="24"/>
              </w:rPr>
              <w:t>Interpreton të ardhmen e trevave shqiptare dhe shteteve ku ato ndodhen në familjen e përbashkët evropiane.</w:t>
            </w:r>
          </w:p>
        </w:tc>
      </w:tr>
    </w:tbl>
    <w:p w14:paraId="0B1717A9" w14:textId="77777777" w:rsidR="008730B1" w:rsidRPr="00420FE9" w:rsidRDefault="008730B1" w:rsidP="004D0FAE">
      <w:pPr>
        <w:spacing w:after="0" w:line="240" w:lineRule="auto"/>
        <w:contextualSpacing/>
        <w:rPr>
          <w:rFonts w:ascii="Times New Roman" w:hAnsi="Times New Roman"/>
          <w:sz w:val="24"/>
          <w:szCs w:val="24"/>
        </w:rPr>
      </w:pPr>
    </w:p>
    <w:p w14:paraId="0FF35C41"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br w:type="page"/>
      </w:r>
      <w:r w:rsidRPr="00420FE9">
        <w:rPr>
          <w:rFonts w:ascii="Times New Roman" w:hAnsi="Times New Roman"/>
          <w:b/>
          <w:sz w:val="24"/>
          <w:szCs w:val="24"/>
          <w:lang w:eastAsia="sq-AL"/>
        </w:rPr>
        <w:lastRenderedPageBreak/>
        <w:t xml:space="preserve">Tema mësimore 1.15: </w:t>
      </w:r>
    </w:p>
    <w:p w14:paraId="0626E36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Veprimtari praktike: </w:t>
      </w:r>
      <w:r w:rsidRPr="00420FE9">
        <w:rPr>
          <w:rFonts w:ascii="Times New Roman" w:hAnsi="Times New Roman"/>
          <w:sz w:val="24"/>
          <w:szCs w:val="24"/>
          <w:lang w:eastAsia="sq-AL"/>
        </w:rPr>
        <w:t>E</w:t>
      </w:r>
      <w:r w:rsidRPr="00420FE9">
        <w:rPr>
          <w:rFonts w:ascii="Times New Roman" w:hAnsi="Times New Roman"/>
          <w:sz w:val="24"/>
          <w:szCs w:val="24"/>
        </w:rPr>
        <w:t>videntimi i tipareve të pozitës gjeografike, natyrës, popullsisë dhe ekonomisë së hapësirës shqiptare</w:t>
      </w:r>
    </w:p>
    <w:p w14:paraId="1CEE022B"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8"/>
        <w:gridCol w:w="2254"/>
        <w:gridCol w:w="818"/>
        <w:gridCol w:w="450"/>
        <w:gridCol w:w="896"/>
        <w:gridCol w:w="2434"/>
      </w:tblGrid>
      <w:tr w:rsidR="008730B1" w:rsidRPr="00420FE9" w14:paraId="6D035C77" w14:textId="77777777" w:rsidTr="004D0FAE">
        <w:trPr>
          <w:trHeight w:val="260"/>
        </w:trPr>
        <w:tc>
          <w:tcPr>
            <w:tcW w:w="3228" w:type="dxa"/>
            <w:tcBorders>
              <w:top w:val="single" w:sz="4" w:space="0" w:color="auto"/>
              <w:left w:val="single" w:sz="4" w:space="0" w:color="000000"/>
              <w:bottom w:val="single" w:sz="4" w:space="0" w:color="auto"/>
              <w:right w:val="single" w:sz="4" w:space="0" w:color="000000"/>
            </w:tcBorders>
            <w:hideMark/>
          </w:tcPr>
          <w:p w14:paraId="71D5DDB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tc>
        <w:tc>
          <w:tcPr>
            <w:tcW w:w="2254" w:type="dxa"/>
            <w:tcBorders>
              <w:top w:val="single" w:sz="4" w:space="0" w:color="auto"/>
              <w:left w:val="single" w:sz="4" w:space="0" w:color="000000"/>
              <w:bottom w:val="single" w:sz="4" w:space="0" w:color="auto"/>
              <w:right w:val="single" w:sz="4" w:space="0" w:color="000000"/>
            </w:tcBorders>
          </w:tcPr>
          <w:p w14:paraId="34A8D61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Lënda: Gjeografi</w:t>
            </w:r>
          </w:p>
        </w:tc>
        <w:tc>
          <w:tcPr>
            <w:tcW w:w="2164" w:type="dxa"/>
            <w:gridSpan w:val="3"/>
            <w:tcBorders>
              <w:top w:val="single" w:sz="4" w:space="0" w:color="auto"/>
              <w:left w:val="single" w:sz="4" w:space="0" w:color="000000"/>
              <w:bottom w:val="single" w:sz="4" w:space="0" w:color="auto"/>
              <w:right w:val="single" w:sz="4" w:space="0" w:color="000000"/>
            </w:tcBorders>
          </w:tcPr>
          <w:p w14:paraId="4C29BA7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tc>
        <w:tc>
          <w:tcPr>
            <w:tcW w:w="2434" w:type="dxa"/>
            <w:tcBorders>
              <w:top w:val="single" w:sz="4" w:space="0" w:color="auto"/>
              <w:left w:val="single" w:sz="4" w:space="0" w:color="000000"/>
              <w:bottom w:val="single" w:sz="4" w:space="0" w:color="auto"/>
              <w:right w:val="single" w:sz="4" w:space="0" w:color="000000"/>
            </w:tcBorders>
          </w:tcPr>
          <w:p w14:paraId="77E37B6F"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tc>
      </w:tr>
      <w:tr w:rsidR="004D0FAE" w:rsidRPr="00420FE9" w14:paraId="6503529A" w14:textId="77777777" w:rsidTr="004D0FAE">
        <w:trPr>
          <w:trHeight w:val="768"/>
        </w:trPr>
        <w:tc>
          <w:tcPr>
            <w:tcW w:w="10080" w:type="dxa"/>
            <w:gridSpan w:val="6"/>
            <w:tcBorders>
              <w:top w:val="single" w:sz="4" w:space="0" w:color="auto"/>
              <w:left w:val="single" w:sz="4" w:space="0" w:color="000000"/>
              <w:bottom w:val="single" w:sz="4" w:space="0" w:color="000000"/>
              <w:right w:val="single" w:sz="4" w:space="0" w:color="000000"/>
            </w:tcBorders>
          </w:tcPr>
          <w:p w14:paraId="34FF26E9" w14:textId="77777777" w:rsidR="004D0FAE" w:rsidRPr="00420FE9" w:rsidRDefault="004D0FAE"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1.15: </w:t>
            </w:r>
          </w:p>
          <w:p w14:paraId="3B847EDA" w14:textId="77777777" w:rsidR="004D0FAE" w:rsidRPr="00420FE9" w:rsidRDefault="004D0FAE"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Veprimtari praktike: </w:t>
            </w:r>
            <w:r w:rsidRPr="00420FE9">
              <w:rPr>
                <w:rFonts w:ascii="Times New Roman" w:hAnsi="Times New Roman"/>
                <w:sz w:val="24"/>
                <w:szCs w:val="24"/>
              </w:rPr>
              <w:t>Evidentimi i tipareve të pozitës gjeografike, natyrës, popullsisë dhe ekonomisë së hapësirës shqiptare</w:t>
            </w:r>
          </w:p>
        </w:tc>
      </w:tr>
      <w:tr w:rsidR="004D0FAE" w:rsidRPr="00420FE9" w14:paraId="1C24DBF6" w14:textId="77777777" w:rsidTr="004D0FAE">
        <w:trPr>
          <w:trHeight w:val="2474"/>
        </w:trPr>
        <w:tc>
          <w:tcPr>
            <w:tcW w:w="6750" w:type="dxa"/>
            <w:gridSpan w:val="4"/>
            <w:tcBorders>
              <w:top w:val="single" w:sz="4" w:space="0" w:color="auto"/>
              <w:left w:val="single" w:sz="4" w:space="0" w:color="000000"/>
              <w:bottom w:val="single" w:sz="4" w:space="0" w:color="auto"/>
              <w:right w:val="single" w:sz="4" w:space="0" w:color="auto"/>
            </w:tcBorders>
            <w:hideMark/>
          </w:tcPr>
          <w:p w14:paraId="4B84BCE1"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 e të nxënit</w:t>
            </w:r>
            <w:r w:rsidR="004D0FAE" w:rsidRPr="00420FE9">
              <w:rPr>
                <w:rFonts w:ascii="Times New Roman" w:hAnsi="Times New Roman"/>
                <w:b/>
                <w:sz w:val="24"/>
                <w:szCs w:val="24"/>
                <w:lang w:eastAsia="sq-AL"/>
              </w:rPr>
              <w:t xml:space="preserve">. </w:t>
            </w:r>
            <w:r w:rsidRPr="00420FE9">
              <w:rPr>
                <w:rFonts w:ascii="Times New Roman" w:hAnsi="Times New Roman"/>
                <w:b/>
                <w:sz w:val="24"/>
                <w:szCs w:val="24"/>
                <w:lang w:eastAsia="sq-AL"/>
              </w:rPr>
              <w:t>Nxënësi:</w:t>
            </w:r>
          </w:p>
          <w:p w14:paraId="3E4EE2E6" w14:textId="77777777" w:rsidR="008730B1" w:rsidRPr="00420FE9" w:rsidRDefault="008730B1" w:rsidP="00440A64">
            <w:pPr>
              <w:pStyle w:val="ListParagraph"/>
              <w:numPr>
                <w:ilvl w:val="0"/>
                <w:numId w:val="8"/>
              </w:numPr>
              <w:spacing w:after="0" w:line="240" w:lineRule="auto"/>
              <w:rPr>
                <w:rFonts w:ascii="Times New Roman" w:hAnsi="Times New Roman"/>
                <w:sz w:val="24"/>
                <w:szCs w:val="24"/>
              </w:rPr>
            </w:pPr>
            <w:r w:rsidRPr="00420FE9">
              <w:rPr>
                <w:rFonts w:ascii="Times New Roman" w:hAnsi="Times New Roman"/>
                <w:sz w:val="24"/>
                <w:szCs w:val="24"/>
              </w:rPr>
              <w:t>Përcakton në hartë hapësirën shqiptare në Europën Juglindore.</w:t>
            </w:r>
          </w:p>
          <w:p w14:paraId="73635F41" w14:textId="77777777" w:rsidR="008730B1" w:rsidRPr="00420FE9" w:rsidRDefault="008730B1" w:rsidP="00440A64">
            <w:pPr>
              <w:pStyle w:val="ListParagraph"/>
              <w:numPr>
                <w:ilvl w:val="0"/>
                <w:numId w:val="8"/>
              </w:numPr>
              <w:spacing w:after="0" w:line="240" w:lineRule="auto"/>
              <w:rPr>
                <w:rFonts w:ascii="Times New Roman" w:hAnsi="Times New Roman"/>
                <w:sz w:val="24"/>
                <w:szCs w:val="24"/>
              </w:rPr>
            </w:pPr>
            <w:r w:rsidRPr="00420FE9">
              <w:rPr>
                <w:rFonts w:ascii="Times New Roman" w:hAnsi="Times New Roman"/>
                <w:sz w:val="24"/>
                <w:szCs w:val="24"/>
              </w:rPr>
              <w:t>Plotëson në hartë qendrat kryesore urbane të hapësirës shqiptare;</w:t>
            </w:r>
          </w:p>
          <w:p w14:paraId="464A2850" w14:textId="77777777" w:rsidR="008730B1" w:rsidRPr="00420FE9" w:rsidRDefault="008730B1" w:rsidP="00440A64">
            <w:pPr>
              <w:pStyle w:val="ListParagraph"/>
              <w:numPr>
                <w:ilvl w:val="0"/>
                <w:numId w:val="8"/>
              </w:numPr>
              <w:spacing w:after="0" w:line="240" w:lineRule="auto"/>
              <w:rPr>
                <w:rFonts w:ascii="Times New Roman" w:hAnsi="Times New Roman"/>
                <w:sz w:val="24"/>
                <w:szCs w:val="24"/>
              </w:rPr>
            </w:pPr>
            <w:r w:rsidRPr="00420FE9">
              <w:rPr>
                <w:rFonts w:ascii="Times New Roman" w:hAnsi="Times New Roman"/>
                <w:sz w:val="24"/>
                <w:szCs w:val="24"/>
              </w:rPr>
              <w:t>Plotëson në hartë njësitë kryesore të relievit, pasuritë kryesore minerale, elementet më të rëndësishme hidrografike të Kosovës.</w:t>
            </w:r>
          </w:p>
          <w:p w14:paraId="25F96DE4" w14:textId="77777777" w:rsidR="008730B1" w:rsidRPr="00420FE9" w:rsidRDefault="008730B1" w:rsidP="00440A64">
            <w:pPr>
              <w:pStyle w:val="ListParagraph"/>
              <w:numPr>
                <w:ilvl w:val="0"/>
                <w:numId w:val="8"/>
              </w:numPr>
              <w:spacing w:after="0" w:line="240" w:lineRule="auto"/>
              <w:rPr>
                <w:rFonts w:ascii="Times New Roman" w:hAnsi="Times New Roman"/>
                <w:sz w:val="24"/>
                <w:szCs w:val="24"/>
              </w:rPr>
            </w:pPr>
            <w:r w:rsidRPr="00420FE9">
              <w:rPr>
                <w:rFonts w:ascii="Times New Roman" w:hAnsi="Times New Roman"/>
                <w:sz w:val="24"/>
                <w:szCs w:val="24"/>
              </w:rPr>
              <w:t>Ndërton dhe analizon grafikët e popullsisë së Kosovës.</w:t>
            </w:r>
          </w:p>
          <w:p w14:paraId="6CF97BB9" w14:textId="77777777" w:rsidR="008730B1" w:rsidRPr="00420FE9" w:rsidRDefault="008730B1" w:rsidP="00440A64">
            <w:pPr>
              <w:pStyle w:val="ListParagraph"/>
              <w:numPr>
                <w:ilvl w:val="0"/>
                <w:numId w:val="8"/>
              </w:numPr>
              <w:spacing w:after="0" w:line="240" w:lineRule="auto"/>
              <w:rPr>
                <w:rFonts w:ascii="Times New Roman" w:hAnsi="Times New Roman"/>
                <w:sz w:val="24"/>
                <w:szCs w:val="24"/>
              </w:rPr>
            </w:pPr>
            <w:r w:rsidRPr="00420FE9">
              <w:rPr>
                <w:rFonts w:ascii="Times New Roman" w:hAnsi="Times New Roman"/>
                <w:sz w:val="24"/>
                <w:szCs w:val="24"/>
              </w:rPr>
              <w:t>Vlerëson rëndësinë e kushteve natyrore për zhvillim ekonomik.</w:t>
            </w:r>
          </w:p>
        </w:tc>
        <w:tc>
          <w:tcPr>
            <w:tcW w:w="3330" w:type="dxa"/>
            <w:gridSpan w:val="2"/>
            <w:tcBorders>
              <w:top w:val="single" w:sz="4" w:space="0" w:color="auto"/>
              <w:left w:val="single" w:sz="4" w:space="0" w:color="auto"/>
              <w:bottom w:val="single" w:sz="4" w:space="0" w:color="auto"/>
              <w:right w:val="single" w:sz="4" w:space="0" w:color="000000"/>
            </w:tcBorders>
            <w:hideMark/>
          </w:tcPr>
          <w:p w14:paraId="3A0C556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063436BE"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zhvillime</w:t>
            </w:r>
            <w:proofErr w:type="gramEnd"/>
            <w:r w:rsidRPr="00420FE9">
              <w:rPr>
                <w:rFonts w:ascii="Times New Roman" w:hAnsi="Times New Roman"/>
                <w:sz w:val="24"/>
                <w:szCs w:val="24"/>
              </w:rPr>
              <w:t xml:space="preserve"> demografike, struktura të popullsisë, tipare strukturore, pozitë gjeografike, burime natyrore, burime energjie, minerale metalike, minerale j</w:t>
            </w:r>
            <w:r w:rsidR="004D0FAE" w:rsidRPr="00420FE9">
              <w:rPr>
                <w:rFonts w:ascii="Times New Roman" w:hAnsi="Times New Roman"/>
                <w:sz w:val="24"/>
                <w:szCs w:val="24"/>
              </w:rPr>
              <w:t>ometalike, potenciale natyrore,</w:t>
            </w:r>
            <w:r w:rsidRPr="00420FE9">
              <w:rPr>
                <w:rFonts w:ascii="Times New Roman" w:hAnsi="Times New Roman"/>
                <w:sz w:val="24"/>
                <w:szCs w:val="24"/>
              </w:rPr>
              <w:t>burime termominerale, potenciale njerëzore, etj.</w:t>
            </w:r>
          </w:p>
        </w:tc>
      </w:tr>
      <w:tr w:rsidR="008730B1" w:rsidRPr="00420FE9" w14:paraId="003B262E" w14:textId="77777777" w:rsidTr="004D0FAE">
        <w:trPr>
          <w:trHeight w:val="197"/>
        </w:trPr>
        <w:tc>
          <w:tcPr>
            <w:tcW w:w="6300" w:type="dxa"/>
            <w:gridSpan w:val="3"/>
            <w:tcBorders>
              <w:top w:val="single" w:sz="4" w:space="0" w:color="auto"/>
              <w:left w:val="single" w:sz="4" w:space="0" w:color="000000"/>
              <w:bottom w:val="single" w:sz="4" w:space="0" w:color="auto"/>
              <w:right w:val="single" w:sz="4" w:space="0" w:color="auto"/>
            </w:tcBorders>
          </w:tcPr>
          <w:p w14:paraId="4D17240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0BCE6BE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Gjeografia 9, harta politike e fizike e Ballkanit, Kosovës, harta skicë të të njëjtave territore, atlas, fletore e veprimtarive praktike, fletore shënimesh, lapsa, ngjyra, goma etj.</w:t>
            </w:r>
          </w:p>
        </w:tc>
        <w:tc>
          <w:tcPr>
            <w:tcW w:w="3780" w:type="dxa"/>
            <w:gridSpan w:val="3"/>
            <w:tcBorders>
              <w:top w:val="single" w:sz="4" w:space="0" w:color="auto"/>
              <w:left w:val="single" w:sz="4" w:space="0" w:color="auto"/>
              <w:bottom w:val="single" w:sz="4" w:space="0" w:color="auto"/>
              <w:right w:val="single" w:sz="4" w:space="0" w:color="000000"/>
            </w:tcBorders>
            <w:hideMark/>
          </w:tcPr>
          <w:p w14:paraId="090E2F59"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Zhvillimi i qëndrueshëm, Ndërvarësia, Matematika.</w:t>
            </w:r>
          </w:p>
        </w:tc>
      </w:tr>
      <w:tr w:rsidR="008730B1" w:rsidRPr="00420FE9" w14:paraId="0A55B2BD" w14:textId="77777777" w:rsidTr="004D0FAE">
        <w:trPr>
          <w:trHeight w:val="395"/>
        </w:trPr>
        <w:tc>
          <w:tcPr>
            <w:tcW w:w="10080" w:type="dxa"/>
            <w:gridSpan w:val="6"/>
            <w:tcBorders>
              <w:top w:val="single" w:sz="4" w:space="0" w:color="auto"/>
              <w:left w:val="single" w:sz="4" w:space="0" w:color="000000"/>
              <w:bottom w:val="single" w:sz="4" w:space="0" w:color="auto"/>
              <w:right w:val="single" w:sz="4" w:space="0" w:color="000000"/>
            </w:tcBorders>
            <w:hideMark/>
          </w:tcPr>
          <w:p w14:paraId="783452B4"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34EA7AF7" w14:textId="77777777" w:rsidTr="004D0FAE">
        <w:trPr>
          <w:trHeight w:val="89"/>
        </w:trPr>
        <w:tc>
          <w:tcPr>
            <w:tcW w:w="10080" w:type="dxa"/>
            <w:gridSpan w:val="6"/>
            <w:tcBorders>
              <w:top w:val="single" w:sz="4" w:space="0" w:color="auto"/>
              <w:left w:val="single" w:sz="4" w:space="0" w:color="000000"/>
              <w:bottom w:val="single" w:sz="4" w:space="0" w:color="auto"/>
              <w:right w:val="single" w:sz="4" w:space="0" w:color="000000"/>
            </w:tcBorders>
          </w:tcPr>
          <w:p w14:paraId="14B6BB6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 xml:space="preserve">HAPI 1: </w:t>
            </w:r>
            <w:r w:rsidRPr="00420FE9">
              <w:rPr>
                <w:rFonts w:ascii="Times New Roman" w:hAnsi="Times New Roman"/>
                <w:sz w:val="24"/>
                <w:szCs w:val="24"/>
              </w:rPr>
              <w:t>Nxënësit</w:t>
            </w:r>
            <w:r w:rsidRPr="00420FE9">
              <w:rPr>
                <w:rFonts w:ascii="Times New Roman" w:hAnsi="Times New Roman"/>
                <w:b/>
                <w:sz w:val="24"/>
                <w:szCs w:val="24"/>
              </w:rPr>
              <w:t xml:space="preserve"> </w:t>
            </w:r>
            <w:r w:rsidRPr="00420FE9">
              <w:rPr>
                <w:rFonts w:ascii="Times New Roman" w:hAnsi="Times New Roman"/>
                <w:sz w:val="24"/>
                <w:szCs w:val="24"/>
              </w:rPr>
              <w:t xml:space="preserve">rikujtojnë në mënyrë të shpejtë shtrirjen e hapësirës shqiptare, tiparet e kushteve natyrore, tiparet dhe prirjet e zhvillimeve demografike e ekonomike të kësaj hapësire. </w:t>
            </w:r>
          </w:p>
          <w:p w14:paraId="413F2CFD" w14:textId="77777777" w:rsidR="004D0FAE" w:rsidRPr="00420FE9" w:rsidRDefault="004D0FAE" w:rsidP="004D0FAE">
            <w:pPr>
              <w:spacing w:after="0" w:line="240" w:lineRule="auto"/>
              <w:contextualSpacing/>
              <w:rPr>
                <w:rFonts w:ascii="Times New Roman" w:hAnsi="Times New Roman"/>
                <w:b/>
                <w:sz w:val="24"/>
                <w:szCs w:val="24"/>
              </w:rPr>
            </w:pPr>
          </w:p>
          <w:p w14:paraId="2FADBAF5"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2: </w:t>
            </w:r>
            <w:r w:rsidRPr="00420FE9">
              <w:rPr>
                <w:rFonts w:ascii="Times New Roman" w:hAnsi="Times New Roman"/>
                <w:sz w:val="24"/>
                <w:szCs w:val="24"/>
              </w:rPr>
              <w:t xml:space="preserve">Nxënësit ndahen në grupe me 5- 6 veta dhe bëhen gati për të marrë detyrën për grupin </w:t>
            </w:r>
            <w:proofErr w:type="gramStart"/>
            <w:r w:rsidRPr="00420FE9">
              <w:rPr>
                <w:rFonts w:ascii="Times New Roman" w:hAnsi="Times New Roman"/>
                <w:sz w:val="24"/>
                <w:szCs w:val="24"/>
              </w:rPr>
              <w:t>që  i</w:t>
            </w:r>
            <w:proofErr w:type="gramEnd"/>
            <w:r w:rsidRPr="00420FE9">
              <w:rPr>
                <w:rFonts w:ascii="Times New Roman" w:hAnsi="Times New Roman"/>
                <w:sz w:val="24"/>
                <w:szCs w:val="24"/>
              </w:rPr>
              <w:t xml:space="preserve"> përkasin.</w:t>
            </w:r>
          </w:p>
          <w:p w14:paraId="36EA02B3" w14:textId="77777777" w:rsidR="004D0FAE" w:rsidRPr="00420FE9" w:rsidRDefault="004D0FAE" w:rsidP="004D0FAE">
            <w:pPr>
              <w:spacing w:after="0" w:line="240" w:lineRule="auto"/>
              <w:contextualSpacing/>
              <w:rPr>
                <w:rFonts w:ascii="Times New Roman" w:hAnsi="Times New Roman"/>
                <w:b/>
                <w:sz w:val="24"/>
                <w:szCs w:val="24"/>
              </w:rPr>
            </w:pPr>
          </w:p>
          <w:p w14:paraId="4A76619F"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3: </w:t>
            </w:r>
            <w:proofErr w:type="gramStart"/>
            <w:r w:rsidRPr="00420FE9">
              <w:rPr>
                <w:rFonts w:ascii="Times New Roman" w:hAnsi="Times New Roman"/>
                <w:sz w:val="24"/>
                <w:szCs w:val="24"/>
              </w:rPr>
              <w:t>Grupet  marrin</w:t>
            </w:r>
            <w:proofErr w:type="gramEnd"/>
            <w:r w:rsidRPr="00420FE9">
              <w:rPr>
                <w:rFonts w:ascii="Times New Roman" w:hAnsi="Times New Roman"/>
                <w:sz w:val="24"/>
                <w:szCs w:val="24"/>
              </w:rPr>
              <w:t xml:space="preserve"> detyra të ndryshme, por të njëjta për çdo anëtar të tyre, si më poshtë:</w:t>
            </w:r>
          </w:p>
          <w:p w14:paraId="3A8BED6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Grupi 1</w:t>
            </w:r>
            <w:r w:rsidRPr="00420FE9">
              <w:rPr>
                <w:rFonts w:ascii="Times New Roman" w:hAnsi="Times New Roman"/>
                <w:sz w:val="24"/>
                <w:szCs w:val="24"/>
              </w:rPr>
              <w:t xml:space="preserve">: Në një hartë politike, skicë të Ballkanit, lokalizon hapësirën etnike shqiptare dhe plotëson krahinat kryesore shqiptare duke i karakterizuar në aspektet që njeh. </w:t>
            </w:r>
          </w:p>
          <w:p w14:paraId="251E42D6"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i/>
                <w:sz w:val="24"/>
                <w:szCs w:val="24"/>
              </w:rPr>
              <w:t>Grupi  2</w:t>
            </w:r>
            <w:proofErr w:type="gramEnd"/>
            <w:r w:rsidRPr="00420FE9">
              <w:rPr>
                <w:rFonts w:ascii="Times New Roman" w:hAnsi="Times New Roman"/>
                <w:sz w:val="24"/>
                <w:szCs w:val="24"/>
              </w:rPr>
              <w:t>: Në një hartë skicë politike të Ballkanit plotëson të gjitha trevat shqiptare dhe qendrat  urbane të tyre, duke vlerësuar gjendjen dhe prirjen e strukturës së vendbanimeve në të gjithë hapësirën shqiptaren</w:t>
            </w:r>
          </w:p>
          <w:p w14:paraId="14F6BFB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Grupi 3</w:t>
            </w:r>
            <w:r w:rsidRPr="00420FE9">
              <w:rPr>
                <w:rFonts w:ascii="Times New Roman" w:hAnsi="Times New Roman"/>
                <w:sz w:val="24"/>
                <w:szCs w:val="24"/>
              </w:rPr>
              <w:t>: Në një hartë skicë të Kosovës, plotëson njësitë kryesore të relievit duke e karakterizuar.</w:t>
            </w:r>
          </w:p>
          <w:p w14:paraId="5926B81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Grupi 4</w:t>
            </w:r>
            <w:r w:rsidRPr="00420FE9">
              <w:rPr>
                <w:rFonts w:ascii="Times New Roman" w:hAnsi="Times New Roman"/>
                <w:sz w:val="24"/>
                <w:szCs w:val="24"/>
              </w:rPr>
              <w:t xml:space="preserve">: Në një hartë skicë të Kosovës plotëson elementet kryesore hidrografike, duke vlerësuar rëndësinë e hidrografisë së Kosovës. </w:t>
            </w:r>
          </w:p>
          <w:p w14:paraId="3D71ED1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Grupi 5</w:t>
            </w:r>
            <w:r w:rsidRPr="00420FE9">
              <w:rPr>
                <w:rFonts w:ascii="Times New Roman" w:hAnsi="Times New Roman"/>
                <w:sz w:val="24"/>
                <w:szCs w:val="24"/>
              </w:rPr>
              <w:t>: Analizon grafikun e ecurisë së popullsisë së Kosovës, faqe24, duke nxjerrë përfundime lidhur me ecurinë e tij.</w:t>
            </w:r>
          </w:p>
          <w:p w14:paraId="56A0E91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Grupi 6</w:t>
            </w:r>
            <w:r w:rsidRPr="00420FE9">
              <w:rPr>
                <w:rFonts w:ascii="Times New Roman" w:hAnsi="Times New Roman"/>
                <w:sz w:val="24"/>
                <w:szCs w:val="24"/>
              </w:rPr>
              <w:t xml:space="preserve">: Në një hartë të Kosovës plotëson vendburimet e pasurive kryesore minerale të saj, duke evidentuar degët e ekonomisë që ato mundësojnë </w:t>
            </w:r>
          </w:p>
          <w:p w14:paraId="761BD6FF" w14:textId="77777777" w:rsidR="004D0FAE" w:rsidRPr="00420FE9" w:rsidRDefault="004D0FAE" w:rsidP="004D0FAE">
            <w:pPr>
              <w:spacing w:after="0" w:line="240" w:lineRule="auto"/>
              <w:contextualSpacing/>
              <w:rPr>
                <w:rFonts w:ascii="Times New Roman" w:hAnsi="Times New Roman"/>
                <w:b/>
                <w:sz w:val="24"/>
                <w:szCs w:val="24"/>
              </w:rPr>
            </w:pPr>
          </w:p>
          <w:p w14:paraId="2513F032"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4: </w:t>
            </w:r>
            <w:r w:rsidRPr="00420FE9">
              <w:rPr>
                <w:rFonts w:ascii="Times New Roman" w:hAnsi="Times New Roman"/>
                <w:sz w:val="24"/>
                <w:szCs w:val="24"/>
              </w:rPr>
              <w:t xml:space="preserve">Grupet punojnë për të përmbushur detyrën e marrë, duke përdor ngjyrat dhe legjendën n.q.s është e nevojshmen </w:t>
            </w:r>
          </w:p>
          <w:p w14:paraId="08F275E0" w14:textId="77777777" w:rsidR="004D0FAE" w:rsidRPr="00420FE9" w:rsidRDefault="004D0FAE" w:rsidP="004D0FAE">
            <w:pPr>
              <w:spacing w:after="0" w:line="240" w:lineRule="auto"/>
              <w:contextualSpacing/>
              <w:rPr>
                <w:rFonts w:ascii="Times New Roman" w:hAnsi="Times New Roman"/>
                <w:b/>
                <w:sz w:val="24"/>
                <w:szCs w:val="24"/>
              </w:rPr>
            </w:pPr>
          </w:p>
          <w:p w14:paraId="58A0BF55"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5:  </w:t>
            </w:r>
            <w:r w:rsidRPr="00420FE9">
              <w:rPr>
                <w:rFonts w:ascii="Times New Roman" w:hAnsi="Times New Roman"/>
                <w:sz w:val="24"/>
                <w:szCs w:val="24"/>
              </w:rPr>
              <w:t>Grupet</w:t>
            </w:r>
            <w:r w:rsidRPr="00420FE9">
              <w:rPr>
                <w:rFonts w:ascii="Times New Roman" w:hAnsi="Times New Roman"/>
                <w:b/>
                <w:sz w:val="24"/>
                <w:szCs w:val="24"/>
              </w:rPr>
              <w:t xml:space="preserve"> </w:t>
            </w:r>
            <w:r w:rsidRPr="00420FE9">
              <w:rPr>
                <w:rFonts w:ascii="Times New Roman" w:hAnsi="Times New Roman"/>
                <w:sz w:val="24"/>
                <w:szCs w:val="24"/>
              </w:rPr>
              <w:t>prezantojnë punën e realizuar.</w:t>
            </w:r>
          </w:p>
          <w:p w14:paraId="29D8F91F"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lastRenderedPageBreak/>
              <w:t xml:space="preserve">HAPI 6: </w:t>
            </w:r>
            <w:r w:rsidRPr="00420FE9">
              <w:rPr>
                <w:rFonts w:ascii="Times New Roman" w:hAnsi="Times New Roman"/>
                <w:sz w:val="24"/>
                <w:szCs w:val="24"/>
              </w:rPr>
              <w:t>Gjatë prezantimit, grupet u përgjigjen pyetjeve të njëri-tjetrit dhe mësuesit për punën që kanë realizuar.</w:t>
            </w:r>
          </w:p>
          <w:p w14:paraId="03D9DA8E" w14:textId="77777777" w:rsidR="004D0FAE" w:rsidRPr="00420FE9" w:rsidRDefault="004D0FAE" w:rsidP="004D0FAE">
            <w:pPr>
              <w:spacing w:after="0" w:line="240" w:lineRule="auto"/>
              <w:contextualSpacing/>
              <w:rPr>
                <w:rFonts w:ascii="Times New Roman" w:hAnsi="Times New Roman"/>
                <w:b/>
                <w:sz w:val="24"/>
                <w:szCs w:val="24"/>
              </w:rPr>
            </w:pPr>
          </w:p>
          <w:p w14:paraId="57A22737"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7: </w:t>
            </w:r>
            <w:r w:rsidRPr="00420FE9">
              <w:rPr>
                <w:rFonts w:ascii="Times New Roman" w:hAnsi="Times New Roman"/>
                <w:sz w:val="24"/>
                <w:szCs w:val="24"/>
              </w:rPr>
              <w:t>Nxënësit ndjekin prezantimet e çdo grupi dhe drejtojnë pyetje ndaj shoqeve/ shokëve që prezatojnë punën.</w:t>
            </w:r>
          </w:p>
          <w:p w14:paraId="02C75A93"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8: </w:t>
            </w:r>
            <w:r w:rsidRPr="00420FE9">
              <w:rPr>
                <w:rFonts w:ascii="Times New Roman" w:hAnsi="Times New Roman"/>
                <w:sz w:val="24"/>
                <w:szCs w:val="24"/>
              </w:rPr>
              <w:t>Nxënësit vlerësojnë punën e tyre, brenda grupit dhe midis grupeve, dhe japin sugjerime për përmirësim.</w:t>
            </w:r>
          </w:p>
        </w:tc>
      </w:tr>
      <w:tr w:rsidR="008730B1" w:rsidRPr="00420FE9" w14:paraId="670A0D55" w14:textId="77777777" w:rsidTr="004D0FAE">
        <w:trPr>
          <w:trHeight w:val="160"/>
        </w:trPr>
        <w:tc>
          <w:tcPr>
            <w:tcW w:w="10080" w:type="dxa"/>
            <w:gridSpan w:val="6"/>
            <w:tcBorders>
              <w:top w:val="single" w:sz="4" w:space="0" w:color="auto"/>
              <w:left w:val="single" w:sz="4" w:space="0" w:color="000000"/>
              <w:bottom w:val="single" w:sz="4" w:space="0" w:color="auto"/>
              <w:right w:val="single" w:sz="4" w:space="0" w:color="000000"/>
            </w:tcBorders>
            <w:hideMark/>
          </w:tcPr>
          <w:p w14:paraId="227C2D1A"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10DB00F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dhe arritjet në veprimtaritë e pavarura dhe angazhimin në punën në grup.</w:t>
            </w:r>
          </w:p>
          <w:p w14:paraId="3CC1826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66B4DF3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4D0FAE" w:rsidRPr="00420FE9">
              <w:rPr>
                <w:rFonts w:ascii="Times New Roman" w:hAnsi="Times New Roman"/>
                <w:i/>
                <w:iCs/>
                <w:sz w:val="24"/>
                <w:szCs w:val="24"/>
              </w:rPr>
              <w:t xml:space="preserve">. </w:t>
            </w:r>
            <w:r w:rsidRPr="00420FE9">
              <w:rPr>
                <w:rFonts w:ascii="Times New Roman" w:hAnsi="Times New Roman"/>
                <w:sz w:val="24"/>
                <w:szCs w:val="24"/>
              </w:rPr>
              <w:t>Nxënësi:</w:t>
            </w:r>
          </w:p>
          <w:p w14:paraId="43E34DF7" w14:textId="77777777" w:rsidR="008730B1" w:rsidRPr="00420FE9" w:rsidRDefault="008730B1" w:rsidP="00263E50">
            <w:pPr>
              <w:pStyle w:val="ListParagraph"/>
              <w:numPr>
                <w:ilvl w:val="0"/>
                <w:numId w:val="102"/>
              </w:numPr>
              <w:spacing w:after="0" w:line="240" w:lineRule="auto"/>
              <w:rPr>
                <w:rFonts w:ascii="Times New Roman" w:hAnsi="Times New Roman"/>
                <w:sz w:val="24"/>
                <w:szCs w:val="24"/>
              </w:rPr>
            </w:pPr>
            <w:r w:rsidRPr="00420FE9">
              <w:rPr>
                <w:rFonts w:ascii="Times New Roman" w:hAnsi="Times New Roman"/>
                <w:sz w:val="24"/>
                <w:szCs w:val="24"/>
              </w:rPr>
              <w:t>Identifikon me ndihmë në hartë hapësirën shqiptare në Europën Juglindore.</w:t>
            </w:r>
          </w:p>
          <w:p w14:paraId="0232DD8B" w14:textId="77777777" w:rsidR="008730B1" w:rsidRPr="00420FE9" w:rsidRDefault="008730B1" w:rsidP="00263E50">
            <w:pPr>
              <w:pStyle w:val="ListParagraph"/>
              <w:numPr>
                <w:ilvl w:val="0"/>
                <w:numId w:val="102"/>
              </w:numPr>
              <w:spacing w:after="0" w:line="240" w:lineRule="auto"/>
              <w:rPr>
                <w:rFonts w:ascii="Times New Roman" w:hAnsi="Times New Roman"/>
                <w:sz w:val="24"/>
                <w:szCs w:val="24"/>
              </w:rPr>
            </w:pPr>
            <w:r w:rsidRPr="00420FE9">
              <w:rPr>
                <w:rFonts w:ascii="Times New Roman" w:hAnsi="Times New Roman"/>
                <w:sz w:val="24"/>
                <w:szCs w:val="24"/>
              </w:rPr>
              <w:t>Evidenton me ndihmë në hartë qendrat kryesore urbane të hapësirës shqiptare.</w:t>
            </w:r>
          </w:p>
          <w:p w14:paraId="7469C4AE" w14:textId="77777777" w:rsidR="008730B1" w:rsidRPr="00420FE9" w:rsidRDefault="008730B1" w:rsidP="00263E50">
            <w:pPr>
              <w:pStyle w:val="ListParagraph"/>
              <w:numPr>
                <w:ilvl w:val="0"/>
                <w:numId w:val="102"/>
              </w:numPr>
              <w:spacing w:after="0" w:line="240" w:lineRule="auto"/>
              <w:rPr>
                <w:rFonts w:ascii="Times New Roman" w:hAnsi="Times New Roman"/>
                <w:sz w:val="24"/>
                <w:szCs w:val="24"/>
              </w:rPr>
            </w:pPr>
            <w:r w:rsidRPr="00420FE9">
              <w:rPr>
                <w:rFonts w:ascii="Times New Roman" w:hAnsi="Times New Roman"/>
                <w:sz w:val="24"/>
                <w:szCs w:val="24"/>
              </w:rPr>
              <w:t>Tregon në hartë njësitë kryesore të relievit, pasuritë kryesore minerale, elementet më të rëndësishme hidrografike të Kosovës.</w:t>
            </w:r>
          </w:p>
          <w:p w14:paraId="18AB4758" w14:textId="77777777" w:rsidR="008730B1" w:rsidRPr="00420FE9" w:rsidRDefault="008730B1" w:rsidP="00263E50">
            <w:pPr>
              <w:pStyle w:val="ListParagraph"/>
              <w:numPr>
                <w:ilvl w:val="0"/>
                <w:numId w:val="102"/>
              </w:numPr>
              <w:spacing w:after="0" w:line="240" w:lineRule="auto"/>
              <w:rPr>
                <w:rFonts w:ascii="Times New Roman" w:hAnsi="Times New Roman"/>
                <w:sz w:val="24"/>
                <w:szCs w:val="24"/>
              </w:rPr>
            </w:pPr>
            <w:r w:rsidRPr="00420FE9">
              <w:rPr>
                <w:rFonts w:ascii="Times New Roman" w:hAnsi="Times New Roman"/>
                <w:sz w:val="24"/>
                <w:szCs w:val="24"/>
              </w:rPr>
              <w:t>Lexon grafikët e popullsisë së Kosovës.</w:t>
            </w:r>
          </w:p>
          <w:p w14:paraId="7DDCB662" w14:textId="77777777" w:rsidR="008730B1" w:rsidRPr="00420FE9" w:rsidRDefault="008730B1" w:rsidP="00263E50">
            <w:pPr>
              <w:widowControl w:val="0"/>
              <w:numPr>
                <w:ilvl w:val="0"/>
                <w:numId w:val="102"/>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Tregon rëndësinë e kushteve natyrore për zhvillim ekonomik.</w:t>
            </w:r>
          </w:p>
          <w:p w14:paraId="174DCF61"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sz w:val="24"/>
                <w:szCs w:val="24"/>
              </w:rPr>
            </w:pPr>
          </w:p>
          <w:p w14:paraId="1F1986C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4D0FAE" w:rsidRPr="00420FE9">
              <w:rPr>
                <w:rFonts w:ascii="Times New Roman" w:hAnsi="Times New Roman"/>
                <w:i/>
                <w:iCs/>
                <w:sz w:val="24"/>
                <w:szCs w:val="24"/>
              </w:rPr>
              <w:t xml:space="preserve">. </w:t>
            </w:r>
            <w:r w:rsidRPr="00420FE9">
              <w:rPr>
                <w:rFonts w:ascii="Times New Roman" w:hAnsi="Times New Roman"/>
                <w:sz w:val="24"/>
                <w:szCs w:val="24"/>
              </w:rPr>
              <w:t>Nxënësi:</w:t>
            </w:r>
          </w:p>
          <w:p w14:paraId="3154E952" w14:textId="77777777" w:rsidR="008730B1" w:rsidRPr="00420FE9" w:rsidRDefault="008730B1" w:rsidP="00263E50">
            <w:pPr>
              <w:pStyle w:val="ListParagraph"/>
              <w:numPr>
                <w:ilvl w:val="0"/>
                <w:numId w:val="103"/>
              </w:numPr>
              <w:spacing w:after="0" w:line="240" w:lineRule="auto"/>
              <w:rPr>
                <w:rFonts w:ascii="Times New Roman" w:hAnsi="Times New Roman"/>
                <w:sz w:val="24"/>
                <w:szCs w:val="24"/>
              </w:rPr>
            </w:pPr>
            <w:r w:rsidRPr="00420FE9">
              <w:rPr>
                <w:rFonts w:ascii="Times New Roman" w:hAnsi="Times New Roman"/>
                <w:sz w:val="24"/>
                <w:szCs w:val="24"/>
              </w:rPr>
              <w:t>Evidenton në hartë hapësirën shqiptare në Europën Juglindore.</w:t>
            </w:r>
          </w:p>
          <w:p w14:paraId="2187C4E2" w14:textId="77777777" w:rsidR="008730B1" w:rsidRPr="00420FE9" w:rsidRDefault="008730B1" w:rsidP="00263E50">
            <w:pPr>
              <w:pStyle w:val="ListParagraph"/>
              <w:numPr>
                <w:ilvl w:val="0"/>
                <w:numId w:val="103"/>
              </w:numPr>
              <w:spacing w:after="0" w:line="240" w:lineRule="auto"/>
              <w:rPr>
                <w:rFonts w:ascii="Times New Roman" w:hAnsi="Times New Roman"/>
                <w:sz w:val="24"/>
                <w:szCs w:val="24"/>
              </w:rPr>
            </w:pPr>
            <w:r w:rsidRPr="00420FE9">
              <w:rPr>
                <w:rFonts w:ascii="Times New Roman" w:hAnsi="Times New Roman"/>
                <w:sz w:val="24"/>
                <w:szCs w:val="24"/>
              </w:rPr>
              <w:t>Tregon në hartë qendrat kryesore urbane të hapësirës shqiptare.</w:t>
            </w:r>
          </w:p>
          <w:p w14:paraId="7098E0A0" w14:textId="77777777" w:rsidR="008730B1" w:rsidRPr="00420FE9" w:rsidRDefault="008730B1" w:rsidP="00263E50">
            <w:pPr>
              <w:pStyle w:val="ListParagraph"/>
              <w:numPr>
                <w:ilvl w:val="0"/>
                <w:numId w:val="103"/>
              </w:numPr>
              <w:spacing w:after="0" w:line="240" w:lineRule="auto"/>
              <w:rPr>
                <w:rFonts w:ascii="Times New Roman" w:hAnsi="Times New Roman"/>
                <w:sz w:val="24"/>
                <w:szCs w:val="24"/>
              </w:rPr>
            </w:pPr>
            <w:r w:rsidRPr="00420FE9">
              <w:rPr>
                <w:rFonts w:ascii="Times New Roman" w:hAnsi="Times New Roman"/>
                <w:sz w:val="24"/>
                <w:szCs w:val="24"/>
              </w:rPr>
              <w:t>Plotëson me ndihmë në hartë njësitë kryesore të relievit, pasuritë kryesore minerale, elementet më të rëndësishme hidrografike të Kosovës.</w:t>
            </w:r>
          </w:p>
          <w:p w14:paraId="33EE41C0" w14:textId="77777777" w:rsidR="008730B1" w:rsidRPr="00420FE9" w:rsidRDefault="008730B1" w:rsidP="00263E50">
            <w:pPr>
              <w:pStyle w:val="ListParagraph"/>
              <w:numPr>
                <w:ilvl w:val="0"/>
                <w:numId w:val="103"/>
              </w:numPr>
              <w:spacing w:after="0" w:line="240" w:lineRule="auto"/>
              <w:rPr>
                <w:rFonts w:ascii="Times New Roman" w:hAnsi="Times New Roman"/>
                <w:sz w:val="24"/>
                <w:szCs w:val="24"/>
              </w:rPr>
            </w:pPr>
            <w:r w:rsidRPr="00420FE9">
              <w:rPr>
                <w:rFonts w:ascii="Times New Roman" w:hAnsi="Times New Roman"/>
                <w:sz w:val="24"/>
                <w:szCs w:val="24"/>
              </w:rPr>
              <w:t>Ndërton dhe lexon grafikët e popullsisë së Kosovës.</w:t>
            </w:r>
          </w:p>
          <w:p w14:paraId="565D44AE" w14:textId="77777777" w:rsidR="008730B1" w:rsidRPr="00420FE9" w:rsidRDefault="008730B1" w:rsidP="00263E50">
            <w:pPr>
              <w:widowControl w:val="0"/>
              <w:numPr>
                <w:ilvl w:val="0"/>
                <w:numId w:val="103"/>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Përshkruan rëndësinë e kushteve natyrore për zhvillim ekonomik.</w:t>
            </w:r>
          </w:p>
          <w:p w14:paraId="5320B08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282246A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4D0FAE" w:rsidRPr="00420FE9">
              <w:rPr>
                <w:rFonts w:ascii="Times New Roman" w:hAnsi="Times New Roman"/>
                <w:i/>
                <w:iCs/>
                <w:sz w:val="24"/>
                <w:szCs w:val="24"/>
              </w:rPr>
              <w:t xml:space="preserve">. </w:t>
            </w:r>
            <w:r w:rsidRPr="00420FE9">
              <w:rPr>
                <w:rFonts w:ascii="Times New Roman" w:hAnsi="Times New Roman"/>
                <w:sz w:val="24"/>
                <w:szCs w:val="24"/>
              </w:rPr>
              <w:t>Nxënësi:</w:t>
            </w:r>
          </w:p>
          <w:p w14:paraId="45FC3873" w14:textId="77777777" w:rsidR="008730B1" w:rsidRPr="00420FE9" w:rsidRDefault="008730B1" w:rsidP="00263E50">
            <w:pPr>
              <w:pStyle w:val="ListParagraph"/>
              <w:numPr>
                <w:ilvl w:val="0"/>
                <w:numId w:val="104"/>
              </w:numPr>
              <w:spacing w:after="0" w:line="240" w:lineRule="auto"/>
              <w:rPr>
                <w:rFonts w:ascii="Times New Roman" w:hAnsi="Times New Roman"/>
                <w:sz w:val="24"/>
                <w:szCs w:val="24"/>
              </w:rPr>
            </w:pPr>
            <w:r w:rsidRPr="00420FE9">
              <w:rPr>
                <w:rFonts w:ascii="Times New Roman" w:hAnsi="Times New Roman"/>
                <w:sz w:val="24"/>
                <w:szCs w:val="24"/>
              </w:rPr>
              <w:t>Përcakton në hartë hapësirën shqiptare në Europën Juglindore.</w:t>
            </w:r>
          </w:p>
          <w:p w14:paraId="780E62D3" w14:textId="77777777" w:rsidR="008730B1" w:rsidRPr="00420FE9" w:rsidRDefault="008730B1" w:rsidP="00263E50">
            <w:pPr>
              <w:pStyle w:val="ListParagraph"/>
              <w:numPr>
                <w:ilvl w:val="0"/>
                <w:numId w:val="104"/>
              </w:numPr>
              <w:spacing w:after="0" w:line="240" w:lineRule="auto"/>
              <w:rPr>
                <w:rFonts w:ascii="Times New Roman" w:hAnsi="Times New Roman"/>
                <w:sz w:val="24"/>
                <w:szCs w:val="24"/>
              </w:rPr>
            </w:pPr>
            <w:r w:rsidRPr="00420FE9">
              <w:rPr>
                <w:rFonts w:ascii="Times New Roman" w:hAnsi="Times New Roman"/>
                <w:sz w:val="24"/>
                <w:szCs w:val="24"/>
              </w:rPr>
              <w:t>Plotëson në hartë qendrat kryesore urbane të hapësirës shqiptare.</w:t>
            </w:r>
          </w:p>
          <w:p w14:paraId="5AF22AB1" w14:textId="77777777" w:rsidR="008730B1" w:rsidRPr="00420FE9" w:rsidRDefault="008730B1" w:rsidP="00263E50">
            <w:pPr>
              <w:pStyle w:val="ListParagraph"/>
              <w:numPr>
                <w:ilvl w:val="0"/>
                <w:numId w:val="104"/>
              </w:numPr>
              <w:spacing w:after="0" w:line="240" w:lineRule="auto"/>
              <w:rPr>
                <w:rFonts w:ascii="Times New Roman" w:hAnsi="Times New Roman"/>
                <w:sz w:val="24"/>
                <w:szCs w:val="24"/>
              </w:rPr>
            </w:pPr>
            <w:r w:rsidRPr="00420FE9">
              <w:rPr>
                <w:rFonts w:ascii="Times New Roman" w:hAnsi="Times New Roman"/>
                <w:sz w:val="24"/>
                <w:szCs w:val="24"/>
              </w:rPr>
              <w:t>Plotëson në hartë njësitë kryesore të relievit, pasuritë kryesore minerale, elementet më të rëndësishme hidrografike të Kosovës.</w:t>
            </w:r>
          </w:p>
          <w:p w14:paraId="175CB3D3" w14:textId="77777777" w:rsidR="008730B1" w:rsidRPr="00420FE9" w:rsidRDefault="008730B1" w:rsidP="00263E50">
            <w:pPr>
              <w:pStyle w:val="ListParagraph"/>
              <w:numPr>
                <w:ilvl w:val="0"/>
                <w:numId w:val="104"/>
              </w:numPr>
              <w:spacing w:after="0" w:line="240" w:lineRule="auto"/>
              <w:rPr>
                <w:rFonts w:ascii="Times New Roman" w:hAnsi="Times New Roman"/>
                <w:sz w:val="24"/>
                <w:szCs w:val="24"/>
              </w:rPr>
            </w:pPr>
            <w:r w:rsidRPr="00420FE9">
              <w:rPr>
                <w:rFonts w:ascii="Times New Roman" w:hAnsi="Times New Roman"/>
                <w:sz w:val="24"/>
                <w:szCs w:val="24"/>
              </w:rPr>
              <w:t>Ndërton dhe analizon grafikët e popullsisë së Kosovës.</w:t>
            </w:r>
          </w:p>
          <w:p w14:paraId="5A6B723A" w14:textId="77777777" w:rsidR="008730B1" w:rsidRPr="00420FE9" w:rsidRDefault="008730B1" w:rsidP="00263E50">
            <w:pPr>
              <w:numPr>
                <w:ilvl w:val="0"/>
                <w:numId w:val="104"/>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Vlerëson rëndësinë e kushteve natyrore për zhvillim ekonomik.</w:t>
            </w:r>
          </w:p>
        </w:tc>
      </w:tr>
    </w:tbl>
    <w:p w14:paraId="07AE7629" w14:textId="77777777" w:rsidR="008730B1" w:rsidRPr="00420FE9" w:rsidRDefault="008730B1" w:rsidP="004D0FAE">
      <w:pPr>
        <w:pStyle w:val="Heading3"/>
        <w:spacing w:before="0" w:after="0" w:line="240" w:lineRule="auto"/>
        <w:contextualSpacing/>
        <w:jc w:val="center"/>
        <w:rPr>
          <w:rFonts w:ascii="Times New Roman" w:hAnsi="Times New Roman"/>
          <w:sz w:val="24"/>
          <w:szCs w:val="24"/>
        </w:rPr>
      </w:pPr>
    </w:p>
    <w:p w14:paraId="4AF7B52C" w14:textId="77777777" w:rsidR="008730B1" w:rsidRPr="00420FE9" w:rsidRDefault="008730B1" w:rsidP="004D0FAE">
      <w:pPr>
        <w:pStyle w:val="Heading3"/>
        <w:spacing w:before="0" w:after="0" w:line="240" w:lineRule="auto"/>
        <w:contextualSpacing/>
        <w:jc w:val="center"/>
        <w:rPr>
          <w:rFonts w:ascii="Times New Roman" w:hAnsi="Times New Roman"/>
          <w:sz w:val="24"/>
          <w:szCs w:val="24"/>
        </w:rPr>
      </w:pPr>
      <w:r w:rsidRPr="00420FE9">
        <w:rPr>
          <w:rFonts w:ascii="Times New Roman" w:hAnsi="Times New Roman"/>
          <w:sz w:val="24"/>
          <w:szCs w:val="24"/>
        </w:rPr>
        <w:br w:type="page"/>
      </w:r>
      <w:bookmarkStart w:id="1" w:name="_Toc36638368"/>
      <w:r w:rsidRPr="00420FE9">
        <w:rPr>
          <w:rFonts w:ascii="Times New Roman" w:hAnsi="Times New Roman"/>
          <w:sz w:val="24"/>
          <w:szCs w:val="24"/>
        </w:rPr>
        <w:lastRenderedPageBreak/>
        <w:t xml:space="preserve">NËNTEMATIKA: VËSHTRIM I PËRGJITHSHËM GJEOGRAFIK </w:t>
      </w:r>
      <w:r w:rsidR="004D0FAE" w:rsidRPr="00420FE9">
        <w:rPr>
          <w:rFonts w:ascii="Times New Roman" w:hAnsi="Times New Roman"/>
          <w:sz w:val="24"/>
          <w:szCs w:val="24"/>
        </w:rPr>
        <w:br/>
      </w:r>
      <w:r w:rsidRPr="00420FE9">
        <w:rPr>
          <w:rFonts w:ascii="Times New Roman" w:hAnsi="Times New Roman"/>
          <w:sz w:val="24"/>
          <w:szCs w:val="24"/>
        </w:rPr>
        <w:t>I REPUBLIKËS SË SHQIPËRISË</w:t>
      </w:r>
      <w:bookmarkEnd w:id="1"/>
      <w:r w:rsidRPr="00420FE9">
        <w:rPr>
          <w:rFonts w:ascii="Times New Roman" w:hAnsi="Times New Roman"/>
          <w:sz w:val="24"/>
          <w:szCs w:val="24"/>
        </w:rPr>
        <w:br/>
      </w:r>
      <w:bookmarkStart w:id="2" w:name="_Toc36638014"/>
      <w:bookmarkStart w:id="3" w:name="_Toc36638369"/>
      <w:r w:rsidRPr="00420FE9">
        <w:rPr>
          <w:rFonts w:ascii="Times New Roman" w:hAnsi="Times New Roman"/>
          <w:sz w:val="24"/>
          <w:szCs w:val="24"/>
        </w:rPr>
        <w:t>A.  Tipare të natyrës</w:t>
      </w:r>
      <w:bookmarkEnd w:id="2"/>
      <w:bookmarkEnd w:id="3"/>
    </w:p>
    <w:p w14:paraId="1BEE2E41" w14:textId="77777777" w:rsidR="008730B1" w:rsidRPr="00420FE9" w:rsidRDefault="008730B1" w:rsidP="004D0FAE">
      <w:pPr>
        <w:spacing w:after="0" w:line="240" w:lineRule="auto"/>
        <w:contextualSpacing/>
        <w:rPr>
          <w:rFonts w:ascii="Times New Roman" w:hAnsi="Times New Roman"/>
          <w:sz w:val="24"/>
          <w:szCs w:val="24"/>
        </w:rPr>
      </w:pPr>
    </w:p>
    <w:p w14:paraId="1B71423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Tema mësimore A.1:</w:t>
      </w:r>
      <w:r w:rsidRPr="00420FE9">
        <w:rPr>
          <w:rFonts w:ascii="Times New Roman" w:eastAsia="Times New Roman" w:hAnsi="Times New Roman"/>
          <w:b/>
          <w:bCs/>
          <w:sz w:val="24"/>
          <w:szCs w:val="24"/>
          <w:lang w:eastAsia="en-GB"/>
        </w:rPr>
        <w:t xml:space="preserve"> </w:t>
      </w:r>
      <w:r w:rsidRPr="00420FE9">
        <w:rPr>
          <w:rFonts w:ascii="Times New Roman" w:eastAsia="Times New Roman" w:hAnsi="Times New Roman"/>
          <w:sz w:val="24"/>
          <w:szCs w:val="24"/>
          <w:lang w:eastAsia="en-GB"/>
        </w:rPr>
        <w:t>Larmia e peizazheve natyrore</w:t>
      </w:r>
    </w:p>
    <w:p w14:paraId="63060036" w14:textId="77777777" w:rsidR="008730B1" w:rsidRPr="00420FE9" w:rsidRDefault="008730B1" w:rsidP="004D0FAE">
      <w:pPr>
        <w:spacing w:after="0" w:line="240" w:lineRule="auto"/>
        <w:contextualSpacing/>
        <w:rPr>
          <w:rFonts w:ascii="Times New Roman" w:hAnsi="Times New Roman"/>
          <w:sz w:val="24"/>
          <w:szCs w:val="24"/>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30"/>
        <w:gridCol w:w="90"/>
        <w:gridCol w:w="1980"/>
        <w:gridCol w:w="2880"/>
        <w:gridCol w:w="1800"/>
      </w:tblGrid>
      <w:tr w:rsidR="004D0FAE" w:rsidRPr="00420FE9" w14:paraId="547A152F" w14:textId="77777777" w:rsidTr="004D0FAE">
        <w:trPr>
          <w:trHeight w:val="134"/>
        </w:trPr>
        <w:tc>
          <w:tcPr>
            <w:tcW w:w="3330" w:type="dxa"/>
          </w:tcPr>
          <w:p w14:paraId="7842F559" w14:textId="77777777" w:rsidR="008730B1" w:rsidRPr="00420FE9" w:rsidRDefault="008730B1" w:rsidP="004D0FAE">
            <w:pPr>
              <w:tabs>
                <w:tab w:val="left" w:pos="2610"/>
              </w:tabs>
              <w:spacing w:after="0" w:line="240" w:lineRule="auto"/>
              <w:contextualSpacing/>
              <w:rPr>
                <w:rFonts w:ascii="Times New Roman" w:hAnsi="Times New Roman"/>
                <w:b/>
                <w:sz w:val="24"/>
                <w:szCs w:val="24"/>
              </w:rPr>
            </w:pPr>
            <w:r w:rsidRPr="00420FE9">
              <w:rPr>
                <w:rFonts w:ascii="Times New Roman" w:hAnsi="Times New Roman"/>
                <w:b/>
                <w:sz w:val="24"/>
                <w:szCs w:val="24"/>
              </w:rPr>
              <w:t>Fusha: Shoqëria dhe Mjedisi</w:t>
            </w:r>
          </w:p>
        </w:tc>
        <w:tc>
          <w:tcPr>
            <w:tcW w:w="2070" w:type="dxa"/>
            <w:gridSpan w:val="2"/>
          </w:tcPr>
          <w:p w14:paraId="3BCB6074" w14:textId="77777777" w:rsidR="008730B1" w:rsidRPr="00420FE9" w:rsidRDefault="008730B1" w:rsidP="004D0FAE">
            <w:pPr>
              <w:tabs>
                <w:tab w:val="left" w:pos="2610"/>
              </w:tabs>
              <w:spacing w:after="0" w:line="240" w:lineRule="auto"/>
              <w:contextualSpacing/>
              <w:rPr>
                <w:rFonts w:ascii="Times New Roman" w:hAnsi="Times New Roman"/>
                <w:b/>
                <w:sz w:val="24"/>
                <w:szCs w:val="24"/>
              </w:rPr>
            </w:pPr>
            <w:r w:rsidRPr="00420FE9">
              <w:rPr>
                <w:rFonts w:ascii="Times New Roman" w:hAnsi="Times New Roman"/>
                <w:b/>
                <w:sz w:val="24"/>
                <w:szCs w:val="24"/>
              </w:rPr>
              <w:t>Lënda: Gjeografi</w:t>
            </w:r>
          </w:p>
        </w:tc>
        <w:tc>
          <w:tcPr>
            <w:tcW w:w="2880" w:type="dxa"/>
          </w:tcPr>
          <w:p w14:paraId="04400535"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Shkalla IV</w:t>
            </w:r>
          </w:p>
        </w:tc>
        <w:tc>
          <w:tcPr>
            <w:tcW w:w="1800" w:type="dxa"/>
          </w:tcPr>
          <w:p w14:paraId="2714652C"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Klasa VIII</w:t>
            </w:r>
          </w:p>
        </w:tc>
      </w:tr>
      <w:tr w:rsidR="004D0FAE" w:rsidRPr="00420FE9" w14:paraId="09B79560" w14:textId="77777777" w:rsidTr="004D0FAE">
        <w:trPr>
          <w:trHeight w:val="768"/>
        </w:trPr>
        <w:tc>
          <w:tcPr>
            <w:tcW w:w="3420" w:type="dxa"/>
            <w:gridSpan w:val="2"/>
            <w:tcBorders>
              <w:top w:val="single" w:sz="4" w:space="0" w:color="auto"/>
              <w:left w:val="single" w:sz="4" w:space="0" w:color="000000"/>
              <w:bottom w:val="single" w:sz="4" w:space="0" w:color="000000"/>
              <w:right w:val="single" w:sz="4" w:space="0" w:color="auto"/>
            </w:tcBorders>
          </w:tcPr>
          <w:p w14:paraId="6A8BA1DC" w14:textId="77777777" w:rsidR="004D0FAE" w:rsidRPr="00420FE9" w:rsidRDefault="008730B1" w:rsidP="004D0FAE">
            <w:pPr>
              <w:spacing w:after="0" w:line="240" w:lineRule="auto"/>
              <w:contextualSpacing/>
              <w:rPr>
                <w:rFonts w:ascii="Times New Roman" w:eastAsia="Times New Roman" w:hAnsi="Times New Roman"/>
                <w:b/>
                <w:bCs/>
                <w:sz w:val="24"/>
                <w:szCs w:val="24"/>
                <w:lang w:eastAsia="en-GB"/>
              </w:rPr>
            </w:pPr>
            <w:r w:rsidRPr="00420FE9">
              <w:rPr>
                <w:rFonts w:ascii="Times New Roman" w:hAnsi="Times New Roman"/>
                <w:b/>
                <w:sz w:val="24"/>
                <w:szCs w:val="24"/>
                <w:lang w:eastAsia="sq-AL"/>
              </w:rPr>
              <w:t>Tema mësimore A.1:</w:t>
            </w:r>
            <w:r w:rsidRPr="00420FE9">
              <w:rPr>
                <w:rFonts w:ascii="Times New Roman" w:eastAsia="Times New Roman" w:hAnsi="Times New Roman"/>
                <w:b/>
                <w:bCs/>
                <w:sz w:val="24"/>
                <w:szCs w:val="24"/>
                <w:lang w:eastAsia="en-GB"/>
              </w:rPr>
              <w:t xml:space="preserve"> </w:t>
            </w:r>
          </w:p>
          <w:p w14:paraId="09CD6372"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eastAsia="Times New Roman" w:hAnsi="Times New Roman"/>
                <w:sz w:val="24"/>
                <w:szCs w:val="24"/>
                <w:lang w:eastAsia="en-GB"/>
              </w:rPr>
              <w:t>Larmia e peizazheve natyrore</w:t>
            </w:r>
          </w:p>
        </w:tc>
        <w:tc>
          <w:tcPr>
            <w:tcW w:w="6660" w:type="dxa"/>
            <w:gridSpan w:val="3"/>
            <w:tcBorders>
              <w:top w:val="single" w:sz="4" w:space="0" w:color="auto"/>
              <w:left w:val="single" w:sz="4" w:space="0" w:color="auto"/>
              <w:bottom w:val="single" w:sz="4" w:space="0" w:color="000000"/>
              <w:right w:val="single" w:sz="4" w:space="0" w:color="000000"/>
            </w:tcBorders>
            <w:hideMark/>
          </w:tcPr>
          <w:p w14:paraId="276CBCD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119484C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Është i njohur fakti se Shqipëria ka pasuri të shumta minerale. Mëso llojet dhe vendburimet kryesore të tyre </w:t>
            </w:r>
          </w:p>
        </w:tc>
      </w:tr>
      <w:tr w:rsidR="008730B1" w:rsidRPr="00420FE9" w14:paraId="668A2A19" w14:textId="77777777" w:rsidTr="004D0FAE">
        <w:trPr>
          <w:trHeight w:val="1475"/>
        </w:trPr>
        <w:tc>
          <w:tcPr>
            <w:tcW w:w="5400" w:type="dxa"/>
            <w:gridSpan w:val="3"/>
            <w:tcBorders>
              <w:top w:val="single" w:sz="4" w:space="0" w:color="auto"/>
              <w:left w:val="single" w:sz="4" w:space="0" w:color="000000"/>
              <w:bottom w:val="single" w:sz="4" w:space="0" w:color="auto"/>
              <w:right w:val="single" w:sz="4" w:space="0" w:color="auto"/>
            </w:tcBorders>
            <w:hideMark/>
          </w:tcPr>
          <w:p w14:paraId="62EA42BD"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 e të nxënit</w:t>
            </w:r>
            <w:r w:rsidR="004D0FAE" w:rsidRPr="00420FE9">
              <w:rPr>
                <w:rFonts w:ascii="Times New Roman" w:hAnsi="Times New Roman"/>
                <w:b/>
                <w:sz w:val="24"/>
                <w:szCs w:val="24"/>
                <w:lang w:eastAsia="sq-AL"/>
              </w:rPr>
              <w:t xml:space="preserve">. </w:t>
            </w:r>
            <w:r w:rsidRPr="00420FE9">
              <w:rPr>
                <w:rFonts w:ascii="Times New Roman" w:hAnsi="Times New Roman"/>
                <w:b/>
                <w:sz w:val="24"/>
                <w:szCs w:val="24"/>
                <w:lang w:eastAsia="sq-AL"/>
              </w:rPr>
              <w:t>Nxënësi:</w:t>
            </w:r>
          </w:p>
          <w:p w14:paraId="500F35B5" w14:textId="77777777" w:rsidR="008730B1" w:rsidRPr="00420FE9" w:rsidRDefault="008730B1" w:rsidP="00263E50">
            <w:pPr>
              <w:numPr>
                <w:ilvl w:val="0"/>
                <w:numId w:val="105"/>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Përshkruan veçoritë dalluese të natyrës dhe larminë e peizazheve natyrorë.</w:t>
            </w:r>
          </w:p>
          <w:p w14:paraId="728C53EA" w14:textId="77777777" w:rsidR="008730B1" w:rsidRPr="00420FE9" w:rsidRDefault="008730B1" w:rsidP="00263E50">
            <w:pPr>
              <w:numPr>
                <w:ilvl w:val="0"/>
                <w:numId w:val="105"/>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Përshkruan ndërtimin gjeologjik dhe rolin e tij në shumëllojshmërinë e peizazheve.</w:t>
            </w:r>
          </w:p>
          <w:p w14:paraId="0C7C3F2F" w14:textId="77777777" w:rsidR="008730B1" w:rsidRPr="00420FE9" w:rsidRDefault="008730B1" w:rsidP="00263E50">
            <w:pPr>
              <w:numPr>
                <w:ilvl w:val="0"/>
                <w:numId w:val="105"/>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pasuritë minerare dhe shpërndarjen gjeografike të tyre në hartë.</w:t>
            </w:r>
          </w:p>
          <w:p w14:paraId="15909544" w14:textId="77777777" w:rsidR="008730B1" w:rsidRPr="00420FE9" w:rsidRDefault="008730B1" w:rsidP="00263E50">
            <w:pPr>
              <w:numPr>
                <w:ilvl w:val="0"/>
                <w:numId w:val="105"/>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Vlerëson rolin e pasurive minerare në zhvillimin ekonomik të vendit.</w:t>
            </w:r>
          </w:p>
        </w:tc>
        <w:tc>
          <w:tcPr>
            <w:tcW w:w="4680" w:type="dxa"/>
            <w:gridSpan w:val="2"/>
            <w:tcBorders>
              <w:top w:val="single" w:sz="4" w:space="0" w:color="auto"/>
              <w:left w:val="single" w:sz="4" w:space="0" w:color="auto"/>
              <w:bottom w:val="single" w:sz="4" w:space="0" w:color="auto"/>
              <w:right w:val="single" w:sz="4" w:space="0" w:color="000000"/>
            </w:tcBorders>
            <w:hideMark/>
          </w:tcPr>
          <w:p w14:paraId="66BB051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Fjalët kyçe: </w:t>
            </w:r>
            <w:r w:rsidRPr="00420FE9">
              <w:rPr>
                <w:rFonts w:ascii="Times New Roman" w:hAnsi="Times New Roman"/>
                <w:sz w:val="24"/>
                <w:szCs w:val="24"/>
              </w:rPr>
              <w:t xml:space="preserve">Natyrë, peizazhe gjeografike natyrore, peizazhe të humanizuara, Trashëgimi Natyrore Botërore e Kombëtare, pozicion gjeologjik, evolucion gjeologjik, </w:t>
            </w:r>
            <w:r w:rsidRPr="00420FE9">
              <w:rPr>
                <w:rFonts w:ascii="Times New Roman" w:hAnsi="Times New Roman"/>
                <w:iCs/>
                <w:sz w:val="24"/>
                <w:szCs w:val="24"/>
              </w:rPr>
              <w:t>lëndë djegëse,</w:t>
            </w:r>
            <w:r w:rsidRPr="00420FE9">
              <w:rPr>
                <w:rFonts w:ascii="Times New Roman" w:hAnsi="Times New Roman"/>
                <w:sz w:val="24"/>
                <w:szCs w:val="24"/>
              </w:rPr>
              <w:t xml:space="preserve"> minerale metalike</w:t>
            </w:r>
            <w:r w:rsidRPr="00420FE9">
              <w:rPr>
                <w:rFonts w:ascii="Times New Roman" w:hAnsi="Times New Roman"/>
                <w:iCs/>
                <w:sz w:val="24"/>
                <w:szCs w:val="24"/>
              </w:rPr>
              <w:t xml:space="preserve">, </w:t>
            </w:r>
            <w:r w:rsidRPr="00420FE9">
              <w:rPr>
                <w:rFonts w:ascii="Times New Roman" w:hAnsi="Times New Roman"/>
                <w:sz w:val="24"/>
                <w:szCs w:val="24"/>
              </w:rPr>
              <w:t xml:space="preserve">minerale jometalike, </w:t>
            </w:r>
            <w:proofErr w:type="gramStart"/>
            <w:r w:rsidRPr="00420FE9">
              <w:rPr>
                <w:rFonts w:ascii="Times New Roman" w:hAnsi="Times New Roman"/>
                <w:sz w:val="24"/>
                <w:szCs w:val="24"/>
              </w:rPr>
              <w:t>shkëmbinj  sedimentarë</w:t>
            </w:r>
            <w:proofErr w:type="gramEnd"/>
            <w:r w:rsidRPr="00420FE9">
              <w:rPr>
                <w:rFonts w:ascii="Times New Roman" w:hAnsi="Times New Roman"/>
                <w:sz w:val="24"/>
                <w:szCs w:val="24"/>
              </w:rPr>
              <w:t>, shkëmbinj magmatikë, shkëmbinj metamorfikë, torfë</w:t>
            </w:r>
          </w:p>
          <w:p w14:paraId="2FBFA783"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061D2996" w14:textId="77777777" w:rsidTr="004D0FAE">
        <w:trPr>
          <w:trHeight w:val="197"/>
        </w:trPr>
        <w:tc>
          <w:tcPr>
            <w:tcW w:w="5400" w:type="dxa"/>
            <w:gridSpan w:val="3"/>
            <w:tcBorders>
              <w:top w:val="single" w:sz="4" w:space="0" w:color="auto"/>
              <w:left w:val="single" w:sz="4" w:space="0" w:color="000000"/>
              <w:bottom w:val="single" w:sz="4" w:space="0" w:color="auto"/>
              <w:right w:val="single" w:sz="4" w:space="0" w:color="auto"/>
            </w:tcBorders>
          </w:tcPr>
          <w:p w14:paraId="5D7DF54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443833E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fizike dhe gjeologjike </w:t>
            </w:r>
            <w:r w:rsidRPr="00420FE9">
              <w:rPr>
                <w:rFonts w:ascii="Times New Roman" w:hAnsi="Times New Roman"/>
                <w:sz w:val="24"/>
                <w:szCs w:val="24"/>
              </w:rPr>
              <w:br/>
              <w:t>e Shqipërisë, fletore e shënimeve etj.</w:t>
            </w:r>
          </w:p>
        </w:tc>
        <w:tc>
          <w:tcPr>
            <w:tcW w:w="4680" w:type="dxa"/>
            <w:gridSpan w:val="2"/>
            <w:tcBorders>
              <w:top w:val="single" w:sz="4" w:space="0" w:color="auto"/>
              <w:left w:val="single" w:sz="4" w:space="0" w:color="auto"/>
              <w:bottom w:val="single" w:sz="4" w:space="0" w:color="auto"/>
              <w:right w:val="single" w:sz="4" w:space="0" w:color="000000"/>
            </w:tcBorders>
            <w:hideMark/>
          </w:tcPr>
          <w:p w14:paraId="3B2B45AF"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Zhvillimi i qëndrueshëm, Ndërvarësia, Shkencat e natyrës.</w:t>
            </w:r>
          </w:p>
        </w:tc>
      </w:tr>
      <w:tr w:rsidR="008730B1" w:rsidRPr="00420FE9" w14:paraId="1CA8F08F" w14:textId="77777777" w:rsidTr="004D0FAE">
        <w:trPr>
          <w:trHeight w:val="395"/>
        </w:trPr>
        <w:tc>
          <w:tcPr>
            <w:tcW w:w="10080" w:type="dxa"/>
            <w:gridSpan w:val="5"/>
            <w:tcBorders>
              <w:top w:val="single" w:sz="4" w:space="0" w:color="auto"/>
              <w:left w:val="single" w:sz="4" w:space="0" w:color="000000"/>
              <w:bottom w:val="single" w:sz="4" w:space="0" w:color="auto"/>
              <w:right w:val="single" w:sz="4" w:space="0" w:color="000000"/>
            </w:tcBorders>
            <w:hideMark/>
          </w:tcPr>
          <w:p w14:paraId="27D11F42"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30F7BDC6" w14:textId="77777777" w:rsidTr="004D0FAE">
        <w:trPr>
          <w:trHeight w:val="269"/>
        </w:trPr>
        <w:tc>
          <w:tcPr>
            <w:tcW w:w="10080" w:type="dxa"/>
            <w:gridSpan w:val="5"/>
            <w:tcBorders>
              <w:top w:val="single" w:sz="4" w:space="0" w:color="auto"/>
              <w:left w:val="single" w:sz="4" w:space="0" w:color="000000"/>
              <w:bottom w:val="single" w:sz="4" w:space="0" w:color="auto"/>
              <w:right w:val="single" w:sz="4" w:space="0" w:color="000000"/>
            </w:tcBorders>
          </w:tcPr>
          <w:p w14:paraId="18215FA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535FBBB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1AB08BAF" w14:textId="77777777" w:rsidR="008730B1" w:rsidRPr="00420FE9" w:rsidRDefault="008730B1" w:rsidP="00440A64">
            <w:pPr>
              <w:pStyle w:val="ListParagraph"/>
              <w:numPr>
                <w:ilvl w:val="0"/>
                <w:numId w:val="9"/>
              </w:numPr>
              <w:spacing w:after="0" w:line="240" w:lineRule="auto"/>
              <w:rPr>
                <w:rFonts w:ascii="Times New Roman" w:hAnsi="Times New Roman"/>
                <w:sz w:val="24"/>
                <w:szCs w:val="24"/>
              </w:rPr>
            </w:pPr>
            <w:r w:rsidRPr="00420FE9">
              <w:rPr>
                <w:rFonts w:ascii="Times New Roman" w:hAnsi="Times New Roman"/>
                <w:sz w:val="24"/>
                <w:szCs w:val="24"/>
              </w:rPr>
              <w:t xml:space="preserve">Diskutohet me nxënësit gjithçka që ata dinë lidhur me aspekte të ndryshme të temës, </w:t>
            </w:r>
            <w:r w:rsidRPr="00420FE9">
              <w:rPr>
                <w:rFonts w:ascii="Times New Roman" w:hAnsi="Times New Roman"/>
                <w:sz w:val="24"/>
                <w:szCs w:val="24"/>
              </w:rPr>
              <w:br/>
              <w:t>nga njohuritë e mëparshme.</w:t>
            </w:r>
          </w:p>
          <w:p w14:paraId="01EB8142" w14:textId="77777777" w:rsidR="008730B1" w:rsidRPr="00420FE9" w:rsidRDefault="008730B1" w:rsidP="004D0FAE">
            <w:pPr>
              <w:pStyle w:val="ListParagraph"/>
              <w:spacing w:after="0" w:line="240" w:lineRule="auto"/>
              <w:ind w:left="360"/>
              <w:rPr>
                <w:rFonts w:ascii="Times New Roman" w:hAnsi="Times New Roman"/>
                <w:sz w:val="24"/>
                <w:szCs w:val="24"/>
              </w:rPr>
            </w:pPr>
          </w:p>
          <w:p w14:paraId="42CA7BC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 të reja</w:t>
            </w:r>
            <w:r w:rsidRPr="00420FE9">
              <w:rPr>
                <w:rFonts w:ascii="Times New Roman" w:hAnsi="Times New Roman"/>
                <w:sz w:val="24"/>
                <w:szCs w:val="24"/>
              </w:rPr>
              <w:t xml:space="preserve"> </w:t>
            </w:r>
          </w:p>
          <w:p w14:paraId="6CFC0B23" w14:textId="77777777" w:rsidR="008730B1" w:rsidRPr="00420FE9" w:rsidRDefault="008730B1" w:rsidP="00440A64">
            <w:pPr>
              <w:pStyle w:val="ListParagraph"/>
              <w:numPr>
                <w:ilvl w:val="0"/>
                <w:numId w:val="9"/>
              </w:numPr>
              <w:spacing w:after="0" w:line="240" w:lineRule="auto"/>
              <w:rPr>
                <w:rFonts w:ascii="Times New Roman" w:hAnsi="Times New Roman"/>
                <w:sz w:val="24"/>
                <w:szCs w:val="24"/>
              </w:rPr>
            </w:pPr>
            <w:r w:rsidRPr="00420FE9">
              <w:rPr>
                <w:rFonts w:ascii="Times New Roman" w:hAnsi="Times New Roman"/>
                <w:sz w:val="24"/>
                <w:szCs w:val="24"/>
              </w:rPr>
              <w:t>Mësuesi shpjegon gradualisht konceptet /dukuritë e panjohura për nxënësit.</w:t>
            </w:r>
          </w:p>
          <w:p w14:paraId="1C44403E" w14:textId="77777777" w:rsidR="008730B1" w:rsidRPr="00420FE9" w:rsidRDefault="008730B1" w:rsidP="00440A64">
            <w:pPr>
              <w:pStyle w:val="ListParagraph"/>
              <w:numPr>
                <w:ilvl w:val="0"/>
                <w:numId w:val="9"/>
              </w:numPr>
              <w:spacing w:after="0" w:line="240" w:lineRule="auto"/>
              <w:rPr>
                <w:rFonts w:ascii="Times New Roman" w:hAnsi="Times New Roman"/>
                <w:sz w:val="24"/>
                <w:szCs w:val="24"/>
              </w:rPr>
            </w:pPr>
            <w:r w:rsidRPr="00420FE9">
              <w:rPr>
                <w:rFonts w:ascii="Times New Roman" w:hAnsi="Times New Roman"/>
                <w:sz w:val="24"/>
                <w:szCs w:val="24"/>
              </w:rPr>
              <w:t xml:space="preserve">Nxënësit dëgjojnë, mbajnë shënim dhe kontribuojnë në plotësimin e organizuesit grafik </w:t>
            </w:r>
            <w:r w:rsidRPr="00420FE9">
              <w:rPr>
                <w:rFonts w:ascii="Times New Roman" w:hAnsi="Times New Roman"/>
                <w:sz w:val="24"/>
                <w:szCs w:val="24"/>
              </w:rPr>
              <w:br/>
              <w:t>të paraqitur në dërrasë nga mësuesi.</w:t>
            </w:r>
          </w:p>
          <w:p w14:paraId="01614E30" w14:textId="62FEECBA" w:rsidR="008730B1" w:rsidRPr="00420FE9" w:rsidRDefault="008730B1" w:rsidP="004D0FAE">
            <w:pPr>
              <w:spacing w:after="0" w:line="240" w:lineRule="auto"/>
              <w:contextualSpacing/>
              <w:rPr>
                <w:rFonts w:ascii="Times New Roman" w:hAnsi="Times New Roman"/>
                <w:sz w:val="24"/>
                <w:szCs w:val="24"/>
              </w:rPr>
            </w:pPr>
          </w:p>
          <w:p w14:paraId="0D013BBE" w14:textId="68CC90E8" w:rsidR="008730B1" w:rsidRPr="00420FE9" w:rsidRDefault="00894F8B"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525632" behindDoc="0" locked="0" layoutInCell="1" allowOverlap="1" wp14:anchorId="37594B59" wp14:editId="0ADFFF5B">
                      <wp:simplePos x="0" y="0"/>
                      <wp:positionH relativeFrom="column">
                        <wp:posOffset>2545715</wp:posOffset>
                      </wp:positionH>
                      <wp:positionV relativeFrom="paragraph">
                        <wp:posOffset>13335</wp:posOffset>
                      </wp:positionV>
                      <wp:extent cx="769620" cy="1433195"/>
                      <wp:effectExtent l="50800" t="25400" r="17780" b="14605"/>
                      <wp:wrapNone/>
                      <wp:docPr id="295" name="AutoShape 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9620" cy="1433195"/>
                              </a:xfrm>
                              <a:prstGeom prst="upArrow">
                                <a:avLst>
                                  <a:gd name="adj1" fmla="val 50000"/>
                                  <a:gd name="adj2" fmla="val 33188"/>
                                </a:avLst>
                              </a:prstGeom>
                              <a:solidFill>
                                <a:srgbClr val="FFFFFF"/>
                              </a:solidFill>
                              <a:ln w="9525">
                                <a:solidFill>
                                  <a:srgbClr val="000000"/>
                                </a:solidFill>
                                <a:miter lim="800000"/>
                                <a:headEnd/>
                                <a:tailEnd/>
                              </a:ln>
                            </wps:spPr>
                            <wps:txbx>
                              <w:txbxContent>
                                <w:p w14:paraId="440D74FB" w14:textId="77777777" w:rsidR="00725730" w:rsidRPr="00727690" w:rsidRDefault="00725730" w:rsidP="008730B1">
                                  <w:r w:rsidRPr="00727690">
                                    <w:t>Pasuritë</w:t>
                                  </w:r>
                                  <w:r>
                                    <w:t xml:space="preserve"> minerale</w:t>
                                  </w:r>
                                </w:p>
                                <w:p w14:paraId="534DA19E" w14:textId="77777777" w:rsidR="00725730" w:rsidRPr="00727690" w:rsidRDefault="00725730" w:rsidP="008730B1"/>
                                <w:p w14:paraId="643DFB78" w14:textId="77777777" w:rsidR="00725730" w:rsidRPr="00727690" w:rsidRDefault="00725730" w:rsidP="008730B1"/>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8" coordsize="21600,21600" o:spt="68" adj="5400,5400" path="m0@0l@1@0@1,21600@2,21600@2@0,21600@0,1080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173" o:spid="_x0000_s1104" type="#_x0000_t68" style="position:absolute;margin-left:200.45pt;margin-top:1.05pt;width:60.6pt;height:112.85pt;z-index:2515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" adj="3850">
                      <v:textbox style="layout-flow:vertical-ideographic">
                        <w:txbxContent>
                          <w:p w14:paraId="440D74FB" w14:textId="77777777" w:rsidR="00F023EE" w:rsidRPr="00727690" w:rsidRDefault="00F023EE" w:rsidP="008730B1">
                            <w:r w:rsidRPr="00727690">
                              <w:t>Pasuritë</w:t>
                            </w:r>
                            <w:r>
                              <w:t xml:space="preserve"> minerale</w:t>
                            </w:r>
                          </w:p>
                          <w:p w14:paraId="534DA19E" w14:textId="77777777" w:rsidR="00F023EE" w:rsidRPr="00727690" w:rsidRDefault="00F023EE" w:rsidP="008730B1"/>
                          <w:p w14:paraId="643DFB78" w14:textId="77777777" w:rsidR="00F023EE" w:rsidRPr="00727690" w:rsidRDefault="00F023EE" w:rsidP="008730B1"/>
                        </w:txbxContent>
                      </v:textbox>
                    </v:shape>
                  </w:pict>
                </mc:Fallback>
              </mc:AlternateContent>
            </w:r>
          </w:p>
          <w:p w14:paraId="035D9343" w14:textId="77777777" w:rsidR="008730B1" w:rsidRPr="00420FE9" w:rsidRDefault="008730B1" w:rsidP="004D0FAE">
            <w:pPr>
              <w:spacing w:after="0" w:line="240" w:lineRule="auto"/>
              <w:contextualSpacing/>
              <w:rPr>
                <w:rFonts w:ascii="Times New Roman" w:hAnsi="Times New Roman"/>
                <w:sz w:val="24"/>
                <w:szCs w:val="24"/>
              </w:rPr>
            </w:pPr>
          </w:p>
          <w:p w14:paraId="37E728E6" w14:textId="77777777" w:rsidR="008730B1" w:rsidRPr="00420FE9" w:rsidRDefault="008730B1" w:rsidP="004D0FAE">
            <w:pPr>
              <w:spacing w:after="0" w:line="240" w:lineRule="auto"/>
              <w:contextualSpacing/>
              <w:rPr>
                <w:rFonts w:ascii="Times New Roman" w:hAnsi="Times New Roman"/>
                <w:b/>
                <w:sz w:val="24"/>
                <w:szCs w:val="24"/>
              </w:rPr>
            </w:pPr>
          </w:p>
          <w:p w14:paraId="3A18E08D" w14:textId="77777777" w:rsidR="008730B1" w:rsidRPr="00420FE9" w:rsidRDefault="008730B1" w:rsidP="004D0FAE">
            <w:pPr>
              <w:spacing w:after="0" w:line="240" w:lineRule="auto"/>
              <w:contextualSpacing/>
              <w:rPr>
                <w:rFonts w:ascii="Times New Roman" w:hAnsi="Times New Roman"/>
                <w:b/>
                <w:sz w:val="24"/>
                <w:szCs w:val="24"/>
              </w:rPr>
            </w:pPr>
          </w:p>
          <w:p w14:paraId="676B4D0C"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26656" behindDoc="0" locked="0" layoutInCell="1" allowOverlap="1" wp14:anchorId="2B7CD051" wp14:editId="6E507330">
                      <wp:simplePos x="0" y="0"/>
                      <wp:positionH relativeFrom="column">
                        <wp:posOffset>919480</wp:posOffset>
                      </wp:positionH>
                      <wp:positionV relativeFrom="paragraph">
                        <wp:posOffset>55245</wp:posOffset>
                      </wp:positionV>
                      <wp:extent cx="1690370" cy="476250"/>
                      <wp:effectExtent l="25400" t="25400" r="36830" b="57150"/>
                      <wp:wrapNone/>
                      <wp:docPr id="294" name="AutoShape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0370" cy="476250"/>
                              </a:xfrm>
                              <a:prstGeom prst="leftArrow">
                                <a:avLst>
                                  <a:gd name="adj1" fmla="val 50000"/>
                                  <a:gd name="adj2" fmla="val 38407"/>
                                </a:avLst>
                              </a:prstGeom>
                              <a:solidFill>
                                <a:srgbClr val="FFFFFF"/>
                              </a:solidFill>
                              <a:ln w="9525">
                                <a:solidFill>
                                  <a:srgbClr val="000000"/>
                                </a:solidFill>
                                <a:miter lim="800000"/>
                                <a:headEnd/>
                                <a:tailEnd/>
                              </a:ln>
                            </wps:spPr>
                            <wps:txbx>
                              <w:txbxContent>
                                <w:p w14:paraId="47FB8490" w14:textId="77777777" w:rsidR="00725730" w:rsidRPr="00727690" w:rsidRDefault="00725730" w:rsidP="008730B1">
                                  <w:r>
                                    <w:t xml:space="preserve"> Degët që mundësojnë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6" coordsize="21600,21600" o:spt="66" adj="5400,5400" path="m@0,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175" o:spid="_x0000_s1105" type="#_x0000_t66" style="position:absolute;margin-left:72.4pt;margin-top:4.35pt;width:133.1pt;height:37.5pt;z-index:2515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" adj="2337">
                      <v:textbox>
                        <w:txbxContent>
                          <w:p w14:paraId="47FB8490" w14:textId="77777777" w:rsidR="001115BF" w:rsidRPr="00727690" w:rsidRDefault="001115BF" w:rsidP="008730B1">
                            <w:r>
                              <w:t xml:space="preserve"> Degët që mundësojnë</w:t>
                            </w:r>
                          </w:p>
                        </w:txbxContent>
                      </v:textbox>
                    </v:shape>
                  </w:pict>
                </mc:Fallback>
              </mc:AlternateContent>
            </w:r>
          </w:p>
          <w:p w14:paraId="1A77BEAC" w14:textId="77777777" w:rsidR="008730B1" w:rsidRPr="00420FE9" w:rsidRDefault="008730B1" w:rsidP="004D0FAE">
            <w:pPr>
              <w:spacing w:after="0" w:line="240" w:lineRule="auto"/>
              <w:contextualSpacing/>
              <w:rPr>
                <w:rFonts w:ascii="Times New Roman" w:hAnsi="Times New Roman"/>
                <w:b/>
                <w:sz w:val="24"/>
                <w:szCs w:val="24"/>
              </w:rPr>
            </w:pPr>
          </w:p>
          <w:p w14:paraId="7EDA82E1"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24608" behindDoc="0" locked="0" layoutInCell="1" allowOverlap="1" wp14:anchorId="1F5FE862" wp14:editId="3D62B977">
                      <wp:simplePos x="0" y="0"/>
                      <wp:positionH relativeFrom="column">
                        <wp:posOffset>4191000</wp:posOffset>
                      </wp:positionH>
                      <wp:positionV relativeFrom="paragraph">
                        <wp:posOffset>168910</wp:posOffset>
                      </wp:positionV>
                      <wp:extent cx="1514475" cy="1003935"/>
                      <wp:effectExtent l="0" t="25400" r="60325" b="62865"/>
                      <wp:wrapNone/>
                      <wp:docPr id="293" name="AutoShap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1003935"/>
                              </a:xfrm>
                              <a:prstGeom prst="rightArrow">
                                <a:avLst>
                                  <a:gd name="adj1" fmla="val 50000"/>
                                  <a:gd name="adj2" fmla="val 37951"/>
                                </a:avLst>
                              </a:prstGeom>
                              <a:solidFill>
                                <a:srgbClr val="FFFFFF"/>
                              </a:solidFill>
                              <a:ln w="9525">
                                <a:solidFill>
                                  <a:srgbClr val="000000"/>
                                </a:solidFill>
                                <a:miter lim="800000"/>
                                <a:headEnd/>
                                <a:tailEnd/>
                              </a:ln>
                            </wps:spPr>
                            <wps:txbx>
                              <w:txbxContent>
                                <w:p w14:paraId="4147E154" w14:textId="77777777" w:rsidR="00725730" w:rsidRPr="00727690" w:rsidRDefault="00725730" w:rsidP="008730B1">
                                  <w:r>
                                    <w:t>Shkëmbinjtë sipas përbërjes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70" o:spid="_x0000_s1106" type="#_x0000_t13" style="position:absolute;margin-left:330pt;margin-top:13.3pt;width:119.25pt;height:79.05pt;z-index:2515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" adj="16166">
                      <v:textbox>
                        <w:txbxContent>
                          <w:p w14:paraId="4147E154" w14:textId="77777777" w:rsidR="001115BF" w:rsidRPr="00727690" w:rsidRDefault="001115BF" w:rsidP="008730B1">
                            <w:r>
                              <w:t>Shkëmbinjtë sipas përbërjes</w:t>
                            </w:r>
                          </w:p>
                        </w:txbxContent>
                      </v:textbox>
                    </v:shape>
                  </w:pict>
                </mc:Fallback>
              </mc:AlternateContent>
            </w:r>
          </w:p>
          <w:p w14:paraId="1FDBECFF" w14:textId="77777777" w:rsidR="008730B1" w:rsidRPr="00420FE9" w:rsidRDefault="008730B1" w:rsidP="004D0FAE">
            <w:pPr>
              <w:spacing w:after="0" w:line="240" w:lineRule="auto"/>
              <w:contextualSpacing/>
              <w:rPr>
                <w:rFonts w:ascii="Times New Roman" w:hAnsi="Times New Roman"/>
                <w:b/>
                <w:sz w:val="24"/>
                <w:szCs w:val="24"/>
              </w:rPr>
            </w:pPr>
          </w:p>
          <w:p w14:paraId="531FC4D5"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20512" behindDoc="0" locked="0" layoutInCell="1" allowOverlap="1" wp14:anchorId="0F71D71C" wp14:editId="1D560E96">
                      <wp:simplePos x="0" y="0"/>
                      <wp:positionH relativeFrom="column">
                        <wp:posOffset>2385060</wp:posOffset>
                      </wp:positionH>
                      <wp:positionV relativeFrom="paragraph">
                        <wp:posOffset>51435</wp:posOffset>
                      </wp:positionV>
                      <wp:extent cx="955040" cy="763270"/>
                      <wp:effectExtent l="0" t="635" r="0" b="0"/>
                      <wp:wrapNone/>
                      <wp:docPr id="279"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5040" cy="763270"/>
                              </a:xfrm>
                              <a:prstGeom prst="rect">
                                <a:avLst/>
                              </a:prstGeom>
                              <a:solidFill>
                                <a:srgbClr val="D8D8D8"/>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blurRad="63500" dist="29783" dir="3885598" algn="ctr" rotWithShape="0">
                                        <a:srgbClr val="7F5F00">
                                          <a:alpha val="50000"/>
                                        </a:srgbClr>
                                      </a:outerShdw>
                                    </a:effectLst>
                                  </a14:hiddenEffects>
                                </a:ext>
                              </a:extLst>
                            </wps:spPr>
                            <wps:txbx>
                              <w:txbxContent>
                                <w:p w14:paraId="68883021" w14:textId="77777777" w:rsidR="00725730" w:rsidRDefault="00725730" w:rsidP="004D0FAE">
                                  <w:pPr>
                                    <w:spacing w:after="0" w:line="240" w:lineRule="auto"/>
                                    <w:contextualSpacing/>
                                    <w:jc w:val="center"/>
                                    <w:rPr>
                                      <w:b/>
                                    </w:rPr>
                                  </w:pPr>
                                </w:p>
                                <w:p w14:paraId="4BAB5168" w14:textId="77777777" w:rsidR="00725730" w:rsidRPr="006946EE" w:rsidRDefault="00725730" w:rsidP="004D0FAE">
                                  <w:pPr>
                                    <w:spacing w:after="0" w:line="240" w:lineRule="auto"/>
                                    <w:contextualSpacing/>
                                    <w:jc w:val="center"/>
                                    <w:rPr>
                                      <w:b/>
                                    </w:rPr>
                                  </w:pPr>
                                  <w:r w:rsidRPr="006946EE">
                                    <w:rPr>
                                      <w:b/>
                                    </w:rPr>
                                    <w:t>Republika</w:t>
                                  </w:r>
                                </w:p>
                                <w:p w14:paraId="065EE072" w14:textId="77777777" w:rsidR="00725730" w:rsidRPr="006946EE" w:rsidRDefault="00725730" w:rsidP="004D0FAE">
                                  <w:pPr>
                                    <w:spacing w:after="0" w:line="240" w:lineRule="auto"/>
                                    <w:contextualSpacing/>
                                    <w:jc w:val="center"/>
                                    <w:rPr>
                                      <w:b/>
                                    </w:rPr>
                                  </w:pPr>
                                  <w:proofErr w:type="gramStart"/>
                                  <w:r w:rsidRPr="006946EE">
                                    <w:rPr>
                                      <w:b/>
                                    </w:rPr>
                                    <w:t>e</w:t>
                                  </w:r>
                                  <w:proofErr w:type="gramEnd"/>
                                  <w:r w:rsidRPr="006946EE">
                                    <w:rPr>
                                      <w:b/>
                                    </w:rPr>
                                    <w:t xml:space="preserve"> Shqipërisë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3" o:spid="_x0000_s1107" type="#_x0000_t202" style="position:absolute;margin-left:187.8pt;margin-top:4.05pt;width:75.2pt;height:60.1pt;z-index:25152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" fillcolor="#d8d8d8" stroked="f" strokecolor="#f2f2f2" strokeweight="3pt">
                      <v:shadow color="#7f5f00" opacity=".5" offset="1pt"/>
                      <v:textbox>
                        <w:txbxContent>
                          <w:p w14:paraId="68883021" w14:textId="77777777" w:rsidR="001115BF" w:rsidRDefault="001115BF" w:rsidP="004D0FAE">
                            <w:pPr>
                              <w:spacing w:after="0" w:line="240" w:lineRule="auto"/>
                              <w:contextualSpacing/>
                              <w:jc w:val="center"/>
                              <w:rPr>
                                <w:b/>
                              </w:rPr>
                            </w:pPr>
                          </w:p>
                          <w:p w14:paraId="4BAB5168" w14:textId="77777777" w:rsidR="001115BF" w:rsidRPr="006946EE" w:rsidRDefault="001115BF" w:rsidP="004D0FAE">
                            <w:pPr>
                              <w:spacing w:after="0" w:line="240" w:lineRule="auto"/>
                              <w:contextualSpacing/>
                              <w:jc w:val="center"/>
                              <w:rPr>
                                <w:b/>
                              </w:rPr>
                            </w:pPr>
                            <w:r w:rsidRPr="006946EE">
                              <w:rPr>
                                <w:b/>
                              </w:rPr>
                              <w:t>Republika</w:t>
                            </w:r>
                          </w:p>
                          <w:p w14:paraId="065EE072" w14:textId="77777777" w:rsidR="001115BF" w:rsidRPr="006946EE" w:rsidRDefault="001115BF" w:rsidP="004D0FAE">
                            <w:pPr>
                              <w:spacing w:after="0" w:line="240" w:lineRule="auto"/>
                              <w:contextualSpacing/>
                              <w:jc w:val="center"/>
                              <w:rPr>
                                <w:b/>
                              </w:rPr>
                            </w:pPr>
                            <w:r w:rsidRPr="006946EE">
                              <w:rPr>
                                <w:b/>
                              </w:rPr>
                              <w:t>e Shqipërisë</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23584" behindDoc="0" locked="0" layoutInCell="1" allowOverlap="1" wp14:anchorId="097A59ED" wp14:editId="35D88CE0">
                      <wp:simplePos x="0" y="0"/>
                      <wp:positionH relativeFrom="column">
                        <wp:posOffset>307975</wp:posOffset>
                      </wp:positionH>
                      <wp:positionV relativeFrom="paragraph">
                        <wp:posOffset>145415</wp:posOffset>
                      </wp:positionV>
                      <wp:extent cx="1171575" cy="544195"/>
                      <wp:effectExtent l="25400" t="25400" r="22225" b="40005"/>
                      <wp:wrapNone/>
                      <wp:docPr id="288" name="AutoShap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1575" cy="544195"/>
                              </a:xfrm>
                              <a:prstGeom prst="leftArrow">
                                <a:avLst>
                                  <a:gd name="adj1" fmla="val 50000"/>
                                  <a:gd name="adj2" fmla="val 53821"/>
                                </a:avLst>
                              </a:prstGeom>
                              <a:solidFill>
                                <a:srgbClr val="FFFFFF"/>
                              </a:solidFill>
                              <a:ln w="9525">
                                <a:solidFill>
                                  <a:srgbClr val="000000"/>
                                </a:solidFill>
                                <a:miter lim="800000"/>
                                <a:headEnd/>
                                <a:tailEnd/>
                              </a:ln>
                            </wps:spPr>
                            <wps:txbx>
                              <w:txbxContent>
                                <w:p w14:paraId="0CD94124" w14:textId="77777777" w:rsidR="00725730" w:rsidRPr="00727690" w:rsidRDefault="00725730" w:rsidP="008730B1">
                                  <w:r w:rsidRPr="00727690">
                                    <w:t>E</w:t>
                                  </w:r>
                                  <w:r>
                                    <w:t>volucioni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9" o:spid="_x0000_s1108" type="#_x0000_t66" style="position:absolute;margin-left:24.25pt;margin-top:11.45pt;width:92.25pt;height:42.85pt;z-index:25152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">
                      <v:textbox>
                        <w:txbxContent>
                          <w:p w14:paraId="0CD94124" w14:textId="77777777" w:rsidR="001115BF" w:rsidRPr="00727690" w:rsidRDefault="001115BF" w:rsidP="008730B1">
                            <w:r w:rsidRPr="00727690">
                              <w:t>E</w:t>
                            </w:r>
                            <w:r>
                              <w:t>volucioni</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22560" behindDoc="0" locked="0" layoutInCell="1" allowOverlap="1" wp14:anchorId="4FA1348E" wp14:editId="766A1ADA">
                      <wp:simplePos x="0" y="0"/>
                      <wp:positionH relativeFrom="column">
                        <wp:posOffset>1498600</wp:posOffset>
                      </wp:positionH>
                      <wp:positionV relativeFrom="paragraph">
                        <wp:posOffset>111760</wp:posOffset>
                      </wp:positionV>
                      <wp:extent cx="882650" cy="620395"/>
                      <wp:effectExtent l="0" t="0" r="31750" b="14605"/>
                      <wp:wrapNone/>
                      <wp:docPr id="289"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650" cy="620395"/>
                              </a:xfrm>
                              <a:prstGeom prst="rect">
                                <a:avLst/>
                              </a:prstGeom>
                              <a:solidFill>
                                <a:srgbClr val="FFFFFF"/>
                              </a:solidFill>
                              <a:ln w="9525">
                                <a:solidFill>
                                  <a:srgbClr val="000000"/>
                                </a:solidFill>
                                <a:miter lim="800000"/>
                                <a:headEnd/>
                                <a:tailEnd/>
                              </a:ln>
                            </wps:spPr>
                            <wps:txbx>
                              <w:txbxContent>
                                <w:p w14:paraId="1BF558D4" w14:textId="77777777" w:rsidR="00725730" w:rsidRDefault="00725730" w:rsidP="008730B1">
                                  <w:r>
                                    <w:t>Pozita gjeologjike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 o:spid="_x0000_s1109" type="#_x0000_t202" style="position:absolute;margin-left:118pt;margin-top:8.8pt;width:69.5pt;height:48.85pt;z-index:25152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">
                      <v:textbox>
                        <w:txbxContent>
                          <w:p w14:paraId="1BF558D4" w14:textId="77777777" w:rsidR="001115BF" w:rsidRDefault="001115BF" w:rsidP="008730B1">
                            <w:r>
                              <w:t>Pozita gjeologjike</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21536" behindDoc="0" locked="0" layoutInCell="1" allowOverlap="1" wp14:anchorId="5F951348" wp14:editId="7511952F">
                      <wp:simplePos x="0" y="0"/>
                      <wp:positionH relativeFrom="column">
                        <wp:posOffset>3343275</wp:posOffset>
                      </wp:positionH>
                      <wp:positionV relativeFrom="paragraph">
                        <wp:posOffset>94615</wp:posOffset>
                      </wp:positionV>
                      <wp:extent cx="819150" cy="664845"/>
                      <wp:effectExtent l="0" t="0" r="19050" b="20955"/>
                      <wp:wrapNone/>
                      <wp:docPr id="291"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664845"/>
                              </a:xfrm>
                              <a:prstGeom prst="rect">
                                <a:avLst/>
                              </a:prstGeom>
                              <a:solidFill>
                                <a:srgbClr val="FFFFFF"/>
                              </a:solidFill>
                              <a:ln w="9525">
                                <a:solidFill>
                                  <a:srgbClr val="000000"/>
                                </a:solidFill>
                                <a:miter lim="800000"/>
                                <a:headEnd/>
                                <a:tailEnd/>
                              </a:ln>
                            </wps:spPr>
                            <wps:txbx>
                              <w:txbxContent>
                                <w:p w14:paraId="554D89DE" w14:textId="77777777" w:rsidR="00725730" w:rsidRDefault="00725730" w:rsidP="008730B1">
                                  <w:r>
                                    <w:t>Ndërtimi gjeologjik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6" o:spid="_x0000_s1110" type="#_x0000_t202" style="position:absolute;margin-left:263.25pt;margin-top:7.45pt;width:64.5pt;height:52.35pt;z-index:25152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">
                      <v:textbox>
                        <w:txbxContent>
                          <w:p w14:paraId="554D89DE" w14:textId="77777777" w:rsidR="001115BF" w:rsidRDefault="001115BF" w:rsidP="008730B1">
                            <w:r>
                              <w:t>Ndërtimi gjeologjik</w:t>
                            </w:r>
                          </w:p>
                        </w:txbxContent>
                      </v:textbox>
                    </v:shape>
                  </w:pict>
                </mc:Fallback>
              </mc:AlternateContent>
            </w:r>
          </w:p>
          <w:p w14:paraId="04CF0330" w14:textId="77777777" w:rsidR="008730B1" w:rsidRPr="00420FE9" w:rsidRDefault="008730B1" w:rsidP="004D0FAE">
            <w:pPr>
              <w:spacing w:after="0" w:line="240" w:lineRule="auto"/>
              <w:contextualSpacing/>
              <w:rPr>
                <w:rFonts w:ascii="Times New Roman" w:hAnsi="Times New Roman"/>
                <w:b/>
                <w:sz w:val="24"/>
                <w:szCs w:val="24"/>
              </w:rPr>
            </w:pPr>
          </w:p>
          <w:p w14:paraId="14B9F9D1"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                                                                                                                                                                   </w:t>
            </w:r>
          </w:p>
          <w:p w14:paraId="3DB1954D"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                                                     </w:t>
            </w:r>
          </w:p>
          <w:p w14:paraId="60B984A9" w14:textId="77777777" w:rsidR="008730B1" w:rsidRPr="00420FE9" w:rsidRDefault="008730B1" w:rsidP="004D0FAE">
            <w:pPr>
              <w:spacing w:after="0" w:line="240" w:lineRule="auto"/>
              <w:contextualSpacing/>
              <w:rPr>
                <w:rFonts w:ascii="Times New Roman" w:hAnsi="Times New Roman"/>
                <w:b/>
                <w:sz w:val="24"/>
                <w:szCs w:val="24"/>
              </w:rPr>
            </w:pPr>
          </w:p>
          <w:p w14:paraId="4823317E"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lastRenderedPageBreak/>
              <w:t>Prezantimi dhe demonstrimi i rezultateve të arritura</w:t>
            </w:r>
            <w:r w:rsidRPr="00420FE9">
              <w:rPr>
                <w:rFonts w:ascii="Times New Roman" w:hAnsi="Times New Roman"/>
                <w:b/>
                <w:sz w:val="24"/>
                <w:szCs w:val="24"/>
              </w:rPr>
              <w:t xml:space="preserve"> </w:t>
            </w:r>
          </w:p>
          <w:p w14:paraId="092E9069" w14:textId="77777777" w:rsidR="008730B1" w:rsidRPr="00420FE9" w:rsidRDefault="008730B1" w:rsidP="00440A64">
            <w:pPr>
              <w:pStyle w:val="ListParagraph"/>
              <w:numPr>
                <w:ilvl w:val="0"/>
                <w:numId w:val="9"/>
              </w:numPr>
              <w:spacing w:after="0" w:line="240" w:lineRule="auto"/>
              <w:rPr>
                <w:rFonts w:ascii="Times New Roman" w:hAnsi="Times New Roman"/>
                <w:sz w:val="24"/>
                <w:szCs w:val="24"/>
              </w:rPr>
            </w:pPr>
            <w:r w:rsidRPr="00420FE9">
              <w:rPr>
                <w:rFonts w:ascii="Times New Roman" w:hAnsi="Times New Roman"/>
                <w:sz w:val="24"/>
                <w:szCs w:val="24"/>
              </w:rPr>
              <w:t>Nxënësit në mënyrë të shpejtë evidentojnë në dërrasë ato elemente të mjedisit natyror që karakterizohen nga larmishmëria, përveç ndërtimit gjeologjik, duke justifikuar faktin se pse e gëzojnë këtë karakteristikë.</w:t>
            </w:r>
          </w:p>
          <w:p w14:paraId="5A66B341"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w:drawing>
                <wp:inline distT="0" distB="0" distL="0" distR="0" wp14:anchorId="3E9518B8" wp14:editId="78E2335E">
                  <wp:extent cx="5655945" cy="2304415"/>
                  <wp:effectExtent l="0" t="0" r="0" b="32385"/>
                  <wp:docPr id="2"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tc>
      </w:tr>
      <w:tr w:rsidR="008730B1" w:rsidRPr="00420FE9" w14:paraId="2F6339C4" w14:textId="77777777" w:rsidTr="004D0FAE">
        <w:trPr>
          <w:trHeight w:val="160"/>
        </w:trPr>
        <w:tc>
          <w:tcPr>
            <w:tcW w:w="10080" w:type="dxa"/>
            <w:gridSpan w:val="5"/>
            <w:tcBorders>
              <w:top w:val="single" w:sz="4" w:space="0" w:color="auto"/>
              <w:left w:val="single" w:sz="4" w:space="0" w:color="000000"/>
              <w:bottom w:val="single" w:sz="4" w:space="0" w:color="auto"/>
              <w:right w:val="single" w:sz="4" w:space="0" w:color="000000"/>
            </w:tcBorders>
            <w:hideMark/>
          </w:tcPr>
          <w:p w14:paraId="2B3823C1"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23C0804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dhe arritjet në veprimtaritë e pavarura dhe angazhimin në zbulimin dhe prezantimin e fakteve.</w:t>
            </w:r>
          </w:p>
          <w:p w14:paraId="2B04E8A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765CFFA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4D0FAE" w:rsidRPr="00420FE9">
              <w:rPr>
                <w:rFonts w:ascii="Times New Roman" w:hAnsi="Times New Roman"/>
                <w:i/>
                <w:iCs/>
                <w:sz w:val="24"/>
                <w:szCs w:val="24"/>
              </w:rPr>
              <w:t xml:space="preserve">. </w:t>
            </w:r>
            <w:r w:rsidRPr="00420FE9">
              <w:rPr>
                <w:rFonts w:ascii="Times New Roman" w:hAnsi="Times New Roman"/>
                <w:sz w:val="24"/>
                <w:szCs w:val="24"/>
              </w:rPr>
              <w:t>Nxënësi:</w:t>
            </w:r>
          </w:p>
          <w:p w14:paraId="68C81549" w14:textId="77777777" w:rsidR="008730B1" w:rsidRPr="00420FE9" w:rsidRDefault="008730B1" w:rsidP="00263E50">
            <w:pPr>
              <w:numPr>
                <w:ilvl w:val="0"/>
                <w:numId w:val="108"/>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veçoritë dalluese të natyrës dhe larminë e peizazheve natyrorë.</w:t>
            </w:r>
          </w:p>
          <w:p w14:paraId="5EE58223" w14:textId="77777777" w:rsidR="008730B1" w:rsidRPr="00420FE9" w:rsidRDefault="008730B1" w:rsidP="00263E50">
            <w:pPr>
              <w:numPr>
                <w:ilvl w:val="0"/>
                <w:numId w:val="108"/>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Evidenton ndërtimin gjeologjik të truallit shqiptar.</w:t>
            </w:r>
          </w:p>
          <w:p w14:paraId="25BE52C8" w14:textId="77777777" w:rsidR="008730B1" w:rsidRPr="00420FE9" w:rsidRDefault="008730B1" w:rsidP="00263E50">
            <w:pPr>
              <w:numPr>
                <w:ilvl w:val="0"/>
                <w:numId w:val="108"/>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pasuritë minerare të vendit tonë.</w:t>
            </w:r>
          </w:p>
          <w:p w14:paraId="117A82DF" w14:textId="77777777" w:rsidR="008730B1" w:rsidRPr="00420FE9" w:rsidRDefault="008730B1" w:rsidP="00263E50">
            <w:pPr>
              <w:widowControl w:val="0"/>
              <w:numPr>
                <w:ilvl w:val="0"/>
                <w:numId w:val="108"/>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Dallon rolin e pasurive minerare në zhvillimin ekonomik të vendit.</w:t>
            </w:r>
          </w:p>
          <w:p w14:paraId="23FB720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0052B8F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4D0FAE" w:rsidRPr="00420FE9">
              <w:rPr>
                <w:rFonts w:ascii="Times New Roman" w:hAnsi="Times New Roman"/>
                <w:i/>
                <w:iCs/>
                <w:sz w:val="24"/>
                <w:szCs w:val="24"/>
              </w:rPr>
              <w:t xml:space="preserve">. </w:t>
            </w:r>
            <w:r w:rsidRPr="00420FE9">
              <w:rPr>
                <w:rFonts w:ascii="Times New Roman" w:hAnsi="Times New Roman"/>
                <w:sz w:val="24"/>
                <w:szCs w:val="24"/>
              </w:rPr>
              <w:t>Nxënësi:</w:t>
            </w:r>
          </w:p>
          <w:p w14:paraId="008F5CBD" w14:textId="77777777" w:rsidR="008730B1" w:rsidRPr="00420FE9" w:rsidRDefault="008730B1" w:rsidP="00263E50">
            <w:pPr>
              <w:numPr>
                <w:ilvl w:val="0"/>
                <w:numId w:val="107"/>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Përcakton veçoritë dalluese të natyrës dhe larminë e peizazheve natyrorë.</w:t>
            </w:r>
          </w:p>
          <w:p w14:paraId="16E57330" w14:textId="77777777" w:rsidR="008730B1" w:rsidRPr="00420FE9" w:rsidRDefault="008730B1" w:rsidP="00263E50">
            <w:pPr>
              <w:numPr>
                <w:ilvl w:val="0"/>
                <w:numId w:val="107"/>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Evidenton ndërtimin gjeologjik dhe rolin e tij në shumëllojshmërinë e peizazheve.</w:t>
            </w:r>
          </w:p>
          <w:p w14:paraId="7B80C6F2" w14:textId="77777777" w:rsidR="008730B1" w:rsidRPr="00420FE9" w:rsidRDefault="008730B1" w:rsidP="00263E50">
            <w:pPr>
              <w:numPr>
                <w:ilvl w:val="0"/>
                <w:numId w:val="107"/>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pasuritë minerare dhe përcakton me ndihmë shpërndarjen gjeografike të tyre në hartë.</w:t>
            </w:r>
          </w:p>
          <w:p w14:paraId="165D3484" w14:textId="77777777" w:rsidR="008730B1" w:rsidRPr="00420FE9" w:rsidRDefault="008730B1" w:rsidP="00263E50">
            <w:pPr>
              <w:widowControl w:val="0"/>
              <w:numPr>
                <w:ilvl w:val="0"/>
                <w:numId w:val="107"/>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Përshkruan rolin e pasurive minerare në zhvillimin ekonomik të vendit.</w:t>
            </w:r>
          </w:p>
          <w:p w14:paraId="10B47683"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763328C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4D0FAE" w:rsidRPr="00420FE9">
              <w:rPr>
                <w:rFonts w:ascii="Times New Roman" w:hAnsi="Times New Roman"/>
                <w:i/>
                <w:iCs/>
                <w:sz w:val="24"/>
                <w:szCs w:val="24"/>
              </w:rPr>
              <w:t xml:space="preserve">. </w:t>
            </w:r>
            <w:r w:rsidRPr="00420FE9">
              <w:rPr>
                <w:rFonts w:ascii="Times New Roman" w:hAnsi="Times New Roman"/>
                <w:sz w:val="24"/>
                <w:szCs w:val="24"/>
              </w:rPr>
              <w:t>Nxënësi:</w:t>
            </w:r>
          </w:p>
          <w:p w14:paraId="23B11691" w14:textId="77777777" w:rsidR="008730B1" w:rsidRPr="00420FE9" w:rsidRDefault="008730B1" w:rsidP="00263E50">
            <w:pPr>
              <w:numPr>
                <w:ilvl w:val="0"/>
                <w:numId w:val="106"/>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Përshkruan veçoritë dalluese të natyrës dhe larminë e peizazheve natyrorë.</w:t>
            </w:r>
          </w:p>
          <w:p w14:paraId="5BBB8746" w14:textId="77777777" w:rsidR="008730B1" w:rsidRPr="00420FE9" w:rsidRDefault="008730B1" w:rsidP="00263E50">
            <w:pPr>
              <w:numPr>
                <w:ilvl w:val="0"/>
                <w:numId w:val="106"/>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Përshkruan ndërtimin gjeologjik dhe rolin e tij në shumëllojshmërinë e peizazheve.</w:t>
            </w:r>
          </w:p>
          <w:p w14:paraId="44417706" w14:textId="77777777" w:rsidR="008730B1" w:rsidRPr="00420FE9" w:rsidRDefault="008730B1" w:rsidP="00263E50">
            <w:pPr>
              <w:numPr>
                <w:ilvl w:val="0"/>
                <w:numId w:val="106"/>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pasuritë minerare dhe shpërndarjen gjeografike të tyre në hartë.</w:t>
            </w:r>
          </w:p>
          <w:p w14:paraId="1E7FFEEB" w14:textId="77777777" w:rsidR="008730B1" w:rsidRPr="00420FE9" w:rsidRDefault="008730B1" w:rsidP="00263E50">
            <w:pPr>
              <w:numPr>
                <w:ilvl w:val="0"/>
                <w:numId w:val="106"/>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Vlerëson rolin e pasurive minerare në zhvillimin ekonomik të vendit.</w:t>
            </w:r>
          </w:p>
        </w:tc>
      </w:tr>
      <w:tr w:rsidR="008730B1" w:rsidRPr="00420FE9" w14:paraId="3768553E" w14:textId="77777777" w:rsidTr="004D0FAE">
        <w:trPr>
          <w:trHeight w:val="265"/>
        </w:trPr>
        <w:tc>
          <w:tcPr>
            <w:tcW w:w="10080" w:type="dxa"/>
            <w:gridSpan w:val="5"/>
            <w:tcBorders>
              <w:top w:val="single" w:sz="4" w:space="0" w:color="auto"/>
              <w:left w:val="single" w:sz="4" w:space="0" w:color="000000"/>
              <w:bottom w:val="single" w:sz="4" w:space="0" w:color="auto"/>
              <w:right w:val="single" w:sz="4" w:space="0" w:color="000000"/>
            </w:tcBorders>
            <w:hideMark/>
          </w:tcPr>
          <w:p w14:paraId="0CABD71E" w14:textId="77777777" w:rsidR="008730B1" w:rsidRPr="00420FE9" w:rsidRDefault="008730B1" w:rsidP="004D0FAE">
            <w:pPr>
              <w:shd w:val="clear" w:color="auto" w:fill="FFFFFF"/>
              <w:spacing w:after="0" w:line="240" w:lineRule="auto"/>
              <w:contextualSpacing/>
              <w:textAlignment w:val="baseline"/>
              <w:rPr>
                <w:rFonts w:ascii="Times New Roman" w:hAnsi="Times New Roman"/>
                <w:i/>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eastAsia="Times New Roman" w:hAnsi="Times New Roman"/>
                <w:sz w:val="24"/>
                <w:szCs w:val="24"/>
              </w:rPr>
              <w:t xml:space="preserve">Komento pohimin: </w:t>
            </w:r>
            <w:r w:rsidRPr="00420FE9">
              <w:rPr>
                <w:rFonts w:ascii="Times New Roman" w:eastAsia="Times New Roman" w:hAnsi="Times New Roman"/>
                <w:i/>
                <w:sz w:val="24"/>
                <w:szCs w:val="24"/>
              </w:rPr>
              <w:t>“Në nivelin e zhvillimit tonë ekonomik nuk është përgjegjës mjedisi ynë tepër i pasur me minerale”.</w:t>
            </w:r>
          </w:p>
        </w:tc>
      </w:tr>
    </w:tbl>
    <w:p w14:paraId="389AFFF8" w14:textId="77777777" w:rsidR="008730B1" w:rsidRPr="00420FE9" w:rsidRDefault="008730B1" w:rsidP="004D0FAE">
      <w:pPr>
        <w:spacing w:after="0" w:line="240" w:lineRule="auto"/>
        <w:contextualSpacing/>
        <w:rPr>
          <w:rFonts w:ascii="Times New Roman" w:hAnsi="Times New Roman"/>
          <w:sz w:val="24"/>
          <w:szCs w:val="24"/>
        </w:rPr>
      </w:pPr>
    </w:p>
    <w:p w14:paraId="2D5A9BC5" w14:textId="77777777" w:rsidR="008730B1" w:rsidRPr="00420FE9" w:rsidRDefault="008730B1" w:rsidP="004D0FAE">
      <w:pPr>
        <w:pStyle w:val="MediumGrid1-Accent21"/>
        <w:spacing w:after="0" w:line="240" w:lineRule="auto"/>
        <w:ind w:left="0"/>
        <w:jc w:val="both"/>
        <w:rPr>
          <w:rFonts w:ascii="Times New Roman" w:eastAsia="Times New Roman" w:hAnsi="Times New Roman"/>
          <w:sz w:val="24"/>
          <w:szCs w:val="24"/>
          <w:lang w:eastAsia="en-GB"/>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A.2: </w:t>
      </w:r>
      <w:r w:rsidRPr="00420FE9">
        <w:rPr>
          <w:rFonts w:ascii="Times New Roman" w:eastAsia="Times New Roman" w:hAnsi="Times New Roman"/>
          <w:sz w:val="24"/>
          <w:szCs w:val="24"/>
          <w:lang w:eastAsia="en-GB"/>
        </w:rPr>
        <w:t>Tiparet kryesore të relievit</w:t>
      </w:r>
    </w:p>
    <w:p w14:paraId="0816A3C5" w14:textId="77777777" w:rsidR="008730B1" w:rsidRPr="00420FE9" w:rsidRDefault="008730B1" w:rsidP="004D0FAE">
      <w:pPr>
        <w:pStyle w:val="MediumGrid1-Accent21"/>
        <w:spacing w:after="0" w:line="240" w:lineRule="auto"/>
        <w:ind w:left="0"/>
        <w:jc w:val="both"/>
        <w:rPr>
          <w:rFonts w:ascii="Times New Roman" w:eastAsia="Times New Roman" w:hAnsi="Times New Roman"/>
          <w:sz w:val="24"/>
          <w:szCs w:val="24"/>
          <w:lang w:eastAsia="en-GB"/>
        </w:rPr>
      </w:pPr>
    </w:p>
    <w:tbl>
      <w:tblPr>
        <w:tblW w:w="101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0"/>
        <w:gridCol w:w="359"/>
        <w:gridCol w:w="2071"/>
        <w:gridCol w:w="448"/>
        <w:gridCol w:w="1411"/>
        <w:gridCol w:w="2911"/>
      </w:tblGrid>
      <w:tr w:rsidR="008730B1" w:rsidRPr="00420FE9" w14:paraId="180FD19B" w14:textId="77777777" w:rsidTr="004D0FAE">
        <w:trPr>
          <w:trHeight w:hRule="exact" w:val="288"/>
        </w:trPr>
        <w:tc>
          <w:tcPr>
            <w:tcW w:w="3329" w:type="dxa"/>
            <w:gridSpan w:val="2"/>
            <w:tcBorders>
              <w:top w:val="single" w:sz="4" w:space="0" w:color="000000"/>
              <w:left w:val="single" w:sz="4" w:space="0" w:color="000000"/>
              <w:bottom w:val="single" w:sz="4" w:space="0" w:color="auto"/>
              <w:right w:val="single" w:sz="4" w:space="0" w:color="auto"/>
            </w:tcBorders>
          </w:tcPr>
          <w:p w14:paraId="67956FD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6AEF880E"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2"/>
            <w:tcBorders>
              <w:top w:val="single" w:sz="4" w:space="0" w:color="000000"/>
              <w:left w:val="single" w:sz="4" w:space="0" w:color="auto"/>
              <w:bottom w:val="single" w:sz="4" w:space="0" w:color="auto"/>
              <w:right w:val="single" w:sz="4" w:space="0" w:color="auto"/>
            </w:tcBorders>
          </w:tcPr>
          <w:p w14:paraId="024366D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6ECD135B"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tcBorders>
              <w:top w:val="single" w:sz="4" w:space="0" w:color="000000"/>
              <w:left w:val="single" w:sz="4" w:space="0" w:color="auto"/>
              <w:bottom w:val="single" w:sz="4" w:space="0" w:color="auto"/>
              <w:right w:val="single" w:sz="4" w:space="0" w:color="auto"/>
            </w:tcBorders>
          </w:tcPr>
          <w:p w14:paraId="4C6C6E5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76D0E553" w14:textId="77777777" w:rsidR="008730B1" w:rsidRPr="00420FE9" w:rsidRDefault="008730B1" w:rsidP="004D0FAE">
            <w:pPr>
              <w:spacing w:after="0" w:line="240" w:lineRule="auto"/>
              <w:contextualSpacing/>
              <w:rPr>
                <w:rFonts w:ascii="Times New Roman" w:hAnsi="Times New Roman"/>
                <w:sz w:val="24"/>
                <w:szCs w:val="24"/>
              </w:rPr>
            </w:pPr>
          </w:p>
        </w:tc>
        <w:tc>
          <w:tcPr>
            <w:tcW w:w="2911" w:type="dxa"/>
            <w:tcBorders>
              <w:top w:val="single" w:sz="4" w:space="0" w:color="000000"/>
              <w:left w:val="single" w:sz="4" w:space="0" w:color="auto"/>
              <w:bottom w:val="single" w:sz="4" w:space="0" w:color="auto"/>
              <w:right w:val="single" w:sz="4" w:space="0" w:color="000000"/>
            </w:tcBorders>
            <w:hideMark/>
          </w:tcPr>
          <w:p w14:paraId="46FAA16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4D0FAE" w:rsidRPr="00420FE9" w14:paraId="0FDA2BCC" w14:textId="77777777" w:rsidTr="004D0FAE">
        <w:trPr>
          <w:trHeight w:val="768"/>
        </w:trPr>
        <w:tc>
          <w:tcPr>
            <w:tcW w:w="2970" w:type="dxa"/>
            <w:tcBorders>
              <w:top w:val="single" w:sz="4" w:space="0" w:color="auto"/>
              <w:left w:val="single" w:sz="4" w:space="0" w:color="000000"/>
              <w:bottom w:val="single" w:sz="4" w:space="0" w:color="000000"/>
              <w:right w:val="single" w:sz="4" w:space="0" w:color="auto"/>
            </w:tcBorders>
          </w:tcPr>
          <w:p w14:paraId="31E8D637" w14:textId="77777777" w:rsidR="008730B1" w:rsidRPr="00420FE9" w:rsidRDefault="008730B1" w:rsidP="004D0FAE">
            <w:pPr>
              <w:pStyle w:val="MediumGrid1-Accent21"/>
              <w:spacing w:after="0" w:line="240" w:lineRule="auto"/>
              <w:ind w:left="0"/>
              <w:rPr>
                <w:rFonts w:ascii="Times New Roman" w:eastAsia="Times New Roman" w:hAnsi="Times New Roman"/>
                <w:sz w:val="24"/>
                <w:szCs w:val="24"/>
                <w:lang w:eastAsia="en-GB"/>
              </w:rPr>
            </w:pPr>
            <w:r w:rsidRPr="00420FE9">
              <w:rPr>
                <w:rFonts w:ascii="Times New Roman" w:hAnsi="Times New Roman"/>
                <w:b/>
                <w:sz w:val="24"/>
                <w:szCs w:val="24"/>
                <w:lang w:eastAsia="sq-AL"/>
              </w:rPr>
              <w:t xml:space="preserve">Tema mësimore A.2: </w:t>
            </w:r>
            <w:r w:rsidRPr="00420FE9">
              <w:rPr>
                <w:rFonts w:ascii="Times New Roman" w:eastAsia="Times New Roman" w:hAnsi="Times New Roman"/>
                <w:sz w:val="24"/>
                <w:szCs w:val="24"/>
                <w:lang w:eastAsia="en-GB"/>
              </w:rPr>
              <w:t>Tiparet kryesore te relievit</w:t>
            </w:r>
          </w:p>
          <w:p w14:paraId="4C6ECA94" w14:textId="77777777" w:rsidR="008730B1" w:rsidRPr="00420FE9" w:rsidRDefault="008730B1" w:rsidP="004D0FAE">
            <w:pPr>
              <w:pStyle w:val="NoSpacing1"/>
              <w:ind w:firstLine="0"/>
              <w:contextualSpacing/>
              <w:rPr>
                <w:rFonts w:ascii="Times New Roman" w:eastAsia="Times New Roman" w:hAnsi="Times New Roman"/>
                <w:b/>
                <w:bCs/>
                <w:sz w:val="24"/>
                <w:szCs w:val="24"/>
                <w:lang w:eastAsia="en-GB"/>
              </w:rPr>
            </w:pPr>
          </w:p>
        </w:tc>
        <w:tc>
          <w:tcPr>
            <w:tcW w:w="7200" w:type="dxa"/>
            <w:gridSpan w:val="5"/>
            <w:tcBorders>
              <w:top w:val="single" w:sz="4" w:space="0" w:color="auto"/>
              <w:left w:val="single" w:sz="4" w:space="0" w:color="auto"/>
              <w:bottom w:val="single" w:sz="4" w:space="0" w:color="000000"/>
              <w:right w:val="single" w:sz="4" w:space="0" w:color="000000"/>
            </w:tcBorders>
            <w:hideMark/>
          </w:tcPr>
          <w:p w14:paraId="515E7E5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31226D29" w14:textId="77777777" w:rsidR="004D0FAE"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 xml:space="preserve">Shiko me vemendje pamjen e relievit përreth vendbanimit tënd. </w:t>
            </w:r>
          </w:p>
          <w:p w14:paraId="10C27A4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 xml:space="preserve">Si mendon, ç’faktorë kanë ndikuar në   formimin e tij? </w:t>
            </w:r>
          </w:p>
        </w:tc>
      </w:tr>
      <w:tr w:rsidR="008730B1" w:rsidRPr="00420FE9" w14:paraId="1BEDAB4B" w14:textId="77777777" w:rsidTr="004D0FAE">
        <w:trPr>
          <w:trHeight w:val="1277"/>
        </w:trPr>
        <w:tc>
          <w:tcPr>
            <w:tcW w:w="5848" w:type="dxa"/>
            <w:gridSpan w:val="4"/>
            <w:tcBorders>
              <w:top w:val="single" w:sz="4" w:space="0" w:color="auto"/>
              <w:left w:val="single" w:sz="4" w:space="0" w:color="000000"/>
              <w:bottom w:val="single" w:sz="4" w:space="0" w:color="auto"/>
              <w:right w:val="single" w:sz="4" w:space="0" w:color="auto"/>
            </w:tcBorders>
            <w:hideMark/>
          </w:tcPr>
          <w:p w14:paraId="3FCEEC74" w14:textId="77777777" w:rsidR="008730B1" w:rsidRPr="00420FE9" w:rsidRDefault="004D0FAE"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0051F297" w14:textId="77777777" w:rsidR="008730B1" w:rsidRPr="00420FE9" w:rsidRDefault="008730B1" w:rsidP="00263E50">
            <w:pPr>
              <w:numPr>
                <w:ilvl w:val="0"/>
                <w:numId w:val="109"/>
              </w:numPr>
              <w:spacing w:after="0" w:line="240" w:lineRule="auto"/>
              <w:contextualSpacing/>
              <w:rPr>
                <w:rFonts w:ascii="Times New Roman" w:hAnsi="Times New Roman"/>
                <w:b/>
                <w:sz w:val="24"/>
                <w:szCs w:val="24"/>
                <w:lang w:eastAsia="sq-AL"/>
              </w:rPr>
            </w:pPr>
            <w:r w:rsidRPr="00420FE9">
              <w:rPr>
                <w:rFonts w:ascii="Times New Roman" w:hAnsi="Times New Roman"/>
                <w:sz w:val="24"/>
                <w:szCs w:val="24"/>
              </w:rPr>
              <w:t xml:space="preserve">Identifikon veçoritë kryesore të relievit dhe larminë </w:t>
            </w:r>
            <w:r w:rsidR="004D0FAE" w:rsidRPr="00420FE9">
              <w:rPr>
                <w:rFonts w:ascii="Times New Roman" w:hAnsi="Times New Roman"/>
                <w:sz w:val="24"/>
                <w:szCs w:val="24"/>
              </w:rPr>
              <w:br/>
            </w:r>
            <w:r w:rsidRPr="00420FE9">
              <w:rPr>
                <w:rFonts w:ascii="Times New Roman" w:hAnsi="Times New Roman"/>
                <w:sz w:val="24"/>
                <w:szCs w:val="24"/>
              </w:rPr>
              <w:t>e formave të tij, shoqëruar me demonstrime në hartë.</w:t>
            </w:r>
          </w:p>
          <w:p w14:paraId="62D4332A" w14:textId="77777777" w:rsidR="008730B1" w:rsidRPr="00420FE9" w:rsidRDefault="008730B1" w:rsidP="00263E50">
            <w:pPr>
              <w:pStyle w:val="ListParagraph"/>
              <w:numPr>
                <w:ilvl w:val="0"/>
                <w:numId w:val="10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Analizon ndikimin e faktorëve të brendshëm dhe të jashtëm në formimin e relievit.</w:t>
            </w:r>
          </w:p>
        </w:tc>
        <w:tc>
          <w:tcPr>
            <w:tcW w:w="4322" w:type="dxa"/>
            <w:gridSpan w:val="2"/>
            <w:tcBorders>
              <w:top w:val="single" w:sz="4" w:space="0" w:color="auto"/>
              <w:left w:val="single" w:sz="4" w:space="0" w:color="auto"/>
              <w:bottom w:val="single" w:sz="4" w:space="0" w:color="auto"/>
              <w:right w:val="single" w:sz="4" w:space="0" w:color="000000"/>
            </w:tcBorders>
            <w:hideMark/>
          </w:tcPr>
          <w:p w14:paraId="01BBC7D3" w14:textId="77777777" w:rsidR="008730B1" w:rsidRPr="00420FE9" w:rsidRDefault="008730B1" w:rsidP="004D0FAE">
            <w:pPr>
              <w:widowControl w:val="0"/>
              <w:tabs>
                <w:tab w:val="left" w:pos="3060"/>
              </w:tabs>
              <w:autoSpaceDE w:val="0"/>
              <w:autoSpaceDN w:val="0"/>
              <w:adjustRightInd w:val="0"/>
              <w:spacing w:after="0" w:line="240" w:lineRule="auto"/>
              <w:contextualSpacing/>
              <w:outlineLvl w:val="0"/>
              <w:rPr>
                <w:rFonts w:ascii="Times New Roman" w:hAnsi="Times New Roman"/>
                <w:sz w:val="24"/>
                <w:szCs w:val="24"/>
              </w:rPr>
            </w:pPr>
            <w:bookmarkStart w:id="4" w:name="_Toc36638015"/>
            <w:bookmarkStart w:id="5" w:name="_Toc36638370"/>
            <w:r w:rsidRPr="00420FE9">
              <w:rPr>
                <w:rFonts w:ascii="Times New Roman" w:hAnsi="Times New Roman"/>
                <w:b/>
                <w:sz w:val="24"/>
                <w:szCs w:val="24"/>
                <w:lang w:eastAsia="sq-AL"/>
              </w:rPr>
              <w:t>Fjalët kyçe:</w:t>
            </w:r>
            <w:r w:rsidRPr="00420FE9">
              <w:rPr>
                <w:rFonts w:ascii="Times New Roman" w:hAnsi="Times New Roman"/>
                <w:sz w:val="24"/>
                <w:szCs w:val="24"/>
              </w:rPr>
              <w:t xml:space="preserve"> faktorë të brendshëm</w:t>
            </w:r>
            <w:proofErr w:type="gramStart"/>
            <w:r w:rsidRPr="00420FE9">
              <w:rPr>
                <w:rFonts w:ascii="Times New Roman" w:hAnsi="Times New Roman"/>
                <w:sz w:val="24"/>
                <w:szCs w:val="24"/>
              </w:rPr>
              <w:t>,  faktorë</w:t>
            </w:r>
            <w:proofErr w:type="gramEnd"/>
            <w:r w:rsidRPr="00420FE9">
              <w:rPr>
                <w:rFonts w:ascii="Times New Roman" w:hAnsi="Times New Roman"/>
                <w:sz w:val="24"/>
                <w:szCs w:val="24"/>
              </w:rPr>
              <w:t xml:space="preserve"> të jashtëm, modelim i relievit, forma relievi, male, kodra, lugina, gropa, fushëgropa, fusha,  hipsometri etj.</w:t>
            </w:r>
            <w:bookmarkEnd w:id="4"/>
            <w:bookmarkEnd w:id="5"/>
          </w:p>
        </w:tc>
      </w:tr>
      <w:tr w:rsidR="008730B1" w:rsidRPr="00420FE9" w14:paraId="4D2C3C1F" w14:textId="77777777" w:rsidTr="004D0FAE">
        <w:trPr>
          <w:trHeight w:val="197"/>
        </w:trPr>
        <w:tc>
          <w:tcPr>
            <w:tcW w:w="5400" w:type="dxa"/>
            <w:gridSpan w:val="3"/>
            <w:tcBorders>
              <w:top w:val="single" w:sz="4" w:space="0" w:color="auto"/>
              <w:left w:val="single" w:sz="4" w:space="0" w:color="000000"/>
              <w:bottom w:val="single" w:sz="4" w:space="0" w:color="auto"/>
              <w:right w:val="single" w:sz="4" w:space="0" w:color="auto"/>
            </w:tcBorders>
          </w:tcPr>
          <w:p w14:paraId="07D11439"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Burimet dhe mjetet mësimore: </w:t>
            </w:r>
            <w:r w:rsidRPr="00420FE9">
              <w:rPr>
                <w:rFonts w:ascii="Times New Roman" w:hAnsi="Times New Roman"/>
                <w:sz w:val="24"/>
                <w:szCs w:val="24"/>
                <w:lang w:eastAsia="sq-AL"/>
              </w:rPr>
              <w:t>Teksti i nxënësit</w:t>
            </w:r>
          </w:p>
          <w:p w14:paraId="7B018D1E" w14:textId="77777777" w:rsidR="004D0FAE"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fizike e Shqipërisë, interneti, </w:t>
            </w:r>
          </w:p>
          <w:p w14:paraId="058FC3DE"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foto</w:t>
            </w:r>
            <w:proofErr w:type="gramEnd"/>
            <w:r w:rsidRPr="00420FE9">
              <w:rPr>
                <w:rFonts w:ascii="Times New Roman" w:hAnsi="Times New Roman"/>
                <w:sz w:val="24"/>
                <w:szCs w:val="24"/>
              </w:rPr>
              <w:t xml:space="preserve"> të ndryshme, fletore e shënimeve etj.</w:t>
            </w:r>
          </w:p>
        </w:tc>
        <w:tc>
          <w:tcPr>
            <w:tcW w:w="4770" w:type="dxa"/>
            <w:gridSpan w:val="3"/>
            <w:tcBorders>
              <w:top w:val="single" w:sz="4" w:space="0" w:color="auto"/>
              <w:left w:val="single" w:sz="4" w:space="0" w:color="auto"/>
              <w:bottom w:val="single" w:sz="4" w:space="0" w:color="auto"/>
              <w:right w:val="single" w:sz="4" w:space="0" w:color="000000"/>
            </w:tcBorders>
            <w:hideMark/>
          </w:tcPr>
          <w:p w14:paraId="7759DACF"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Mjedisi, Zhvillimi i qëndrueshëm, Shkencat e natyrës.</w:t>
            </w:r>
          </w:p>
        </w:tc>
      </w:tr>
      <w:tr w:rsidR="008730B1" w:rsidRPr="00420FE9" w14:paraId="0EA5E69A" w14:textId="77777777" w:rsidTr="004D0FAE">
        <w:trPr>
          <w:trHeight w:val="224"/>
        </w:trPr>
        <w:tc>
          <w:tcPr>
            <w:tcW w:w="10170" w:type="dxa"/>
            <w:gridSpan w:val="6"/>
            <w:tcBorders>
              <w:top w:val="single" w:sz="4" w:space="0" w:color="auto"/>
              <w:left w:val="single" w:sz="4" w:space="0" w:color="000000"/>
              <w:bottom w:val="single" w:sz="4" w:space="0" w:color="auto"/>
              <w:right w:val="single" w:sz="4" w:space="0" w:color="000000"/>
            </w:tcBorders>
            <w:hideMark/>
          </w:tcPr>
          <w:p w14:paraId="350B5418"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6B6554EB" w14:textId="77777777" w:rsidTr="004D0FAE">
        <w:trPr>
          <w:trHeight w:val="89"/>
        </w:trPr>
        <w:tc>
          <w:tcPr>
            <w:tcW w:w="10170" w:type="dxa"/>
            <w:gridSpan w:val="6"/>
            <w:tcBorders>
              <w:top w:val="single" w:sz="4" w:space="0" w:color="auto"/>
              <w:left w:val="single" w:sz="4" w:space="0" w:color="000000"/>
              <w:bottom w:val="single" w:sz="4" w:space="0" w:color="auto"/>
              <w:right w:val="single" w:sz="4" w:space="0" w:color="000000"/>
            </w:tcBorders>
          </w:tcPr>
          <w:p w14:paraId="0D8C592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5C459B7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t xml:space="preserve">Lidhja e temës me njohuritë e mëparshme të nxënësve </w:t>
            </w:r>
          </w:p>
          <w:p w14:paraId="75690933"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Duke u nisur nga përfundimet e orës së kaluar nxënësit rikujtojnë aspekte që shprehin larmishmërinë e relievit.</w:t>
            </w:r>
          </w:p>
          <w:p w14:paraId="5992F0D9"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Ata e shpjegojnë këtë tipar edhe duke treguar në hartë.</w:t>
            </w:r>
          </w:p>
          <w:p w14:paraId="752E9077" w14:textId="77777777" w:rsidR="008730B1" w:rsidRPr="00420FE9" w:rsidRDefault="008730B1" w:rsidP="004D0FAE">
            <w:pPr>
              <w:spacing w:after="0" w:line="240" w:lineRule="auto"/>
              <w:contextualSpacing/>
              <w:rPr>
                <w:rFonts w:ascii="Times New Roman" w:hAnsi="Times New Roman"/>
                <w:b/>
                <w:sz w:val="24"/>
                <w:szCs w:val="24"/>
              </w:rPr>
            </w:pPr>
          </w:p>
          <w:p w14:paraId="16692B0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5BA57B72" w14:textId="77777777" w:rsidR="008730B1" w:rsidRPr="00420FE9" w:rsidRDefault="008730B1" w:rsidP="00440A64">
            <w:pPr>
              <w:numPr>
                <w:ilvl w:val="0"/>
                <w:numId w:val="2"/>
              </w:numPr>
              <w:spacing w:after="0" w:line="240" w:lineRule="auto"/>
              <w:contextualSpacing/>
              <w:rPr>
                <w:rFonts w:ascii="Times New Roman" w:hAnsi="Times New Roman"/>
                <w:sz w:val="24"/>
                <w:szCs w:val="24"/>
              </w:rPr>
            </w:pPr>
            <w:r w:rsidRPr="00420FE9">
              <w:rPr>
                <w:rFonts w:ascii="Times New Roman" w:hAnsi="Times New Roman"/>
                <w:sz w:val="24"/>
                <w:szCs w:val="24"/>
              </w:rPr>
              <w:t>Në këtë fazë të orës së mësimit, nxënësit ndahen në grupe.</w:t>
            </w:r>
          </w:p>
          <w:p w14:paraId="767DA990"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Çdo grup pasi i hedh një sy të shpejtë informacionit në tekst që i caktohet, plotëson një pjesë të organizuesit grafik të përcaktuar nga mësuesi:</w:t>
            </w:r>
          </w:p>
          <w:p w14:paraId="4DDF01C2" w14:textId="77777777" w:rsidR="008730B1" w:rsidRPr="00420FE9" w:rsidRDefault="008730B1" w:rsidP="00263E50">
            <w:pPr>
              <w:pStyle w:val="ListParagraph"/>
              <w:numPr>
                <w:ilvl w:val="0"/>
                <w:numId w:val="110"/>
              </w:numPr>
              <w:spacing w:after="0" w:line="240" w:lineRule="auto"/>
              <w:rPr>
                <w:rFonts w:ascii="Times New Roman" w:hAnsi="Times New Roman"/>
                <w:sz w:val="24"/>
                <w:szCs w:val="24"/>
              </w:rPr>
            </w:pPr>
            <w:r w:rsidRPr="00420FE9">
              <w:rPr>
                <w:rFonts w:ascii="Times New Roman" w:hAnsi="Times New Roman"/>
                <w:sz w:val="24"/>
                <w:szCs w:val="24"/>
              </w:rPr>
              <w:t>Shumëllojshmëria e formave të relievit</w:t>
            </w:r>
          </w:p>
          <w:p w14:paraId="7F534078" w14:textId="77777777" w:rsidR="008730B1" w:rsidRPr="00420FE9" w:rsidRDefault="008730B1" w:rsidP="00263E50">
            <w:pPr>
              <w:pStyle w:val="ListParagraph"/>
              <w:numPr>
                <w:ilvl w:val="0"/>
                <w:numId w:val="110"/>
              </w:numPr>
              <w:spacing w:after="0" w:line="240" w:lineRule="auto"/>
              <w:rPr>
                <w:rFonts w:ascii="Times New Roman" w:hAnsi="Times New Roman"/>
                <w:sz w:val="24"/>
                <w:szCs w:val="24"/>
              </w:rPr>
            </w:pPr>
            <w:r w:rsidRPr="00420FE9">
              <w:rPr>
                <w:rFonts w:ascii="Times New Roman" w:hAnsi="Times New Roman"/>
                <w:sz w:val="24"/>
                <w:szCs w:val="24"/>
              </w:rPr>
              <w:t>Faktorët e formimit të relievit</w:t>
            </w:r>
          </w:p>
          <w:p w14:paraId="37DD495C" w14:textId="77777777" w:rsidR="008730B1" w:rsidRPr="00420FE9" w:rsidRDefault="008730B1" w:rsidP="00263E50">
            <w:pPr>
              <w:pStyle w:val="ListParagraph"/>
              <w:numPr>
                <w:ilvl w:val="0"/>
                <w:numId w:val="110"/>
              </w:numPr>
              <w:spacing w:after="0" w:line="240" w:lineRule="auto"/>
              <w:rPr>
                <w:rFonts w:ascii="Times New Roman" w:hAnsi="Times New Roman"/>
                <w:sz w:val="24"/>
                <w:szCs w:val="24"/>
              </w:rPr>
            </w:pPr>
            <w:r w:rsidRPr="00420FE9">
              <w:rPr>
                <w:rFonts w:ascii="Times New Roman" w:hAnsi="Times New Roman"/>
                <w:sz w:val="24"/>
                <w:szCs w:val="24"/>
              </w:rPr>
              <w:t xml:space="preserve">Tiparet e relievit sipas lartësisë.  </w:t>
            </w:r>
          </w:p>
          <w:p w14:paraId="3F541B60" w14:textId="77777777" w:rsidR="004D0FAE" w:rsidRPr="00420FE9" w:rsidRDefault="004D0FAE" w:rsidP="004D0FAE">
            <w:pPr>
              <w:spacing w:after="0" w:line="240" w:lineRule="auto"/>
              <w:contextualSpacing/>
              <w:rPr>
                <w:rFonts w:ascii="Times New Roman" w:hAnsi="Times New Roman"/>
                <w:b/>
                <w:sz w:val="24"/>
                <w:szCs w:val="24"/>
              </w:rPr>
            </w:pPr>
          </w:p>
          <w:p w14:paraId="18AAFA42"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33824" behindDoc="0" locked="0" layoutInCell="1" allowOverlap="1" wp14:anchorId="18D985E7" wp14:editId="6BF29FFE">
                      <wp:simplePos x="0" y="0"/>
                      <wp:positionH relativeFrom="column">
                        <wp:posOffset>2205355</wp:posOffset>
                      </wp:positionH>
                      <wp:positionV relativeFrom="paragraph">
                        <wp:posOffset>79375</wp:posOffset>
                      </wp:positionV>
                      <wp:extent cx="1692275" cy="1124585"/>
                      <wp:effectExtent l="0" t="0" r="34925" b="18415"/>
                      <wp:wrapNone/>
                      <wp:docPr id="287"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2275" cy="1124585"/>
                              </a:xfrm>
                              <a:prstGeom prst="rect">
                                <a:avLst/>
                              </a:prstGeom>
                              <a:solidFill>
                                <a:srgbClr val="FFFFFF"/>
                              </a:solidFill>
                              <a:ln w="9525">
                                <a:solidFill>
                                  <a:srgbClr val="000000"/>
                                </a:solidFill>
                                <a:miter lim="800000"/>
                                <a:headEnd/>
                                <a:tailEnd/>
                              </a:ln>
                            </wps:spPr>
                            <wps:txbx>
                              <w:txbxContent>
                                <w:p w14:paraId="4213974A" w14:textId="77777777" w:rsidR="00725730" w:rsidRPr="00E72B66" w:rsidRDefault="00725730" w:rsidP="00F508C9">
                                  <w:pPr>
                                    <w:spacing w:after="0" w:line="240" w:lineRule="auto"/>
                                    <w:contextualSpacing/>
                                    <w:rPr>
                                      <w:b/>
                                    </w:rPr>
                                  </w:pPr>
                                  <w:r w:rsidRPr="00E72B66">
                                    <w:rPr>
                                      <w:b/>
                                    </w:rPr>
                                    <w:t>1</w:t>
                                  </w:r>
                                </w:p>
                                <w:p w14:paraId="049FC0A3" w14:textId="77777777" w:rsidR="00725730" w:rsidRPr="00E72B66" w:rsidRDefault="00725730" w:rsidP="00F508C9">
                                  <w:pPr>
                                    <w:spacing w:after="0" w:line="240" w:lineRule="auto"/>
                                    <w:contextualSpacing/>
                                    <w:rPr>
                                      <w:b/>
                                    </w:rPr>
                                  </w:pPr>
                                  <w:r w:rsidRPr="00E72B66">
                                    <w:rPr>
                                      <w:b/>
                                    </w:rPr>
                                    <w:t>2</w:t>
                                  </w:r>
                                </w:p>
                                <w:p w14:paraId="7FADDD04" w14:textId="77777777" w:rsidR="00725730" w:rsidRPr="00E72B66" w:rsidRDefault="00725730" w:rsidP="00F508C9">
                                  <w:pPr>
                                    <w:spacing w:after="0" w:line="240" w:lineRule="auto"/>
                                    <w:contextualSpacing/>
                                    <w:rPr>
                                      <w:b/>
                                    </w:rPr>
                                  </w:pPr>
                                  <w:r w:rsidRPr="00E72B66">
                                    <w:rPr>
                                      <w:b/>
                                    </w:rPr>
                                    <w:t>3</w:t>
                                  </w:r>
                                </w:p>
                                <w:p w14:paraId="4C04DE4F" w14:textId="77777777" w:rsidR="00725730" w:rsidRPr="00E72B66" w:rsidRDefault="00725730" w:rsidP="00F508C9">
                                  <w:pPr>
                                    <w:spacing w:after="0" w:line="240" w:lineRule="auto"/>
                                    <w:contextualSpacing/>
                                    <w:rPr>
                                      <w:b/>
                                    </w:rPr>
                                  </w:pPr>
                                  <w:r w:rsidRPr="00E72B66">
                                    <w:rPr>
                                      <w:b/>
                                    </w:rPr>
                                    <w:t>4</w:t>
                                  </w:r>
                                </w:p>
                                <w:p w14:paraId="71D16047" w14:textId="77777777" w:rsidR="00725730" w:rsidRPr="00E72B66" w:rsidRDefault="00725730" w:rsidP="00F508C9">
                                  <w:pPr>
                                    <w:spacing w:after="0" w:line="240" w:lineRule="auto"/>
                                    <w:contextualSpacing/>
                                    <w:rPr>
                                      <w:b/>
                                    </w:rPr>
                                  </w:pPr>
                                  <w:r w:rsidRPr="00E72B66">
                                    <w:rPr>
                                      <w:b/>
                                    </w:rPr>
                                    <w:t>5</w:t>
                                  </w:r>
                                </w:p>
                                <w:p w14:paraId="08676CFF" w14:textId="77777777" w:rsidR="00725730" w:rsidRPr="00BD0B17" w:rsidRDefault="00725730" w:rsidP="00F508C9">
                                  <w:pPr>
                                    <w:spacing w:after="0" w:line="240" w:lineRule="auto"/>
                                    <w:contextualSpacing/>
                                  </w:pPr>
                                  <w:proofErr w:type="gramStart"/>
                                  <w:r w:rsidRPr="00E72B66">
                                    <w:rPr>
                                      <w:b/>
                                    </w:rPr>
                                    <w:t>6</w:t>
                                  </w:r>
                                  <w:r>
                                    <w: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1" o:spid="_x0000_s1111" type="#_x0000_t202" style="position:absolute;margin-left:173.65pt;margin-top:6.25pt;width:133.25pt;height:88.55pt;z-index:2515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">
                      <v:textbox>
                        <w:txbxContent>
                          <w:p w14:paraId="4213974A" w14:textId="77777777" w:rsidR="001115BF" w:rsidRPr="00E72B66" w:rsidRDefault="001115BF" w:rsidP="00F508C9">
                            <w:pPr>
                              <w:spacing w:after="0" w:line="240" w:lineRule="auto"/>
                              <w:contextualSpacing/>
                              <w:rPr>
                                <w:b/>
                              </w:rPr>
                            </w:pPr>
                            <w:r w:rsidRPr="00E72B66">
                              <w:rPr>
                                <w:b/>
                              </w:rPr>
                              <w:t>1</w:t>
                            </w:r>
                          </w:p>
                          <w:p w14:paraId="049FC0A3" w14:textId="77777777" w:rsidR="001115BF" w:rsidRPr="00E72B66" w:rsidRDefault="001115BF" w:rsidP="00F508C9">
                            <w:pPr>
                              <w:spacing w:after="0" w:line="240" w:lineRule="auto"/>
                              <w:contextualSpacing/>
                              <w:rPr>
                                <w:b/>
                              </w:rPr>
                            </w:pPr>
                            <w:r w:rsidRPr="00E72B66">
                              <w:rPr>
                                <w:b/>
                              </w:rPr>
                              <w:t>2</w:t>
                            </w:r>
                          </w:p>
                          <w:p w14:paraId="7FADDD04" w14:textId="77777777" w:rsidR="001115BF" w:rsidRPr="00E72B66" w:rsidRDefault="001115BF" w:rsidP="00F508C9">
                            <w:pPr>
                              <w:spacing w:after="0" w:line="240" w:lineRule="auto"/>
                              <w:contextualSpacing/>
                              <w:rPr>
                                <w:b/>
                              </w:rPr>
                            </w:pPr>
                            <w:r w:rsidRPr="00E72B66">
                              <w:rPr>
                                <w:b/>
                              </w:rPr>
                              <w:t>3</w:t>
                            </w:r>
                          </w:p>
                          <w:p w14:paraId="4C04DE4F" w14:textId="77777777" w:rsidR="001115BF" w:rsidRPr="00E72B66" w:rsidRDefault="001115BF" w:rsidP="00F508C9">
                            <w:pPr>
                              <w:spacing w:after="0" w:line="240" w:lineRule="auto"/>
                              <w:contextualSpacing/>
                              <w:rPr>
                                <w:b/>
                              </w:rPr>
                            </w:pPr>
                            <w:r w:rsidRPr="00E72B66">
                              <w:rPr>
                                <w:b/>
                              </w:rPr>
                              <w:t>4</w:t>
                            </w:r>
                          </w:p>
                          <w:p w14:paraId="71D16047" w14:textId="77777777" w:rsidR="001115BF" w:rsidRPr="00E72B66" w:rsidRDefault="001115BF" w:rsidP="00F508C9">
                            <w:pPr>
                              <w:spacing w:after="0" w:line="240" w:lineRule="auto"/>
                              <w:contextualSpacing/>
                              <w:rPr>
                                <w:b/>
                              </w:rPr>
                            </w:pPr>
                            <w:r w:rsidRPr="00E72B66">
                              <w:rPr>
                                <w:b/>
                              </w:rPr>
                              <w:t>5</w:t>
                            </w:r>
                          </w:p>
                          <w:p w14:paraId="08676CFF" w14:textId="77777777" w:rsidR="001115BF" w:rsidRPr="00BD0B17" w:rsidRDefault="001115BF" w:rsidP="00F508C9">
                            <w:pPr>
                              <w:spacing w:after="0" w:line="240" w:lineRule="auto"/>
                              <w:contextualSpacing/>
                            </w:pPr>
                            <w:r w:rsidRPr="00E72B66">
                              <w:rPr>
                                <w:b/>
                              </w:rPr>
                              <w:t>6</w:t>
                            </w:r>
                            <w:r>
                              <w:t>……</w:t>
                            </w:r>
                          </w:p>
                        </w:txbxContent>
                      </v:textbox>
                    </v:shape>
                  </w:pict>
                </mc:Fallback>
              </mc:AlternateContent>
            </w:r>
          </w:p>
          <w:p w14:paraId="724F7B48" w14:textId="77777777" w:rsidR="008730B1" w:rsidRPr="00420FE9" w:rsidRDefault="008730B1" w:rsidP="004D0FAE">
            <w:pPr>
              <w:spacing w:after="0" w:line="240" w:lineRule="auto"/>
              <w:contextualSpacing/>
              <w:rPr>
                <w:rFonts w:ascii="Times New Roman" w:hAnsi="Times New Roman"/>
                <w:b/>
                <w:sz w:val="24"/>
                <w:szCs w:val="24"/>
              </w:rPr>
            </w:pPr>
          </w:p>
          <w:p w14:paraId="6E397A08" w14:textId="77777777" w:rsidR="008730B1" w:rsidRPr="00420FE9" w:rsidRDefault="008730B1" w:rsidP="004D0FAE">
            <w:pPr>
              <w:spacing w:after="0" w:line="240" w:lineRule="auto"/>
              <w:contextualSpacing/>
              <w:rPr>
                <w:rFonts w:ascii="Times New Roman" w:hAnsi="Times New Roman"/>
                <w:b/>
                <w:sz w:val="24"/>
                <w:szCs w:val="24"/>
              </w:rPr>
            </w:pPr>
          </w:p>
          <w:p w14:paraId="2E0B6EEE" w14:textId="77777777" w:rsidR="008730B1" w:rsidRPr="00420FE9" w:rsidRDefault="008730B1" w:rsidP="004D0FAE">
            <w:pPr>
              <w:spacing w:after="0" w:line="240" w:lineRule="auto"/>
              <w:contextualSpacing/>
              <w:rPr>
                <w:rFonts w:ascii="Times New Roman" w:hAnsi="Times New Roman"/>
                <w:b/>
                <w:sz w:val="24"/>
                <w:szCs w:val="24"/>
              </w:rPr>
            </w:pPr>
          </w:p>
          <w:p w14:paraId="07AB7B34" w14:textId="77777777" w:rsidR="008730B1" w:rsidRPr="00420FE9" w:rsidRDefault="008730B1" w:rsidP="004D0FAE">
            <w:pPr>
              <w:spacing w:after="0" w:line="240" w:lineRule="auto"/>
              <w:contextualSpacing/>
              <w:rPr>
                <w:rFonts w:ascii="Times New Roman" w:hAnsi="Times New Roman"/>
                <w:b/>
                <w:sz w:val="24"/>
                <w:szCs w:val="24"/>
              </w:rPr>
            </w:pPr>
          </w:p>
          <w:p w14:paraId="58A22C17" w14:textId="77777777" w:rsidR="008730B1" w:rsidRPr="00420FE9" w:rsidRDefault="008730B1" w:rsidP="004D0FAE">
            <w:pPr>
              <w:spacing w:after="0" w:line="240" w:lineRule="auto"/>
              <w:contextualSpacing/>
              <w:rPr>
                <w:rFonts w:ascii="Times New Roman" w:hAnsi="Times New Roman"/>
                <w:b/>
                <w:sz w:val="24"/>
                <w:szCs w:val="24"/>
              </w:rPr>
            </w:pPr>
          </w:p>
          <w:p w14:paraId="60826304"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32800" behindDoc="0" locked="0" layoutInCell="1" allowOverlap="1" wp14:anchorId="55F0D280" wp14:editId="12C862D4">
                      <wp:simplePos x="0" y="0"/>
                      <wp:positionH relativeFrom="column">
                        <wp:posOffset>2725420</wp:posOffset>
                      </wp:positionH>
                      <wp:positionV relativeFrom="paragraph">
                        <wp:posOffset>159385</wp:posOffset>
                      </wp:positionV>
                      <wp:extent cx="652145" cy="777875"/>
                      <wp:effectExtent l="25400" t="25400" r="59055" b="34925"/>
                      <wp:wrapNone/>
                      <wp:docPr id="286" name="AutoShape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2145" cy="777875"/>
                              </a:xfrm>
                              <a:prstGeom prst="upArrow">
                                <a:avLst>
                                  <a:gd name="adj1" fmla="val 50000"/>
                                  <a:gd name="adj2" fmla="val 50261"/>
                                </a:avLst>
                              </a:prstGeom>
                              <a:solidFill>
                                <a:srgbClr val="FFFFFF"/>
                              </a:solidFill>
                              <a:ln w="9525">
                                <a:solidFill>
                                  <a:srgbClr val="000000"/>
                                </a:solidFill>
                                <a:miter lim="800000"/>
                                <a:headEnd/>
                                <a:tailEnd/>
                              </a:ln>
                            </wps:spPr>
                            <wps:txbx>
                              <w:txbxContent>
                                <w:p w14:paraId="135E76A8" w14:textId="77777777" w:rsidR="00725730" w:rsidRPr="00E663D4" w:rsidRDefault="00725730" w:rsidP="008730B1">
                                  <w:pPr>
                                    <w:rPr>
                                      <w:rFonts w:ascii="Times New Roman" w:hAnsi="Times New Roman"/>
                                      <w:b/>
                                    </w:rPr>
                                  </w:pPr>
                                  <w:r w:rsidRPr="00E663D4">
                                    <w:rPr>
                                      <w:rFonts w:ascii="Times New Roman" w:hAnsi="Times New Roman"/>
                                      <w:b/>
                                    </w:rPr>
                                    <w:t>Format?</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90" o:spid="_x0000_s1112" type="#_x0000_t68" style="position:absolute;margin-left:214.6pt;margin-top:12.55pt;width:51.35pt;height:61.25pt;z-index:2515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" adj="9102">
                      <v:textbox style="layout-flow:vertical-ideographic">
                        <w:txbxContent>
                          <w:p w14:paraId="135E76A8" w14:textId="77777777" w:rsidR="001115BF" w:rsidRPr="00E663D4" w:rsidRDefault="001115BF" w:rsidP="008730B1">
                            <w:pPr>
                              <w:rPr>
                                <w:rFonts w:ascii="Times New Roman" w:hAnsi="Times New Roman"/>
                                <w:b/>
                              </w:rPr>
                            </w:pPr>
                            <w:r w:rsidRPr="00E663D4">
                              <w:rPr>
                                <w:rFonts w:ascii="Times New Roman" w:hAnsi="Times New Roman"/>
                                <w:b/>
                              </w:rPr>
                              <w:t>Format?</w:t>
                            </w:r>
                          </w:p>
                        </w:txbxContent>
                      </v:textbox>
                    </v:shape>
                  </w:pict>
                </mc:Fallback>
              </mc:AlternateContent>
            </w:r>
          </w:p>
          <w:p w14:paraId="051D898B" w14:textId="77777777" w:rsidR="008730B1" w:rsidRPr="00420FE9" w:rsidRDefault="008730B1" w:rsidP="004D0FAE">
            <w:pPr>
              <w:spacing w:after="0" w:line="240" w:lineRule="auto"/>
              <w:contextualSpacing/>
              <w:rPr>
                <w:rFonts w:ascii="Times New Roman" w:hAnsi="Times New Roman"/>
                <w:b/>
                <w:sz w:val="24"/>
                <w:szCs w:val="24"/>
              </w:rPr>
            </w:pPr>
          </w:p>
          <w:p w14:paraId="59323AFD"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30752" behindDoc="0" locked="0" layoutInCell="1" allowOverlap="1" wp14:anchorId="2C8408D4" wp14:editId="60536E20">
                      <wp:simplePos x="0" y="0"/>
                      <wp:positionH relativeFrom="column">
                        <wp:posOffset>4110990</wp:posOffset>
                      </wp:positionH>
                      <wp:positionV relativeFrom="paragraph">
                        <wp:posOffset>16510</wp:posOffset>
                      </wp:positionV>
                      <wp:extent cx="1242695" cy="1071880"/>
                      <wp:effectExtent l="0" t="0" r="27305" b="20320"/>
                      <wp:wrapNone/>
                      <wp:docPr id="285"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2695" cy="1071880"/>
                              </a:xfrm>
                              <a:prstGeom prst="rect">
                                <a:avLst/>
                              </a:prstGeom>
                              <a:solidFill>
                                <a:srgbClr val="FFFFFF"/>
                              </a:solidFill>
                              <a:ln w="9525">
                                <a:solidFill>
                                  <a:srgbClr val="000000"/>
                                </a:solidFill>
                                <a:miter lim="800000"/>
                                <a:headEnd/>
                                <a:tailEnd/>
                              </a:ln>
                            </wps:spPr>
                            <wps:txbx>
                              <w:txbxContent>
                                <w:p w14:paraId="0EA5A226" w14:textId="77777777" w:rsidR="00725730" w:rsidRPr="00727690" w:rsidRDefault="00725730" w:rsidP="00F508C9">
                                  <w:pPr>
                                    <w:spacing w:after="0" w:line="240" w:lineRule="auto"/>
                                    <w:contextualSpacing/>
                                    <w:rPr>
                                      <w:b/>
                                    </w:rPr>
                                  </w:pPr>
                                  <w:r>
                                    <w:rPr>
                                      <w:b/>
                                    </w:rPr>
                                    <w:t>1-</w:t>
                                  </w:r>
                                </w:p>
                                <w:p w14:paraId="034A3685" w14:textId="77777777" w:rsidR="00725730" w:rsidRPr="00727690" w:rsidRDefault="00725730" w:rsidP="00F508C9">
                                  <w:pPr>
                                    <w:spacing w:after="0" w:line="240" w:lineRule="auto"/>
                                    <w:contextualSpacing/>
                                    <w:rPr>
                                      <w:b/>
                                    </w:rPr>
                                  </w:pPr>
                                  <w:r>
                                    <w:rPr>
                                      <w:b/>
                                    </w:rPr>
                                    <w:t>2-</w:t>
                                  </w:r>
                                </w:p>
                                <w:p w14:paraId="511A2DF5" w14:textId="77777777" w:rsidR="00725730" w:rsidRPr="00727690" w:rsidRDefault="00725730" w:rsidP="00F508C9">
                                  <w:pPr>
                                    <w:spacing w:after="0" w:line="240" w:lineRule="auto"/>
                                    <w:contextualSpacing/>
                                    <w:rPr>
                                      <w:b/>
                                    </w:rPr>
                                  </w:pPr>
                                  <w:r>
                                    <w:rPr>
                                      <w:b/>
                                    </w:rPr>
                                    <w:t>3-</w:t>
                                  </w:r>
                                </w:p>
                                <w:p w14:paraId="7461FF32" w14:textId="77777777" w:rsidR="00725730" w:rsidRPr="00727690" w:rsidRDefault="00725730" w:rsidP="00F508C9">
                                  <w:pPr>
                                    <w:spacing w:after="0" w:line="240" w:lineRule="auto"/>
                                    <w:contextualSpacing/>
                                    <w:rPr>
                                      <w:b/>
                                    </w:rPr>
                                  </w:pPr>
                                  <w:r>
                                    <w:rPr>
                                      <w:b/>
                                    </w:rPr>
                                    <w:t>4-</w:t>
                                  </w:r>
                                </w:p>
                                <w:p w14:paraId="6E882748" w14:textId="77777777" w:rsidR="00725730" w:rsidRPr="00727690" w:rsidRDefault="00725730" w:rsidP="00F508C9">
                                  <w:pPr>
                                    <w:spacing w:after="0" w:line="240" w:lineRule="auto"/>
                                    <w:contextualSpacing/>
                                    <w:rPr>
                                      <w:b/>
                                    </w:rPr>
                                  </w:pPr>
                                  <w:r>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9" o:spid="_x0000_s1113" type="#_x0000_t202" style="position:absolute;margin-left:323.7pt;margin-top:1.3pt;width:97.85pt;height:84.4pt;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">
                      <v:textbox>
                        <w:txbxContent>
                          <w:p w14:paraId="0EA5A226" w14:textId="77777777" w:rsidR="001115BF" w:rsidRPr="00727690" w:rsidRDefault="001115BF" w:rsidP="00F508C9">
                            <w:pPr>
                              <w:spacing w:after="0" w:line="240" w:lineRule="auto"/>
                              <w:contextualSpacing/>
                              <w:rPr>
                                <w:b/>
                              </w:rPr>
                            </w:pPr>
                            <w:r>
                              <w:rPr>
                                <w:b/>
                              </w:rPr>
                              <w:t>1-</w:t>
                            </w:r>
                          </w:p>
                          <w:p w14:paraId="034A3685" w14:textId="77777777" w:rsidR="001115BF" w:rsidRPr="00727690" w:rsidRDefault="001115BF" w:rsidP="00F508C9">
                            <w:pPr>
                              <w:spacing w:after="0" w:line="240" w:lineRule="auto"/>
                              <w:contextualSpacing/>
                              <w:rPr>
                                <w:b/>
                              </w:rPr>
                            </w:pPr>
                            <w:r>
                              <w:rPr>
                                <w:b/>
                              </w:rPr>
                              <w:t>2-</w:t>
                            </w:r>
                          </w:p>
                          <w:p w14:paraId="511A2DF5" w14:textId="77777777" w:rsidR="001115BF" w:rsidRPr="00727690" w:rsidRDefault="001115BF" w:rsidP="00F508C9">
                            <w:pPr>
                              <w:spacing w:after="0" w:line="240" w:lineRule="auto"/>
                              <w:contextualSpacing/>
                              <w:rPr>
                                <w:b/>
                              </w:rPr>
                            </w:pPr>
                            <w:r>
                              <w:rPr>
                                <w:b/>
                              </w:rPr>
                              <w:t>3-</w:t>
                            </w:r>
                          </w:p>
                          <w:p w14:paraId="7461FF32" w14:textId="77777777" w:rsidR="001115BF" w:rsidRPr="00727690" w:rsidRDefault="001115BF" w:rsidP="00F508C9">
                            <w:pPr>
                              <w:spacing w:after="0" w:line="240" w:lineRule="auto"/>
                              <w:contextualSpacing/>
                              <w:rPr>
                                <w:b/>
                              </w:rPr>
                            </w:pPr>
                            <w:r>
                              <w:rPr>
                                <w:b/>
                              </w:rPr>
                              <w:t>4-</w:t>
                            </w:r>
                          </w:p>
                          <w:p w14:paraId="6E882748" w14:textId="77777777" w:rsidR="001115BF" w:rsidRPr="00727690" w:rsidRDefault="001115BF" w:rsidP="00F508C9">
                            <w:pPr>
                              <w:spacing w:after="0" w:line="240" w:lineRule="auto"/>
                              <w:contextualSpacing/>
                              <w:rPr>
                                <w:b/>
                              </w:rPr>
                            </w:pPr>
                            <w:r>
                              <w:rPr>
                                <w:b/>
                              </w:rPr>
                              <w:t>5-</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31776" behindDoc="0" locked="0" layoutInCell="1" allowOverlap="1" wp14:anchorId="7BB4BBE8" wp14:editId="5F999DE7">
                      <wp:simplePos x="0" y="0"/>
                      <wp:positionH relativeFrom="column">
                        <wp:posOffset>477520</wp:posOffset>
                      </wp:positionH>
                      <wp:positionV relativeFrom="paragraph">
                        <wp:posOffset>16510</wp:posOffset>
                      </wp:positionV>
                      <wp:extent cx="1400175" cy="1108710"/>
                      <wp:effectExtent l="0" t="0" r="22225" b="34290"/>
                      <wp:wrapNone/>
                      <wp:docPr id="284"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1108710"/>
                              </a:xfrm>
                              <a:prstGeom prst="rect">
                                <a:avLst/>
                              </a:prstGeom>
                              <a:solidFill>
                                <a:srgbClr val="FFFFFF"/>
                              </a:solidFill>
                              <a:ln w="9525">
                                <a:solidFill>
                                  <a:srgbClr val="000000"/>
                                </a:solidFill>
                                <a:miter lim="800000"/>
                                <a:headEnd/>
                                <a:tailEnd/>
                              </a:ln>
                            </wps:spPr>
                            <wps:txbx>
                              <w:txbxContent>
                                <w:p w14:paraId="17707B9B" w14:textId="77777777" w:rsidR="00725730" w:rsidRPr="00727690" w:rsidRDefault="00725730" w:rsidP="008730B1">
                                  <w:pPr>
                                    <w:rPr>
                                      <w:rFonts w:ascii="Times New Roman" w:hAnsi="Times New Roman"/>
                                      <w:b/>
                                    </w:rPr>
                                  </w:pPr>
                                  <w:r w:rsidRPr="00727690">
                                    <w:rPr>
                                      <w:b/>
                                    </w:rPr>
                                    <w:t>1</w:t>
                                  </w:r>
                                  <w:r>
                                    <w:rPr>
                                      <w:rFonts w:ascii="Times New Roman" w:hAnsi="Times New Roman"/>
                                      <w:b/>
                                    </w:rPr>
                                    <w:t>- të brendshëm</w:t>
                                  </w:r>
                                </w:p>
                                <w:p w14:paraId="5142A819" w14:textId="77777777" w:rsidR="00725730" w:rsidRPr="00727690" w:rsidRDefault="00725730" w:rsidP="008730B1">
                                  <w:pPr>
                                    <w:rPr>
                                      <w:rFonts w:ascii="Times New Roman" w:hAnsi="Times New Roman"/>
                                      <w:b/>
                                    </w:rPr>
                                  </w:pPr>
                                </w:p>
                                <w:p w14:paraId="0537A92B" w14:textId="77777777" w:rsidR="00725730" w:rsidRPr="00727690" w:rsidRDefault="00725730" w:rsidP="008730B1">
                                  <w:pPr>
                                    <w:rPr>
                                      <w:rFonts w:ascii="Times New Roman" w:hAnsi="Times New Roman"/>
                                      <w:b/>
                                    </w:rPr>
                                  </w:pPr>
                                  <w:r>
                                    <w:rPr>
                                      <w:rFonts w:ascii="Times New Roman" w:hAnsi="Times New Roman"/>
                                      <w:b/>
                                    </w:rPr>
                                    <w:t>2- të jashtëm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0" o:spid="_x0000_s1114" type="#_x0000_t202" style="position:absolute;margin-left:37.6pt;margin-top:1.3pt;width:110.25pt;height:87.3pt;z-index:2515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">
                      <v:textbox>
                        <w:txbxContent>
                          <w:p w14:paraId="17707B9B" w14:textId="77777777" w:rsidR="001115BF" w:rsidRPr="00727690" w:rsidRDefault="001115BF" w:rsidP="008730B1">
                            <w:pPr>
                              <w:rPr>
                                <w:rFonts w:ascii="Times New Roman" w:hAnsi="Times New Roman"/>
                                <w:b/>
                              </w:rPr>
                            </w:pPr>
                            <w:r w:rsidRPr="00727690">
                              <w:rPr>
                                <w:b/>
                              </w:rPr>
                              <w:t>1</w:t>
                            </w:r>
                            <w:r>
                              <w:rPr>
                                <w:rFonts w:ascii="Times New Roman" w:hAnsi="Times New Roman"/>
                                <w:b/>
                              </w:rPr>
                              <w:t>- të brendshëm</w:t>
                            </w:r>
                          </w:p>
                          <w:p w14:paraId="5142A819" w14:textId="77777777" w:rsidR="001115BF" w:rsidRPr="00727690" w:rsidRDefault="001115BF" w:rsidP="008730B1">
                            <w:pPr>
                              <w:rPr>
                                <w:rFonts w:ascii="Times New Roman" w:hAnsi="Times New Roman"/>
                                <w:b/>
                              </w:rPr>
                            </w:pPr>
                          </w:p>
                          <w:p w14:paraId="0537A92B" w14:textId="77777777" w:rsidR="001115BF" w:rsidRPr="00727690" w:rsidRDefault="001115BF" w:rsidP="008730B1">
                            <w:pPr>
                              <w:rPr>
                                <w:rFonts w:ascii="Times New Roman" w:hAnsi="Times New Roman"/>
                                <w:b/>
                              </w:rPr>
                            </w:pPr>
                            <w:r>
                              <w:rPr>
                                <w:rFonts w:ascii="Times New Roman" w:hAnsi="Times New Roman"/>
                                <w:b/>
                              </w:rPr>
                              <w:t>2-</w:t>
                            </w:r>
                            <w:r w:rsidR="00F508C9">
                              <w:rPr>
                                <w:rFonts w:ascii="Times New Roman" w:hAnsi="Times New Roman"/>
                                <w:b/>
                              </w:rPr>
                              <w:t xml:space="preserve"> </w:t>
                            </w:r>
                            <w:r>
                              <w:rPr>
                                <w:rFonts w:ascii="Times New Roman" w:hAnsi="Times New Roman"/>
                                <w:b/>
                              </w:rPr>
                              <w:t>të jashtëm</w:t>
                            </w:r>
                          </w:p>
                        </w:txbxContent>
                      </v:textbox>
                    </v:shape>
                  </w:pict>
                </mc:Fallback>
              </mc:AlternateContent>
            </w:r>
          </w:p>
          <w:p w14:paraId="770DDD2A"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                                                             </w:t>
            </w:r>
          </w:p>
          <w:p w14:paraId="69EA8B9E"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28704" behindDoc="0" locked="0" layoutInCell="1" allowOverlap="1" wp14:anchorId="234B930B" wp14:editId="2554C498">
                      <wp:simplePos x="0" y="0"/>
                      <wp:positionH relativeFrom="column">
                        <wp:posOffset>3399790</wp:posOffset>
                      </wp:positionH>
                      <wp:positionV relativeFrom="paragraph">
                        <wp:posOffset>135890</wp:posOffset>
                      </wp:positionV>
                      <wp:extent cx="695960" cy="485775"/>
                      <wp:effectExtent l="0" t="25400" r="40640" b="47625"/>
                      <wp:wrapNone/>
                      <wp:docPr id="282" name="AutoShap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960" cy="485775"/>
                              </a:xfrm>
                              <a:prstGeom prst="rightArrow">
                                <a:avLst>
                                  <a:gd name="adj1" fmla="val 50000"/>
                                  <a:gd name="adj2" fmla="val 50261"/>
                                </a:avLst>
                              </a:prstGeom>
                              <a:solidFill>
                                <a:srgbClr val="FFFFFF"/>
                              </a:solidFill>
                              <a:ln w="9525">
                                <a:solidFill>
                                  <a:srgbClr val="000000"/>
                                </a:solidFill>
                                <a:miter lim="800000"/>
                                <a:headEnd/>
                                <a:tailEnd/>
                              </a:ln>
                            </wps:spPr>
                            <wps:txbx>
                              <w:txbxContent>
                                <w:p w14:paraId="4E28BEC2" w14:textId="77777777" w:rsidR="00725730" w:rsidRPr="00E663D4" w:rsidRDefault="00725730" w:rsidP="008730B1">
                                  <w:pPr>
                                    <w:rPr>
                                      <w:rFonts w:ascii="Times New Roman" w:hAnsi="Times New Roman"/>
                                      <w:b/>
                                    </w:rPr>
                                  </w:pPr>
                                  <w:r w:rsidRPr="00E663D4">
                                    <w:rPr>
                                      <w:rFonts w:ascii="Times New Roman" w:hAnsi="Times New Roman"/>
                                      <w:b/>
                                    </w:rPr>
                                    <w:t xml:space="preserve">Tipare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7" o:spid="_x0000_s1115" type="#_x0000_t13" style="position:absolute;margin-left:267.7pt;margin-top:10.7pt;width:54.8pt;height:38.25pt;z-index:2515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" adj="14022">
                      <v:textbox>
                        <w:txbxContent>
                          <w:p w14:paraId="4E28BEC2" w14:textId="77777777" w:rsidR="001115BF" w:rsidRPr="00E663D4" w:rsidRDefault="001115BF" w:rsidP="008730B1">
                            <w:pPr>
                              <w:rPr>
                                <w:rFonts w:ascii="Times New Roman" w:hAnsi="Times New Roman"/>
                                <w:b/>
                              </w:rPr>
                            </w:pPr>
                            <w:r w:rsidRPr="00E663D4">
                              <w:rPr>
                                <w:rFonts w:ascii="Times New Roman" w:hAnsi="Times New Roman"/>
                                <w:b/>
                              </w:rPr>
                              <w:t xml:space="preserve">Tipare </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29728" behindDoc="0" locked="0" layoutInCell="1" allowOverlap="1" wp14:anchorId="4006CC84" wp14:editId="5FE0C0DD">
                      <wp:simplePos x="0" y="0"/>
                      <wp:positionH relativeFrom="column">
                        <wp:posOffset>1883410</wp:posOffset>
                      </wp:positionH>
                      <wp:positionV relativeFrom="paragraph">
                        <wp:posOffset>145415</wp:posOffset>
                      </wp:positionV>
                      <wp:extent cx="847725" cy="464185"/>
                      <wp:effectExtent l="25400" t="25400" r="15875" b="43815"/>
                      <wp:wrapNone/>
                      <wp:docPr id="283" name="AutoShap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725" cy="464185"/>
                              </a:xfrm>
                              <a:prstGeom prst="leftArrow">
                                <a:avLst>
                                  <a:gd name="adj1" fmla="val 50000"/>
                                  <a:gd name="adj2" fmla="val 54268"/>
                                </a:avLst>
                              </a:prstGeom>
                              <a:solidFill>
                                <a:srgbClr val="FFFFFF"/>
                              </a:solidFill>
                              <a:ln w="9525">
                                <a:solidFill>
                                  <a:srgbClr val="000000"/>
                                </a:solidFill>
                                <a:miter lim="800000"/>
                                <a:headEnd/>
                                <a:tailEnd/>
                              </a:ln>
                            </wps:spPr>
                            <wps:txbx>
                              <w:txbxContent>
                                <w:p w14:paraId="623B92DB" w14:textId="77777777" w:rsidR="00725730" w:rsidRPr="00E663D4" w:rsidRDefault="00725730" w:rsidP="008730B1">
                                  <w:pPr>
                                    <w:rPr>
                                      <w:rFonts w:ascii="Times New Roman" w:hAnsi="Times New Roman"/>
                                      <w:b/>
                                    </w:rPr>
                                  </w:pPr>
                                  <w:r w:rsidRPr="00E663D4">
                                    <w:rPr>
                                      <w:rFonts w:ascii="Times New Roman" w:hAnsi="Times New Roman"/>
                                      <w:b/>
                                    </w:rPr>
                                    <w:t xml:space="preserve">Faktorët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8" o:spid="_x0000_s1116" type="#_x0000_t66" style="position:absolute;margin-left:148.3pt;margin-top:11.45pt;width:66.75pt;height:36.55pt;z-index:2515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" adj="6419">
                      <v:textbox>
                        <w:txbxContent>
                          <w:p w14:paraId="623B92DB" w14:textId="77777777" w:rsidR="001115BF" w:rsidRPr="00E663D4" w:rsidRDefault="001115BF" w:rsidP="008730B1">
                            <w:pPr>
                              <w:rPr>
                                <w:rFonts w:ascii="Times New Roman" w:hAnsi="Times New Roman"/>
                                <w:b/>
                              </w:rPr>
                            </w:pPr>
                            <w:r w:rsidRPr="00E663D4">
                              <w:rPr>
                                <w:rFonts w:ascii="Times New Roman" w:hAnsi="Times New Roman"/>
                                <w:b/>
                              </w:rPr>
                              <w:t xml:space="preserve">Faktorët </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27680" behindDoc="0" locked="0" layoutInCell="1" allowOverlap="1" wp14:anchorId="4C53C11D" wp14:editId="442465C7">
                      <wp:simplePos x="0" y="0"/>
                      <wp:positionH relativeFrom="column">
                        <wp:posOffset>2733040</wp:posOffset>
                      </wp:positionH>
                      <wp:positionV relativeFrom="paragraph">
                        <wp:posOffset>245745</wp:posOffset>
                      </wp:positionV>
                      <wp:extent cx="666750" cy="246380"/>
                      <wp:effectExtent l="2540" t="4445" r="3810" b="3175"/>
                      <wp:wrapNone/>
                      <wp:docPr id="278"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 cy="246380"/>
                              </a:xfrm>
                              <a:prstGeom prst="rect">
                                <a:avLst/>
                              </a:prstGeom>
                              <a:solidFill>
                                <a:srgbClr val="D8D8D8"/>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blurRad="63500" dist="29783" dir="3885598" algn="ctr" rotWithShape="0">
                                        <a:srgbClr val="7F5F00">
                                          <a:alpha val="50000"/>
                                        </a:srgbClr>
                                      </a:outerShdw>
                                    </a:effectLst>
                                  </a14:hiddenEffects>
                                </a:ext>
                              </a:extLst>
                            </wps:spPr>
                            <wps:txbx>
                              <w:txbxContent>
                                <w:p w14:paraId="6631A403" w14:textId="77777777" w:rsidR="00725730" w:rsidRPr="00E663D4" w:rsidRDefault="00725730" w:rsidP="004D0FAE">
                                  <w:pPr>
                                    <w:jc w:val="center"/>
                                    <w:rPr>
                                      <w:rFonts w:ascii="Times New Roman" w:hAnsi="Times New Roman"/>
                                      <w:b/>
                                    </w:rPr>
                                  </w:pPr>
                                  <w:r w:rsidRPr="00E663D4">
                                    <w:rPr>
                                      <w:rFonts w:ascii="Times New Roman" w:hAnsi="Times New Roman"/>
                                      <w:b/>
                                    </w:rPr>
                                    <w:t>Relievi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 o:spid="_x0000_s1117" type="#_x0000_t202" style="position:absolute;margin-left:215.2pt;margin-top:19.35pt;width:52.5pt;height:19.4pt;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" fillcolor="#d8d8d8" stroked="f" strokecolor="#f2f2f2" strokeweight="3pt">
                      <v:shadow color="#7f5f00" opacity=".5" offset="1pt"/>
                      <v:textbox>
                        <w:txbxContent>
                          <w:p w14:paraId="6631A403" w14:textId="77777777" w:rsidR="001115BF" w:rsidRPr="00E663D4" w:rsidRDefault="001115BF" w:rsidP="004D0FAE">
                            <w:pPr>
                              <w:jc w:val="center"/>
                              <w:rPr>
                                <w:rFonts w:ascii="Times New Roman" w:hAnsi="Times New Roman"/>
                                <w:b/>
                              </w:rPr>
                            </w:pPr>
                            <w:r w:rsidRPr="00E663D4">
                              <w:rPr>
                                <w:rFonts w:ascii="Times New Roman" w:hAnsi="Times New Roman"/>
                                <w:b/>
                              </w:rPr>
                              <w:t>Relievi</w:t>
                            </w:r>
                          </w:p>
                        </w:txbxContent>
                      </v:textbox>
                    </v:shape>
                  </w:pict>
                </mc:Fallback>
              </mc:AlternateContent>
            </w:r>
          </w:p>
          <w:p w14:paraId="65FB13DF" w14:textId="77777777" w:rsidR="008730B1" w:rsidRPr="00420FE9" w:rsidRDefault="008730B1" w:rsidP="004D0FAE">
            <w:pPr>
              <w:spacing w:after="0" w:line="240" w:lineRule="auto"/>
              <w:contextualSpacing/>
              <w:rPr>
                <w:rFonts w:ascii="Times New Roman" w:hAnsi="Times New Roman"/>
                <w:b/>
                <w:sz w:val="24"/>
                <w:szCs w:val="24"/>
              </w:rPr>
            </w:pPr>
          </w:p>
          <w:p w14:paraId="6C364C4B" w14:textId="77777777" w:rsidR="008730B1" w:rsidRPr="00420FE9" w:rsidRDefault="008730B1" w:rsidP="004D0FAE">
            <w:pPr>
              <w:spacing w:after="0" w:line="240" w:lineRule="auto"/>
              <w:contextualSpacing/>
              <w:rPr>
                <w:rFonts w:ascii="Times New Roman" w:hAnsi="Times New Roman"/>
                <w:b/>
                <w:bCs/>
                <w:sz w:val="24"/>
                <w:szCs w:val="24"/>
              </w:rPr>
            </w:pPr>
          </w:p>
          <w:p w14:paraId="7A19C3DE" w14:textId="77777777" w:rsidR="008730B1" w:rsidRPr="00420FE9" w:rsidRDefault="008730B1" w:rsidP="004D0FAE">
            <w:pPr>
              <w:spacing w:after="0" w:line="240" w:lineRule="auto"/>
              <w:contextualSpacing/>
              <w:rPr>
                <w:rFonts w:ascii="Times New Roman" w:hAnsi="Times New Roman"/>
                <w:b/>
                <w:bCs/>
                <w:sz w:val="24"/>
                <w:szCs w:val="24"/>
              </w:rPr>
            </w:pPr>
          </w:p>
          <w:p w14:paraId="497C07C5" w14:textId="77777777" w:rsidR="008730B1" w:rsidRPr="00420FE9" w:rsidRDefault="008730B1" w:rsidP="004D0FAE">
            <w:pPr>
              <w:spacing w:after="0" w:line="240" w:lineRule="auto"/>
              <w:contextualSpacing/>
              <w:rPr>
                <w:rFonts w:ascii="Times New Roman" w:hAnsi="Times New Roman"/>
                <w:b/>
                <w:bCs/>
                <w:sz w:val="24"/>
                <w:szCs w:val="24"/>
              </w:rPr>
            </w:pPr>
          </w:p>
          <w:p w14:paraId="3642EE9A" w14:textId="77777777" w:rsidR="004D0FAE" w:rsidRPr="00420FE9" w:rsidRDefault="004D0FAE" w:rsidP="004D0FAE">
            <w:pPr>
              <w:spacing w:after="0" w:line="240" w:lineRule="auto"/>
              <w:contextualSpacing/>
              <w:rPr>
                <w:rFonts w:ascii="Times New Roman" w:hAnsi="Times New Roman"/>
                <w:b/>
                <w:bCs/>
                <w:sz w:val="24"/>
                <w:szCs w:val="24"/>
              </w:rPr>
            </w:pPr>
          </w:p>
          <w:p w14:paraId="40C86236" w14:textId="77777777" w:rsidR="004D0FAE" w:rsidRPr="00420FE9" w:rsidRDefault="004D0FAE" w:rsidP="004D0FAE">
            <w:pPr>
              <w:spacing w:after="0" w:line="240" w:lineRule="auto"/>
              <w:contextualSpacing/>
              <w:rPr>
                <w:rFonts w:ascii="Times New Roman" w:hAnsi="Times New Roman"/>
                <w:b/>
                <w:bCs/>
                <w:sz w:val="24"/>
                <w:szCs w:val="24"/>
              </w:rPr>
            </w:pPr>
          </w:p>
          <w:p w14:paraId="626C8A68"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bCs/>
                <w:sz w:val="24"/>
                <w:szCs w:val="24"/>
              </w:rPr>
              <w:lastRenderedPageBreak/>
              <w:t>Prezantimi dhe demonstrimi i rezultateve të arritura</w:t>
            </w:r>
          </w:p>
          <w:p w14:paraId="79069AFC"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Pas kësaj një përfaqësues i çdo grupi plotëson të njëjtën pjesë me të cilën u punua në grup edhe në dërrasë, duke dhënë shpjegime.</w:t>
            </w:r>
          </w:p>
          <w:p w14:paraId="0D74A245"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Nxënësit shpjegojnë tiparet e gjetura të relievit duke treguar elementët konkretë në hartë dhe duke vlerësuar çdo tipar.</w:t>
            </w:r>
          </w:p>
          <w:p w14:paraId="4E81FA1F"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61AC3AA8" w14:textId="77777777" w:rsidTr="004D0FAE">
        <w:trPr>
          <w:trHeight w:val="377"/>
        </w:trPr>
        <w:tc>
          <w:tcPr>
            <w:tcW w:w="10170" w:type="dxa"/>
            <w:gridSpan w:val="6"/>
            <w:tcBorders>
              <w:top w:val="single" w:sz="4" w:space="0" w:color="auto"/>
              <w:left w:val="single" w:sz="4" w:space="0" w:color="000000"/>
              <w:bottom w:val="single" w:sz="4" w:space="0" w:color="auto"/>
              <w:right w:val="single" w:sz="4" w:space="0" w:color="000000"/>
            </w:tcBorders>
            <w:hideMark/>
          </w:tcPr>
          <w:p w14:paraId="2977BD86"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71AE84C9"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dhe arritjet në veprimtaritë e pavarura dhe angazhimin në zbulimin dhe prezantimin e fakteve.</w:t>
            </w:r>
          </w:p>
          <w:p w14:paraId="4F28FB5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723E4CA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4D0FAE" w:rsidRPr="00420FE9">
              <w:rPr>
                <w:rFonts w:ascii="Times New Roman" w:hAnsi="Times New Roman"/>
                <w:i/>
                <w:iCs/>
                <w:sz w:val="24"/>
                <w:szCs w:val="24"/>
              </w:rPr>
              <w:t xml:space="preserve">. </w:t>
            </w:r>
            <w:r w:rsidRPr="00420FE9">
              <w:rPr>
                <w:rFonts w:ascii="Times New Roman" w:hAnsi="Times New Roman"/>
                <w:sz w:val="24"/>
                <w:szCs w:val="24"/>
              </w:rPr>
              <w:t>Nxënësi:</w:t>
            </w:r>
          </w:p>
          <w:p w14:paraId="5B0EC681" w14:textId="77777777" w:rsidR="008730B1" w:rsidRPr="00420FE9" w:rsidRDefault="008730B1" w:rsidP="00263E50">
            <w:pPr>
              <w:numPr>
                <w:ilvl w:val="0"/>
                <w:numId w:val="111"/>
              </w:numPr>
              <w:spacing w:after="0" w:line="240" w:lineRule="auto"/>
              <w:contextualSpacing/>
              <w:rPr>
                <w:rFonts w:ascii="Times New Roman" w:hAnsi="Times New Roman"/>
                <w:b/>
                <w:sz w:val="24"/>
                <w:szCs w:val="24"/>
                <w:lang w:eastAsia="sq-AL"/>
              </w:rPr>
            </w:pPr>
            <w:r w:rsidRPr="00420FE9">
              <w:rPr>
                <w:rFonts w:ascii="Times New Roman" w:hAnsi="Times New Roman"/>
                <w:sz w:val="24"/>
                <w:szCs w:val="24"/>
              </w:rPr>
              <w:t>Identifikon veçoritë kryesore të relievit dhe larminë e formave të tij.</w:t>
            </w:r>
          </w:p>
          <w:p w14:paraId="60E2332E" w14:textId="77777777" w:rsidR="008730B1" w:rsidRPr="00420FE9" w:rsidRDefault="008730B1" w:rsidP="00263E50">
            <w:pPr>
              <w:pStyle w:val="ListParagraph"/>
              <w:numPr>
                <w:ilvl w:val="0"/>
                <w:numId w:val="11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faktorët e brendshëm dhe të jashtëm që ndikojnë në formimin e relievit.</w:t>
            </w:r>
          </w:p>
          <w:p w14:paraId="60D25043" w14:textId="77777777" w:rsidR="008730B1" w:rsidRPr="00420FE9" w:rsidRDefault="008730B1" w:rsidP="004D0FAE">
            <w:pPr>
              <w:spacing w:after="0" w:line="240" w:lineRule="auto"/>
              <w:ind w:left="360"/>
              <w:contextualSpacing/>
              <w:rPr>
                <w:rFonts w:ascii="Times New Roman" w:hAnsi="Times New Roman"/>
                <w:sz w:val="24"/>
                <w:szCs w:val="24"/>
                <w:lang w:eastAsia="sq-AL"/>
              </w:rPr>
            </w:pPr>
          </w:p>
          <w:p w14:paraId="7F5E116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4D0FAE" w:rsidRPr="00420FE9">
              <w:rPr>
                <w:rFonts w:ascii="Times New Roman" w:hAnsi="Times New Roman"/>
                <w:i/>
                <w:iCs/>
                <w:sz w:val="24"/>
                <w:szCs w:val="24"/>
              </w:rPr>
              <w:t xml:space="preserve">. </w:t>
            </w:r>
            <w:r w:rsidRPr="00420FE9">
              <w:rPr>
                <w:rFonts w:ascii="Times New Roman" w:hAnsi="Times New Roman"/>
                <w:sz w:val="24"/>
                <w:szCs w:val="24"/>
              </w:rPr>
              <w:t>Nxënësi:</w:t>
            </w:r>
          </w:p>
          <w:p w14:paraId="56CE67F2" w14:textId="77777777" w:rsidR="008730B1" w:rsidRPr="00420FE9" w:rsidRDefault="008730B1" w:rsidP="00263E50">
            <w:pPr>
              <w:numPr>
                <w:ilvl w:val="0"/>
                <w:numId w:val="112"/>
              </w:numPr>
              <w:spacing w:after="0" w:line="240" w:lineRule="auto"/>
              <w:contextualSpacing/>
              <w:rPr>
                <w:rFonts w:ascii="Times New Roman" w:hAnsi="Times New Roman"/>
                <w:b/>
                <w:sz w:val="24"/>
                <w:szCs w:val="24"/>
                <w:lang w:eastAsia="sq-AL"/>
              </w:rPr>
            </w:pPr>
            <w:r w:rsidRPr="00420FE9">
              <w:rPr>
                <w:rFonts w:ascii="Times New Roman" w:hAnsi="Times New Roman"/>
                <w:sz w:val="24"/>
                <w:szCs w:val="24"/>
              </w:rPr>
              <w:t>Identifikon veçoritë kryesore të relievit dhe larminë e formave të tij, duke treguar me ndihmë në hartë.</w:t>
            </w:r>
          </w:p>
          <w:p w14:paraId="47768C59" w14:textId="77777777" w:rsidR="008730B1" w:rsidRPr="00420FE9" w:rsidRDefault="008730B1" w:rsidP="00263E50">
            <w:pPr>
              <w:pStyle w:val="ListParagraph"/>
              <w:numPr>
                <w:ilvl w:val="0"/>
                <w:numId w:val="11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ndikimin e faktorëve të brendshëm e të jashtëm në formimin e relievit.</w:t>
            </w:r>
          </w:p>
          <w:p w14:paraId="29F31F94"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6F0F4429"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4D0FAE" w:rsidRPr="00420FE9">
              <w:rPr>
                <w:rFonts w:ascii="Times New Roman" w:hAnsi="Times New Roman"/>
                <w:i/>
                <w:iCs/>
                <w:sz w:val="24"/>
                <w:szCs w:val="24"/>
              </w:rPr>
              <w:t xml:space="preserve">. </w:t>
            </w:r>
            <w:r w:rsidRPr="00420FE9">
              <w:rPr>
                <w:rFonts w:ascii="Times New Roman" w:hAnsi="Times New Roman"/>
                <w:sz w:val="24"/>
                <w:szCs w:val="24"/>
              </w:rPr>
              <w:t>Nxënësi:</w:t>
            </w:r>
          </w:p>
          <w:p w14:paraId="37B6B91A" w14:textId="77777777" w:rsidR="008730B1" w:rsidRPr="00420FE9" w:rsidRDefault="008730B1" w:rsidP="00263E50">
            <w:pPr>
              <w:numPr>
                <w:ilvl w:val="0"/>
                <w:numId w:val="113"/>
              </w:numPr>
              <w:spacing w:after="0" w:line="240" w:lineRule="auto"/>
              <w:contextualSpacing/>
              <w:rPr>
                <w:rFonts w:ascii="Times New Roman" w:hAnsi="Times New Roman"/>
                <w:b/>
                <w:sz w:val="24"/>
                <w:szCs w:val="24"/>
                <w:lang w:eastAsia="sq-AL"/>
              </w:rPr>
            </w:pPr>
            <w:r w:rsidRPr="00420FE9">
              <w:rPr>
                <w:rFonts w:ascii="Times New Roman" w:hAnsi="Times New Roman"/>
                <w:sz w:val="24"/>
                <w:szCs w:val="24"/>
              </w:rPr>
              <w:t>Identifikon veçoritë kryesore të relievit dhe larminë e formave të tij, shoqëruar me demonstrime në hartë.</w:t>
            </w:r>
          </w:p>
          <w:p w14:paraId="77E7FCF9" w14:textId="77777777" w:rsidR="008730B1" w:rsidRPr="00420FE9" w:rsidRDefault="008730B1" w:rsidP="00263E50">
            <w:pPr>
              <w:pStyle w:val="ListParagraph"/>
              <w:numPr>
                <w:ilvl w:val="0"/>
                <w:numId w:val="11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ndikimin e faktorëve të brendshëm e të jashtëm në formimin e relievit.</w:t>
            </w:r>
          </w:p>
          <w:p w14:paraId="19E0D731" w14:textId="77777777" w:rsidR="008730B1" w:rsidRPr="00420FE9" w:rsidRDefault="008730B1" w:rsidP="004D0FAE">
            <w:pPr>
              <w:autoSpaceDE w:val="0"/>
              <w:autoSpaceDN w:val="0"/>
              <w:adjustRightInd w:val="0"/>
              <w:spacing w:after="0" w:line="240" w:lineRule="auto"/>
              <w:ind w:left="360"/>
              <w:contextualSpacing/>
              <w:rPr>
                <w:rFonts w:ascii="Times New Roman" w:hAnsi="Times New Roman"/>
                <w:sz w:val="24"/>
                <w:szCs w:val="24"/>
              </w:rPr>
            </w:pPr>
          </w:p>
        </w:tc>
      </w:tr>
    </w:tbl>
    <w:p w14:paraId="2753204A" w14:textId="77777777" w:rsidR="008730B1" w:rsidRPr="00420FE9" w:rsidRDefault="008730B1" w:rsidP="004D0FAE">
      <w:pPr>
        <w:spacing w:after="0" w:line="240" w:lineRule="auto"/>
        <w:contextualSpacing/>
        <w:rPr>
          <w:rFonts w:ascii="Times New Roman" w:hAnsi="Times New Roman"/>
          <w:sz w:val="24"/>
          <w:szCs w:val="24"/>
        </w:rPr>
      </w:pPr>
    </w:p>
    <w:p w14:paraId="3B0A87E2" w14:textId="77777777" w:rsidR="008730B1" w:rsidRPr="00420FE9" w:rsidRDefault="008730B1" w:rsidP="004D0FAE">
      <w:pPr>
        <w:pStyle w:val="MediumGrid1-Accent21"/>
        <w:spacing w:after="0" w:line="240" w:lineRule="auto"/>
        <w:ind w:left="0"/>
        <w:jc w:val="both"/>
        <w:rPr>
          <w:rFonts w:ascii="Times New Roman" w:eastAsia="Times New Roman" w:hAnsi="Times New Roman"/>
          <w:sz w:val="24"/>
          <w:szCs w:val="24"/>
          <w:lang w:eastAsia="en-GB"/>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A.3: </w:t>
      </w:r>
      <w:r w:rsidRPr="00420FE9">
        <w:rPr>
          <w:rFonts w:ascii="Times New Roman" w:eastAsia="Times New Roman" w:hAnsi="Times New Roman"/>
          <w:sz w:val="24"/>
          <w:szCs w:val="24"/>
          <w:lang w:eastAsia="en-GB"/>
        </w:rPr>
        <w:t>Relievi dhe roli i tij</w:t>
      </w:r>
    </w:p>
    <w:p w14:paraId="1E0BAA24" w14:textId="77777777" w:rsidR="008730B1" w:rsidRPr="00420FE9" w:rsidRDefault="008730B1" w:rsidP="004D0FAE">
      <w:pPr>
        <w:spacing w:after="0" w:line="240" w:lineRule="auto"/>
        <w:contextualSpacing/>
        <w:rPr>
          <w:rFonts w:ascii="Times New Roman" w:hAnsi="Times New Roman"/>
          <w:b/>
          <w:sz w:val="24"/>
          <w:szCs w:val="24"/>
          <w:lang w:eastAsia="sq-AL"/>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0"/>
        <w:gridCol w:w="89"/>
        <w:gridCol w:w="1801"/>
        <w:gridCol w:w="718"/>
        <w:gridCol w:w="1411"/>
        <w:gridCol w:w="391"/>
        <w:gridCol w:w="2430"/>
      </w:tblGrid>
      <w:tr w:rsidR="008730B1" w:rsidRPr="00420FE9" w14:paraId="349796E9" w14:textId="77777777" w:rsidTr="004D0FAE">
        <w:trPr>
          <w:trHeight w:hRule="exact" w:val="288"/>
        </w:trPr>
        <w:tc>
          <w:tcPr>
            <w:tcW w:w="3329" w:type="dxa"/>
            <w:gridSpan w:val="2"/>
            <w:tcBorders>
              <w:top w:val="single" w:sz="4" w:space="0" w:color="000000"/>
              <w:left w:val="single" w:sz="4" w:space="0" w:color="000000"/>
              <w:bottom w:val="single" w:sz="4" w:space="0" w:color="auto"/>
              <w:right w:val="single" w:sz="4" w:space="0" w:color="auto"/>
            </w:tcBorders>
          </w:tcPr>
          <w:p w14:paraId="408AF40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2DC09F4A"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2"/>
            <w:tcBorders>
              <w:top w:val="single" w:sz="4" w:space="0" w:color="000000"/>
              <w:left w:val="single" w:sz="4" w:space="0" w:color="auto"/>
              <w:bottom w:val="single" w:sz="4" w:space="0" w:color="auto"/>
              <w:right w:val="single" w:sz="4" w:space="0" w:color="auto"/>
            </w:tcBorders>
          </w:tcPr>
          <w:p w14:paraId="51AB9F3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4006F551"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tcBorders>
              <w:top w:val="single" w:sz="4" w:space="0" w:color="000000"/>
              <w:left w:val="single" w:sz="4" w:space="0" w:color="auto"/>
              <w:bottom w:val="single" w:sz="4" w:space="0" w:color="auto"/>
              <w:right w:val="single" w:sz="4" w:space="0" w:color="auto"/>
            </w:tcBorders>
          </w:tcPr>
          <w:p w14:paraId="65FDE81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58BD6EA7"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gridSpan w:val="2"/>
            <w:tcBorders>
              <w:top w:val="single" w:sz="4" w:space="0" w:color="000000"/>
              <w:left w:val="single" w:sz="4" w:space="0" w:color="auto"/>
              <w:bottom w:val="single" w:sz="4" w:space="0" w:color="auto"/>
              <w:right w:val="single" w:sz="4" w:space="0" w:color="000000"/>
            </w:tcBorders>
            <w:hideMark/>
          </w:tcPr>
          <w:p w14:paraId="764AF4A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4D0FAE" w:rsidRPr="00420FE9" w14:paraId="551D13BF" w14:textId="77777777" w:rsidTr="00DF1235">
        <w:trPr>
          <w:trHeight w:val="768"/>
        </w:trPr>
        <w:tc>
          <w:tcPr>
            <w:tcW w:w="3240" w:type="dxa"/>
            <w:tcBorders>
              <w:top w:val="single" w:sz="4" w:space="0" w:color="auto"/>
              <w:left w:val="single" w:sz="4" w:space="0" w:color="000000"/>
              <w:bottom w:val="single" w:sz="4" w:space="0" w:color="000000"/>
              <w:right w:val="single" w:sz="4" w:space="0" w:color="auto"/>
            </w:tcBorders>
          </w:tcPr>
          <w:p w14:paraId="36853AFE" w14:textId="77777777" w:rsidR="008730B1" w:rsidRPr="00420FE9" w:rsidRDefault="008730B1" w:rsidP="004D0FAE">
            <w:pPr>
              <w:pStyle w:val="MediumGrid1-Accent21"/>
              <w:spacing w:after="0" w:line="240" w:lineRule="auto"/>
              <w:ind w:left="0"/>
              <w:rPr>
                <w:rFonts w:ascii="Times New Roman" w:eastAsia="Times New Roman" w:hAnsi="Times New Roman"/>
                <w:sz w:val="24"/>
                <w:szCs w:val="24"/>
                <w:lang w:eastAsia="en-GB"/>
              </w:rPr>
            </w:pPr>
            <w:r w:rsidRPr="00420FE9">
              <w:rPr>
                <w:rFonts w:ascii="Times New Roman" w:hAnsi="Times New Roman"/>
                <w:b/>
                <w:sz w:val="24"/>
                <w:szCs w:val="24"/>
                <w:lang w:eastAsia="sq-AL"/>
              </w:rPr>
              <w:t xml:space="preserve">Tema mësimore A.3: </w:t>
            </w:r>
            <w:r w:rsidRPr="00420FE9">
              <w:rPr>
                <w:rFonts w:ascii="Times New Roman" w:eastAsia="Times New Roman" w:hAnsi="Times New Roman"/>
                <w:sz w:val="24"/>
                <w:szCs w:val="24"/>
                <w:lang w:eastAsia="en-GB"/>
              </w:rPr>
              <w:t>Relievi dhe roli i tij (vazhdim)</w:t>
            </w:r>
          </w:p>
          <w:p w14:paraId="3034EDA7" w14:textId="77777777" w:rsidR="008730B1" w:rsidRPr="00420FE9" w:rsidRDefault="008730B1" w:rsidP="004D0FAE">
            <w:pPr>
              <w:pStyle w:val="NoSpacing1"/>
              <w:ind w:firstLine="0"/>
              <w:contextualSpacing/>
              <w:jc w:val="left"/>
              <w:rPr>
                <w:rFonts w:ascii="Times New Roman" w:eastAsia="Times New Roman" w:hAnsi="Times New Roman"/>
                <w:b/>
                <w:bCs/>
                <w:sz w:val="24"/>
                <w:szCs w:val="24"/>
                <w:lang w:eastAsia="en-GB"/>
              </w:rPr>
            </w:pPr>
          </w:p>
        </w:tc>
        <w:tc>
          <w:tcPr>
            <w:tcW w:w="6840" w:type="dxa"/>
            <w:gridSpan w:val="6"/>
            <w:tcBorders>
              <w:top w:val="single" w:sz="4" w:space="0" w:color="auto"/>
              <w:left w:val="single" w:sz="4" w:space="0" w:color="auto"/>
              <w:bottom w:val="single" w:sz="4" w:space="0" w:color="000000"/>
              <w:right w:val="single" w:sz="4" w:space="0" w:color="000000"/>
            </w:tcBorders>
            <w:hideMark/>
          </w:tcPr>
          <w:p w14:paraId="798DEF2A" w14:textId="77777777" w:rsidR="008730B1" w:rsidRPr="00420FE9" w:rsidRDefault="008730B1" w:rsidP="00DF1235">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Gjatë udhëtimit në krahinën tënde, me siguri ke vërejtur se ku janë vendosur qendrat e banuara (fushë, luginë, kodra, shpat, kreshtë kodre, gropa). Shpjego shkaqet. </w:t>
            </w:r>
          </w:p>
        </w:tc>
      </w:tr>
      <w:tr w:rsidR="008730B1" w:rsidRPr="00420FE9" w14:paraId="3F218BAF" w14:textId="77777777" w:rsidTr="00FC4C84">
        <w:trPr>
          <w:trHeight w:val="1637"/>
        </w:trPr>
        <w:tc>
          <w:tcPr>
            <w:tcW w:w="7650" w:type="dxa"/>
            <w:gridSpan w:val="6"/>
            <w:tcBorders>
              <w:top w:val="single" w:sz="4" w:space="0" w:color="auto"/>
              <w:left w:val="single" w:sz="4" w:space="0" w:color="000000"/>
              <w:bottom w:val="single" w:sz="4" w:space="0" w:color="auto"/>
              <w:right w:val="single" w:sz="4" w:space="0" w:color="auto"/>
            </w:tcBorders>
            <w:hideMark/>
          </w:tcPr>
          <w:p w14:paraId="578B5908" w14:textId="77777777" w:rsidR="008730B1" w:rsidRPr="00420FE9" w:rsidRDefault="00FC4C84"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17E36F29" w14:textId="77777777" w:rsidR="008730B1" w:rsidRPr="00420FE9" w:rsidRDefault="008730B1" w:rsidP="00263E50">
            <w:pPr>
              <w:pStyle w:val="ListParagraph"/>
              <w:numPr>
                <w:ilvl w:val="0"/>
                <w:numId w:val="11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Analizon mënyrën sipas së cilës relievi ndikon mbi secilin prej elementeve të natyrës.</w:t>
            </w:r>
          </w:p>
          <w:p w14:paraId="0B2C36EA" w14:textId="77777777" w:rsidR="008730B1" w:rsidRPr="00420FE9" w:rsidRDefault="008730B1" w:rsidP="00263E50">
            <w:pPr>
              <w:pStyle w:val="ListParagraph"/>
              <w:numPr>
                <w:ilvl w:val="0"/>
                <w:numId w:val="11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rolin e relievit n</w:t>
            </w:r>
            <w:r w:rsidR="00FC4C84" w:rsidRPr="00420FE9">
              <w:rPr>
                <w:rFonts w:ascii="Times New Roman" w:hAnsi="Times New Roman"/>
                <w:sz w:val="24"/>
                <w:szCs w:val="24"/>
              </w:rPr>
              <w:t xml:space="preserve">ë shpërndarjen e vendbanimeve </w:t>
            </w:r>
            <w:r w:rsidRPr="00420FE9">
              <w:rPr>
                <w:rFonts w:ascii="Times New Roman" w:hAnsi="Times New Roman"/>
                <w:sz w:val="24"/>
                <w:szCs w:val="24"/>
              </w:rPr>
              <w:t>e të popullsisë.</w:t>
            </w:r>
          </w:p>
          <w:p w14:paraId="3A435945" w14:textId="77777777" w:rsidR="008730B1" w:rsidRPr="00420FE9" w:rsidRDefault="008730B1" w:rsidP="00263E50">
            <w:pPr>
              <w:pStyle w:val="ListParagraph"/>
              <w:numPr>
                <w:ilvl w:val="0"/>
                <w:numId w:val="11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me shembuj mundësitë që ofrojnë format e ndryshme të relievit për zhvillimin ekonomik të vendit.</w:t>
            </w:r>
          </w:p>
        </w:tc>
        <w:tc>
          <w:tcPr>
            <w:tcW w:w="2430" w:type="dxa"/>
            <w:tcBorders>
              <w:top w:val="single" w:sz="4" w:space="0" w:color="auto"/>
              <w:left w:val="single" w:sz="4" w:space="0" w:color="auto"/>
              <w:bottom w:val="single" w:sz="4" w:space="0" w:color="auto"/>
              <w:right w:val="single" w:sz="4" w:space="0" w:color="000000"/>
            </w:tcBorders>
            <w:hideMark/>
          </w:tcPr>
          <w:p w14:paraId="44C470A0" w14:textId="77777777" w:rsidR="008730B1" w:rsidRPr="00420FE9" w:rsidRDefault="008730B1" w:rsidP="004D0FAE">
            <w:pPr>
              <w:widowControl w:val="0"/>
              <w:tabs>
                <w:tab w:val="left" w:pos="3060"/>
              </w:tabs>
              <w:autoSpaceDE w:val="0"/>
              <w:autoSpaceDN w:val="0"/>
              <w:adjustRightInd w:val="0"/>
              <w:spacing w:after="0" w:line="240" w:lineRule="auto"/>
              <w:contextualSpacing/>
              <w:outlineLvl w:val="0"/>
              <w:rPr>
                <w:rFonts w:ascii="Times New Roman" w:hAnsi="Times New Roman"/>
                <w:sz w:val="24"/>
                <w:szCs w:val="24"/>
              </w:rPr>
            </w:pPr>
            <w:bookmarkStart w:id="6" w:name="_Toc36638016"/>
            <w:bookmarkStart w:id="7" w:name="_Toc36638371"/>
            <w:r w:rsidRPr="00420FE9">
              <w:rPr>
                <w:rFonts w:ascii="Times New Roman" w:hAnsi="Times New Roman"/>
                <w:b/>
                <w:sz w:val="24"/>
                <w:szCs w:val="24"/>
                <w:lang w:eastAsia="sq-AL"/>
              </w:rPr>
              <w:t>Fjalët kyçe:</w:t>
            </w:r>
            <w:r w:rsidRPr="00420FE9">
              <w:rPr>
                <w:rFonts w:ascii="Times New Roman" w:hAnsi="Times New Roman"/>
                <w:sz w:val="24"/>
                <w:szCs w:val="24"/>
              </w:rPr>
              <w:t xml:space="preserve"> reliev, klimë, hidrografi, toka, bimësi, peizazh, popullsi, vendbanime, zhvillim ekonomik etj.</w:t>
            </w:r>
            <w:bookmarkEnd w:id="6"/>
            <w:bookmarkEnd w:id="7"/>
          </w:p>
        </w:tc>
      </w:tr>
      <w:tr w:rsidR="008730B1" w:rsidRPr="00420FE9" w14:paraId="73E0135B" w14:textId="77777777" w:rsidTr="00FC4C84">
        <w:trPr>
          <w:trHeight w:val="197"/>
        </w:trPr>
        <w:tc>
          <w:tcPr>
            <w:tcW w:w="5130" w:type="dxa"/>
            <w:gridSpan w:val="3"/>
            <w:tcBorders>
              <w:top w:val="single" w:sz="4" w:space="0" w:color="auto"/>
              <w:left w:val="single" w:sz="4" w:space="0" w:color="000000"/>
              <w:bottom w:val="single" w:sz="4" w:space="0" w:color="auto"/>
              <w:right w:val="single" w:sz="4" w:space="0" w:color="auto"/>
            </w:tcBorders>
          </w:tcPr>
          <w:p w14:paraId="04F87F16"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Burimet dhe mjetet mësimore: </w:t>
            </w:r>
            <w:r w:rsidRPr="00420FE9">
              <w:rPr>
                <w:rFonts w:ascii="Times New Roman" w:hAnsi="Times New Roman"/>
                <w:sz w:val="24"/>
                <w:szCs w:val="24"/>
                <w:lang w:eastAsia="sq-AL"/>
              </w:rPr>
              <w:t>Teksti i nxënësit</w:t>
            </w:r>
          </w:p>
          <w:p w14:paraId="4C301F8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Gjeografia 9, harta fizike e Shqipërisë, interneti, foto të ndryshme, fletore e shënimeve etj.</w:t>
            </w:r>
          </w:p>
        </w:tc>
        <w:tc>
          <w:tcPr>
            <w:tcW w:w="4950" w:type="dxa"/>
            <w:gridSpan w:val="4"/>
            <w:tcBorders>
              <w:top w:val="single" w:sz="4" w:space="0" w:color="auto"/>
              <w:left w:val="single" w:sz="4" w:space="0" w:color="auto"/>
              <w:bottom w:val="single" w:sz="4" w:space="0" w:color="auto"/>
              <w:right w:val="single" w:sz="4" w:space="0" w:color="000000"/>
            </w:tcBorders>
            <w:hideMark/>
          </w:tcPr>
          <w:p w14:paraId="6D370C4F"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Mjedisi, Zhvillimi i qëndrueshëm, Shkencat e natyrës.</w:t>
            </w:r>
          </w:p>
        </w:tc>
      </w:tr>
      <w:tr w:rsidR="008730B1" w:rsidRPr="00420FE9" w14:paraId="7A03AB17" w14:textId="77777777" w:rsidTr="00FC4C84">
        <w:trPr>
          <w:trHeight w:val="206"/>
        </w:trPr>
        <w:tc>
          <w:tcPr>
            <w:tcW w:w="10080" w:type="dxa"/>
            <w:gridSpan w:val="7"/>
            <w:tcBorders>
              <w:top w:val="single" w:sz="4" w:space="0" w:color="auto"/>
              <w:left w:val="single" w:sz="4" w:space="0" w:color="000000"/>
              <w:bottom w:val="single" w:sz="4" w:space="0" w:color="auto"/>
              <w:right w:val="single" w:sz="4" w:space="0" w:color="000000"/>
            </w:tcBorders>
            <w:hideMark/>
          </w:tcPr>
          <w:p w14:paraId="7653702F"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23C4826E" w14:textId="77777777" w:rsidTr="004D0FAE">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79C78079" w14:textId="77777777" w:rsidR="00DF1235" w:rsidRPr="00420FE9" w:rsidRDefault="00DF1235" w:rsidP="004D0FAE">
            <w:pPr>
              <w:widowControl w:val="0"/>
              <w:autoSpaceDE w:val="0"/>
              <w:autoSpaceDN w:val="0"/>
              <w:adjustRightInd w:val="0"/>
              <w:spacing w:after="0" w:line="240" w:lineRule="auto"/>
              <w:contextualSpacing/>
              <w:rPr>
                <w:rFonts w:ascii="Times New Roman" w:hAnsi="Times New Roman"/>
                <w:b/>
                <w:bCs/>
                <w:sz w:val="24"/>
                <w:szCs w:val="24"/>
              </w:rPr>
            </w:pPr>
          </w:p>
          <w:p w14:paraId="75988A2E"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77F9FA0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t xml:space="preserve">Lidhja e temës me njohuritë e mëparshme të nxënësve </w:t>
            </w:r>
          </w:p>
          <w:p w14:paraId="4BF9A700"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Duke u nisur nga përfundimet e orës së kaluar nxënësit rikujtojnë aspekte që shprehin larmishmërinë e relievit.</w:t>
            </w:r>
          </w:p>
          <w:p w14:paraId="4388775A" w14:textId="77777777" w:rsidR="00FC4C84"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Ata e shpjegojnë këtë tipar edhe duke treguar në hartë.</w:t>
            </w:r>
          </w:p>
          <w:p w14:paraId="6557950E"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Mësuesi ndërton në tabelë skemën e mëposhtme përmes së cilës analizohet mënyra si relievi, kryesisht ai kodrinor-malor ndikon mbi secilin prej elementeve të natyrës.</w:t>
            </w:r>
          </w:p>
          <w:p w14:paraId="6BFE205C" w14:textId="77777777" w:rsidR="008730B1" w:rsidRPr="00420FE9" w:rsidRDefault="008730B1" w:rsidP="00440A64">
            <w:pPr>
              <w:pStyle w:val="ListParagraph"/>
              <w:numPr>
                <w:ilvl w:val="0"/>
                <w:numId w:val="2"/>
              </w:numPr>
              <w:spacing w:after="0" w:line="240" w:lineRule="auto"/>
              <w:rPr>
                <w:rFonts w:ascii="Times New Roman" w:hAnsi="Times New Roman"/>
                <w:sz w:val="24"/>
                <w:szCs w:val="24"/>
              </w:rPr>
            </w:pPr>
            <w:r w:rsidRPr="00420FE9">
              <w:rPr>
                <w:rFonts w:ascii="Times New Roman" w:hAnsi="Times New Roman"/>
                <w:sz w:val="24"/>
                <w:szCs w:val="24"/>
              </w:rPr>
              <w:t>Mësuesi përdor përgjigjet e nxënësve për plotësimin e skemës, duke shfrytëzuar njohuritë që ata kanë nga gjeografia fizike dhe duke saktësuar e plotësuar kur është e nevojshme.</w:t>
            </w:r>
          </w:p>
          <w:p w14:paraId="0F2C674E" w14:textId="77777777" w:rsidR="008730B1" w:rsidRPr="00420FE9" w:rsidRDefault="008730B1" w:rsidP="004D0FAE">
            <w:pPr>
              <w:pStyle w:val="ListParagraph"/>
              <w:spacing w:after="0" w:line="240" w:lineRule="auto"/>
              <w:ind w:left="360"/>
              <w:rPr>
                <w:rFonts w:ascii="Times New Roman" w:hAnsi="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3"/>
              <w:gridCol w:w="2464"/>
              <w:gridCol w:w="2464"/>
            </w:tblGrid>
            <w:tr w:rsidR="008730B1" w:rsidRPr="00420FE9" w14:paraId="1D87C8E4" w14:textId="77777777" w:rsidTr="00DF1235">
              <w:trPr>
                <w:trHeight w:val="213"/>
              </w:trPr>
              <w:tc>
                <w:tcPr>
                  <w:tcW w:w="5000" w:type="pct"/>
                  <w:gridSpan w:val="4"/>
                  <w:shd w:val="clear" w:color="auto" w:fill="auto"/>
                </w:tcPr>
                <w:p w14:paraId="3583D4CF" w14:textId="77777777" w:rsidR="008730B1" w:rsidRPr="00420FE9" w:rsidRDefault="008730B1" w:rsidP="00DF1235">
                  <w:pPr>
                    <w:pStyle w:val="ListParagraph"/>
                    <w:spacing w:after="0" w:line="240" w:lineRule="auto"/>
                    <w:ind w:left="0"/>
                    <w:jc w:val="center"/>
                    <w:rPr>
                      <w:rFonts w:ascii="Times New Roman" w:hAnsi="Times New Roman"/>
                      <w:b/>
                      <w:sz w:val="24"/>
                      <w:szCs w:val="24"/>
                    </w:rPr>
                  </w:pPr>
                  <w:r w:rsidRPr="00420FE9">
                    <w:rPr>
                      <w:rFonts w:ascii="Times New Roman" w:hAnsi="Times New Roman"/>
                      <w:b/>
                      <w:sz w:val="24"/>
                      <w:szCs w:val="24"/>
                    </w:rPr>
                    <w:t>Ndikimi i relievit kodrinor-malor në dukuritë e mëposhtme natyrore</w:t>
                  </w:r>
                </w:p>
              </w:tc>
            </w:tr>
            <w:tr w:rsidR="008730B1" w:rsidRPr="00420FE9" w14:paraId="264746EB" w14:textId="77777777" w:rsidTr="00DF1235">
              <w:tc>
                <w:tcPr>
                  <w:tcW w:w="1250" w:type="pct"/>
                  <w:shd w:val="clear" w:color="auto" w:fill="auto"/>
                </w:tcPr>
                <w:p w14:paraId="7D329570" w14:textId="77777777" w:rsidR="008730B1" w:rsidRPr="00420FE9" w:rsidRDefault="008730B1" w:rsidP="004D0FAE">
                  <w:pPr>
                    <w:pStyle w:val="ListParagraph"/>
                    <w:spacing w:after="0" w:line="240" w:lineRule="auto"/>
                    <w:ind w:left="0"/>
                    <w:jc w:val="center"/>
                    <w:rPr>
                      <w:rFonts w:ascii="Times New Roman" w:hAnsi="Times New Roman"/>
                      <w:b/>
                      <w:sz w:val="24"/>
                      <w:szCs w:val="24"/>
                    </w:rPr>
                  </w:pPr>
                  <w:r w:rsidRPr="00420FE9">
                    <w:rPr>
                      <w:rFonts w:ascii="Times New Roman" w:hAnsi="Times New Roman"/>
                      <w:b/>
                      <w:sz w:val="24"/>
                      <w:szCs w:val="24"/>
                    </w:rPr>
                    <w:t>Klima</w:t>
                  </w:r>
                </w:p>
              </w:tc>
              <w:tc>
                <w:tcPr>
                  <w:tcW w:w="1250" w:type="pct"/>
                  <w:shd w:val="clear" w:color="auto" w:fill="auto"/>
                </w:tcPr>
                <w:p w14:paraId="189BD5E3" w14:textId="77777777" w:rsidR="008730B1" w:rsidRPr="00420FE9" w:rsidRDefault="008730B1" w:rsidP="004D0FAE">
                  <w:pPr>
                    <w:pStyle w:val="ListParagraph"/>
                    <w:spacing w:after="0" w:line="240" w:lineRule="auto"/>
                    <w:ind w:left="0"/>
                    <w:jc w:val="center"/>
                    <w:rPr>
                      <w:rFonts w:ascii="Times New Roman" w:hAnsi="Times New Roman"/>
                      <w:b/>
                      <w:sz w:val="24"/>
                      <w:szCs w:val="24"/>
                    </w:rPr>
                  </w:pPr>
                  <w:r w:rsidRPr="00420FE9">
                    <w:rPr>
                      <w:rFonts w:ascii="Times New Roman" w:hAnsi="Times New Roman"/>
                      <w:b/>
                      <w:sz w:val="24"/>
                      <w:szCs w:val="24"/>
                    </w:rPr>
                    <w:t>Hidrografia</w:t>
                  </w:r>
                </w:p>
              </w:tc>
              <w:tc>
                <w:tcPr>
                  <w:tcW w:w="1250" w:type="pct"/>
                  <w:shd w:val="clear" w:color="auto" w:fill="auto"/>
                </w:tcPr>
                <w:p w14:paraId="2D692408" w14:textId="77777777" w:rsidR="008730B1" w:rsidRPr="00420FE9" w:rsidRDefault="008730B1" w:rsidP="004D0FAE">
                  <w:pPr>
                    <w:pStyle w:val="ListParagraph"/>
                    <w:spacing w:after="0" w:line="240" w:lineRule="auto"/>
                    <w:ind w:left="0"/>
                    <w:jc w:val="center"/>
                    <w:rPr>
                      <w:rFonts w:ascii="Times New Roman" w:hAnsi="Times New Roman"/>
                      <w:b/>
                      <w:sz w:val="24"/>
                      <w:szCs w:val="24"/>
                    </w:rPr>
                  </w:pPr>
                  <w:r w:rsidRPr="00420FE9">
                    <w:rPr>
                      <w:rFonts w:ascii="Times New Roman" w:hAnsi="Times New Roman"/>
                      <w:b/>
                      <w:sz w:val="24"/>
                      <w:szCs w:val="24"/>
                    </w:rPr>
                    <w:t>Toka</w:t>
                  </w:r>
                </w:p>
              </w:tc>
              <w:tc>
                <w:tcPr>
                  <w:tcW w:w="1250" w:type="pct"/>
                  <w:shd w:val="clear" w:color="auto" w:fill="auto"/>
                </w:tcPr>
                <w:p w14:paraId="35981415" w14:textId="77777777" w:rsidR="008730B1" w:rsidRPr="00420FE9" w:rsidRDefault="008730B1" w:rsidP="004D0FAE">
                  <w:pPr>
                    <w:pStyle w:val="ListParagraph"/>
                    <w:spacing w:after="0" w:line="240" w:lineRule="auto"/>
                    <w:ind w:left="0"/>
                    <w:jc w:val="center"/>
                    <w:rPr>
                      <w:rFonts w:ascii="Times New Roman" w:hAnsi="Times New Roman"/>
                      <w:b/>
                      <w:sz w:val="24"/>
                      <w:szCs w:val="24"/>
                    </w:rPr>
                  </w:pPr>
                  <w:r w:rsidRPr="00420FE9">
                    <w:rPr>
                      <w:rFonts w:ascii="Times New Roman" w:hAnsi="Times New Roman"/>
                      <w:b/>
                      <w:sz w:val="24"/>
                      <w:szCs w:val="24"/>
                    </w:rPr>
                    <w:t>Peizazhet</w:t>
                  </w:r>
                </w:p>
              </w:tc>
            </w:tr>
            <w:tr w:rsidR="008730B1" w:rsidRPr="00420FE9" w14:paraId="78D75088" w14:textId="77777777" w:rsidTr="00DF1235">
              <w:tc>
                <w:tcPr>
                  <w:tcW w:w="1250" w:type="pct"/>
                  <w:shd w:val="clear" w:color="auto" w:fill="auto"/>
                </w:tcPr>
                <w:p w14:paraId="17785E52"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250" w:type="pct"/>
                  <w:shd w:val="clear" w:color="auto" w:fill="auto"/>
                </w:tcPr>
                <w:p w14:paraId="7FC7250F"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250" w:type="pct"/>
                  <w:shd w:val="clear" w:color="auto" w:fill="auto"/>
                </w:tcPr>
                <w:p w14:paraId="15E5B646"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250" w:type="pct"/>
                  <w:shd w:val="clear" w:color="auto" w:fill="auto"/>
                </w:tcPr>
                <w:p w14:paraId="288E5ECB"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8730B1" w:rsidRPr="00420FE9" w14:paraId="7F21F79B" w14:textId="77777777" w:rsidTr="00DF1235">
              <w:tc>
                <w:tcPr>
                  <w:tcW w:w="1250" w:type="pct"/>
                  <w:shd w:val="clear" w:color="auto" w:fill="auto"/>
                </w:tcPr>
                <w:p w14:paraId="773979D9"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250" w:type="pct"/>
                  <w:shd w:val="clear" w:color="auto" w:fill="auto"/>
                </w:tcPr>
                <w:p w14:paraId="73047131"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250" w:type="pct"/>
                  <w:shd w:val="clear" w:color="auto" w:fill="auto"/>
                </w:tcPr>
                <w:p w14:paraId="0C774C48"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250" w:type="pct"/>
                  <w:shd w:val="clear" w:color="auto" w:fill="auto"/>
                </w:tcPr>
                <w:p w14:paraId="57B613C9"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8730B1" w:rsidRPr="00420FE9" w14:paraId="1D92ED39" w14:textId="77777777" w:rsidTr="00DF1235">
              <w:tc>
                <w:tcPr>
                  <w:tcW w:w="1250" w:type="pct"/>
                  <w:shd w:val="clear" w:color="auto" w:fill="auto"/>
                </w:tcPr>
                <w:p w14:paraId="55250399"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250" w:type="pct"/>
                  <w:shd w:val="clear" w:color="auto" w:fill="auto"/>
                </w:tcPr>
                <w:p w14:paraId="0807DC07"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250" w:type="pct"/>
                  <w:shd w:val="clear" w:color="auto" w:fill="auto"/>
                </w:tcPr>
                <w:p w14:paraId="3090AB0C"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250" w:type="pct"/>
                  <w:shd w:val="clear" w:color="auto" w:fill="auto"/>
                </w:tcPr>
                <w:p w14:paraId="38FEAF2C"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8730B1" w:rsidRPr="00420FE9" w14:paraId="7A980CD0" w14:textId="77777777" w:rsidTr="00DF1235">
              <w:tc>
                <w:tcPr>
                  <w:tcW w:w="1250" w:type="pct"/>
                  <w:shd w:val="clear" w:color="auto" w:fill="auto"/>
                </w:tcPr>
                <w:p w14:paraId="28A36D10"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250" w:type="pct"/>
                  <w:shd w:val="clear" w:color="auto" w:fill="auto"/>
                </w:tcPr>
                <w:p w14:paraId="209BD1FC"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250" w:type="pct"/>
                  <w:shd w:val="clear" w:color="auto" w:fill="auto"/>
                </w:tcPr>
                <w:p w14:paraId="14D37BDA"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250" w:type="pct"/>
                  <w:shd w:val="clear" w:color="auto" w:fill="auto"/>
                </w:tcPr>
                <w:p w14:paraId="104322BB" w14:textId="77777777" w:rsidR="008730B1" w:rsidRPr="00420FE9" w:rsidRDefault="008730B1" w:rsidP="004D0FAE">
                  <w:pPr>
                    <w:pStyle w:val="ListParagraph"/>
                    <w:spacing w:after="0" w:line="240" w:lineRule="auto"/>
                    <w:ind w:left="0"/>
                    <w:rPr>
                      <w:rFonts w:ascii="Times New Roman" w:hAnsi="Times New Roman"/>
                      <w:sz w:val="24"/>
                      <w:szCs w:val="24"/>
                    </w:rPr>
                  </w:pPr>
                </w:p>
              </w:tc>
            </w:tr>
          </w:tbl>
          <w:p w14:paraId="36308033" w14:textId="77777777" w:rsidR="008730B1" w:rsidRPr="00420FE9" w:rsidRDefault="008730B1" w:rsidP="004D0FAE">
            <w:pPr>
              <w:pStyle w:val="ListParagraph"/>
              <w:spacing w:after="0" w:line="240" w:lineRule="auto"/>
              <w:ind w:left="360"/>
              <w:rPr>
                <w:rFonts w:ascii="Times New Roman" w:hAnsi="Times New Roman"/>
                <w:sz w:val="24"/>
                <w:szCs w:val="24"/>
              </w:rPr>
            </w:pPr>
          </w:p>
          <w:p w14:paraId="7DB2E91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53A4D28C" w14:textId="77777777" w:rsidR="008730B1" w:rsidRPr="00420FE9" w:rsidRDefault="008730B1" w:rsidP="00440A64">
            <w:pPr>
              <w:numPr>
                <w:ilvl w:val="0"/>
                <w:numId w:val="2"/>
              </w:numPr>
              <w:spacing w:after="0" w:line="240" w:lineRule="auto"/>
              <w:contextualSpacing/>
              <w:rPr>
                <w:rFonts w:ascii="Times New Roman" w:hAnsi="Times New Roman"/>
                <w:sz w:val="24"/>
                <w:szCs w:val="24"/>
              </w:rPr>
            </w:pPr>
            <w:r w:rsidRPr="00420FE9">
              <w:rPr>
                <w:rFonts w:ascii="Times New Roman" w:hAnsi="Times New Roman"/>
                <w:sz w:val="24"/>
                <w:szCs w:val="24"/>
              </w:rPr>
              <w:t>Në këtë fazë të orës së mësimit, pasi lexojnë informacionet në tekst në lidhje me rolin e relievit në shpërndarjen e vendbanimeve, popullsisë dhe zhvillimin ekonomik:</w:t>
            </w:r>
          </w:p>
          <w:p w14:paraId="752E31E1" w14:textId="77777777" w:rsidR="008730B1" w:rsidRPr="00420FE9" w:rsidRDefault="008730B1" w:rsidP="00DF1235">
            <w:pPr>
              <w:spacing w:after="0" w:line="240" w:lineRule="auto"/>
              <w:contextualSpacing/>
              <w:rPr>
                <w:rFonts w:ascii="Times New Roman" w:hAnsi="Times New Roman"/>
                <w:sz w:val="24"/>
                <w:szCs w:val="24"/>
              </w:rPr>
            </w:pPr>
          </w:p>
          <w:p w14:paraId="083C6998" w14:textId="77777777" w:rsidR="008730B1" w:rsidRPr="00420FE9" w:rsidRDefault="008730B1" w:rsidP="00263E50">
            <w:pPr>
              <w:numPr>
                <w:ilvl w:val="1"/>
                <w:numId w:val="47"/>
              </w:numPr>
              <w:spacing w:after="0" w:line="240" w:lineRule="auto"/>
              <w:contextualSpacing/>
              <w:rPr>
                <w:rFonts w:ascii="Times New Roman" w:hAnsi="Times New Roman"/>
                <w:sz w:val="24"/>
                <w:szCs w:val="24"/>
              </w:rPr>
            </w:pPr>
            <w:r w:rsidRPr="00420FE9">
              <w:rPr>
                <w:rFonts w:ascii="Times New Roman" w:hAnsi="Times New Roman"/>
                <w:sz w:val="24"/>
                <w:szCs w:val="24"/>
              </w:rPr>
              <w:t>Nxënësit përgatisin pyetje të cilat synojnë të shpjegojnë lidhjen ndërmjet lartësisë e formave të relievit dhe vendbanimeve e popullsisë. Grupet i drejtojnë pyetjet njëri-tjetrit. Mësuesi bën kujdes të orientojë nxënësit për formulimin e pyetjeve të cilat vendosin në fokus:</w:t>
            </w:r>
          </w:p>
          <w:p w14:paraId="10ABB294" w14:textId="77777777" w:rsidR="008730B1" w:rsidRPr="00420FE9" w:rsidRDefault="008730B1" w:rsidP="00263E50">
            <w:pPr>
              <w:numPr>
                <w:ilvl w:val="0"/>
                <w:numId w:val="115"/>
              </w:num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shpërndarjen</w:t>
            </w:r>
            <w:proofErr w:type="gramEnd"/>
            <w:r w:rsidRPr="00420FE9">
              <w:rPr>
                <w:rFonts w:ascii="Times New Roman" w:hAnsi="Times New Roman"/>
                <w:sz w:val="24"/>
                <w:szCs w:val="24"/>
              </w:rPr>
              <w:t xml:space="preserve"> e qendrave urbane dhe qytetare;</w:t>
            </w:r>
          </w:p>
          <w:p w14:paraId="25EEA0BF" w14:textId="77777777" w:rsidR="008730B1" w:rsidRPr="00420FE9" w:rsidRDefault="008730B1" w:rsidP="00263E50">
            <w:pPr>
              <w:numPr>
                <w:ilvl w:val="0"/>
                <w:numId w:val="115"/>
              </w:num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si</w:t>
            </w:r>
            <w:proofErr w:type="gramEnd"/>
            <w:r w:rsidRPr="00420FE9">
              <w:rPr>
                <w:rFonts w:ascii="Times New Roman" w:hAnsi="Times New Roman"/>
                <w:sz w:val="24"/>
                <w:szCs w:val="24"/>
              </w:rPr>
              <w:t xml:space="preserve"> dhe pse relievi ndikon në këtë shpërndarje;</w:t>
            </w:r>
          </w:p>
          <w:p w14:paraId="4E999614" w14:textId="77777777" w:rsidR="008730B1" w:rsidRPr="00420FE9" w:rsidRDefault="008730B1" w:rsidP="00263E50">
            <w:pPr>
              <w:numPr>
                <w:ilvl w:val="0"/>
                <w:numId w:val="115"/>
              </w:num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pasojat</w:t>
            </w:r>
            <w:proofErr w:type="gramEnd"/>
            <w:r w:rsidRPr="00420FE9">
              <w:rPr>
                <w:rFonts w:ascii="Times New Roman" w:hAnsi="Times New Roman"/>
                <w:sz w:val="24"/>
                <w:szCs w:val="24"/>
              </w:rPr>
              <w:t xml:space="preserve"> që shoqërojnë këtë shpërndarje të vendbanimeve dhe popullsisë.</w:t>
            </w:r>
          </w:p>
          <w:p w14:paraId="751F5D2C" w14:textId="77777777" w:rsidR="008730B1" w:rsidRPr="00420FE9" w:rsidRDefault="008730B1" w:rsidP="004D0FAE">
            <w:pPr>
              <w:spacing w:after="0" w:line="240" w:lineRule="auto"/>
              <w:ind w:left="1080"/>
              <w:contextualSpacing/>
              <w:rPr>
                <w:rFonts w:ascii="Times New Roman" w:hAnsi="Times New Roman"/>
                <w:sz w:val="24"/>
                <w:szCs w:val="24"/>
              </w:rPr>
            </w:pPr>
          </w:p>
          <w:p w14:paraId="4F464E01" w14:textId="77777777" w:rsidR="008730B1" w:rsidRPr="00420FE9" w:rsidRDefault="008730B1" w:rsidP="00263E50">
            <w:pPr>
              <w:numPr>
                <w:ilvl w:val="1"/>
                <w:numId w:val="47"/>
              </w:numPr>
              <w:spacing w:after="0" w:line="240" w:lineRule="auto"/>
              <w:contextualSpacing/>
              <w:rPr>
                <w:rFonts w:ascii="Times New Roman" w:hAnsi="Times New Roman"/>
                <w:sz w:val="24"/>
                <w:szCs w:val="24"/>
              </w:rPr>
            </w:pPr>
            <w:r w:rsidRPr="00420FE9">
              <w:rPr>
                <w:rFonts w:ascii="Times New Roman" w:hAnsi="Times New Roman"/>
                <w:sz w:val="24"/>
                <w:szCs w:val="24"/>
              </w:rPr>
              <w:lastRenderedPageBreak/>
              <w:t>Nxënësit ndahen në tre grupe të cilët marrin nga një temë për trajtim:</w:t>
            </w:r>
          </w:p>
          <w:p w14:paraId="572B614A" w14:textId="77777777" w:rsidR="008730B1" w:rsidRPr="00420FE9" w:rsidRDefault="008730B1" w:rsidP="004D0FAE">
            <w:pPr>
              <w:spacing w:after="0" w:line="240" w:lineRule="auto"/>
              <w:ind w:left="1080"/>
              <w:contextualSpacing/>
              <w:rPr>
                <w:rFonts w:ascii="Times New Roman" w:hAnsi="Times New Roman"/>
                <w:sz w:val="24"/>
                <w:szCs w:val="24"/>
              </w:rPr>
            </w:pPr>
          </w:p>
          <w:p w14:paraId="3640476C" w14:textId="77777777" w:rsidR="008730B1" w:rsidRPr="00420FE9" w:rsidRDefault="008730B1" w:rsidP="00F508C9">
            <w:pPr>
              <w:numPr>
                <w:ilvl w:val="0"/>
                <w:numId w:val="275"/>
              </w:numPr>
              <w:spacing w:after="0" w:line="240" w:lineRule="auto"/>
              <w:ind w:left="1440"/>
              <w:contextualSpacing/>
              <w:rPr>
                <w:rFonts w:ascii="Times New Roman" w:hAnsi="Times New Roman"/>
                <w:sz w:val="24"/>
                <w:szCs w:val="24"/>
              </w:rPr>
            </w:pPr>
            <w:r w:rsidRPr="00420FE9">
              <w:rPr>
                <w:rFonts w:ascii="Times New Roman" w:hAnsi="Times New Roman"/>
                <w:sz w:val="24"/>
                <w:szCs w:val="24"/>
              </w:rPr>
              <w:t>Grupi I: Përshkruan cfarë mundësish ofrojnë fushat dhe fushëgropat në zhvillimin ekonomik.</w:t>
            </w:r>
          </w:p>
          <w:p w14:paraId="5B00D785" w14:textId="77777777" w:rsidR="008730B1" w:rsidRPr="00420FE9" w:rsidRDefault="008730B1" w:rsidP="00F508C9">
            <w:pPr>
              <w:numPr>
                <w:ilvl w:val="0"/>
                <w:numId w:val="275"/>
              </w:numPr>
              <w:spacing w:after="0" w:line="240" w:lineRule="auto"/>
              <w:ind w:left="1440"/>
              <w:contextualSpacing/>
              <w:rPr>
                <w:rFonts w:ascii="Times New Roman" w:hAnsi="Times New Roman"/>
                <w:sz w:val="24"/>
                <w:szCs w:val="24"/>
              </w:rPr>
            </w:pPr>
            <w:r w:rsidRPr="00420FE9">
              <w:rPr>
                <w:rFonts w:ascii="Times New Roman" w:hAnsi="Times New Roman"/>
                <w:sz w:val="24"/>
                <w:szCs w:val="24"/>
              </w:rPr>
              <w:t>Grupi II: Përshkruan cfarë mundësish ofrojnë luginat në zhvillimin ekonomik.</w:t>
            </w:r>
          </w:p>
          <w:p w14:paraId="4A58E8A0" w14:textId="77777777" w:rsidR="008730B1" w:rsidRPr="00420FE9" w:rsidRDefault="008730B1" w:rsidP="00F508C9">
            <w:pPr>
              <w:numPr>
                <w:ilvl w:val="0"/>
                <w:numId w:val="275"/>
              </w:numPr>
              <w:spacing w:after="0" w:line="240" w:lineRule="auto"/>
              <w:ind w:left="1440"/>
              <w:contextualSpacing/>
              <w:rPr>
                <w:rFonts w:ascii="Times New Roman" w:hAnsi="Times New Roman"/>
                <w:sz w:val="24"/>
                <w:szCs w:val="24"/>
              </w:rPr>
            </w:pPr>
            <w:r w:rsidRPr="00420FE9">
              <w:rPr>
                <w:rFonts w:ascii="Times New Roman" w:hAnsi="Times New Roman"/>
                <w:sz w:val="24"/>
                <w:szCs w:val="24"/>
              </w:rPr>
              <w:t>Grupi III: Përshkruan cfarë mundësish ofrojnë kodrat dhe malet në zhvillimin ekonomik.</w:t>
            </w:r>
          </w:p>
          <w:p w14:paraId="4FE11DC3" w14:textId="77777777" w:rsidR="008730B1" w:rsidRPr="00420FE9" w:rsidRDefault="008730B1" w:rsidP="00F508C9">
            <w:pPr>
              <w:spacing w:after="0" w:line="240" w:lineRule="auto"/>
              <w:ind w:left="1800"/>
              <w:contextualSpacing/>
              <w:rPr>
                <w:rFonts w:ascii="Times New Roman" w:hAnsi="Times New Roman"/>
                <w:sz w:val="24"/>
                <w:szCs w:val="24"/>
              </w:rPr>
            </w:pPr>
          </w:p>
          <w:p w14:paraId="0A3FA14D" w14:textId="77777777" w:rsidR="008730B1" w:rsidRPr="00420FE9" w:rsidRDefault="008730B1" w:rsidP="004D0FAE">
            <w:pPr>
              <w:spacing w:after="0" w:line="240" w:lineRule="auto"/>
              <w:contextualSpacing/>
              <w:rPr>
                <w:rFonts w:ascii="Times New Roman" w:hAnsi="Times New Roman"/>
                <w:b/>
                <w:bCs/>
                <w:sz w:val="24"/>
                <w:szCs w:val="24"/>
              </w:rPr>
            </w:pPr>
          </w:p>
          <w:p w14:paraId="461BCA2F"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p>
          <w:p w14:paraId="3328444B" w14:textId="77777777" w:rsidR="008730B1" w:rsidRPr="00420FE9" w:rsidRDefault="008730B1" w:rsidP="00F508C9">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Pas përfundimit të veprimtarisë, grupet prezantojnë përfundimet për cështjen përkatëse. Nxënësit sjellin shembuj nga vëzhgimet që kanë bërë në zonën ku banojnë apo në zona të tjera, përgjatë udhëtimeve të ndryshme etj</w:t>
            </w:r>
            <w:proofErr w:type="gramStart"/>
            <w:r w:rsidRPr="00420FE9">
              <w:rPr>
                <w:rFonts w:ascii="Times New Roman" w:hAnsi="Times New Roman"/>
                <w:sz w:val="24"/>
                <w:szCs w:val="24"/>
              </w:rPr>
              <w:t>.,</w:t>
            </w:r>
            <w:proofErr w:type="gramEnd"/>
            <w:r w:rsidRPr="00420FE9">
              <w:rPr>
                <w:rFonts w:ascii="Times New Roman" w:hAnsi="Times New Roman"/>
                <w:sz w:val="24"/>
                <w:szCs w:val="24"/>
              </w:rPr>
              <w:t xml:space="preserve"> se si format e relievit mund të ndikojnë në zhvillimin e sektorëve të ndryshëm të eknonmisë si p.sh., bujqësia, turizmi etj.  </w:t>
            </w:r>
          </w:p>
          <w:p w14:paraId="2AD0B535"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6386AE5A" w14:textId="77777777" w:rsidTr="004D0FAE">
        <w:trPr>
          <w:trHeight w:val="377"/>
        </w:trPr>
        <w:tc>
          <w:tcPr>
            <w:tcW w:w="10080" w:type="dxa"/>
            <w:gridSpan w:val="7"/>
            <w:tcBorders>
              <w:top w:val="single" w:sz="4" w:space="0" w:color="auto"/>
              <w:left w:val="single" w:sz="4" w:space="0" w:color="000000"/>
              <w:bottom w:val="single" w:sz="4" w:space="0" w:color="auto"/>
              <w:right w:val="single" w:sz="4" w:space="0" w:color="000000"/>
            </w:tcBorders>
            <w:hideMark/>
          </w:tcPr>
          <w:p w14:paraId="44CC7713"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7300E7D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dhe arritjet në veprimtaritë e pavarura dhe angazhimin në zbulimin dhe prezantimin e fakteve.</w:t>
            </w:r>
          </w:p>
          <w:p w14:paraId="04CA4DE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601BCFC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DF1235" w:rsidRPr="00420FE9">
              <w:rPr>
                <w:rFonts w:ascii="Times New Roman" w:hAnsi="Times New Roman"/>
                <w:i/>
                <w:iCs/>
                <w:sz w:val="24"/>
                <w:szCs w:val="24"/>
              </w:rPr>
              <w:t xml:space="preserve">. </w:t>
            </w:r>
            <w:r w:rsidRPr="00420FE9">
              <w:rPr>
                <w:rFonts w:ascii="Times New Roman" w:hAnsi="Times New Roman"/>
                <w:sz w:val="24"/>
                <w:szCs w:val="24"/>
              </w:rPr>
              <w:t>Nxënësi:</w:t>
            </w:r>
          </w:p>
          <w:p w14:paraId="25FE702A" w14:textId="77777777" w:rsidR="008730B1" w:rsidRPr="00420FE9" w:rsidRDefault="008730B1" w:rsidP="00263E50">
            <w:pPr>
              <w:pStyle w:val="ListParagraph"/>
              <w:numPr>
                <w:ilvl w:val="0"/>
                <w:numId w:val="11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mënyrën sipas së cilës relievi ndikon mbi secilin prej elementeve të natyrës.</w:t>
            </w:r>
          </w:p>
          <w:p w14:paraId="2D21CC8E" w14:textId="77777777" w:rsidR="008730B1" w:rsidRPr="00420FE9" w:rsidRDefault="008730B1" w:rsidP="00263E50">
            <w:pPr>
              <w:pStyle w:val="ListParagraph"/>
              <w:numPr>
                <w:ilvl w:val="0"/>
                <w:numId w:val="11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Evidenton rolin e relievit në shpërndarjen e vendbanimeve dhe të popullsisë.</w:t>
            </w:r>
          </w:p>
          <w:p w14:paraId="04B14080" w14:textId="77777777" w:rsidR="008730B1" w:rsidRPr="00420FE9" w:rsidRDefault="008730B1" w:rsidP="00263E50">
            <w:pPr>
              <w:pStyle w:val="ListParagraph"/>
              <w:numPr>
                <w:ilvl w:val="0"/>
                <w:numId w:val="11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mundësitë që ofrojnë format e ndryshme të relievit për zhvillimin ekonomik të vendit.</w:t>
            </w:r>
          </w:p>
          <w:p w14:paraId="1F042AF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7DF135F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DF1235" w:rsidRPr="00420FE9">
              <w:rPr>
                <w:rFonts w:ascii="Times New Roman" w:hAnsi="Times New Roman"/>
                <w:i/>
                <w:iCs/>
                <w:sz w:val="24"/>
                <w:szCs w:val="24"/>
              </w:rPr>
              <w:t xml:space="preserve">. </w:t>
            </w:r>
            <w:r w:rsidRPr="00420FE9">
              <w:rPr>
                <w:rFonts w:ascii="Times New Roman" w:hAnsi="Times New Roman"/>
                <w:sz w:val="24"/>
                <w:szCs w:val="24"/>
              </w:rPr>
              <w:t>Nxënësi:</w:t>
            </w:r>
          </w:p>
          <w:p w14:paraId="29B06F0B" w14:textId="77777777" w:rsidR="008730B1" w:rsidRPr="00420FE9" w:rsidRDefault="008730B1" w:rsidP="00263E50">
            <w:pPr>
              <w:pStyle w:val="ListParagraph"/>
              <w:numPr>
                <w:ilvl w:val="0"/>
                <w:numId w:val="11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mënyrën sipas së cilës relievi ndikon mbi secilin prej elementeve të natyrës.</w:t>
            </w:r>
          </w:p>
          <w:p w14:paraId="70A0CDE3" w14:textId="77777777" w:rsidR="008730B1" w:rsidRPr="00420FE9" w:rsidRDefault="008730B1" w:rsidP="00263E50">
            <w:pPr>
              <w:pStyle w:val="ListParagraph"/>
              <w:numPr>
                <w:ilvl w:val="0"/>
                <w:numId w:val="11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rolin e relievit në shpërndarjen e vendbanimeve dhe të popullsisë.</w:t>
            </w:r>
          </w:p>
          <w:p w14:paraId="640775F3" w14:textId="77777777" w:rsidR="008730B1" w:rsidRPr="00420FE9" w:rsidRDefault="008730B1" w:rsidP="00263E50">
            <w:pPr>
              <w:pStyle w:val="ListParagraph"/>
              <w:numPr>
                <w:ilvl w:val="0"/>
                <w:numId w:val="11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Tregon mundësitë që ofrojnë format e ndryshme të relievit për zhvillimin ekonomik të vendit.</w:t>
            </w:r>
          </w:p>
          <w:p w14:paraId="0D44C81E"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22BDDC6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DF1235" w:rsidRPr="00420FE9">
              <w:rPr>
                <w:rFonts w:ascii="Times New Roman" w:hAnsi="Times New Roman"/>
                <w:i/>
                <w:iCs/>
                <w:sz w:val="24"/>
                <w:szCs w:val="24"/>
              </w:rPr>
              <w:t xml:space="preserve">. </w:t>
            </w:r>
            <w:r w:rsidRPr="00420FE9">
              <w:rPr>
                <w:rFonts w:ascii="Times New Roman" w:hAnsi="Times New Roman"/>
                <w:sz w:val="24"/>
                <w:szCs w:val="24"/>
              </w:rPr>
              <w:t>Nxënësi:</w:t>
            </w:r>
          </w:p>
          <w:p w14:paraId="68BD030E" w14:textId="77777777" w:rsidR="008730B1" w:rsidRPr="00420FE9" w:rsidRDefault="008730B1" w:rsidP="00263E50">
            <w:pPr>
              <w:pStyle w:val="ListParagraph"/>
              <w:numPr>
                <w:ilvl w:val="0"/>
                <w:numId w:val="11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Analizon mënyrën sipas së cilës relievi ndikon mbi secilin prej elementeve të natyrës.</w:t>
            </w:r>
          </w:p>
          <w:p w14:paraId="362B0D4C" w14:textId="77777777" w:rsidR="008730B1" w:rsidRPr="00420FE9" w:rsidRDefault="008730B1" w:rsidP="00263E50">
            <w:pPr>
              <w:pStyle w:val="ListParagraph"/>
              <w:numPr>
                <w:ilvl w:val="0"/>
                <w:numId w:val="11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rolin e relievit në shpërndarjen e vendbanimeve dhe të popullsisë.</w:t>
            </w:r>
          </w:p>
          <w:p w14:paraId="2CA9F4F4" w14:textId="77777777" w:rsidR="008730B1" w:rsidRPr="00420FE9" w:rsidRDefault="008730B1" w:rsidP="00263E50">
            <w:pPr>
              <w:pStyle w:val="ListParagraph"/>
              <w:numPr>
                <w:ilvl w:val="0"/>
                <w:numId w:val="11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me shembuj mundësitë që ofrojnë format e ndryshme të relievit për zhvillimin ekonomik të vendit.</w:t>
            </w:r>
          </w:p>
          <w:p w14:paraId="0F26EE0A" w14:textId="77777777" w:rsidR="008730B1" w:rsidRPr="00420FE9" w:rsidRDefault="008730B1" w:rsidP="004D0FAE">
            <w:pPr>
              <w:autoSpaceDE w:val="0"/>
              <w:autoSpaceDN w:val="0"/>
              <w:adjustRightInd w:val="0"/>
              <w:spacing w:after="0" w:line="240" w:lineRule="auto"/>
              <w:ind w:left="360"/>
              <w:contextualSpacing/>
              <w:rPr>
                <w:rFonts w:ascii="Times New Roman" w:hAnsi="Times New Roman"/>
                <w:sz w:val="24"/>
                <w:szCs w:val="24"/>
              </w:rPr>
            </w:pPr>
          </w:p>
        </w:tc>
      </w:tr>
      <w:tr w:rsidR="008730B1" w:rsidRPr="00420FE9" w14:paraId="448DF434" w14:textId="77777777" w:rsidTr="004D0FAE">
        <w:trPr>
          <w:trHeight w:val="377"/>
        </w:trPr>
        <w:tc>
          <w:tcPr>
            <w:tcW w:w="10080" w:type="dxa"/>
            <w:gridSpan w:val="7"/>
            <w:tcBorders>
              <w:top w:val="single" w:sz="4" w:space="0" w:color="auto"/>
              <w:left w:val="single" w:sz="4" w:space="0" w:color="000000"/>
              <w:bottom w:val="single" w:sz="4" w:space="0" w:color="auto"/>
              <w:right w:val="single" w:sz="4" w:space="0" w:color="000000"/>
            </w:tcBorders>
          </w:tcPr>
          <w:p w14:paraId="40DB9FCB"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 xml:space="preserve"> Krahaso hartën fizike të krahinës tënde me hartën e qendrave të saj të banuara dhe evidento format e relievit me dendësi më të madhe e më të vogël të këtyre qendrave. Shpjego shkaqet e kësaj shpërndarje.</w:t>
            </w:r>
          </w:p>
        </w:tc>
      </w:tr>
    </w:tbl>
    <w:p w14:paraId="14DE575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br w:type="page"/>
      </w:r>
      <w:r w:rsidRPr="00420FE9">
        <w:rPr>
          <w:rFonts w:ascii="Times New Roman" w:hAnsi="Times New Roman"/>
          <w:b/>
          <w:sz w:val="24"/>
          <w:szCs w:val="24"/>
          <w:lang w:eastAsia="sq-AL"/>
        </w:rPr>
        <w:lastRenderedPageBreak/>
        <w:t xml:space="preserve">Tema mësimore A.4: </w:t>
      </w:r>
      <w:r w:rsidRPr="00420FE9">
        <w:rPr>
          <w:rFonts w:ascii="Times New Roman" w:eastAsia="Times New Roman" w:hAnsi="Times New Roman"/>
          <w:sz w:val="24"/>
          <w:szCs w:val="24"/>
          <w:lang w:eastAsia="en-GB"/>
        </w:rPr>
        <w:t>Klima dhe pasuritë klimatike</w:t>
      </w:r>
    </w:p>
    <w:p w14:paraId="30C98663"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40"/>
        <w:gridCol w:w="89"/>
        <w:gridCol w:w="2519"/>
        <w:gridCol w:w="992"/>
        <w:gridCol w:w="419"/>
        <w:gridCol w:w="2821"/>
      </w:tblGrid>
      <w:tr w:rsidR="008730B1" w:rsidRPr="00420FE9" w14:paraId="798CA0B0" w14:textId="77777777" w:rsidTr="00DF1235">
        <w:trPr>
          <w:trHeight w:hRule="exact" w:val="288"/>
        </w:trPr>
        <w:tc>
          <w:tcPr>
            <w:tcW w:w="3329" w:type="dxa"/>
            <w:gridSpan w:val="2"/>
            <w:tcBorders>
              <w:top w:val="single" w:sz="4" w:space="0" w:color="000000"/>
              <w:left w:val="single" w:sz="4" w:space="0" w:color="000000"/>
              <w:bottom w:val="single" w:sz="4" w:space="0" w:color="auto"/>
              <w:right w:val="single" w:sz="4" w:space="0" w:color="auto"/>
            </w:tcBorders>
          </w:tcPr>
          <w:p w14:paraId="3E355F6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2098D6CB"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tcBorders>
              <w:top w:val="single" w:sz="4" w:space="0" w:color="000000"/>
              <w:left w:val="single" w:sz="4" w:space="0" w:color="auto"/>
              <w:bottom w:val="single" w:sz="4" w:space="0" w:color="auto"/>
              <w:right w:val="single" w:sz="4" w:space="0" w:color="auto"/>
            </w:tcBorders>
          </w:tcPr>
          <w:p w14:paraId="2274F95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7C8D94E1"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gridSpan w:val="2"/>
            <w:tcBorders>
              <w:top w:val="single" w:sz="4" w:space="0" w:color="000000"/>
              <w:left w:val="single" w:sz="4" w:space="0" w:color="auto"/>
              <w:bottom w:val="single" w:sz="4" w:space="0" w:color="auto"/>
              <w:right w:val="single" w:sz="4" w:space="0" w:color="auto"/>
            </w:tcBorders>
          </w:tcPr>
          <w:p w14:paraId="5E9570A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260E91C1"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17FA549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DF1235" w:rsidRPr="00420FE9" w14:paraId="45B52959" w14:textId="77777777" w:rsidTr="00DF1235">
        <w:trPr>
          <w:trHeight w:val="768"/>
        </w:trPr>
        <w:tc>
          <w:tcPr>
            <w:tcW w:w="3240" w:type="dxa"/>
            <w:tcBorders>
              <w:top w:val="single" w:sz="4" w:space="0" w:color="auto"/>
              <w:left w:val="single" w:sz="4" w:space="0" w:color="000000"/>
              <w:bottom w:val="single" w:sz="4" w:space="0" w:color="000000"/>
              <w:right w:val="single" w:sz="4" w:space="0" w:color="auto"/>
            </w:tcBorders>
          </w:tcPr>
          <w:p w14:paraId="22FD6CBC" w14:textId="77777777" w:rsidR="00DF1235"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A.4: </w:t>
            </w:r>
          </w:p>
          <w:p w14:paraId="6F41383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eastAsia="Times New Roman" w:hAnsi="Times New Roman"/>
                <w:sz w:val="24"/>
                <w:szCs w:val="24"/>
                <w:lang w:eastAsia="en-GB"/>
              </w:rPr>
              <w:t>Klima dhe pasuritë klimatike</w:t>
            </w:r>
          </w:p>
          <w:p w14:paraId="34179B75" w14:textId="77777777" w:rsidR="008730B1" w:rsidRPr="00420FE9" w:rsidRDefault="008730B1" w:rsidP="004D0FAE">
            <w:pPr>
              <w:pStyle w:val="NoSpacing1"/>
              <w:ind w:firstLine="0"/>
              <w:contextualSpacing/>
              <w:rPr>
                <w:rFonts w:ascii="Times New Roman" w:hAnsi="Times New Roman"/>
                <w:b/>
                <w:sz w:val="24"/>
                <w:szCs w:val="24"/>
                <w:lang w:eastAsia="sq-AL"/>
              </w:rPr>
            </w:pPr>
          </w:p>
        </w:tc>
        <w:tc>
          <w:tcPr>
            <w:tcW w:w="6840" w:type="dxa"/>
            <w:gridSpan w:val="5"/>
            <w:tcBorders>
              <w:top w:val="single" w:sz="4" w:space="0" w:color="auto"/>
              <w:left w:val="single" w:sz="4" w:space="0" w:color="auto"/>
              <w:bottom w:val="single" w:sz="4" w:space="0" w:color="000000"/>
              <w:right w:val="single" w:sz="4" w:space="0" w:color="000000"/>
            </w:tcBorders>
            <w:hideMark/>
          </w:tcPr>
          <w:p w14:paraId="08B3B7F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71A4434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Ti tani je mësuar me karakteristikat e klimës së vendbanimit tënd. Evidento ato tipare që të bëjnë përshtypje. Përpiqu të gjesh shkaqet.</w:t>
            </w:r>
          </w:p>
        </w:tc>
      </w:tr>
      <w:tr w:rsidR="00163208" w:rsidRPr="00420FE9" w14:paraId="78A3D577" w14:textId="77777777" w:rsidTr="00163208">
        <w:trPr>
          <w:trHeight w:val="1475"/>
        </w:trPr>
        <w:tc>
          <w:tcPr>
            <w:tcW w:w="6840" w:type="dxa"/>
            <w:gridSpan w:val="4"/>
            <w:tcBorders>
              <w:top w:val="single" w:sz="4" w:space="0" w:color="auto"/>
              <w:left w:val="single" w:sz="4" w:space="0" w:color="000000"/>
              <w:bottom w:val="single" w:sz="4" w:space="0" w:color="auto"/>
              <w:right w:val="single" w:sz="4" w:space="0" w:color="auto"/>
            </w:tcBorders>
            <w:hideMark/>
          </w:tcPr>
          <w:p w14:paraId="5200043D" w14:textId="77777777" w:rsidR="008730B1" w:rsidRPr="00420FE9" w:rsidRDefault="00DF1235"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65AF67E2" w14:textId="77777777" w:rsidR="008730B1" w:rsidRPr="00420FE9" w:rsidRDefault="008730B1" w:rsidP="00263E50">
            <w:pPr>
              <w:pStyle w:val="ListParagraph"/>
              <w:numPr>
                <w:ilvl w:val="0"/>
                <w:numId w:val="11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përmes shembujve tiparet e përgjithshme të klimës së vendit tonë.</w:t>
            </w:r>
          </w:p>
          <w:p w14:paraId="15312D22" w14:textId="1DFB8DB0" w:rsidR="008730B1" w:rsidRPr="00420FE9" w:rsidRDefault="008730B1" w:rsidP="00263E50">
            <w:pPr>
              <w:pStyle w:val="ListParagraph"/>
              <w:numPr>
                <w:ilvl w:val="0"/>
                <w:numId w:val="11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Identifikon faktorët që ndikojnë në formimin e klimës </w:t>
            </w:r>
            <w:r w:rsidR="00163208">
              <w:rPr>
                <w:rFonts w:ascii="Times New Roman" w:hAnsi="Times New Roman"/>
                <w:sz w:val="24"/>
                <w:szCs w:val="24"/>
              </w:rPr>
              <w:br/>
            </w:r>
            <w:r w:rsidRPr="00420FE9">
              <w:rPr>
                <w:rFonts w:ascii="Times New Roman" w:hAnsi="Times New Roman"/>
                <w:sz w:val="24"/>
                <w:szCs w:val="24"/>
              </w:rPr>
              <w:t xml:space="preserve">dhe larminë e saj, dhe rolin e tyre. </w:t>
            </w:r>
          </w:p>
          <w:p w14:paraId="1A9D37A3" w14:textId="77777777" w:rsidR="008730B1" w:rsidRPr="00420FE9" w:rsidRDefault="008730B1" w:rsidP="00263E50">
            <w:pPr>
              <w:pStyle w:val="ListParagraph"/>
              <w:numPr>
                <w:ilvl w:val="0"/>
                <w:numId w:val="11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Hulumton tiparet e elementëve kryesorë klimatikë përmes ndërtimit dhe interpretimit të grafikëve.</w:t>
            </w:r>
          </w:p>
        </w:tc>
        <w:tc>
          <w:tcPr>
            <w:tcW w:w="3240" w:type="dxa"/>
            <w:gridSpan w:val="2"/>
            <w:tcBorders>
              <w:top w:val="single" w:sz="4" w:space="0" w:color="auto"/>
              <w:left w:val="single" w:sz="4" w:space="0" w:color="auto"/>
              <w:bottom w:val="single" w:sz="4" w:space="0" w:color="auto"/>
              <w:right w:val="single" w:sz="4" w:space="0" w:color="000000"/>
            </w:tcBorders>
            <w:hideMark/>
          </w:tcPr>
          <w:p w14:paraId="1C6C2A3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klimë mesdhetare, larmi klimatike, klimë e paqëndrueshme, faktorë të klimës, elemente klimatike.</w:t>
            </w:r>
          </w:p>
          <w:p w14:paraId="7C9CCDE1" w14:textId="77777777" w:rsidR="008730B1" w:rsidRPr="00420FE9" w:rsidRDefault="008730B1" w:rsidP="004D0FAE">
            <w:pPr>
              <w:spacing w:after="0" w:line="240" w:lineRule="auto"/>
              <w:contextualSpacing/>
              <w:rPr>
                <w:rFonts w:ascii="Times New Roman" w:hAnsi="Times New Roman"/>
                <w:sz w:val="24"/>
                <w:szCs w:val="24"/>
              </w:rPr>
            </w:pPr>
          </w:p>
          <w:p w14:paraId="269336A3"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5A538ED5" w14:textId="77777777" w:rsidTr="00DF1235">
        <w:trPr>
          <w:trHeight w:val="197"/>
        </w:trPr>
        <w:tc>
          <w:tcPr>
            <w:tcW w:w="5848" w:type="dxa"/>
            <w:gridSpan w:val="3"/>
            <w:tcBorders>
              <w:top w:val="single" w:sz="4" w:space="0" w:color="auto"/>
              <w:left w:val="single" w:sz="4" w:space="0" w:color="000000"/>
              <w:bottom w:val="single" w:sz="4" w:space="0" w:color="auto"/>
              <w:right w:val="single" w:sz="4" w:space="0" w:color="auto"/>
            </w:tcBorders>
          </w:tcPr>
          <w:p w14:paraId="404136A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20DAB1C3" w14:textId="77777777" w:rsidR="00DF1235"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fizike e Shqipërisë, atlas gjeografik </w:t>
            </w:r>
          </w:p>
          <w:p w14:paraId="00E23A72" w14:textId="77777777" w:rsidR="008730B1" w:rsidRPr="00420FE9" w:rsidRDefault="008730B1" w:rsidP="004D0FAE">
            <w:pPr>
              <w:spacing w:after="0" w:line="240" w:lineRule="auto"/>
              <w:contextualSpacing/>
              <w:rPr>
                <w:rFonts w:ascii="Times New Roman" w:hAnsi="Times New Roman"/>
                <w:sz w:val="24"/>
                <w:szCs w:val="24"/>
                <w:lang w:eastAsia="sq-AL"/>
              </w:rPr>
            </w:pPr>
            <w:proofErr w:type="gramStart"/>
            <w:r w:rsidRPr="00420FE9">
              <w:rPr>
                <w:rFonts w:ascii="Times New Roman" w:hAnsi="Times New Roman"/>
                <w:sz w:val="24"/>
                <w:szCs w:val="24"/>
              </w:rPr>
              <w:t>i</w:t>
            </w:r>
            <w:proofErr w:type="gramEnd"/>
            <w:r w:rsidRPr="00420FE9">
              <w:rPr>
                <w:rFonts w:ascii="Times New Roman" w:hAnsi="Times New Roman"/>
                <w:sz w:val="24"/>
                <w:szCs w:val="24"/>
              </w:rPr>
              <w:t xml:space="preserve"> Shqipërisë, </w:t>
            </w:r>
            <w:r w:rsidRPr="00420FE9">
              <w:rPr>
                <w:rFonts w:ascii="Times New Roman" w:hAnsi="Times New Roman"/>
                <w:sz w:val="24"/>
                <w:szCs w:val="24"/>
                <w:lang w:eastAsia="sq-AL"/>
              </w:rPr>
              <w:t>fletore e shënimeve etj.</w:t>
            </w:r>
          </w:p>
        </w:tc>
        <w:tc>
          <w:tcPr>
            <w:tcW w:w="4232" w:type="dxa"/>
            <w:gridSpan w:val="3"/>
            <w:tcBorders>
              <w:top w:val="single" w:sz="4" w:space="0" w:color="auto"/>
              <w:left w:val="single" w:sz="4" w:space="0" w:color="auto"/>
              <w:bottom w:val="single" w:sz="4" w:space="0" w:color="auto"/>
              <w:right w:val="single" w:sz="4" w:space="0" w:color="000000"/>
            </w:tcBorders>
            <w:hideMark/>
          </w:tcPr>
          <w:p w14:paraId="01E8C829"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Mjedisi, Ndërvarësia, Shkencat e natyrës.</w:t>
            </w:r>
          </w:p>
        </w:tc>
      </w:tr>
      <w:tr w:rsidR="008730B1" w:rsidRPr="00420FE9" w14:paraId="2DDA748C" w14:textId="77777777" w:rsidTr="00DF1235">
        <w:trPr>
          <w:trHeight w:val="206"/>
        </w:trPr>
        <w:tc>
          <w:tcPr>
            <w:tcW w:w="10080" w:type="dxa"/>
            <w:gridSpan w:val="6"/>
            <w:tcBorders>
              <w:top w:val="single" w:sz="4" w:space="0" w:color="auto"/>
              <w:left w:val="single" w:sz="4" w:space="0" w:color="000000"/>
              <w:bottom w:val="single" w:sz="4" w:space="0" w:color="auto"/>
              <w:right w:val="single" w:sz="4" w:space="0" w:color="000000"/>
            </w:tcBorders>
            <w:hideMark/>
          </w:tcPr>
          <w:p w14:paraId="529B60B9"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6D2F77B1" w14:textId="77777777" w:rsidTr="00DF1235">
        <w:trPr>
          <w:trHeight w:val="89"/>
        </w:trPr>
        <w:tc>
          <w:tcPr>
            <w:tcW w:w="10080" w:type="dxa"/>
            <w:gridSpan w:val="6"/>
            <w:tcBorders>
              <w:top w:val="single" w:sz="4" w:space="0" w:color="auto"/>
              <w:left w:val="single" w:sz="4" w:space="0" w:color="000000"/>
              <w:bottom w:val="single" w:sz="4" w:space="0" w:color="auto"/>
              <w:right w:val="single" w:sz="4" w:space="0" w:color="000000"/>
            </w:tcBorders>
          </w:tcPr>
          <w:p w14:paraId="30B5E27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4CBD031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0A2D1EE5" w14:textId="77777777" w:rsidR="008730B1" w:rsidRPr="00420FE9" w:rsidRDefault="008730B1" w:rsidP="00440A64">
            <w:pPr>
              <w:pStyle w:val="ListParagraph"/>
              <w:numPr>
                <w:ilvl w:val="0"/>
                <w:numId w:val="10"/>
              </w:numPr>
              <w:spacing w:after="0" w:line="240" w:lineRule="auto"/>
              <w:rPr>
                <w:rFonts w:ascii="Times New Roman" w:hAnsi="Times New Roman"/>
                <w:b/>
                <w:sz w:val="24"/>
                <w:szCs w:val="24"/>
              </w:rPr>
            </w:pPr>
            <w:r w:rsidRPr="00420FE9">
              <w:rPr>
                <w:rFonts w:ascii="Times New Roman" w:hAnsi="Times New Roman"/>
                <w:sz w:val="24"/>
                <w:szCs w:val="24"/>
              </w:rPr>
              <w:t>Nisur nga situata e të nxënit dhe njohuritë paraprake, nxënësit evidentojnë tipare të njohura të klimës për vendbanimin e tyre dhe më gjerë.</w:t>
            </w:r>
          </w:p>
          <w:p w14:paraId="0006E2E1" w14:textId="77777777" w:rsidR="008730B1" w:rsidRPr="00420FE9" w:rsidRDefault="008730B1" w:rsidP="004D0FAE">
            <w:pPr>
              <w:spacing w:after="0" w:line="240" w:lineRule="auto"/>
              <w:contextualSpacing/>
              <w:rPr>
                <w:rFonts w:ascii="Times New Roman" w:hAnsi="Times New Roman"/>
                <w:b/>
                <w:sz w:val="24"/>
                <w:szCs w:val="24"/>
              </w:rPr>
            </w:pPr>
          </w:p>
          <w:p w14:paraId="233A813F"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b/>
                <w:sz w:val="24"/>
                <w:szCs w:val="24"/>
              </w:rPr>
              <w:t>Ndërtimi  i</w:t>
            </w:r>
            <w:proofErr w:type="gramEnd"/>
            <w:r w:rsidRPr="00420FE9">
              <w:rPr>
                <w:rFonts w:ascii="Times New Roman" w:hAnsi="Times New Roman"/>
                <w:b/>
                <w:sz w:val="24"/>
                <w:szCs w:val="24"/>
              </w:rPr>
              <w:t xml:space="preserve">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167D0783" w14:textId="77777777" w:rsidR="008730B1" w:rsidRPr="00420FE9" w:rsidRDefault="008730B1" w:rsidP="00440A64">
            <w:pPr>
              <w:pStyle w:val="ListParagraph"/>
              <w:numPr>
                <w:ilvl w:val="0"/>
                <w:numId w:val="10"/>
              </w:numPr>
              <w:spacing w:after="0" w:line="240" w:lineRule="auto"/>
              <w:rPr>
                <w:rFonts w:ascii="Times New Roman" w:hAnsi="Times New Roman"/>
                <w:sz w:val="24"/>
                <w:szCs w:val="24"/>
              </w:rPr>
            </w:pPr>
            <w:r w:rsidRPr="00420FE9">
              <w:rPr>
                <w:rFonts w:ascii="Times New Roman" w:hAnsi="Times New Roman"/>
                <w:sz w:val="24"/>
                <w:szCs w:val="24"/>
              </w:rPr>
              <w:t>Nxënësit ndahen në grupe dhe secilit grup i caktohet për lexim një paragraf nga teksti, për të cilin ata do ndërtojnë harta mendore.</w:t>
            </w:r>
          </w:p>
          <w:p w14:paraId="5595E17D" w14:textId="77777777" w:rsidR="008730B1" w:rsidRPr="00420FE9" w:rsidRDefault="008730B1" w:rsidP="00440A64">
            <w:pPr>
              <w:pStyle w:val="ListParagraph"/>
              <w:numPr>
                <w:ilvl w:val="0"/>
                <w:numId w:val="10"/>
              </w:numPr>
              <w:spacing w:after="0" w:line="240" w:lineRule="auto"/>
              <w:rPr>
                <w:rFonts w:ascii="Times New Roman" w:hAnsi="Times New Roman"/>
                <w:sz w:val="24"/>
                <w:szCs w:val="24"/>
              </w:rPr>
            </w:pPr>
            <w:r w:rsidRPr="00420FE9">
              <w:rPr>
                <w:rFonts w:ascii="Times New Roman" w:hAnsi="Times New Roman"/>
                <w:sz w:val="24"/>
                <w:szCs w:val="24"/>
              </w:rPr>
              <w:t>Në fund të kohës së punës, secili nga grupet prezanton hartën e tij të koncepteve.</w:t>
            </w:r>
          </w:p>
          <w:p w14:paraId="71F85B63" w14:textId="77777777" w:rsidR="000521B1" w:rsidRPr="00420FE9" w:rsidRDefault="008730B1" w:rsidP="00440A64">
            <w:pPr>
              <w:pStyle w:val="ListParagraph"/>
              <w:numPr>
                <w:ilvl w:val="0"/>
                <w:numId w:val="10"/>
              </w:numPr>
              <w:spacing w:after="0" w:line="240" w:lineRule="auto"/>
              <w:rPr>
                <w:rFonts w:ascii="Times New Roman" w:hAnsi="Times New Roman"/>
                <w:sz w:val="24"/>
                <w:szCs w:val="24"/>
              </w:rPr>
            </w:pPr>
            <w:r w:rsidRPr="00420FE9">
              <w:rPr>
                <w:rFonts w:ascii="Times New Roman" w:hAnsi="Times New Roman"/>
                <w:sz w:val="24"/>
                <w:szCs w:val="24"/>
              </w:rPr>
              <w:t xml:space="preserve">Të tillë mund </w:t>
            </w:r>
            <w:proofErr w:type="gramStart"/>
            <w:r w:rsidRPr="00420FE9">
              <w:rPr>
                <w:rFonts w:ascii="Times New Roman" w:hAnsi="Times New Roman"/>
                <w:sz w:val="24"/>
                <w:szCs w:val="24"/>
              </w:rPr>
              <w:t>të  jenë</w:t>
            </w:r>
            <w:proofErr w:type="gramEnd"/>
            <w:r w:rsidRPr="00420FE9">
              <w:rPr>
                <w:rFonts w:ascii="Times New Roman" w:hAnsi="Times New Roman"/>
                <w:sz w:val="24"/>
                <w:szCs w:val="24"/>
              </w:rPr>
              <w:t>:</w:t>
            </w:r>
            <w:r w:rsidR="000B58F5" w:rsidRPr="00420FE9">
              <w:rPr>
                <w:rFonts w:ascii="Times New Roman" w:hAnsi="Times New Roman"/>
                <w:sz w:val="24"/>
                <w:szCs w:val="24"/>
              </w:rPr>
              <w:t xml:space="preserve">   </w:t>
            </w:r>
            <w:r w:rsidRPr="00420FE9">
              <w:rPr>
                <w:rFonts w:ascii="Times New Roman" w:hAnsi="Times New Roman"/>
                <w:sz w:val="24"/>
                <w:szCs w:val="24"/>
              </w:rPr>
              <w:t xml:space="preserve">                     </w:t>
            </w:r>
          </w:p>
          <w:p w14:paraId="5FD6E324" w14:textId="77777777" w:rsidR="000521B1" w:rsidRPr="00420FE9" w:rsidRDefault="00D572CE" w:rsidP="000521B1">
            <w:pPr>
              <w:pStyle w:val="ListParagraph"/>
              <w:spacing w:after="0" w:line="240" w:lineRule="auto"/>
              <w:rPr>
                <w:rFonts w:ascii="Times New Roman" w:hAnsi="Times New Roman"/>
                <w:sz w:val="24"/>
                <w:szCs w:val="24"/>
              </w:rPr>
            </w:pPr>
            <w:r w:rsidRPr="00420FE9">
              <w:rPr>
                <w:rFonts w:ascii="Times New Roman" w:hAnsi="Times New Roman"/>
                <w:b/>
                <w:bCs/>
                <w:noProof/>
                <w:sz w:val="24"/>
                <w:szCs w:val="24"/>
              </w:rPr>
              <mc:AlternateContent>
                <mc:Choice Requires="wpg">
                  <w:drawing>
                    <wp:anchor distT="0" distB="0" distL="114300" distR="114300" simplePos="0" relativeHeight="251804160" behindDoc="0" locked="0" layoutInCell="1" allowOverlap="1" wp14:anchorId="436160E1" wp14:editId="09CE6C90">
                      <wp:simplePos x="0" y="0"/>
                      <wp:positionH relativeFrom="column">
                        <wp:posOffset>-17780</wp:posOffset>
                      </wp:positionH>
                      <wp:positionV relativeFrom="paragraph">
                        <wp:posOffset>9525</wp:posOffset>
                      </wp:positionV>
                      <wp:extent cx="6147435" cy="1376045"/>
                      <wp:effectExtent l="0" t="0" r="17145" b="11430"/>
                      <wp:wrapThrough wrapText="bothSides">
                        <wp:wrapPolygon edited="0">
                          <wp:start x="6495" y="0"/>
                          <wp:lineTo x="6495" y="8772"/>
                          <wp:lineTo x="9980" y="10337"/>
                          <wp:lineTo x="2814" y="10476"/>
                          <wp:lineTo x="2814" y="12569"/>
                          <wp:lineTo x="-33" y="12699"/>
                          <wp:lineTo x="-33" y="21470"/>
                          <wp:lineTo x="21633" y="21470"/>
                          <wp:lineTo x="21633" y="12828"/>
                          <wp:lineTo x="18686" y="12569"/>
                          <wp:lineTo x="18686" y="10476"/>
                          <wp:lineTo x="11620" y="10337"/>
                          <wp:lineTo x="14935" y="8772"/>
                          <wp:lineTo x="14935" y="0"/>
                          <wp:lineTo x="6495" y="0"/>
                        </wp:wrapPolygon>
                      </wp:wrapThrough>
                      <wp:docPr id="265" name="Group 1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7435" cy="1376045"/>
                                <a:chOff x="1311" y="9975"/>
                                <a:chExt cx="9681" cy="2481"/>
                              </a:xfrm>
                            </wpg:grpSpPr>
                            <wps:wsp>
                              <wps:cNvPr id="269" name="Text Box 1185"/>
                              <wps:cNvSpPr txBox="1">
                                <a:spLocks noChangeArrowheads="1"/>
                              </wps:cNvSpPr>
                              <wps:spPr bwMode="auto">
                                <a:xfrm>
                                  <a:off x="4246" y="9975"/>
                                  <a:ext cx="3722" cy="99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AD8AAC3" w14:textId="77777777" w:rsidR="00725730" w:rsidRPr="000521B1" w:rsidRDefault="00725730" w:rsidP="000521B1">
                                    <w:pPr>
                                      <w:jc w:val="center"/>
                                      <w:rPr>
                                        <w:rFonts w:ascii="Times New Roman" w:hAnsi="Times New Roman"/>
                                        <w:b/>
                                        <w:sz w:val="20"/>
                                        <w:szCs w:val="20"/>
                                      </w:rPr>
                                    </w:pPr>
                                    <w:r w:rsidRPr="000521B1">
                                      <w:rPr>
                                        <w:rFonts w:ascii="Times New Roman" w:hAnsi="Times New Roman"/>
                                        <w:b/>
                                        <w:sz w:val="20"/>
                                        <w:szCs w:val="20"/>
                                      </w:rPr>
                                      <w:t xml:space="preserve">Tipare të përgjithshme </w:t>
                                    </w:r>
                                    <w:r w:rsidRPr="000521B1">
                                      <w:rPr>
                                        <w:rFonts w:ascii="Times New Roman" w:hAnsi="Times New Roman"/>
                                        <w:b/>
                                        <w:sz w:val="20"/>
                                        <w:szCs w:val="20"/>
                                      </w:rPr>
                                      <w:br/>
                                      <w:t>të klimës</w:t>
                                    </w:r>
                                  </w:p>
                                  <w:p w14:paraId="451BDFFE" w14:textId="77777777" w:rsidR="00725730" w:rsidRPr="000521B1" w:rsidRDefault="00725730" w:rsidP="000521B1">
                                    <w:pPr>
                                      <w:rPr>
                                        <w:rFonts w:ascii="Times New Roman" w:hAnsi="Times New Roman"/>
                                      </w:rPr>
                                    </w:pPr>
                                  </w:p>
                                </w:txbxContent>
                              </wps:txbx>
                              <wps:bodyPr rot="0" vert="horz" wrap="square" lIns="91440" tIns="91440" rIns="91440" bIns="91440" anchor="t" anchorCtr="0" upright="1">
                                <a:noAutofit/>
                              </wps:bodyPr>
                            </wps:wsp>
                            <wps:wsp>
                              <wps:cNvPr id="270" name="Text Box 1186"/>
                              <wps:cNvSpPr txBox="1">
                                <a:spLocks noChangeArrowheads="1"/>
                              </wps:cNvSpPr>
                              <wps:spPr bwMode="auto">
                                <a:xfrm>
                                  <a:off x="1311" y="11454"/>
                                  <a:ext cx="2854" cy="99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86F2087" w14:textId="77777777" w:rsidR="00725730" w:rsidRDefault="00725730" w:rsidP="000521B1"/>
                                </w:txbxContent>
                              </wps:txbx>
                              <wps:bodyPr rot="0" vert="horz" wrap="square" lIns="91440" tIns="91440" rIns="91440" bIns="91440" anchor="t" anchorCtr="0" upright="1">
                                <a:noAutofit/>
                              </wps:bodyPr>
                            </wps:wsp>
                            <wps:wsp>
                              <wps:cNvPr id="271" name="Text Box 1187"/>
                              <wps:cNvSpPr txBox="1">
                                <a:spLocks noChangeArrowheads="1"/>
                              </wps:cNvSpPr>
                              <wps:spPr bwMode="auto">
                                <a:xfrm>
                                  <a:off x="4705" y="11454"/>
                                  <a:ext cx="2854" cy="99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4150610" w14:textId="77777777" w:rsidR="00725730" w:rsidRDefault="00725730" w:rsidP="000521B1"/>
                                </w:txbxContent>
                              </wps:txbx>
                              <wps:bodyPr rot="0" vert="horz" wrap="square" lIns="91440" tIns="91440" rIns="91440" bIns="91440" anchor="t" anchorCtr="0" upright="1">
                                <a:noAutofit/>
                              </wps:bodyPr>
                            </wps:wsp>
                            <wps:wsp>
                              <wps:cNvPr id="272" name="Text Box 1188"/>
                              <wps:cNvSpPr txBox="1">
                                <a:spLocks noChangeArrowheads="1"/>
                              </wps:cNvSpPr>
                              <wps:spPr bwMode="auto">
                                <a:xfrm>
                                  <a:off x="8138" y="11465"/>
                                  <a:ext cx="2854" cy="99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5B43D97" w14:textId="77777777" w:rsidR="00725730" w:rsidRDefault="00725730" w:rsidP="000521B1"/>
                                </w:txbxContent>
                              </wps:txbx>
                              <wps:bodyPr rot="0" vert="horz" wrap="square" lIns="91440" tIns="91440" rIns="91440" bIns="91440" anchor="t" anchorCtr="0" upright="1">
                                <a:noAutofit/>
                              </wps:bodyPr>
                            </wps:wsp>
                            <wpg:grpSp>
                              <wpg:cNvPr id="273" name="Group 1189"/>
                              <wpg:cNvGrpSpPr>
                                <a:grpSpLocks/>
                              </wpg:cNvGrpSpPr>
                              <wpg:grpSpPr bwMode="auto">
                                <a:xfrm>
                                  <a:off x="2623" y="10961"/>
                                  <a:ext cx="7020" cy="492"/>
                                  <a:chOff x="2623" y="10973"/>
                                  <a:chExt cx="7020" cy="492"/>
                                </a:xfrm>
                              </wpg:grpSpPr>
                              <wps:wsp>
                                <wps:cNvPr id="274" name="Straight Connector 9"/>
                                <wps:cNvCnPr/>
                                <wps:spPr bwMode="auto">
                                  <a:xfrm>
                                    <a:off x="2623" y="11197"/>
                                    <a:ext cx="7020" cy="0"/>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275" name="Straight Connector 10"/>
                                <wps:cNvCnPr/>
                                <wps:spPr bwMode="auto">
                                  <a:xfrm flipV="1">
                                    <a:off x="6159" y="10973"/>
                                    <a:ext cx="0" cy="492"/>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276" name="Straight Connector 10"/>
                                <wps:cNvCnPr/>
                                <wps:spPr bwMode="auto">
                                  <a:xfrm flipV="1">
                                    <a:off x="9643" y="11182"/>
                                    <a:ext cx="0" cy="282"/>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277" name="Straight Connector 10"/>
                                <wps:cNvCnPr/>
                                <wps:spPr bwMode="auto">
                                  <a:xfrm flipV="1">
                                    <a:off x="2629" y="11181"/>
                                    <a:ext cx="0" cy="282"/>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id="Group 1184" o:spid="_x0000_s1118" style="position:absolute;left:0;text-align:left;margin-left:-1.35pt;margin-top:.75pt;width:484.05pt;height:108.35pt;z-index:251804160" coordorigin="1311,9975" coordsize="9681,248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">
                      <v:shape id="Text Box 1185" o:spid="_x0000_s1119" type="#_x0000_t202" style="position:absolute;left:4246;top:9975;width:3722;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tX4+xwAA&#10;ANwAAAAPAAAAZHJzL2Rvd25yZXYueG1sRI9Ba8JAFITvQv/D8gq9iG7qIdTUVVqhwZYixAjF2yP7&#10;TEKzb0N2m8R/7xYEj8PMfMOsNqNpRE+dqy0reJ5HIIgLq2suFRzzj9kLCOeRNTaWScGFHGzWD5MV&#10;JtoOnFF/8KUIEHYJKqi8bxMpXVGRQTe3LXHwzrYz6IPsSqk7HALcNHIRRbE0WHNYqLClbUXF7+HP&#10;KEiXp+n+iz+3TZpn37vcjLT/eVfq6XF8ewXhafT38K290woW8RL+z4QjINd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u7V+PscAAADcAAAADwAAAAAAAAAAAAAAAACXAgAAZHJz&#10;L2Rvd25yZXYueG1sUEsFBgAAAAAEAAQA9QAAAIsDAAAAAA==&#10;" filled="f">
                        <v:textbox inset=",7.2pt,,7.2pt">
                          <w:txbxContent>
                            <w:p w14:paraId="5AD8AAC3" w14:textId="77777777" w:rsidR="000521B1" w:rsidRPr="000521B1" w:rsidRDefault="000521B1" w:rsidP="000521B1">
                              <w:pPr>
                                <w:jc w:val="center"/>
                                <w:rPr>
                                  <w:rFonts w:ascii="Times New Roman" w:hAnsi="Times New Roman"/>
                                  <w:b/>
                                  <w:sz w:val="20"/>
                                  <w:szCs w:val="20"/>
                                </w:rPr>
                              </w:pPr>
                              <w:r w:rsidRPr="000521B1">
                                <w:rPr>
                                  <w:rFonts w:ascii="Times New Roman" w:hAnsi="Times New Roman"/>
                                  <w:b/>
                                  <w:sz w:val="20"/>
                                  <w:szCs w:val="20"/>
                                </w:rPr>
                                <w:t xml:space="preserve">Tipare të përgjithshme </w:t>
                              </w:r>
                              <w:r w:rsidRPr="000521B1">
                                <w:rPr>
                                  <w:rFonts w:ascii="Times New Roman" w:hAnsi="Times New Roman"/>
                                  <w:b/>
                                  <w:sz w:val="20"/>
                                  <w:szCs w:val="20"/>
                                </w:rPr>
                                <w:br/>
                                <w:t>të klimës</w:t>
                              </w:r>
                            </w:p>
                            <w:p w14:paraId="451BDFFE" w14:textId="77777777" w:rsidR="000521B1" w:rsidRPr="000521B1" w:rsidRDefault="000521B1" w:rsidP="000521B1">
                              <w:pPr>
                                <w:rPr>
                                  <w:rFonts w:ascii="Times New Roman" w:hAnsi="Times New Roman"/>
                                </w:rPr>
                              </w:pPr>
                            </w:p>
                          </w:txbxContent>
                        </v:textbox>
                      </v:shape>
                      <v:shape id="Text Box 1186" o:spid="_x0000_s1120" type="#_x0000_t202" style="position:absolute;left:1311;top:11454;width:2854;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VkF+xAAA&#10;ANwAAAAPAAAAZHJzL2Rvd25yZXYueG1sRE9Na8JAEL0X/A/LCF6KbppDW6OrtIGKliIkEcTbkB2T&#10;YHY2ZFdN/717KPT4eN/L9WBacaPeNZYVvMwiEMSl1Q1XCg7F1/QdhPPIGlvLpOCXHKxXo6clJtre&#10;OaNb7isRQtglqKD2vkukdGVNBt3MdsSBO9veoA+wr6Tu8R7CTSvjKHqVBhsODTV2lNZUXvKrUbCZ&#10;n57337xL202R/WwLM9D++KnUZDx8LEB4Gvy/+M+91QritzA/nAlHQK4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1ZBfsQAAADcAAAADwAAAAAAAAAAAAAAAACXAgAAZHJzL2Rv&#10;d25yZXYueG1sUEsFBgAAAAAEAAQA9QAAAIgDAAAAAA==&#10;" filled="f">
                        <v:textbox inset=",7.2pt,,7.2pt">
                          <w:txbxContent>
                            <w:p w14:paraId="286F2087" w14:textId="77777777" w:rsidR="000521B1" w:rsidRDefault="000521B1" w:rsidP="000521B1"/>
                          </w:txbxContent>
                        </v:textbox>
                      </v:shape>
                      <v:shape id="Text Box 1187" o:spid="_x0000_s1121" type="#_x0000_t202" style="position:absolute;left:4705;top:11454;width:2854;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GuTlxQAA&#10;ANwAAAAPAAAAZHJzL2Rvd25yZXYueG1sRI9Bi8IwFITvgv8hPMGLrKkeXK1GUUHRRQTtwrK3R/Ns&#10;i81LaaLWf28WFjwOM/MNM1s0phR3ql1hWcGgH4EgTq0uOFPwnWw+xiCcR9ZYWiYFT3KwmLdbM4y1&#10;ffCJ7mefiQBhF6OC3PsqltKlORl0fVsRB+9ia4M+yDqTusZHgJtSDqNoJA0WHBZyrGidU3o934yC&#10;7eS3d/zi/brcJqfDLjENHX9WSnU7zXIKwlPj3+H/9k4rGH4O4O9MOAJy/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Aa5OXFAAAA3AAAAA8AAAAAAAAAAAAAAAAAlwIAAGRycy9k&#10;b3ducmV2LnhtbFBLBQYAAAAABAAEAPUAAACJAwAAAAA=&#10;" filled="f">
                        <v:textbox inset=",7.2pt,,7.2pt">
                          <w:txbxContent>
                            <w:p w14:paraId="44150610" w14:textId="77777777" w:rsidR="000521B1" w:rsidRDefault="000521B1" w:rsidP="000521B1"/>
                          </w:txbxContent>
                        </v:textbox>
                      </v:shape>
                      <v:shape id="Text Box 1188" o:spid="_x0000_s1122" type="#_x0000_t202" style="position:absolute;left:8138;top:11465;width:2854;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yHqSxgAA&#10;ANwAAAAPAAAAZHJzL2Rvd25yZXYueG1sRI9Ba8JAFITvhf6H5RV6KbppDlVjNqJCRYsIGkG8PbKv&#10;SWj2bchuNf33bkHwOMzMN0w6600jLtS52rKC92EEgriwuuZSwTH/HIxBOI+ssbFMCv7IwSx7fkox&#10;0fbKe7ocfCkChF2CCirv20RKV1Rk0A1tSxy8b9sZ9EF2pdQdXgPcNDKOog9psOawUGFLy4qKn8Ov&#10;UbCanN92X7xZNqt8v13npqfdaaHU60s/n4Lw1PtH+N5eawXxKIb/M+EIyOwG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wyHqSxgAAANwAAAAPAAAAAAAAAAAAAAAAAJcCAABkcnMv&#10;ZG93bnJldi54bWxQSwUGAAAAAAQABAD1AAAAigMAAAAA&#10;" filled="f">
                        <v:textbox inset=",7.2pt,,7.2pt">
                          <w:txbxContent>
                            <w:p w14:paraId="05B43D97" w14:textId="77777777" w:rsidR="000521B1" w:rsidRDefault="000521B1" w:rsidP="000521B1"/>
                          </w:txbxContent>
                        </v:textbox>
                      </v:shape>
                      <v:group id="Group 1189" o:spid="_x0000_s1123" style="position:absolute;left:2623;top:10961;width:7020;height:492" coordorigin="2623,10973" coordsize="7020,4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g1FirGAAAA3AAA&#10;AA8AAAAAAAAAAAAAAAAAqQIAAGRycy9kb3ducmV2LnhtbFBLBQYAAAAABAAEAPoAAACcAwAAAAA=&#10;">
                        <v:line id="Straight Connector 9" o:spid="_x0000_s1124" style="position:absolute;visibility:visible;mso-wrap-style:square" from="2623,11197" to="9643,1119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X+AQscAAADcAAAADwAAAGRycy9kb3ducmV2LnhtbESPW2vCQBCF3wv9D8sUfKsbL1iJWaVU&#10;hPQlWhXEtyE7ubTZ2ZDdauyv7wqFPh7OnO/MSVa9acSFOldbVjAaRiCIc6trLhUcD5vnOQjnkTU2&#10;lknBjRyslo8PCcbaXvmDLntfigBhF6OCyvs2ltLlFRl0Q9sSB6+wnUEfZFdK3eE1wE0jx1E0kwZr&#10;Dg0VtvRWUf61/zbhjZ1bu5/zLCsm29HnKXtPKYtSpQZP/esChKfe/x//pVOtYPwyhfuYQAC5/AU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Cxf4BCxwAAANwAAAAPAAAAAAAA&#10;AAAAAAAAAKECAABkcnMvZG93bnJldi54bWxQSwUGAAAAAAQABAD5AAAAlQMAAAAA&#10;" strokecolor="#4f81bd" strokeweight="2pt">
                          <v:shadow opacity="24903f" mv:blur="40000f" origin=",.5" offset="0,20000emu"/>
                        </v:line>
                        <v:line id="Straight Connector 10" o:spid="_x0000_s1125" style="position:absolute;flip:y;visibility:visible;mso-wrap-style:square" from="6159,10973" to="6159,114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rAlP8cAAADcAAAADwAAAGRycy9kb3ducmV2LnhtbESPT2vCQBTE7wW/w/KEXopuFKwSXUXa&#10;CKXYgn8u3h7ZZxLMvk13t0n67d1CocdhZn7DrDa9qUVLzleWFUzGCQji3OqKCwXn0260AOEDssba&#10;Min4IQ+b9eBhham2HR+oPYZCRAj7FBWUITSplD4vyaAf24Y4elfrDIYoXSG1wy7CTS2nSfIsDVYc&#10;F0ps6KWk/Hb8Ngqy1863X9XTbrK/fDr+yLJ3PTsr9Tjst0sQgfrwH/5rv2kF0/kMfs/EIyDXd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DGsCU/xwAAANwAAAAPAAAAAAAA&#10;AAAAAAAAAKECAABkcnMvZG93bnJldi54bWxQSwUGAAAAAAQABAD5AAAAlQMAAAAA&#10;" strokecolor="#4f81bd" strokeweight="2pt">
                          <v:shadow opacity="24903f" mv:blur="40000f" origin=",.5" offset="0,20000emu"/>
                        </v:line>
                        <v:line id="Straight Connector 10" o:spid="_x0000_s1126" style="position:absolute;flip:y;visibility:visible;mso-wrap-style:square" from="9643,11182" to="9643,1146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mK7SMcAAADcAAAADwAAAGRycy9kb3ducmV2LnhtbESPT2vCQBTE7wW/w/IEL0U3ClWJriI1&#10;QiltwT8Xb4/sMwlm36a72yT99t1CocdhZn7DrLe9qUVLzleWFUwnCQji3OqKCwWX82G8BOEDssba&#10;Min4Jg/bzeBhjam2HR+pPYVCRAj7FBWUITSplD4vyaCf2IY4ejfrDIYoXSG1wy7CTS1nSTKXBiuO&#10;CyU29FxSfj99GQXZvvPtZ/V4mL5dPxy/Z9mrfrooNRr2uxWIQH34D/+1X7SC2WIOv2fiEZCbH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2YrtIxwAAANwAAAAPAAAAAAAA&#10;AAAAAAAAAKECAABkcnMvZG93bnJldi54bWxQSwUGAAAAAAQABAD5AAAAlQMAAAAA&#10;" strokecolor="#4f81bd" strokeweight="2pt">
                          <v:shadow opacity="24903f" mv:blur="40000f" origin=",.5" offset="0,20000emu"/>
                        </v:line>
                        <v:line id="Straight Connector 10" o:spid="_x0000_s1127" style="position:absolute;flip:y;visibility:visible;mso-wrap-style:square" from="2629,11181" to="2629,1146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S4e08cAAADcAAAADwAAAGRycy9kb3ducmV2LnhtbESPT2vCQBTE7wW/w/IEL0U3Cq0SXUVq&#10;hFJawT8Xb4/sMwlm36a72yT99t1CocdhZn7DrDa9qUVLzleWFUwnCQji3OqKCwWX8368AOEDssba&#10;Min4Jg+b9eBhham2HR+pPYVCRAj7FBWUITSplD4vyaCf2IY4ejfrDIYoXSG1wy7CTS1nSfIsDVYc&#10;F0ps6KWk/H76MgqyXefbz+pxP32/Hhx/ZNmbfrooNRr22yWIQH34D/+1X7WC2XwOv2fiEZDrH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ZLh7TxwAAANwAAAAPAAAAAAAA&#10;AAAAAAAAAKECAABkcnMvZG93bnJldi54bWxQSwUGAAAAAAQABAD5AAAAlQMAAAAA&#10;" strokecolor="#4f81bd" strokeweight="2pt">
                          <v:shadow opacity="24903f" mv:blur="40000f" origin=",.5" offset="0,20000emu"/>
                        </v:line>
                      </v:group>
                      <w10:wrap type="through"/>
                    </v:group>
                  </w:pict>
                </mc:Fallback>
              </mc:AlternateContent>
            </w:r>
          </w:p>
          <w:p w14:paraId="51D4D7C9" w14:textId="77777777" w:rsidR="000521B1" w:rsidRPr="00420FE9" w:rsidRDefault="000521B1" w:rsidP="000521B1">
            <w:pPr>
              <w:pStyle w:val="ListParagraph"/>
              <w:spacing w:after="0" w:line="240" w:lineRule="auto"/>
              <w:rPr>
                <w:rFonts w:ascii="Times New Roman" w:hAnsi="Times New Roman"/>
                <w:sz w:val="24"/>
                <w:szCs w:val="24"/>
              </w:rPr>
            </w:pPr>
          </w:p>
          <w:p w14:paraId="6D670F96" w14:textId="77777777" w:rsidR="000521B1" w:rsidRPr="00420FE9" w:rsidRDefault="000521B1" w:rsidP="000521B1">
            <w:pPr>
              <w:pStyle w:val="ListParagraph"/>
              <w:spacing w:after="0" w:line="240" w:lineRule="auto"/>
              <w:rPr>
                <w:rFonts w:ascii="Times New Roman" w:hAnsi="Times New Roman"/>
                <w:sz w:val="24"/>
                <w:szCs w:val="24"/>
              </w:rPr>
            </w:pPr>
          </w:p>
          <w:p w14:paraId="25CDD7F8" w14:textId="77777777" w:rsidR="000521B1" w:rsidRPr="00420FE9" w:rsidRDefault="000521B1" w:rsidP="000521B1">
            <w:pPr>
              <w:pStyle w:val="ListParagraph"/>
              <w:spacing w:after="0" w:line="240" w:lineRule="auto"/>
              <w:rPr>
                <w:rFonts w:ascii="Times New Roman" w:hAnsi="Times New Roman"/>
                <w:sz w:val="24"/>
                <w:szCs w:val="24"/>
              </w:rPr>
            </w:pPr>
          </w:p>
          <w:p w14:paraId="64E2FCEA" w14:textId="77777777" w:rsidR="000521B1" w:rsidRPr="00420FE9" w:rsidRDefault="000521B1" w:rsidP="000521B1">
            <w:pPr>
              <w:pStyle w:val="ListParagraph"/>
              <w:spacing w:after="0" w:line="240" w:lineRule="auto"/>
              <w:rPr>
                <w:rFonts w:ascii="Times New Roman" w:hAnsi="Times New Roman"/>
                <w:sz w:val="24"/>
                <w:szCs w:val="24"/>
              </w:rPr>
            </w:pPr>
          </w:p>
          <w:p w14:paraId="730D8335" w14:textId="77777777" w:rsidR="000521B1" w:rsidRPr="00420FE9" w:rsidRDefault="00D572CE" w:rsidP="000521B1">
            <w:pPr>
              <w:pStyle w:val="ListParagraph"/>
              <w:spacing w:after="0" w:line="240" w:lineRule="auto"/>
              <w:ind w:left="-18"/>
              <w:jc w:val="center"/>
              <w:rPr>
                <w:rFonts w:ascii="Times New Roman" w:hAnsi="Times New Roman"/>
                <w:sz w:val="24"/>
                <w:szCs w:val="24"/>
              </w:rPr>
            </w:pPr>
            <w:r w:rsidRPr="00420FE9">
              <w:rPr>
                <w:rFonts w:ascii="Times New Roman" w:hAnsi="Times New Roman"/>
                <w:noProof/>
                <w:sz w:val="24"/>
                <w:szCs w:val="24"/>
              </w:rPr>
              <w:drawing>
                <wp:inline distT="0" distB="0" distL="0" distR="0" wp14:anchorId="4F27751A" wp14:editId="37C44767">
                  <wp:extent cx="2994025" cy="1555750"/>
                  <wp:effectExtent l="0" t="0" r="0" b="19050"/>
                  <wp:docPr id="3" name="Diagram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686F7F2A" w14:textId="77777777" w:rsidR="000521B1" w:rsidRPr="00420FE9" w:rsidRDefault="000521B1" w:rsidP="000521B1">
            <w:pPr>
              <w:pStyle w:val="ListParagraph"/>
              <w:spacing w:after="0" w:line="240" w:lineRule="auto"/>
              <w:rPr>
                <w:rFonts w:ascii="Times New Roman" w:hAnsi="Times New Roman"/>
                <w:sz w:val="24"/>
                <w:szCs w:val="24"/>
              </w:rPr>
            </w:pPr>
          </w:p>
          <w:p w14:paraId="186E524A" w14:textId="77777777" w:rsidR="008730B1" w:rsidRPr="00420FE9" w:rsidRDefault="008730B1" w:rsidP="00440A64">
            <w:pPr>
              <w:pStyle w:val="ListParagraph"/>
              <w:numPr>
                <w:ilvl w:val="0"/>
                <w:numId w:val="10"/>
              </w:numPr>
              <w:spacing w:after="0" w:line="240" w:lineRule="auto"/>
              <w:rPr>
                <w:rFonts w:ascii="Times New Roman" w:hAnsi="Times New Roman"/>
                <w:bCs/>
                <w:sz w:val="24"/>
                <w:szCs w:val="24"/>
              </w:rPr>
            </w:pPr>
            <w:r w:rsidRPr="00420FE9">
              <w:rPr>
                <w:rFonts w:ascii="Times New Roman" w:hAnsi="Times New Roman"/>
                <w:bCs/>
                <w:sz w:val="24"/>
                <w:szCs w:val="24"/>
              </w:rPr>
              <w:lastRenderedPageBreak/>
              <w:t>Nxënësit japin shembuj që shprehin larminë e klimës sonë dhe shpjegojnë mënyrën e ndikimit të secilit faktor mbi klimën.</w:t>
            </w:r>
          </w:p>
          <w:p w14:paraId="567751BB" w14:textId="77777777" w:rsidR="00163208" w:rsidRDefault="00163208" w:rsidP="004D0FAE">
            <w:pPr>
              <w:pStyle w:val="ListParagraph"/>
              <w:spacing w:after="0" w:line="240" w:lineRule="auto"/>
              <w:ind w:left="0"/>
              <w:rPr>
                <w:rFonts w:ascii="Times New Roman" w:hAnsi="Times New Roman"/>
                <w:b/>
                <w:bCs/>
                <w:sz w:val="24"/>
                <w:szCs w:val="24"/>
              </w:rPr>
            </w:pPr>
          </w:p>
          <w:p w14:paraId="5B57A72A" w14:textId="77777777" w:rsidR="008730B1" w:rsidRPr="00420FE9" w:rsidRDefault="008730B1" w:rsidP="004D0FAE">
            <w:pPr>
              <w:pStyle w:val="ListParagraph"/>
              <w:spacing w:after="0" w:line="240" w:lineRule="auto"/>
              <w:ind w:left="0"/>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4CB4DEA2" w14:textId="77777777" w:rsidR="008730B1" w:rsidRPr="00420FE9" w:rsidRDefault="008730B1" w:rsidP="00163208">
            <w:pPr>
              <w:pStyle w:val="ListParagraph"/>
              <w:numPr>
                <w:ilvl w:val="0"/>
                <w:numId w:val="10"/>
              </w:numPr>
              <w:spacing w:after="0" w:line="240" w:lineRule="auto"/>
              <w:ind w:left="360"/>
              <w:rPr>
                <w:rFonts w:ascii="Times New Roman" w:hAnsi="Times New Roman"/>
                <w:sz w:val="24"/>
                <w:szCs w:val="24"/>
              </w:rPr>
            </w:pPr>
            <w:r w:rsidRPr="00420FE9">
              <w:rPr>
                <w:rFonts w:ascii="Times New Roman" w:hAnsi="Times New Roman"/>
                <w:sz w:val="24"/>
                <w:szCs w:val="24"/>
              </w:rPr>
              <w:t>Në këtë fazë të orës së mësimit, nxënësit shqyrtojnë grafikët e regjimit të temperaturave mesatare vjetore dhe sasisë mesatare vjetore të reshjeve, për stacionet në Sarandë, Tiranë, Kukës dhe Korcë, të paraqitur në tekst në cështjen elementet klimatikë. Diskutohet në lidhje me shpërndarjen e temperaturave dhe reshjeve përgjatë muajve të vitit:</w:t>
            </w:r>
          </w:p>
          <w:p w14:paraId="51CDC7AA" w14:textId="77777777" w:rsidR="008730B1" w:rsidRPr="00420FE9" w:rsidRDefault="008730B1" w:rsidP="00163208">
            <w:pPr>
              <w:pStyle w:val="ListParagraph"/>
              <w:numPr>
                <w:ilvl w:val="0"/>
                <w:numId w:val="120"/>
              </w:numPr>
              <w:spacing w:after="0" w:line="240" w:lineRule="auto"/>
              <w:ind w:left="720"/>
              <w:rPr>
                <w:rFonts w:ascii="Times New Roman" w:hAnsi="Times New Roman"/>
                <w:sz w:val="24"/>
                <w:szCs w:val="24"/>
              </w:rPr>
            </w:pPr>
            <w:proofErr w:type="gramStart"/>
            <w:r w:rsidRPr="00420FE9">
              <w:rPr>
                <w:rFonts w:ascii="Times New Roman" w:hAnsi="Times New Roman"/>
                <w:sz w:val="24"/>
                <w:szCs w:val="24"/>
              </w:rPr>
              <w:t>duke</w:t>
            </w:r>
            <w:proofErr w:type="gramEnd"/>
            <w:r w:rsidRPr="00420FE9">
              <w:rPr>
                <w:rFonts w:ascii="Times New Roman" w:hAnsi="Times New Roman"/>
                <w:sz w:val="24"/>
                <w:szCs w:val="24"/>
              </w:rPr>
              <w:t xml:space="preserve"> përcaktuar temperaturat më të larta dhe më të ulta për secilin stacion;</w:t>
            </w:r>
          </w:p>
          <w:p w14:paraId="5E71A44A" w14:textId="77777777" w:rsidR="008730B1" w:rsidRPr="00420FE9" w:rsidRDefault="008730B1" w:rsidP="00163208">
            <w:pPr>
              <w:pStyle w:val="ListParagraph"/>
              <w:numPr>
                <w:ilvl w:val="0"/>
                <w:numId w:val="120"/>
              </w:numPr>
              <w:spacing w:after="0" w:line="240" w:lineRule="auto"/>
              <w:ind w:left="720"/>
              <w:rPr>
                <w:rFonts w:ascii="Times New Roman" w:hAnsi="Times New Roman"/>
                <w:sz w:val="24"/>
                <w:szCs w:val="24"/>
              </w:rPr>
            </w:pPr>
            <w:proofErr w:type="gramStart"/>
            <w:r w:rsidRPr="00420FE9">
              <w:rPr>
                <w:rFonts w:ascii="Times New Roman" w:hAnsi="Times New Roman"/>
                <w:sz w:val="24"/>
                <w:szCs w:val="24"/>
              </w:rPr>
              <w:t>duke</w:t>
            </w:r>
            <w:proofErr w:type="gramEnd"/>
            <w:r w:rsidRPr="00420FE9">
              <w:rPr>
                <w:rFonts w:ascii="Times New Roman" w:hAnsi="Times New Roman"/>
                <w:sz w:val="24"/>
                <w:szCs w:val="24"/>
              </w:rPr>
              <w:t xml:space="preserve"> krahasuar të dhënat e stacioneve ndërmjet tyre në lidhje me vlerat maksimale dhe minimale të temperaturave dhe duke nxjerrë përfundime në lidhje amplitudat më të mëdha dhe më të vogla.</w:t>
            </w:r>
          </w:p>
          <w:p w14:paraId="3A876700" w14:textId="77777777" w:rsidR="008730B1" w:rsidRDefault="008730B1" w:rsidP="00163208">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Po kështu diskutohet dhe në lidhje me sasinë mesatare të reshjeve për secilin stacion, periudha ku dallohen vlerat maksimale dhe minimale, krahasimi i vlerave ndërmjet stacioneve.</w:t>
            </w:r>
          </w:p>
          <w:p w14:paraId="48B89B6D" w14:textId="77777777" w:rsidR="00163208" w:rsidRPr="00420FE9" w:rsidRDefault="00163208" w:rsidP="00163208">
            <w:pPr>
              <w:pStyle w:val="ListParagraph"/>
              <w:spacing w:after="0" w:line="240" w:lineRule="auto"/>
              <w:ind w:left="360"/>
              <w:rPr>
                <w:rFonts w:ascii="Times New Roman" w:hAnsi="Times New Roman"/>
                <w:sz w:val="24"/>
                <w:szCs w:val="24"/>
              </w:rPr>
            </w:pPr>
          </w:p>
        </w:tc>
      </w:tr>
      <w:tr w:rsidR="008730B1" w:rsidRPr="00420FE9" w14:paraId="54831137" w14:textId="77777777" w:rsidTr="00DF1235">
        <w:trPr>
          <w:trHeight w:val="160"/>
        </w:trPr>
        <w:tc>
          <w:tcPr>
            <w:tcW w:w="10080" w:type="dxa"/>
            <w:gridSpan w:val="6"/>
            <w:tcBorders>
              <w:top w:val="single" w:sz="4" w:space="0" w:color="auto"/>
              <w:left w:val="single" w:sz="4" w:space="0" w:color="000000"/>
              <w:bottom w:val="single" w:sz="4" w:space="0" w:color="auto"/>
              <w:right w:val="single" w:sz="4" w:space="0" w:color="000000"/>
            </w:tcBorders>
            <w:hideMark/>
          </w:tcPr>
          <w:p w14:paraId="510FABFF"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614648A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kontributin e dhënë në veprimtaritë e pavarura dhe punën në grup.</w:t>
            </w:r>
          </w:p>
          <w:p w14:paraId="605E0189"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116DE0EE" w14:textId="77777777" w:rsidR="008730B1" w:rsidRPr="00420FE9" w:rsidRDefault="000B58F5" w:rsidP="000B58F5">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3F5ABD1D" w14:textId="77777777" w:rsidR="008730B1" w:rsidRPr="00420FE9" w:rsidRDefault="008730B1" w:rsidP="00263E50">
            <w:pPr>
              <w:pStyle w:val="ListParagraph"/>
              <w:numPr>
                <w:ilvl w:val="0"/>
                <w:numId w:val="12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tiparet e përgjithshme të klimës së vendit tonë.</w:t>
            </w:r>
          </w:p>
          <w:p w14:paraId="1715D349" w14:textId="77777777" w:rsidR="008730B1" w:rsidRPr="00420FE9" w:rsidRDefault="008730B1" w:rsidP="00263E50">
            <w:pPr>
              <w:pStyle w:val="ListParagraph"/>
              <w:numPr>
                <w:ilvl w:val="0"/>
                <w:numId w:val="12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Dallon një ndër faktorët që ndikon në formimin e klimës dhe larminë e saj. </w:t>
            </w:r>
          </w:p>
          <w:p w14:paraId="3B575184" w14:textId="77777777" w:rsidR="008730B1" w:rsidRPr="00420FE9" w:rsidRDefault="008730B1" w:rsidP="00263E50">
            <w:pPr>
              <w:pStyle w:val="ListParagraph"/>
              <w:numPr>
                <w:ilvl w:val="0"/>
                <w:numId w:val="12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tiparet e elementëve kryesorë klimatikë përmes leximit të grafikëve.</w:t>
            </w:r>
          </w:p>
          <w:p w14:paraId="1FDEFF0F"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48EBAE93" w14:textId="77777777" w:rsidR="008730B1" w:rsidRPr="00420FE9" w:rsidRDefault="008730B1"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0B58F5" w:rsidRPr="00420FE9">
              <w:rPr>
                <w:rFonts w:ascii="Times New Roman" w:hAnsi="Times New Roman"/>
                <w:i/>
                <w:iCs/>
                <w:sz w:val="24"/>
                <w:szCs w:val="24"/>
              </w:rPr>
              <w:t xml:space="preserve">. </w:t>
            </w:r>
            <w:r w:rsidRPr="00420FE9">
              <w:rPr>
                <w:rFonts w:ascii="Times New Roman" w:hAnsi="Times New Roman"/>
                <w:sz w:val="24"/>
                <w:szCs w:val="24"/>
              </w:rPr>
              <w:t>Nxënësi:</w:t>
            </w:r>
          </w:p>
          <w:p w14:paraId="14952C39" w14:textId="77777777" w:rsidR="008730B1" w:rsidRPr="00420FE9" w:rsidRDefault="008730B1" w:rsidP="00263E50">
            <w:pPr>
              <w:pStyle w:val="ListParagraph"/>
              <w:numPr>
                <w:ilvl w:val="0"/>
                <w:numId w:val="12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tiparet e përgjithshme të klimës së vendit tonë.</w:t>
            </w:r>
          </w:p>
          <w:p w14:paraId="39CE52FC" w14:textId="77777777" w:rsidR="008730B1" w:rsidRPr="00420FE9" w:rsidRDefault="008730B1" w:rsidP="00263E50">
            <w:pPr>
              <w:pStyle w:val="ListParagraph"/>
              <w:numPr>
                <w:ilvl w:val="0"/>
                <w:numId w:val="12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Identifikon faktorët që ndikojnë në formimin e klimës dhe larminë e saj. </w:t>
            </w:r>
          </w:p>
          <w:p w14:paraId="3B5263F1" w14:textId="77777777" w:rsidR="008730B1" w:rsidRPr="00420FE9" w:rsidRDefault="008730B1" w:rsidP="00263E50">
            <w:pPr>
              <w:pStyle w:val="ListParagraph"/>
              <w:numPr>
                <w:ilvl w:val="0"/>
                <w:numId w:val="12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Tregon tiparet e elementëve kryesorë klimatikë përmes ndërtimit të grafikëve.</w:t>
            </w:r>
          </w:p>
          <w:p w14:paraId="62D0D895"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sz w:val="24"/>
                <w:szCs w:val="24"/>
              </w:rPr>
            </w:pPr>
          </w:p>
          <w:p w14:paraId="0111C9A3" w14:textId="77777777" w:rsidR="008730B1" w:rsidRPr="00420FE9" w:rsidRDefault="000B58F5" w:rsidP="000B58F5">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22712F35" w14:textId="77777777" w:rsidR="008730B1" w:rsidRPr="00420FE9" w:rsidRDefault="008730B1" w:rsidP="00263E50">
            <w:pPr>
              <w:pStyle w:val="ListParagraph"/>
              <w:numPr>
                <w:ilvl w:val="0"/>
                <w:numId w:val="12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përmes shembujve tiparet e përgjithshme të klimës së vendit tonë.</w:t>
            </w:r>
          </w:p>
          <w:p w14:paraId="6B2CD88C" w14:textId="77777777" w:rsidR="008730B1" w:rsidRPr="00420FE9" w:rsidRDefault="008730B1" w:rsidP="00263E50">
            <w:pPr>
              <w:pStyle w:val="ListParagraph"/>
              <w:numPr>
                <w:ilvl w:val="0"/>
                <w:numId w:val="12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Identifikon faktorët që ndikojnë në formimin e klimës dhe larminë e saj, dhe rolin e tyre. </w:t>
            </w:r>
          </w:p>
          <w:p w14:paraId="327C6577" w14:textId="77777777" w:rsidR="008730B1" w:rsidRPr="00420FE9" w:rsidRDefault="008730B1" w:rsidP="00263E50">
            <w:pPr>
              <w:pStyle w:val="ListParagraph"/>
              <w:numPr>
                <w:ilvl w:val="0"/>
                <w:numId w:val="12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Hulumton tiparet e elementëve kryesorë klimatikë përmes ndërtimit dhe interpretimit të grafikëve.</w:t>
            </w:r>
          </w:p>
          <w:p w14:paraId="694D45FE" w14:textId="77777777" w:rsidR="008730B1" w:rsidRPr="00420FE9" w:rsidRDefault="008730B1" w:rsidP="004D0FAE">
            <w:pPr>
              <w:autoSpaceDE w:val="0"/>
              <w:autoSpaceDN w:val="0"/>
              <w:adjustRightInd w:val="0"/>
              <w:spacing w:after="0" w:line="240" w:lineRule="auto"/>
              <w:ind w:left="360"/>
              <w:contextualSpacing/>
              <w:rPr>
                <w:rFonts w:ascii="Times New Roman" w:hAnsi="Times New Roman"/>
                <w:sz w:val="24"/>
                <w:szCs w:val="24"/>
              </w:rPr>
            </w:pPr>
          </w:p>
        </w:tc>
      </w:tr>
      <w:tr w:rsidR="008730B1" w:rsidRPr="00420FE9" w14:paraId="62D72563" w14:textId="77777777" w:rsidTr="00DF1235">
        <w:trPr>
          <w:trHeight w:val="90"/>
        </w:trPr>
        <w:tc>
          <w:tcPr>
            <w:tcW w:w="10080" w:type="dxa"/>
            <w:gridSpan w:val="6"/>
            <w:tcBorders>
              <w:top w:val="single" w:sz="4" w:space="0" w:color="auto"/>
              <w:left w:val="single" w:sz="4" w:space="0" w:color="000000"/>
              <w:bottom w:val="single" w:sz="4" w:space="0" w:color="auto"/>
              <w:right w:val="single" w:sz="4" w:space="0" w:color="000000"/>
            </w:tcBorders>
            <w:hideMark/>
          </w:tcPr>
          <w:p w14:paraId="4338530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 xml:space="preserve"> Duke patur parasysh faktorët që ndikojnë në formimin e klimës, mendoni që klima jonë ka zonalitet vertikal? Argumento përgjigjen.</w:t>
            </w:r>
          </w:p>
        </w:tc>
      </w:tr>
    </w:tbl>
    <w:p w14:paraId="72C236FB" w14:textId="77777777" w:rsidR="008730B1" w:rsidRPr="00420FE9" w:rsidRDefault="008730B1" w:rsidP="004D0FAE">
      <w:pPr>
        <w:spacing w:after="0" w:line="240" w:lineRule="auto"/>
        <w:contextualSpacing/>
        <w:rPr>
          <w:rFonts w:ascii="Times New Roman" w:hAnsi="Times New Roman"/>
          <w:sz w:val="24"/>
          <w:szCs w:val="24"/>
        </w:rPr>
      </w:pPr>
    </w:p>
    <w:p w14:paraId="1FC42A3B" w14:textId="77777777" w:rsidR="008730B1" w:rsidRPr="00420FE9" w:rsidRDefault="008730B1" w:rsidP="004D0FAE">
      <w:pPr>
        <w:spacing w:after="0" w:line="240" w:lineRule="auto"/>
        <w:contextualSpacing/>
        <w:rPr>
          <w:rFonts w:ascii="Times New Roman" w:hAnsi="Times New Roman"/>
          <w:sz w:val="24"/>
          <w:szCs w:val="24"/>
        </w:rPr>
      </w:pPr>
    </w:p>
    <w:p w14:paraId="4394D467"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A.5: </w:t>
      </w:r>
      <w:r w:rsidRPr="00420FE9">
        <w:rPr>
          <w:rFonts w:ascii="Times New Roman" w:eastAsia="Times New Roman" w:hAnsi="Times New Roman"/>
          <w:sz w:val="24"/>
          <w:szCs w:val="24"/>
          <w:lang w:eastAsia="en-GB"/>
        </w:rPr>
        <w:t xml:space="preserve">Zonat klimatike dhe pasuritë klimatike </w:t>
      </w:r>
    </w:p>
    <w:p w14:paraId="3FA54B62"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901"/>
        <w:gridCol w:w="1618"/>
        <w:gridCol w:w="1411"/>
        <w:gridCol w:w="2821"/>
      </w:tblGrid>
      <w:tr w:rsidR="008730B1" w:rsidRPr="00420FE9" w14:paraId="5B93C862" w14:textId="77777777" w:rsidTr="000B58F5">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4349D1E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0205986F"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2"/>
            <w:tcBorders>
              <w:top w:val="single" w:sz="4" w:space="0" w:color="000000"/>
              <w:left w:val="single" w:sz="4" w:space="0" w:color="auto"/>
              <w:bottom w:val="single" w:sz="4" w:space="0" w:color="auto"/>
              <w:right w:val="single" w:sz="4" w:space="0" w:color="auto"/>
            </w:tcBorders>
          </w:tcPr>
          <w:p w14:paraId="2BB578D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6BE8E75B"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tcBorders>
              <w:top w:val="single" w:sz="4" w:space="0" w:color="000000"/>
              <w:left w:val="single" w:sz="4" w:space="0" w:color="auto"/>
              <w:bottom w:val="single" w:sz="4" w:space="0" w:color="auto"/>
              <w:right w:val="single" w:sz="4" w:space="0" w:color="auto"/>
            </w:tcBorders>
          </w:tcPr>
          <w:p w14:paraId="6100817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6B72E820"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323FFB2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0B58F5" w:rsidRPr="00420FE9" w14:paraId="7082231C" w14:textId="77777777" w:rsidTr="000B58F5">
        <w:trPr>
          <w:trHeight w:val="768"/>
        </w:trPr>
        <w:tc>
          <w:tcPr>
            <w:tcW w:w="4230" w:type="dxa"/>
            <w:gridSpan w:val="2"/>
            <w:tcBorders>
              <w:top w:val="single" w:sz="4" w:space="0" w:color="auto"/>
              <w:left w:val="single" w:sz="4" w:space="0" w:color="000000"/>
              <w:bottom w:val="single" w:sz="4" w:space="0" w:color="000000"/>
              <w:right w:val="single" w:sz="4" w:space="0" w:color="auto"/>
            </w:tcBorders>
          </w:tcPr>
          <w:p w14:paraId="4F7B4C0A"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A.5: </w:t>
            </w:r>
          </w:p>
          <w:p w14:paraId="4820FFD0" w14:textId="77777777" w:rsidR="008730B1" w:rsidRPr="00420FE9" w:rsidRDefault="008730B1" w:rsidP="004D0FAE">
            <w:pPr>
              <w:pStyle w:val="ListParagraph"/>
              <w:spacing w:after="0" w:line="240" w:lineRule="auto"/>
              <w:ind w:left="0"/>
              <w:jc w:val="both"/>
              <w:rPr>
                <w:rFonts w:ascii="Times New Roman" w:hAnsi="Times New Roman"/>
                <w:sz w:val="24"/>
                <w:szCs w:val="24"/>
                <w:lang w:eastAsia="sq-AL"/>
              </w:rPr>
            </w:pPr>
            <w:r w:rsidRPr="00420FE9">
              <w:rPr>
                <w:rFonts w:ascii="Times New Roman" w:eastAsia="Times New Roman" w:hAnsi="Times New Roman"/>
                <w:sz w:val="24"/>
                <w:szCs w:val="24"/>
                <w:lang w:eastAsia="en-GB"/>
              </w:rPr>
              <w:t xml:space="preserve">Zonat klimatike dhe pasuritë klimatike </w:t>
            </w:r>
          </w:p>
          <w:p w14:paraId="3502A2C8" w14:textId="77777777" w:rsidR="008730B1" w:rsidRPr="00420FE9" w:rsidRDefault="008730B1" w:rsidP="004D0FAE">
            <w:pPr>
              <w:pStyle w:val="NoSpacing1"/>
              <w:ind w:firstLine="0"/>
              <w:contextualSpacing/>
              <w:rPr>
                <w:rFonts w:ascii="Times New Roman" w:hAnsi="Times New Roman"/>
                <w:b/>
                <w:sz w:val="24"/>
                <w:szCs w:val="24"/>
                <w:lang w:eastAsia="sq-AL"/>
              </w:rPr>
            </w:pPr>
          </w:p>
          <w:p w14:paraId="412BB2CA" w14:textId="77777777" w:rsidR="008730B1" w:rsidRPr="00420FE9" w:rsidRDefault="008730B1" w:rsidP="004D0FAE">
            <w:pPr>
              <w:pStyle w:val="ListParagraph"/>
              <w:spacing w:after="0" w:line="240" w:lineRule="auto"/>
              <w:rPr>
                <w:rFonts w:ascii="Times New Roman" w:hAnsi="Times New Roman"/>
                <w:b/>
                <w:sz w:val="24"/>
                <w:szCs w:val="24"/>
                <w:lang w:eastAsia="sq-AL"/>
              </w:rPr>
            </w:pPr>
          </w:p>
        </w:tc>
        <w:tc>
          <w:tcPr>
            <w:tcW w:w="5850" w:type="dxa"/>
            <w:gridSpan w:val="3"/>
            <w:tcBorders>
              <w:top w:val="single" w:sz="4" w:space="0" w:color="auto"/>
              <w:left w:val="single" w:sz="4" w:space="0" w:color="auto"/>
              <w:bottom w:val="single" w:sz="4" w:space="0" w:color="000000"/>
              <w:right w:val="single" w:sz="4" w:space="0" w:color="000000"/>
            </w:tcBorders>
            <w:hideMark/>
          </w:tcPr>
          <w:p w14:paraId="4476CAF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1C547E6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Nga përvoja jote, por edhe nga media ti arrin të kuptosh që klima e vendit tonë ka shumë pasuri, por ka edhe dukuri negative. Jep shembuj.</w:t>
            </w:r>
          </w:p>
        </w:tc>
      </w:tr>
      <w:tr w:rsidR="008730B1" w:rsidRPr="00420FE9" w14:paraId="6BE6AD82" w14:textId="77777777" w:rsidTr="000B58F5">
        <w:trPr>
          <w:trHeight w:val="1475"/>
        </w:trPr>
        <w:tc>
          <w:tcPr>
            <w:tcW w:w="5848" w:type="dxa"/>
            <w:gridSpan w:val="3"/>
            <w:tcBorders>
              <w:top w:val="single" w:sz="4" w:space="0" w:color="auto"/>
              <w:left w:val="single" w:sz="4" w:space="0" w:color="000000"/>
              <w:bottom w:val="single" w:sz="4" w:space="0" w:color="auto"/>
              <w:right w:val="single" w:sz="4" w:space="0" w:color="auto"/>
            </w:tcBorders>
            <w:hideMark/>
          </w:tcPr>
          <w:p w14:paraId="4B89E660" w14:textId="77777777" w:rsidR="008730B1" w:rsidRPr="00420FE9" w:rsidRDefault="000B58F5"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0457DECC" w14:textId="77777777" w:rsidR="008730B1" w:rsidRPr="00420FE9" w:rsidRDefault="008730B1" w:rsidP="00263E50">
            <w:pPr>
              <w:pStyle w:val="ListParagraph"/>
              <w:numPr>
                <w:ilvl w:val="0"/>
                <w:numId w:val="12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zonat klimatike të Shqipërisë dhe tiparet dalluese të tyre, shoqëruar me demonstrime në hartë.</w:t>
            </w:r>
          </w:p>
          <w:p w14:paraId="3A0AFD7E" w14:textId="77777777" w:rsidR="008730B1" w:rsidRPr="00420FE9" w:rsidRDefault="008730B1" w:rsidP="00263E50">
            <w:pPr>
              <w:pStyle w:val="ListParagraph"/>
              <w:numPr>
                <w:ilvl w:val="0"/>
                <w:numId w:val="12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rolin e pasurive klimatike në popullimin dhe zhvillimin social e ekonomik të vendit.</w:t>
            </w:r>
          </w:p>
          <w:p w14:paraId="52ABAC41" w14:textId="77777777" w:rsidR="008730B1" w:rsidRPr="00420FE9" w:rsidRDefault="008730B1" w:rsidP="00263E50">
            <w:pPr>
              <w:pStyle w:val="ListParagraph"/>
              <w:numPr>
                <w:ilvl w:val="0"/>
                <w:numId w:val="12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Analizon dukuritë negative të klimës dhe pasojat e tyre, përmes shembujve nga jeta e përditshme.</w:t>
            </w:r>
          </w:p>
        </w:tc>
        <w:tc>
          <w:tcPr>
            <w:tcW w:w="4232" w:type="dxa"/>
            <w:gridSpan w:val="2"/>
            <w:tcBorders>
              <w:top w:val="single" w:sz="4" w:space="0" w:color="auto"/>
              <w:left w:val="single" w:sz="4" w:space="0" w:color="auto"/>
              <w:bottom w:val="single" w:sz="4" w:space="0" w:color="auto"/>
              <w:right w:val="single" w:sz="4" w:space="0" w:color="000000"/>
            </w:tcBorders>
            <w:hideMark/>
          </w:tcPr>
          <w:p w14:paraId="1EFC1F8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zona klimatike, pasuri klimatike, larmi klimatike, dukuri negative klimatike, regjim i reshjeve, paqëndrueshmëri e klimës. </w:t>
            </w:r>
          </w:p>
          <w:p w14:paraId="4951E5FE" w14:textId="77777777" w:rsidR="008730B1" w:rsidRPr="00420FE9" w:rsidRDefault="008730B1" w:rsidP="004D0FAE">
            <w:pPr>
              <w:spacing w:after="0" w:line="240" w:lineRule="auto"/>
              <w:contextualSpacing/>
              <w:rPr>
                <w:rFonts w:ascii="Times New Roman" w:hAnsi="Times New Roman"/>
                <w:sz w:val="24"/>
                <w:szCs w:val="24"/>
              </w:rPr>
            </w:pPr>
          </w:p>
          <w:p w14:paraId="65F10F59"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3CBD65E7" w14:textId="77777777" w:rsidTr="000B58F5">
        <w:trPr>
          <w:trHeight w:val="197"/>
        </w:trPr>
        <w:tc>
          <w:tcPr>
            <w:tcW w:w="5848" w:type="dxa"/>
            <w:gridSpan w:val="3"/>
            <w:tcBorders>
              <w:top w:val="single" w:sz="4" w:space="0" w:color="auto"/>
              <w:left w:val="single" w:sz="4" w:space="0" w:color="000000"/>
              <w:bottom w:val="single" w:sz="4" w:space="0" w:color="auto"/>
              <w:right w:val="single" w:sz="4" w:space="0" w:color="auto"/>
            </w:tcBorders>
          </w:tcPr>
          <w:p w14:paraId="0B9B4ED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602B3B55" w14:textId="77777777" w:rsidR="000B58F5"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fizike e Shqipërisë, atlas gjeografik </w:t>
            </w:r>
          </w:p>
          <w:p w14:paraId="75900770" w14:textId="77777777" w:rsidR="008730B1" w:rsidRPr="00420FE9" w:rsidRDefault="008730B1" w:rsidP="004D0FAE">
            <w:pPr>
              <w:spacing w:after="0" w:line="240" w:lineRule="auto"/>
              <w:contextualSpacing/>
              <w:rPr>
                <w:rFonts w:ascii="Times New Roman" w:hAnsi="Times New Roman"/>
                <w:sz w:val="24"/>
                <w:szCs w:val="24"/>
                <w:lang w:eastAsia="sq-AL"/>
              </w:rPr>
            </w:pPr>
            <w:proofErr w:type="gramStart"/>
            <w:r w:rsidRPr="00420FE9">
              <w:rPr>
                <w:rFonts w:ascii="Times New Roman" w:hAnsi="Times New Roman"/>
                <w:sz w:val="24"/>
                <w:szCs w:val="24"/>
              </w:rPr>
              <w:t>i</w:t>
            </w:r>
            <w:proofErr w:type="gramEnd"/>
            <w:r w:rsidRPr="00420FE9">
              <w:rPr>
                <w:rFonts w:ascii="Times New Roman" w:hAnsi="Times New Roman"/>
                <w:sz w:val="24"/>
                <w:szCs w:val="24"/>
              </w:rPr>
              <w:t xml:space="preserve"> Shqipërisë, </w:t>
            </w:r>
            <w:r w:rsidRPr="00420FE9">
              <w:rPr>
                <w:rFonts w:ascii="Times New Roman" w:hAnsi="Times New Roman"/>
                <w:sz w:val="24"/>
                <w:szCs w:val="24"/>
                <w:lang w:eastAsia="sq-AL"/>
              </w:rPr>
              <w:t>fletore e shënimeve etj.</w:t>
            </w:r>
          </w:p>
        </w:tc>
        <w:tc>
          <w:tcPr>
            <w:tcW w:w="4232" w:type="dxa"/>
            <w:gridSpan w:val="2"/>
            <w:tcBorders>
              <w:top w:val="single" w:sz="4" w:space="0" w:color="auto"/>
              <w:left w:val="single" w:sz="4" w:space="0" w:color="auto"/>
              <w:bottom w:val="single" w:sz="4" w:space="0" w:color="auto"/>
              <w:right w:val="single" w:sz="4" w:space="0" w:color="000000"/>
            </w:tcBorders>
            <w:hideMark/>
          </w:tcPr>
          <w:p w14:paraId="317A528B"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Mjedisi, Ndërvarësia, Shkencat e natyrës.</w:t>
            </w:r>
          </w:p>
        </w:tc>
      </w:tr>
      <w:tr w:rsidR="008730B1" w:rsidRPr="00420FE9" w14:paraId="66EFC54B" w14:textId="77777777" w:rsidTr="000B58F5">
        <w:trPr>
          <w:trHeight w:val="206"/>
        </w:trPr>
        <w:tc>
          <w:tcPr>
            <w:tcW w:w="10080" w:type="dxa"/>
            <w:gridSpan w:val="5"/>
            <w:tcBorders>
              <w:top w:val="single" w:sz="4" w:space="0" w:color="auto"/>
              <w:left w:val="single" w:sz="4" w:space="0" w:color="000000"/>
              <w:bottom w:val="single" w:sz="4" w:space="0" w:color="auto"/>
              <w:right w:val="single" w:sz="4" w:space="0" w:color="000000"/>
            </w:tcBorders>
            <w:hideMark/>
          </w:tcPr>
          <w:p w14:paraId="48FB2CBA"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546ED206" w14:textId="77777777" w:rsidTr="000B58F5">
        <w:trPr>
          <w:trHeight w:val="89"/>
        </w:trPr>
        <w:tc>
          <w:tcPr>
            <w:tcW w:w="10080" w:type="dxa"/>
            <w:gridSpan w:val="5"/>
            <w:tcBorders>
              <w:top w:val="single" w:sz="4" w:space="0" w:color="auto"/>
              <w:left w:val="single" w:sz="4" w:space="0" w:color="000000"/>
              <w:bottom w:val="single" w:sz="4" w:space="0" w:color="auto"/>
              <w:right w:val="single" w:sz="4" w:space="0" w:color="000000"/>
            </w:tcBorders>
          </w:tcPr>
          <w:p w14:paraId="1770B36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599F322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4B5339A3" w14:textId="77777777" w:rsidR="008730B1" w:rsidRPr="00420FE9" w:rsidRDefault="008730B1" w:rsidP="00440A64">
            <w:pPr>
              <w:pStyle w:val="ListParagraph"/>
              <w:numPr>
                <w:ilvl w:val="0"/>
                <w:numId w:val="10"/>
              </w:numPr>
              <w:spacing w:after="0" w:line="240" w:lineRule="auto"/>
              <w:rPr>
                <w:rFonts w:ascii="Times New Roman" w:hAnsi="Times New Roman"/>
                <w:b/>
                <w:sz w:val="24"/>
                <w:szCs w:val="24"/>
              </w:rPr>
            </w:pPr>
            <w:r w:rsidRPr="00420FE9">
              <w:rPr>
                <w:rFonts w:ascii="Times New Roman" w:hAnsi="Times New Roman"/>
                <w:sz w:val="24"/>
                <w:szCs w:val="24"/>
              </w:rPr>
              <w:t xml:space="preserve">Nisur nga njohuritë paraprake, në hartën e zonave klimatike të Shqipërisë të paraqitur në tekst, nxënësit përcaktojnë shtrirjen e zonave klimatike. </w:t>
            </w:r>
          </w:p>
          <w:p w14:paraId="52D702A6" w14:textId="77777777" w:rsidR="008730B1" w:rsidRPr="00420FE9" w:rsidRDefault="008730B1" w:rsidP="00440A64">
            <w:pPr>
              <w:pStyle w:val="ListParagraph"/>
              <w:numPr>
                <w:ilvl w:val="0"/>
                <w:numId w:val="10"/>
              </w:numPr>
              <w:spacing w:after="0" w:line="240" w:lineRule="auto"/>
              <w:rPr>
                <w:rFonts w:ascii="Times New Roman" w:hAnsi="Times New Roman"/>
                <w:b/>
                <w:sz w:val="24"/>
                <w:szCs w:val="24"/>
              </w:rPr>
            </w:pPr>
            <w:r w:rsidRPr="00420FE9">
              <w:rPr>
                <w:rFonts w:ascii="Times New Roman" w:hAnsi="Times New Roman"/>
                <w:sz w:val="24"/>
                <w:szCs w:val="24"/>
              </w:rPr>
              <w:t xml:space="preserve">Mësuesi plotëson njohuritë duke përshkruar tiparet e secilës prej këtyre zonave. </w:t>
            </w:r>
          </w:p>
          <w:p w14:paraId="1D8D6B61" w14:textId="77777777" w:rsidR="008730B1" w:rsidRPr="00420FE9" w:rsidRDefault="008730B1" w:rsidP="00440A64">
            <w:pPr>
              <w:pStyle w:val="ListParagraph"/>
              <w:numPr>
                <w:ilvl w:val="0"/>
                <w:numId w:val="10"/>
              </w:numPr>
              <w:spacing w:after="0" w:line="240" w:lineRule="auto"/>
              <w:rPr>
                <w:rFonts w:ascii="Times New Roman" w:hAnsi="Times New Roman"/>
                <w:b/>
                <w:sz w:val="24"/>
                <w:szCs w:val="24"/>
              </w:rPr>
            </w:pPr>
            <w:r w:rsidRPr="00420FE9">
              <w:rPr>
                <w:rFonts w:ascii="Times New Roman" w:hAnsi="Times New Roman"/>
                <w:sz w:val="24"/>
                <w:szCs w:val="24"/>
              </w:rPr>
              <w:t>Nxënësit përcaktojnë në hartë vendbanimin e tyre dhe demonstrojnë tiparet e zonës klimatike ku bën pjesë vendbanimi i tyre.</w:t>
            </w:r>
          </w:p>
          <w:p w14:paraId="555D303E" w14:textId="77777777" w:rsidR="008730B1" w:rsidRPr="00420FE9" w:rsidRDefault="008730B1" w:rsidP="004D0FAE">
            <w:pPr>
              <w:spacing w:after="0" w:line="240" w:lineRule="auto"/>
              <w:contextualSpacing/>
              <w:rPr>
                <w:rFonts w:ascii="Times New Roman" w:hAnsi="Times New Roman"/>
                <w:b/>
                <w:sz w:val="24"/>
                <w:szCs w:val="24"/>
              </w:rPr>
            </w:pPr>
          </w:p>
          <w:p w14:paraId="7310A9B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614BC099" w14:textId="77777777" w:rsidR="008730B1" w:rsidRPr="00420FE9" w:rsidRDefault="008730B1" w:rsidP="00440A64">
            <w:pPr>
              <w:pStyle w:val="ListParagraph"/>
              <w:numPr>
                <w:ilvl w:val="0"/>
                <w:numId w:val="10"/>
              </w:numPr>
              <w:spacing w:after="0" w:line="240" w:lineRule="auto"/>
              <w:rPr>
                <w:rFonts w:ascii="Times New Roman" w:hAnsi="Times New Roman"/>
                <w:sz w:val="24"/>
                <w:szCs w:val="24"/>
              </w:rPr>
            </w:pPr>
            <w:r w:rsidRPr="00420FE9">
              <w:rPr>
                <w:rFonts w:ascii="Times New Roman" w:hAnsi="Times New Roman"/>
                <w:sz w:val="24"/>
                <w:szCs w:val="24"/>
              </w:rPr>
              <w:t>Nxënësit lexojnë në tekst pjesën në të cilën përshkruhet larmia e madhe klimatike e vendit tonë dhe ndërtojnë hartën mendore që paraqet pasuritë e shumta klimatike të vendit tonë.</w:t>
            </w:r>
          </w:p>
          <w:p w14:paraId="322895CF" w14:textId="77777777" w:rsidR="008730B1" w:rsidRPr="00420FE9" w:rsidRDefault="008730B1" w:rsidP="00440A64">
            <w:pPr>
              <w:pStyle w:val="ListParagraph"/>
              <w:numPr>
                <w:ilvl w:val="0"/>
                <w:numId w:val="10"/>
              </w:numPr>
              <w:spacing w:after="0" w:line="240" w:lineRule="auto"/>
              <w:rPr>
                <w:rFonts w:ascii="Times New Roman" w:hAnsi="Times New Roman"/>
                <w:b/>
                <w:sz w:val="24"/>
                <w:szCs w:val="24"/>
              </w:rPr>
            </w:pPr>
            <w:r w:rsidRPr="00420FE9">
              <w:rPr>
                <w:rFonts w:ascii="Times New Roman" w:hAnsi="Times New Roman"/>
                <w:sz w:val="24"/>
                <w:szCs w:val="24"/>
              </w:rPr>
              <w:t xml:space="preserve">Nxënësit, me mbështetjen e mësuesit i japin përgjigje pyetjes 2 dhe 3 në rubrikën “Rishqyrto idetë kryesore” dhe zhvillohet me ta diskutimi: Pse larmia klimatike përbën një nga pasuritë </w:t>
            </w:r>
            <w:r w:rsidR="000B58F5" w:rsidRPr="00420FE9">
              <w:rPr>
                <w:rFonts w:ascii="Times New Roman" w:hAnsi="Times New Roman"/>
                <w:sz w:val="24"/>
                <w:szCs w:val="24"/>
              </w:rPr>
              <w:br/>
            </w:r>
            <w:r w:rsidRPr="00420FE9">
              <w:rPr>
                <w:rFonts w:ascii="Times New Roman" w:hAnsi="Times New Roman"/>
                <w:sz w:val="24"/>
                <w:szCs w:val="24"/>
              </w:rPr>
              <w:t>e klimës sonë?</w:t>
            </w:r>
          </w:p>
          <w:p w14:paraId="5A07F313" w14:textId="77777777" w:rsidR="008730B1" w:rsidRPr="00420FE9" w:rsidRDefault="008730B1" w:rsidP="00440A64">
            <w:pPr>
              <w:pStyle w:val="ListParagraph"/>
              <w:numPr>
                <w:ilvl w:val="0"/>
                <w:numId w:val="10"/>
              </w:numPr>
              <w:spacing w:after="0" w:line="240" w:lineRule="auto"/>
              <w:rPr>
                <w:rFonts w:ascii="Times New Roman" w:hAnsi="Times New Roman"/>
                <w:b/>
                <w:sz w:val="24"/>
                <w:szCs w:val="24"/>
              </w:rPr>
            </w:pPr>
            <w:r w:rsidRPr="00420FE9">
              <w:rPr>
                <w:rFonts w:ascii="Times New Roman" w:hAnsi="Times New Roman"/>
                <w:sz w:val="24"/>
                <w:szCs w:val="24"/>
              </w:rPr>
              <w:t xml:space="preserve">Në këtë fazë të orës së mësimit, kërkohet nga nxënësit të sjellin raste të situatave të përmbytjeve, daljes së lumenjve nga shtrati, thatësirës etj që kanë ndodhur gjatë viteve </w:t>
            </w:r>
            <w:r w:rsidR="000B58F5" w:rsidRPr="00420FE9">
              <w:rPr>
                <w:rFonts w:ascii="Times New Roman" w:hAnsi="Times New Roman"/>
                <w:sz w:val="24"/>
                <w:szCs w:val="24"/>
              </w:rPr>
              <w:br/>
            </w:r>
            <w:r w:rsidRPr="00420FE9">
              <w:rPr>
                <w:rFonts w:ascii="Times New Roman" w:hAnsi="Times New Roman"/>
                <w:sz w:val="24"/>
                <w:szCs w:val="24"/>
              </w:rPr>
              <w:t xml:space="preserve">të fundit në zonën ku banojnë ose në zona të tjera të Shqipërisë. </w:t>
            </w:r>
          </w:p>
          <w:p w14:paraId="7E0507AD" w14:textId="77777777" w:rsidR="008730B1" w:rsidRPr="00420FE9" w:rsidRDefault="008730B1" w:rsidP="004D0FAE">
            <w:pPr>
              <w:pStyle w:val="ListParagraph"/>
              <w:spacing w:after="0" w:line="240" w:lineRule="auto"/>
              <w:ind w:left="0"/>
              <w:rPr>
                <w:rFonts w:ascii="Times New Roman" w:hAnsi="Times New Roman"/>
                <w:sz w:val="24"/>
                <w:szCs w:val="24"/>
              </w:rPr>
            </w:pPr>
          </w:p>
          <w:p w14:paraId="220467A5"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bCs/>
                <w:sz w:val="24"/>
                <w:szCs w:val="24"/>
              </w:rPr>
              <w:t>Prezantimi dhe demonstrimi i rezultateve të arritura</w:t>
            </w:r>
          </w:p>
          <w:p w14:paraId="1E08D8B8" w14:textId="77777777" w:rsidR="008730B1" w:rsidRPr="00420FE9" w:rsidRDefault="008730B1" w:rsidP="00440A64">
            <w:pPr>
              <w:pStyle w:val="ListParagraph"/>
              <w:numPr>
                <w:ilvl w:val="0"/>
                <w:numId w:val="10"/>
              </w:numPr>
              <w:spacing w:after="0" w:line="240" w:lineRule="auto"/>
              <w:rPr>
                <w:rFonts w:ascii="Times New Roman" w:hAnsi="Times New Roman"/>
                <w:sz w:val="24"/>
                <w:szCs w:val="24"/>
              </w:rPr>
            </w:pPr>
            <w:r w:rsidRPr="00420FE9">
              <w:rPr>
                <w:rFonts w:ascii="Times New Roman" w:hAnsi="Times New Roman"/>
                <w:sz w:val="24"/>
                <w:szCs w:val="24"/>
              </w:rPr>
              <w:t>Diskutohet me nxënësit mbi ndryshimet e klimës gjatë viteve të fundit, faktorët që ndikojnë dhe pasojat.</w:t>
            </w:r>
          </w:p>
        </w:tc>
      </w:tr>
      <w:tr w:rsidR="008730B1" w:rsidRPr="00420FE9" w14:paraId="7D989B51" w14:textId="77777777" w:rsidTr="000B58F5">
        <w:trPr>
          <w:trHeight w:val="160"/>
        </w:trPr>
        <w:tc>
          <w:tcPr>
            <w:tcW w:w="10080" w:type="dxa"/>
            <w:gridSpan w:val="5"/>
            <w:tcBorders>
              <w:top w:val="single" w:sz="4" w:space="0" w:color="auto"/>
              <w:left w:val="single" w:sz="4" w:space="0" w:color="000000"/>
              <w:bottom w:val="single" w:sz="4" w:space="0" w:color="auto"/>
              <w:right w:val="single" w:sz="4" w:space="0" w:color="000000"/>
            </w:tcBorders>
            <w:hideMark/>
          </w:tcPr>
          <w:p w14:paraId="3A7C1F73"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t>Vlerësimi i nxënësve:</w:t>
            </w:r>
          </w:p>
          <w:p w14:paraId="46CF4E8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kontributin e dhënë në veprimtaritë e pavarura dhe punën në grup.</w:t>
            </w:r>
          </w:p>
          <w:p w14:paraId="1A03688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0FCDEFB1" w14:textId="77777777" w:rsidR="008730B1" w:rsidRPr="00420FE9" w:rsidRDefault="000B58F5" w:rsidP="000B58F5">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6A711B4F" w14:textId="77777777" w:rsidR="008730B1" w:rsidRPr="00420FE9" w:rsidRDefault="008730B1" w:rsidP="00263E50">
            <w:pPr>
              <w:pStyle w:val="ListParagraph"/>
              <w:numPr>
                <w:ilvl w:val="0"/>
                <w:numId w:val="12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zonat klimatike të Shqipërisë dhe tiparet dalluese të tyre.</w:t>
            </w:r>
          </w:p>
          <w:p w14:paraId="1031A6E1" w14:textId="77777777" w:rsidR="008730B1" w:rsidRPr="00420FE9" w:rsidRDefault="008730B1" w:rsidP="00263E50">
            <w:pPr>
              <w:pStyle w:val="ListParagraph"/>
              <w:numPr>
                <w:ilvl w:val="0"/>
                <w:numId w:val="12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rolin e pasurive klimatike në popullimin dhe zhvillimin social e ekonomik të vendit.</w:t>
            </w:r>
          </w:p>
          <w:p w14:paraId="5BDBBEE8" w14:textId="77777777" w:rsidR="008730B1" w:rsidRPr="00420FE9" w:rsidRDefault="008730B1" w:rsidP="00263E50">
            <w:pPr>
              <w:pStyle w:val="ListParagraph"/>
              <w:numPr>
                <w:ilvl w:val="0"/>
                <w:numId w:val="12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Evidenton dukuritë negative të klimës dhe pasojat e tyre.</w:t>
            </w:r>
          </w:p>
          <w:p w14:paraId="1837BAD4" w14:textId="77777777" w:rsidR="008730B1" w:rsidRPr="00420FE9" w:rsidRDefault="000B58F5"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lastRenderedPageBreak/>
              <w:t xml:space="preserve">Niveli 3. </w:t>
            </w:r>
            <w:r w:rsidR="008730B1" w:rsidRPr="00420FE9">
              <w:rPr>
                <w:rFonts w:ascii="Times New Roman" w:hAnsi="Times New Roman"/>
                <w:sz w:val="24"/>
                <w:szCs w:val="24"/>
              </w:rPr>
              <w:t>Nxënësi:</w:t>
            </w:r>
          </w:p>
          <w:p w14:paraId="2D0703C0" w14:textId="77777777" w:rsidR="008730B1" w:rsidRPr="00420FE9" w:rsidRDefault="008730B1" w:rsidP="00263E50">
            <w:pPr>
              <w:pStyle w:val="ListParagraph"/>
              <w:numPr>
                <w:ilvl w:val="0"/>
                <w:numId w:val="12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zonat klimatike të Shqipërisë dhe tiparet dalluese të tyre.</w:t>
            </w:r>
          </w:p>
          <w:p w14:paraId="0127A117" w14:textId="77777777" w:rsidR="008730B1" w:rsidRPr="00420FE9" w:rsidRDefault="008730B1" w:rsidP="00263E50">
            <w:pPr>
              <w:pStyle w:val="ListParagraph"/>
              <w:numPr>
                <w:ilvl w:val="0"/>
                <w:numId w:val="12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Shpjegon rolin e pasurive klimatike në popullimin dhe zhvillimin social e ekonomik të vendit.</w:t>
            </w:r>
          </w:p>
          <w:p w14:paraId="685B95A4" w14:textId="77777777" w:rsidR="008730B1" w:rsidRPr="00420FE9" w:rsidRDefault="008730B1" w:rsidP="00263E50">
            <w:pPr>
              <w:pStyle w:val="ListParagraph"/>
              <w:numPr>
                <w:ilvl w:val="0"/>
                <w:numId w:val="12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dukuritë negative të klimës dhe pasojat e tyre.</w:t>
            </w:r>
          </w:p>
          <w:p w14:paraId="1C88ADD1"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sz w:val="24"/>
                <w:szCs w:val="24"/>
              </w:rPr>
            </w:pPr>
          </w:p>
          <w:p w14:paraId="4280E5D2" w14:textId="77777777" w:rsidR="008730B1" w:rsidRPr="00420FE9" w:rsidRDefault="008730B1" w:rsidP="000B58F5">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0B58F5" w:rsidRPr="00420FE9">
              <w:rPr>
                <w:rFonts w:ascii="Times New Roman" w:hAnsi="Times New Roman"/>
                <w:i/>
                <w:iCs/>
                <w:sz w:val="24"/>
                <w:szCs w:val="24"/>
              </w:rPr>
              <w:t xml:space="preserve">. </w:t>
            </w:r>
            <w:r w:rsidRPr="00420FE9">
              <w:rPr>
                <w:rFonts w:ascii="Times New Roman" w:hAnsi="Times New Roman"/>
                <w:sz w:val="24"/>
                <w:szCs w:val="24"/>
              </w:rPr>
              <w:t>Nxënësi:</w:t>
            </w:r>
          </w:p>
          <w:p w14:paraId="65FD7A49" w14:textId="77777777" w:rsidR="008730B1" w:rsidRPr="00420FE9" w:rsidRDefault="008730B1" w:rsidP="00263E50">
            <w:pPr>
              <w:pStyle w:val="ListParagraph"/>
              <w:numPr>
                <w:ilvl w:val="0"/>
                <w:numId w:val="12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zonat klimatike të Shqipërisë dhe tiparet dalluese të tyre, shoqëruar me demonstrime në hartë.</w:t>
            </w:r>
          </w:p>
          <w:p w14:paraId="484929EC" w14:textId="77777777" w:rsidR="008730B1" w:rsidRPr="00420FE9" w:rsidRDefault="008730B1" w:rsidP="00263E50">
            <w:pPr>
              <w:pStyle w:val="ListParagraph"/>
              <w:numPr>
                <w:ilvl w:val="0"/>
                <w:numId w:val="12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rolin e pasurive klimatike në popullimin dhe zhvillimin social e ekonomik të vendit.</w:t>
            </w:r>
          </w:p>
          <w:p w14:paraId="39DA0FB0" w14:textId="77777777" w:rsidR="008730B1" w:rsidRPr="00420FE9" w:rsidRDefault="008730B1" w:rsidP="00263E50">
            <w:pPr>
              <w:numPr>
                <w:ilvl w:val="0"/>
                <w:numId w:val="127"/>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Analizon dukuritë negative të klimës dhe pasojat e tyre, përmes shembujve nga jeta e përditshme.</w:t>
            </w:r>
          </w:p>
        </w:tc>
      </w:tr>
      <w:tr w:rsidR="008730B1" w:rsidRPr="00420FE9" w14:paraId="17A5BFAC" w14:textId="77777777" w:rsidTr="000B58F5">
        <w:trPr>
          <w:trHeight w:val="90"/>
        </w:trPr>
        <w:tc>
          <w:tcPr>
            <w:tcW w:w="10080" w:type="dxa"/>
            <w:gridSpan w:val="5"/>
            <w:tcBorders>
              <w:top w:val="single" w:sz="4" w:space="0" w:color="auto"/>
              <w:left w:val="single" w:sz="4" w:space="0" w:color="000000"/>
              <w:bottom w:val="single" w:sz="4" w:space="0" w:color="auto"/>
              <w:right w:val="single" w:sz="4" w:space="0" w:color="000000"/>
            </w:tcBorders>
            <w:hideMark/>
          </w:tcPr>
          <w:p w14:paraId="628B5E1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lastRenderedPageBreak/>
              <w:t>Detyrë/Punë e pavarur:</w:t>
            </w:r>
            <w:r w:rsidRPr="00420FE9">
              <w:rPr>
                <w:rFonts w:ascii="Times New Roman" w:hAnsi="Times New Roman"/>
                <w:b/>
                <w:sz w:val="24"/>
                <w:szCs w:val="24"/>
              </w:rPr>
              <w:t xml:space="preserve"> </w:t>
            </w:r>
            <w:r w:rsidRPr="00420FE9">
              <w:rPr>
                <w:rFonts w:ascii="Times New Roman" w:hAnsi="Times New Roman"/>
                <w:sz w:val="24"/>
                <w:szCs w:val="24"/>
              </w:rPr>
              <w:t>Përgatit një ese argumentuese si mund të menaxhohen dukuritë negative të klimës në vendin tonë.</w:t>
            </w:r>
          </w:p>
        </w:tc>
      </w:tr>
    </w:tbl>
    <w:p w14:paraId="4CB6F41D" w14:textId="77777777" w:rsidR="008730B1" w:rsidRPr="00420FE9" w:rsidRDefault="008730B1" w:rsidP="004D0FAE">
      <w:pPr>
        <w:spacing w:after="0" w:line="240" w:lineRule="auto"/>
        <w:contextualSpacing/>
        <w:rPr>
          <w:rFonts w:ascii="Times New Roman" w:hAnsi="Times New Roman"/>
          <w:sz w:val="24"/>
          <w:szCs w:val="24"/>
        </w:rPr>
      </w:pPr>
    </w:p>
    <w:p w14:paraId="21BFD314" w14:textId="77777777" w:rsidR="008730B1" w:rsidRPr="00420FE9" w:rsidRDefault="008730B1" w:rsidP="004D0FAE">
      <w:pPr>
        <w:spacing w:after="0" w:line="240" w:lineRule="auto"/>
        <w:contextualSpacing/>
        <w:rPr>
          <w:rFonts w:ascii="Times New Roman" w:hAnsi="Times New Roman"/>
          <w:sz w:val="24"/>
          <w:szCs w:val="24"/>
        </w:rPr>
      </w:pPr>
    </w:p>
    <w:p w14:paraId="5711783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br w:type="page"/>
      </w:r>
      <w:r w:rsidRPr="00420FE9">
        <w:rPr>
          <w:rFonts w:ascii="Times New Roman" w:hAnsi="Times New Roman"/>
          <w:b/>
          <w:sz w:val="24"/>
          <w:szCs w:val="24"/>
          <w:lang w:eastAsia="sq-AL"/>
        </w:rPr>
        <w:lastRenderedPageBreak/>
        <w:t xml:space="preserve">Tema mësimore A.6: </w:t>
      </w:r>
      <w:r w:rsidRPr="00420FE9">
        <w:rPr>
          <w:rFonts w:ascii="Times New Roman" w:hAnsi="Times New Roman"/>
          <w:sz w:val="24"/>
          <w:szCs w:val="24"/>
        </w:rPr>
        <w:t xml:space="preserve">Larmia dhe pasuria e madhe hidrografike. </w:t>
      </w:r>
    </w:p>
    <w:p w14:paraId="543E8B0F" w14:textId="77777777" w:rsidR="008730B1" w:rsidRPr="00420FE9" w:rsidRDefault="008730B1" w:rsidP="004D0FAE">
      <w:pPr>
        <w:spacing w:after="0" w:line="240" w:lineRule="auto"/>
        <w:ind w:firstLine="720"/>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8"/>
        <w:gridCol w:w="991"/>
        <w:gridCol w:w="991"/>
        <w:gridCol w:w="539"/>
        <w:gridCol w:w="181"/>
        <w:gridCol w:w="1230"/>
        <w:gridCol w:w="2820"/>
      </w:tblGrid>
      <w:tr w:rsidR="008730B1" w:rsidRPr="00420FE9" w14:paraId="41624EEC" w14:textId="77777777" w:rsidTr="000B58F5">
        <w:trPr>
          <w:trHeight w:hRule="exact" w:val="288"/>
        </w:trPr>
        <w:tc>
          <w:tcPr>
            <w:tcW w:w="3328" w:type="dxa"/>
            <w:tcBorders>
              <w:top w:val="single" w:sz="4" w:space="0" w:color="000000"/>
              <w:left w:val="single" w:sz="4" w:space="0" w:color="000000"/>
              <w:bottom w:val="single" w:sz="4" w:space="0" w:color="auto"/>
              <w:right w:val="single" w:sz="4" w:space="0" w:color="auto"/>
            </w:tcBorders>
          </w:tcPr>
          <w:p w14:paraId="7E69A28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358DEED7" w14:textId="77777777" w:rsidR="008730B1" w:rsidRPr="00420FE9" w:rsidRDefault="008730B1" w:rsidP="004D0FAE">
            <w:pPr>
              <w:spacing w:after="0" w:line="240" w:lineRule="auto"/>
              <w:contextualSpacing/>
              <w:rPr>
                <w:rFonts w:ascii="Times New Roman" w:hAnsi="Times New Roman"/>
                <w:sz w:val="24"/>
                <w:szCs w:val="24"/>
              </w:rPr>
            </w:pPr>
          </w:p>
        </w:tc>
        <w:tc>
          <w:tcPr>
            <w:tcW w:w="2521" w:type="dxa"/>
            <w:gridSpan w:val="3"/>
            <w:tcBorders>
              <w:top w:val="single" w:sz="4" w:space="0" w:color="000000"/>
              <w:left w:val="single" w:sz="4" w:space="0" w:color="auto"/>
              <w:bottom w:val="single" w:sz="4" w:space="0" w:color="auto"/>
              <w:right w:val="single" w:sz="4" w:space="0" w:color="auto"/>
            </w:tcBorders>
          </w:tcPr>
          <w:p w14:paraId="21106C1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0E0ED0B3"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gridSpan w:val="2"/>
            <w:tcBorders>
              <w:top w:val="single" w:sz="4" w:space="0" w:color="000000"/>
              <w:left w:val="single" w:sz="4" w:space="0" w:color="auto"/>
              <w:bottom w:val="single" w:sz="4" w:space="0" w:color="auto"/>
              <w:right w:val="single" w:sz="4" w:space="0" w:color="auto"/>
            </w:tcBorders>
          </w:tcPr>
          <w:p w14:paraId="6969148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7F4667E5" w14:textId="77777777" w:rsidR="008730B1" w:rsidRPr="00420FE9" w:rsidRDefault="008730B1" w:rsidP="004D0FAE">
            <w:pPr>
              <w:spacing w:after="0" w:line="240" w:lineRule="auto"/>
              <w:contextualSpacing/>
              <w:rPr>
                <w:rFonts w:ascii="Times New Roman" w:hAnsi="Times New Roman"/>
                <w:sz w:val="24"/>
                <w:szCs w:val="24"/>
              </w:rPr>
            </w:pPr>
          </w:p>
        </w:tc>
        <w:tc>
          <w:tcPr>
            <w:tcW w:w="2820" w:type="dxa"/>
            <w:tcBorders>
              <w:top w:val="single" w:sz="4" w:space="0" w:color="000000"/>
              <w:left w:val="single" w:sz="4" w:space="0" w:color="auto"/>
              <w:bottom w:val="single" w:sz="4" w:space="0" w:color="auto"/>
              <w:right w:val="single" w:sz="4" w:space="0" w:color="000000"/>
            </w:tcBorders>
            <w:hideMark/>
          </w:tcPr>
          <w:p w14:paraId="4B0CB40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0B58F5" w:rsidRPr="00420FE9" w14:paraId="432B72E1" w14:textId="77777777" w:rsidTr="000B58F5">
        <w:trPr>
          <w:trHeight w:val="1043"/>
        </w:trPr>
        <w:tc>
          <w:tcPr>
            <w:tcW w:w="4319" w:type="dxa"/>
            <w:gridSpan w:val="2"/>
            <w:tcBorders>
              <w:top w:val="single" w:sz="4" w:space="0" w:color="auto"/>
              <w:left w:val="single" w:sz="4" w:space="0" w:color="000000"/>
              <w:bottom w:val="single" w:sz="4" w:space="0" w:color="000000"/>
              <w:right w:val="single" w:sz="4" w:space="0" w:color="auto"/>
            </w:tcBorders>
          </w:tcPr>
          <w:p w14:paraId="737A954A"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Tema mësimore A.6:</w:t>
            </w:r>
          </w:p>
          <w:p w14:paraId="40BE24C1" w14:textId="77777777" w:rsidR="008730B1" w:rsidRPr="00420FE9" w:rsidRDefault="008730B1" w:rsidP="004D0FAE">
            <w:pPr>
              <w:pStyle w:val="ListParagraph"/>
              <w:spacing w:after="0" w:line="240" w:lineRule="auto"/>
              <w:ind w:left="0"/>
              <w:jc w:val="both"/>
              <w:rPr>
                <w:rFonts w:ascii="Times New Roman" w:hAnsi="Times New Roman"/>
                <w:sz w:val="24"/>
                <w:szCs w:val="24"/>
              </w:rPr>
            </w:pPr>
            <w:r w:rsidRPr="00420FE9">
              <w:rPr>
                <w:rFonts w:ascii="Times New Roman" w:hAnsi="Times New Roman"/>
                <w:sz w:val="24"/>
                <w:szCs w:val="24"/>
              </w:rPr>
              <w:t xml:space="preserve">Larmia dhe pasuria e madhe hidrografike. </w:t>
            </w:r>
          </w:p>
          <w:p w14:paraId="5994D71B" w14:textId="77777777" w:rsidR="008730B1" w:rsidRPr="00420FE9" w:rsidRDefault="008730B1" w:rsidP="004D0FAE">
            <w:pPr>
              <w:pStyle w:val="ListParagraph"/>
              <w:spacing w:after="0" w:line="240" w:lineRule="auto"/>
              <w:ind w:left="0"/>
              <w:rPr>
                <w:rFonts w:ascii="Times New Roman" w:hAnsi="Times New Roman"/>
                <w:b/>
                <w:sz w:val="24"/>
                <w:szCs w:val="24"/>
              </w:rPr>
            </w:pPr>
          </w:p>
          <w:p w14:paraId="3E0CFC3A" w14:textId="77777777" w:rsidR="008730B1" w:rsidRPr="00420FE9" w:rsidRDefault="008730B1" w:rsidP="004D0FAE">
            <w:pPr>
              <w:pStyle w:val="NoSpacing1"/>
              <w:ind w:firstLine="0"/>
              <w:contextualSpacing/>
              <w:rPr>
                <w:rFonts w:ascii="Times New Roman" w:hAnsi="Times New Roman"/>
                <w:b/>
                <w:sz w:val="24"/>
                <w:szCs w:val="24"/>
                <w:lang w:eastAsia="sq-AL"/>
              </w:rPr>
            </w:pPr>
          </w:p>
        </w:tc>
        <w:tc>
          <w:tcPr>
            <w:tcW w:w="5761" w:type="dxa"/>
            <w:gridSpan w:val="5"/>
            <w:tcBorders>
              <w:top w:val="single" w:sz="4" w:space="0" w:color="auto"/>
              <w:left w:val="single" w:sz="4" w:space="0" w:color="auto"/>
              <w:bottom w:val="single" w:sz="4" w:space="0" w:color="000000"/>
              <w:right w:val="single" w:sz="4" w:space="0" w:color="000000"/>
            </w:tcBorders>
            <w:hideMark/>
          </w:tcPr>
          <w:p w14:paraId="1335199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772435A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Prania e ndonjë elementi hidrografik, afër vendbanimit tënd, patjetër që të ka tërhequr vëmen</w:t>
            </w:r>
            <w:r w:rsidR="000B58F5" w:rsidRPr="00420FE9">
              <w:rPr>
                <w:rFonts w:ascii="Times New Roman" w:hAnsi="Times New Roman"/>
                <w:sz w:val="24"/>
                <w:szCs w:val="24"/>
              </w:rPr>
              <w:t>djen Ç’</w:t>
            </w:r>
            <w:r w:rsidRPr="00420FE9">
              <w:rPr>
                <w:rFonts w:ascii="Times New Roman" w:hAnsi="Times New Roman"/>
                <w:sz w:val="24"/>
                <w:szCs w:val="24"/>
              </w:rPr>
              <w:t>rëndësi ka ky element për zonën/ vendbanimin tënd në çdo aspekt?</w:t>
            </w:r>
          </w:p>
        </w:tc>
      </w:tr>
      <w:tr w:rsidR="000B58F5" w:rsidRPr="00420FE9" w14:paraId="5E34E1FC" w14:textId="77777777" w:rsidTr="000B58F5">
        <w:trPr>
          <w:trHeight w:val="1475"/>
        </w:trPr>
        <w:tc>
          <w:tcPr>
            <w:tcW w:w="6030" w:type="dxa"/>
            <w:gridSpan w:val="5"/>
            <w:tcBorders>
              <w:top w:val="single" w:sz="4" w:space="0" w:color="auto"/>
              <w:left w:val="single" w:sz="4" w:space="0" w:color="000000"/>
              <w:bottom w:val="single" w:sz="4" w:space="0" w:color="auto"/>
              <w:right w:val="single" w:sz="4" w:space="0" w:color="auto"/>
            </w:tcBorders>
            <w:hideMark/>
          </w:tcPr>
          <w:p w14:paraId="74E2FD86" w14:textId="77777777" w:rsidR="008730B1" w:rsidRPr="00420FE9" w:rsidRDefault="000B58F5"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4324EB13" w14:textId="77777777" w:rsidR="008730B1" w:rsidRPr="00420FE9" w:rsidRDefault="008730B1" w:rsidP="00263E50">
            <w:pPr>
              <w:pStyle w:val="ListParagraph"/>
              <w:numPr>
                <w:ilvl w:val="0"/>
                <w:numId w:val="12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Argumenton pasurinë dhe larminë e madhe hidrografike të Shqipërisë.</w:t>
            </w:r>
          </w:p>
          <w:p w14:paraId="7A5B193B" w14:textId="77777777" w:rsidR="008730B1" w:rsidRPr="00420FE9" w:rsidRDefault="008730B1" w:rsidP="00263E50">
            <w:pPr>
              <w:pStyle w:val="ListParagraph"/>
              <w:numPr>
                <w:ilvl w:val="0"/>
                <w:numId w:val="12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tiparet dhe veçoritë dalluese të deteve dhe bregdeteve të Shqipërisë dhe i tregon në hartë.</w:t>
            </w:r>
          </w:p>
          <w:p w14:paraId="13E3EAC4" w14:textId="77777777" w:rsidR="008730B1" w:rsidRPr="00420FE9" w:rsidRDefault="008730B1" w:rsidP="00263E50">
            <w:pPr>
              <w:pStyle w:val="ListParagraph"/>
              <w:numPr>
                <w:ilvl w:val="0"/>
                <w:numId w:val="12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Përshkruan karakteristikat kryesore të liqeneve </w:t>
            </w:r>
            <w:r w:rsidR="000B58F5" w:rsidRPr="00420FE9">
              <w:rPr>
                <w:rFonts w:ascii="Times New Roman" w:hAnsi="Times New Roman"/>
                <w:sz w:val="24"/>
                <w:szCs w:val="24"/>
              </w:rPr>
              <w:br/>
            </w:r>
            <w:r w:rsidRPr="00420FE9">
              <w:rPr>
                <w:rFonts w:ascii="Times New Roman" w:hAnsi="Times New Roman"/>
                <w:sz w:val="24"/>
                <w:szCs w:val="24"/>
              </w:rPr>
              <w:t>të Shqipërisë dhe i tregon në hartë.</w:t>
            </w:r>
          </w:p>
        </w:tc>
        <w:tc>
          <w:tcPr>
            <w:tcW w:w="4050" w:type="dxa"/>
            <w:gridSpan w:val="2"/>
            <w:tcBorders>
              <w:top w:val="single" w:sz="4" w:space="0" w:color="auto"/>
              <w:left w:val="single" w:sz="4" w:space="0" w:color="auto"/>
              <w:bottom w:val="single" w:sz="4" w:space="0" w:color="auto"/>
              <w:right w:val="single" w:sz="4" w:space="0" w:color="000000"/>
            </w:tcBorders>
            <w:hideMark/>
          </w:tcPr>
          <w:p w14:paraId="29B21E45" w14:textId="77777777" w:rsidR="000B58F5"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rrjet hidrografik, bregdet </w:t>
            </w:r>
          </w:p>
          <w:p w14:paraId="31401855"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i</w:t>
            </w:r>
            <w:proofErr w:type="gramEnd"/>
            <w:r w:rsidRPr="00420FE9">
              <w:rPr>
                <w:rFonts w:ascii="Times New Roman" w:hAnsi="Times New Roman"/>
                <w:sz w:val="24"/>
                <w:szCs w:val="24"/>
              </w:rPr>
              <w:t xml:space="preserve"> ulët ranor grumbullues, bregdet i lartë shkëmbor gërryes, liqene tektonike, liqene karstike, liqene akullnajore, liqene bregdetare, liqene artificiale.</w:t>
            </w:r>
          </w:p>
          <w:p w14:paraId="02F23180"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p w14:paraId="2061ACF4"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4DF1AA3A" w14:textId="77777777" w:rsidTr="000B58F5">
        <w:trPr>
          <w:trHeight w:val="773"/>
        </w:trPr>
        <w:tc>
          <w:tcPr>
            <w:tcW w:w="5310" w:type="dxa"/>
            <w:gridSpan w:val="3"/>
            <w:tcBorders>
              <w:top w:val="single" w:sz="4" w:space="0" w:color="auto"/>
              <w:left w:val="single" w:sz="4" w:space="0" w:color="000000"/>
              <w:bottom w:val="single" w:sz="4" w:space="0" w:color="auto"/>
              <w:right w:val="single" w:sz="4" w:space="0" w:color="auto"/>
            </w:tcBorders>
          </w:tcPr>
          <w:p w14:paraId="2DCE6D1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633CF94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hidrografike e Shqipërisë, atlas gjeografik i Shqipërisë, </w:t>
            </w:r>
            <w:r w:rsidRPr="00420FE9">
              <w:rPr>
                <w:rFonts w:ascii="Times New Roman" w:hAnsi="Times New Roman"/>
                <w:sz w:val="24"/>
                <w:szCs w:val="24"/>
                <w:lang w:eastAsia="sq-AL"/>
              </w:rPr>
              <w:t>fletore e shënimeve etj</w:t>
            </w:r>
            <w:r w:rsidR="000B58F5" w:rsidRPr="00420FE9">
              <w:rPr>
                <w:rFonts w:ascii="Times New Roman" w:hAnsi="Times New Roman"/>
                <w:sz w:val="24"/>
                <w:szCs w:val="24"/>
                <w:lang w:eastAsia="sq-AL"/>
              </w:rPr>
              <w:t>.</w:t>
            </w:r>
          </w:p>
        </w:tc>
        <w:tc>
          <w:tcPr>
            <w:tcW w:w="4770" w:type="dxa"/>
            <w:gridSpan w:val="4"/>
            <w:tcBorders>
              <w:top w:val="single" w:sz="4" w:space="0" w:color="auto"/>
              <w:left w:val="single" w:sz="4" w:space="0" w:color="auto"/>
              <w:bottom w:val="single" w:sz="4" w:space="0" w:color="auto"/>
              <w:right w:val="single" w:sz="4" w:space="0" w:color="000000"/>
            </w:tcBorders>
            <w:hideMark/>
          </w:tcPr>
          <w:p w14:paraId="35350445" w14:textId="77777777" w:rsidR="008730B1" w:rsidRPr="00420FE9" w:rsidRDefault="008730B1" w:rsidP="000B58F5">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Zhvillimi i qëndrueshëm, Ndërvarësia, Shkencat e natyrës.</w:t>
            </w:r>
          </w:p>
        </w:tc>
      </w:tr>
      <w:tr w:rsidR="008730B1" w:rsidRPr="00420FE9" w14:paraId="15EDAD45" w14:textId="77777777" w:rsidTr="000B58F5">
        <w:trPr>
          <w:trHeight w:val="206"/>
        </w:trPr>
        <w:tc>
          <w:tcPr>
            <w:tcW w:w="10080" w:type="dxa"/>
            <w:gridSpan w:val="7"/>
            <w:tcBorders>
              <w:top w:val="single" w:sz="4" w:space="0" w:color="auto"/>
              <w:left w:val="single" w:sz="4" w:space="0" w:color="000000"/>
              <w:bottom w:val="single" w:sz="4" w:space="0" w:color="auto"/>
              <w:right w:val="single" w:sz="4" w:space="0" w:color="000000"/>
            </w:tcBorders>
            <w:hideMark/>
          </w:tcPr>
          <w:p w14:paraId="4B1C40C5"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402BF410" w14:textId="77777777" w:rsidTr="000B58F5">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5A1CF28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2391034E"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0D388E26"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Nxënësit diskutojnë mbi njohuritë që kanë për hidrografinë; tiparet, rëndësinë e saj në çdo aspekt etj.</w:t>
            </w:r>
          </w:p>
          <w:p w14:paraId="4DB1EDDE"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Zhvillohet diskutimi: Pse vendi ynë cilësohet ndër vendet më të pasura me ujë në Europë?</w:t>
            </w:r>
          </w:p>
          <w:p w14:paraId="3DFF41FA" w14:textId="77777777" w:rsidR="008730B1" w:rsidRPr="00420FE9" w:rsidRDefault="008730B1" w:rsidP="004D0FAE">
            <w:pPr>
              <w:spacing w:after="0" w:line="240" w:lineRule="auto"/>
              <w:contextualSpacing/>
              <w:rPr>
                <w:rFonts w:ascii="Times New Roman" w:hAnsi="Times New Roman"/>
                <w:b/>
                <w:sz w:val="24"/>
                <w:szCs w:val="24"/>
              </w:rPr>
            </w:pPr>
          </w:p>
          <w:p w14:paraId="0492F5F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14F34FB7"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Nxënësit ndahen në grupe dhe plotësojnë diagramat e Venit:</w:t>
            </w:r>
          </w:p>
          <w:p w14:paraId="5545D56E" w14:textId="77777777" w:rsidR="008730B1" w:rsidRPr="00420FE9" w:rsidRDefault="008730B1" w:rsidP="00263E50">
            <w:pPr>
              <w:pStyle w:val="ListParagraph"/>
              <w:numPr>
                <w:ilvl w:val="0"/>
                <w:numId w:val="129"/>
              </w:numPr>
              <w:spacing w:after="0" w:line="240" w:lineRule="auto"/>
              <w:rPr>
                <w:rFonts w:ascii="Times New Roman" w:hAnsi="Times New Roman"/>
                <w:sz w:val="24"/>
                <w:szCs w:val="24"/>
              </w:rPr>
            </w:pPr>
            <w:r w:rsidRPr="00420FE9">
              <w:rPr>
                <w:rFonts w:ascii="Times New Roman" w:hAnsi="Times New Roman"/>
                <w:sz w:val="24"/>
                <w:szCs w:val="24"/>
              </w:rPr>
              <w:t>Diagramën që krahason detet dhe bregdetet;</w:t>
            </w:r>
          </w:p>
          <w:p w14:paraId="7319AE68" w14:textId="77777777" w:rsidR="008730B1" w:rsidRPr="00420FE9" w:rsidRDefault="008730B1" w:rsidP="00263E50">
            <w:pPr>
              <w:pStyle w:val="ListParagraph"/>
              <w:numPr>
                <w:ilvl w:val="0"/>
                <w:numId w:val="129"/>
              </w:numPr>
              <w:spacing w:after="0" w:line="240" w:lineRule="auto"/>
              <w:rPr>
                <w:rFonts w:ascii="Times New Roman" w:hAnsi="Times New Roman"/>
                <w:sz w:val="24"/>
                <w:szCs w:val="24"/>
              </w:rPr>
            </w:pPr>
            <w:r w:rsidRPr="00420FE9">
              <w:rPr>
                <w:rFonts w:ascii="Times New Roman" w:hAnsi="Times New Roman"/>
                <w:sz w:val="24"/>
                <w:szCs w:val="24"/>
              </w:rPr>
              <w:t>Diagramën që krahason liqenet tektonike.</w:t>
            </w:r>
          </w:p>
          <w:p w14:paraId="3B44B6A1"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Kjo bëhet pas një leximi të shpejtë të paragrafeve përkatës në tekst.</w:t>
            </w:r>
          </w:p>
          <w:p w14:paraId="561F193A"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Pasi diagramat plotësohen në fletore, përfaqësues të grupeve i plotësojnë ato edhe në dërrasë.</w:t>
            </w:r>
          </w:p>
          <w:p w14:paraId="02179EA4" w14:textId="77777777" w:rsidR="008730B1" w:rsidRPr="00420FE9" w:rsidRDefault="00D572CE" w:rsidP="004D0FAE">
            <w:pPr>
              <w:pStyle w:val="ListParagraph"/>
              <w:spacing w:after="0" w:line="240" w:lineRule="auto"/>
              <w:ind w:left="360"/>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22240" behindDoc="0" locked="0" layoutInCell="1" allowOverlap="1" wp14:anchorId="7FF415E7" wp14:editId="6D55ECED">
                      <wp:simplePos x="0" y="0"/>
                      <wp:positionH relativeFrom="column">
                        <wp:posOffset>3114675</wp:posOffset>
                      </wp:positionH>
                      <wp:positionV relativeFrom="paragraph">
                        <wp:posOffset>101600</wp:posOffset>
                      </wp:positionV>
                      <wp:extent cx="1762125" cy="598805"/>
                      <wp:effectExtent l="0" t="0" r="15875" b="36195"/>
                      <wp:wrapNone/>
                      <wp:docPr id="264" name="Oval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2125" cy="598805"/>
                              </a:xfrm>
                              <a:prstGeom prst="ellipse">
                                <a:avLst/>
                              </a:prstGeom>
                              <a:noFill/>
                              <a:ln w="12700">
                                <a:solidFill>
                                  <a:schemeClr val="tx1"/>
                                </a:solidFill>
                              </a:ln>
                              <a:effectLst/>
                              <a:extLst/>
                            </wps:spPr>
                            <wps:txbx>
                              <w:txbxContent>
                                <w:p w14:paraId="5703895B" w14:textId="77777777" w:rsidR="00725730" w:rsidRDefault="00725730" w:rsidP="008730B1">
                                  <w:pPr>
                                    <w:jc w:val="center"/>
                                  </w:pPr>
                                  <w:r w:rsidRPr="00150530">
                                    <w:rPr>
                                      <w:rFonts w:ascii="Times New Roman" w:hAnsi="Times New Roman"/>
                                      <w:b/>
                                      <w:bCs/>
                                      <w:sz w:val="21"/>
                                      <w:szCs w:val="21"/>
                                    </w:rPr>
                                    <w:t>Deti,</w:t>
                                  </w:r>
                                  <w:r>
                                    <w:rPr>
                                      <w:rFonts w:ascii="Times New Roman" w:hAnsi="Times New Roman"/>
                                      <w:b/>
                                      <w:bCs/>
                                      <w:sz w:val="21"/>
                                      <w:szCs w:val="21"/>
                                    </w:rPr>
                                    <w:t xml:space="preserve"> </w:t>
                                  </w:r>
                                  <w:r w:rsidRPr="00150530">
                                    <w:rPr>
                                      <w:rFonts w:ascii="Times New Roman" w:hAnsi="Times New Roman"/>
                                      <w:b/>
                                      <w:bCs/>
                                      <w:sz w:val="21"/>
                                      <w:szCs w:val="21"/>
                                    </w:rPr>
                                    <w:t>bregdeti</w:t>
                                  </w:r>
                                  <w:r>
                                    <w:rPr>
                                      <w:rFonts w:ascii="Times New Roman" w:hAnsi="Times New Roman"/>
                                      <w:b/>
                                      <w:bCs/>
                                      <w:sz w:val="21"/>
                                      <w:szCs w:val="21"/>
                                    </w:rPr>
                                    <w:t xml:space="preserve"> </w:t>
                                  </w:r>
                                  <w:r w:rsidRPr="00150530">
                                    <w:rPr>
                                      <w:rFonts w:ascii="Times New Roman" w:hAnsi="Times New Roman"/>
                                      <w:b/>
                                      <w:bCs/>
                                      <w:sz w:val="21"/>
                                      <w:szCs w:val="21"/>
                                    </w:rPr>
                                    <w:t>Adriatik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03" o:spid="_x0000_s1128" style="position:absolute;left:0;text-align:left;margin-left:245.25pt;margin-top:8pt;width:138.75pt;height:47.1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" filled="f" strokecolor="black [3213]" strokeweight="1pt">
                      <v:textbox>
                        <w:txbxContent>
                          <w:p w14:paraId="5703895B" w14:textId="77777777" w:rsidR="00725730" w:rsidRDefault="00725730" w:rsidP="008730B1">
                            <w:pPr>
                              <w:jc w:val="center"/>
                            </w:pPr>
                            <w:r w:rsidRPr="00150530">
                              <w:rPr>
                                <w:rFonts w:ascii="Times New Roman" w:hAnsi="Times New Roman"/>
                                <w:b/>
                                <w:bCs/>
                                <w:sz w:val="21"/>
                                <w:szCs w:val="21"/>
                              </w:rPr>
                              <w:t>Deti,</w:t>
                            </w:r>
                            <w:r>
                              <w:rPr>
                                <w:rFonts w:ascii="Times New Roman" w:hAnsi="Times New Roman"/>
                                <w:b/>
                                <w:bCs/>
                                <w:sz w:val="21"/>
                                <w:szCs w:val="21"/>
                              </w:rPr>
                              <w:t xml:space="preserve"> </w:t>
                            </w:r>
                            <w:r w:rsidRPr="00150530">
                              <w:rPr>
                                <w:rFonts w:ascii="Times New Roman" w:hAnsi="Times New Roman"/>
                                <w:b/>
                                <w:bCs/>
                                <w:sz w:val="21"/>
                                <w:szCs w:val="21"/>
                              </w:rPr>
                              <w:t>bregdeti</w:t>
                            </w:r>
                            <w:r>
                              <w:rPr>
                                <w:rFonts w:ascii="Times New Roman" w:hAnsi="Times New Roman"/>
                                <w:b/>
                                <w:bCs/>
                                <w:sz w:val="21"/>
                                <w:szCs w:val="21"/>
                              </w:rPr>
                              <w:t xml:space="preserve"> </w:t>
                            </w:r>
                            <w:r w:rsidRPr="00150530">
                              <w:rPr>
                                <w:rFonts w:ascii="Times New Roman" w:hAnsi="Times New Roman"/>
                                <w:b/>
                                <w:bCs/>
                                <w:sz w:val="21"/>
                                <w:szCs w:val="21"/>
                              </w:rPr>
                              <w:t>Adriatik</w:t>
                            </w:r>
                          </w:p>
                        </w:txbxContent>
                      </v:textbox>
                    </v:oval>
                  </w:pict>
                </mc:Fallback>
              </mc:AlternateContent>
            </w:r>
          </w:p>
          <w:p w14:paraId="5F2DA183"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721216" behindDoc="0" locked="0" layoutInCell="1" allowOverlap="1" wp14:anchorId="60B84849" wp14:editId="146F3EA8">
                      <wp:simplePos x="0" y="0"/>
                      <wp:positionH relativeFrom="column">
                        <wp:posOffset>1543050</wp:posOffset>
                      </wp:positionH>
                      <wp:positionV relativeFrom="paragraph">
                        <wp:posOffset>-73025</wp:posOffset>
                      </wp:positionV>
                      <wp:extent cx="1809750" cy="571500"/>
                      <wp:effectExtent l="0" t="0" r="19050" b="38100"/>
                      <wp:wrapNone/>
                      <wp:docPr id="259" name="Oval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0" cy="571500"/>
                              </a:xfrm>
                              <a:prstGeom prst="ellipse">
                                <a:avLst/>
                              </a:prstGeom>
                              <a:noFill/>
                              <a:ln w="12700">
                                <a:solidFill>
                                  <a:schemeClr val="tx1"/>
                                </a:solidFill>
                                <a:round/>
                                <a:headEnd/>
                                <a:tailEnd/>
                              </a:ln>
                              <a:effectLst/>
                              <a:extLst/>
                            </wps:spPr>
                            <wps:txbx>
                              <w:txbxContent>
                                <w:p w14:paraId="0B749471" w14:textId="77777777" w:rsidR="00725730" w:rsidRDefault="00725730" w:rsidP="000B58F5">
                                  <w:pPr>
                                    <w:spacing w:after="0" w:line="240" w:lineRule="auto"/>
                                    <w:contextualSpacing/>
                                    <w:jc w:val="center"/>
                                    <w:rPr>
                                      <w:rFonts w:ascii="Times New Roman" w:hAnsi="Times New Roman"/>
                                      <w:b/>
                                      <w:bCs/>
                                      <w:sz w:val="21"/>
                                      <w:szCs w:val="21"/>
                                    </w:rPr>
                                  </w:pPr>
                                  <w:r w:rsidRPr="00150530">
                                    <w:rPr>
                                      <w:rFonts w:ascii="Times New Roman" w:hAnsi="Times New Roman"/>
                                      <w:b/>
                                      <w:bCs/>
                                      <w:sz w:val="21"/>
                                      <w:szCs w:val="21"/>
                                    </w:rPr>
                                    <w:t>Deti,</w:t>
                                  </w:r>
                                </w:p>
                                <w:p w14:paraId="126F585E" w14:textId="77777777" w:rsidR="00725730" w:rsidRDefault="00725730" w:rsidP="000B58F5">
                                  <w:pPr>
                                    <w:spacing w:after="0" w:line="240" w:lineRule="auto"/>
                                    <w:contextualSpacing/>
                                    <w:jc w:val="center"/>
                                  </w:pPr>
                                  <w:proofErr w:type="gramStart"/>
                                  <w:r w:rsidRPr="00150530">
                                    <w:rPr>
                                      <w:rFonts w:ascii="Times New Roman" w:hAnsi="Times New Roman"/>
                                      <w:b/>
                                      <w:bCs/>
                                      <w:sz w:val="21"/>
                                      <w:szCs w:val="21"/>
                                    </w:rPr>
                                    <w:t>bregdeti</w:t>
                                  </w:r>
                                  <w:proofErr w:type="gramEnd"/>
                                  <w:r w:rsidRPr="00150530">
                                    <w:rPr>
                                      <w:rFonts w:ascii="Times New Roman" w:hAnsi="Times New Roman"/>
                                      <w:b/>
                                      <w:bCs/>
                                      <w:sz w:val="21"/>
                                      <w:szCs w:val="21"/>
                                    </w:rPr>
                                    <w:t xml:space="preserve"> Jon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02" o:spid="_x0000_s1129" style="position:absolute;margin-left:121.5pt;margin-top:-5.7pt;width:142.5pt;height:4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" filled="f" strokecolor="black [3213]" strokeweight="1pt">
                      <v:textbox>
                        <w:txbxContent>
                          <w:p w14:paraId="0B749471" w14:textId="77777777" w:rsidR="00725730" w:rsidRDefault="00725730" w:rsidP="000B58F5">
                            <w:pPr>
                              <w:spacing w:after="0" w:line="240" w:lineRule="auto"/>
                              <w:contextualSpacing/>
                              <w:jc w:val="center"/>
                              <w:rPr>
                                <w:rFonts w:ascii="Times New Roman" w:hAnsi="Times New Roman"/>
                                <w:b/>
                                <w:bCs/>
                                <w:sz w:val="21"/>
                                <w:szCs w:val="21"/>
                              </w:rPr>
                            </w:pPr>
                            <w:r w:rsidRPr="00150530">
                              <w:rPr>
                                <w:rFonts w:ascii="Times New Roman" w:hAnsi="Times New Roman"/>
                                <w:b/>
                                <w:bCs/>
                                <w:sz w:val="21"/>
                                <w:szCs w:val="21"/>
                              </w:rPr>
                              <w:t>Deti,</w:t>
                            </w:r>
                          </w:p>
                          <w:p w14:paraId="126F585E" w14:textId="77777777" w:rsidR="00725730" w:rsidRDefault="00725730" w:rsidP="000B58F5">
                            <w:pPr>
                              <w:spacing w:after="0" w:line="240" w:lineRule="auto"/>
                              <w:contextualSpacing/>
                              <w:jc w:val="center"/>
                            </w:pPr>
                            <w:proofErr w:type="gramStart"/>
                            <w:r w:rsidRPr="00150530">
                              <w:rPr>
                                <w:rFonts w:ascii="Times New Roman" w:hAnsi="Times New Roman"/>
                                <w:b/>
                                <w:bCs/>
                                <w:sz w:val="21"/>
                                <w:szCs w:val="21"/>
                              </w:rPr>
                              <w:t>bregdeti</w:t>
                            </w:r>
                            <w:proofErr w:type="gramEnd"/>
                            <w:r w:rsidRPr="00150530">
                              <w:rPr>
                                <w:rFonts w:ascii="Times New Roman" w:hAnsi="Times New Roman"/>
                                <w:b/>
                                <w:bCs/>
                                <w:sz w:val="21"/>
                                <w:szCs w:val="21"/>
                              </w:rPr>
                              <w:t xml:space="preserve"> Jon</w:t>
                            </w:r>
                          </w:p>
                        </w:txbxContent>
                      </v:textbox>
                    </v:oval>
                  </w:pict>
                </mc:Fallback>
              </mc:AlternateContent>
            </w:r>
          </w:p>
          <w:p w14:paraId="749A17AC"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725312" behindDoc="0" locked="0" layoutInCell="1" allowOverlap="1" wp14:anchorId="35D1E8B3" wp14:editId="2323DF54">
                      <wp:simplePos x="0" y="0"/>
                      <wp:positionH relativeFrom="column">
                        <wp:posOffset>4835259</wp:posOffset>
                      </wp:positionH>
                      <wp:positionV relativeFrom="paragraph">
                        <wp:posOffset>141052</wp:posOffset>
                      </wp:positionV>
                      <wp:extent cx="736866" cy="281858"/>
                      <wp:effectExtent l="0" t="0" r="101600" b="74295"/>
                      <wp:wrapNone/>
                      <wp:docPr id="268" name="AutoShap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6866" cy="281858"/>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206" o:spid="_x0000_s1026" type="#_x0000_t32" style="position:absolute;margin-left:380.75pt;margin-top:11.1pt;width:58pt;height:22.2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24288" behindDoc="0" locked="0" layoutInCell="1" allowOverlap="1" wp14:anchorId="2D312617" wp14:editId="518F1121">
                      <wp:simplePos x="0" y="0"/>
                      <wp:positionH relativeFrom="column">
                        <wp:posOffset>800100</wp:posOffset>
                      </wp:positionH>
                      <wp:positionV relativeFrom="paragraph">
                        <wp:posOffset>118745</wp:posOffset>
                      </wp:positionV>
                      <wp:extent cx="742950" cy="304800"/>
                      <wp:effectExtent l="50800" t="0" r="19050" b="76200"/>
                      <wp:wrapNone/>
                      <wp:docPr id="267" name="AutoShape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42950" cy="30480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205" o:spid="_x0000_s1026" type="#_x0000_t32" style="position:absolute;margin-left:63pt;margin-top:9.35pt;width:58.5pt;height:24pt;flip:x;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">
                      <v:stroke endarrow="block"/>
                    </v:shape>
                  </w:pict>
                </mc:Fallback>
              </mc:AlternateContent>
            </w:r>
          </w:p>
          <w:p w14:paraId="568B26B5"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723264" behindDoc="0" locked="0" layoutInCell="1" allowOverlap="1" wp14:anchorId="7890F17B" wp14:editId="4E339272">
                      <wp:simplePos x="0" y="0"/>
                      <wp:positionH relativeFrom="column">
                        <wp:posOffset>3206361</wp:posOffset>
                      </wp:positionH>
                      <wp:positionV relativeFrom="paragraph">
                        <wp:posOffset>19050</wp:posOffset>
                      </wp:positionV>
                      <wp:extent cx="9525" cy="247650"/>
                      <wp:effectExtent l="50800" t="0" r="92075" b="82550"/>
                      <wp:wrapNone/>
                      <wp:docPr id="266" name="AutoShap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24765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204" o:spid="_x0000_s1026" type="#_x0000_t32" style="position:absolute;margin-left:252.45pt;margin-top:1.5pt;width:.75pt;height:19.5pt;flip:x;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">
                      <v:stroke endarrow="block"/>
                    </v:shape>
                  </w:pict>
                </mc:Fallback>
              </mc:AlternateContent>
            </w:r>
          </w:p>
          <w:p w14:paraId="3358C618" w14:textId="77777777" w:rsidR="008730B1" w:rsidRPr="00420FE9" w:rsidRDefault="008730B1" w:rsidP="004D0FAE">
            <w:pPr>
              <w:spacing w:after="0" w:line="240" w:lineRule="auto"/>
              <w:contextualSpacing/>
              <w:rPr>
                <w:rFonts w:ascii="Times New Roman" w:hAnsi="Times New Roman"/>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3150"/>
              <w:gridCol w:w="2700"/>
              <w:gridCol w:w="2939"/>
            </w:tblGrid>
            <w:tr w:rsidR="008730B1" w:rsidRPr="00420FE9" w14:paraId="20BC6C5C" w14:textId="77777777" w:rsidTr="00555DF1">
              <w:tc>
                <w:tcPr>
                  <w:tcW w:w="625" w:type="dxa"/>
                  <w:shd w:val="clear" w:color="auto" w:fill="auto"/>
                </w:tcPr>
                <w:p w14:paraId="6FB46679" w14:textId="77777777" w:rsidR="008730B1" w:rsidRPr="00420FE9" w:rsidRDefault="008730B1" w:rsidP="004D0FAE">
                  <w:pPr>
                    <w:widowControl w:val="0"/>
                    <w:autoSpaceDE w:val="0"/>
                    <w:autoSpaceDN w:val="0"/>
                    <w:adjustRightInd w:val="0"/>
                    <w:spacing w:after="0" w:line="240" w:lineRule="auto"/>
                    <w:contextualSpacing/>
                    <w:outlineLvl w:val="0"/>
                    <w:rPr>
                      <w:rFonts w:ascii="Times New Roman" w:hAnsi="Times New Roman"/>
                      <w:b/>
                      <w:bCs/>
                      <w:sz w:val="24"/>
                      <w:szCs w:val="24"/>
                    </w:rPr>
                  </w:pPr>
                  <w:bookmarkStart w:id="8" w:name="_Toc36638017"/>
                  <w:bookmarkStart w:id="9" w:name="_Toc36638372"/>
                  <w:r w:rsidRPr="00420FE9">
                    <w:rPr>
                      <w:rFonts w:ascii="Times New Roman" w:hAnsi="Times New Roman"/>
                      <w:b/>
                      <w:bCs/>
                      <w:sz w:val="24"/>
                      <w:szCs w:val="24"/>
                    </w:rPr>
                    <w:t>Nr</w:t>
                  </w:r>
                  <w:bookmarkEnd w:id="8"/>
                  <w:bookmarkEnd w:id="9"/>
                  <w:r w:rsidRPr="00420FE9">
                    <w:rPr>
                      <w:rFonts w:ascii="Times New Roman" w:hAnsi="Times New Roman"/>
                      <w:b/>
                      <w:bCs/>
                      <w:sz w:val="24"/>
                      <w:szCs w:val="24"/>
                    </w:rPr>
                    <w:t xml:space="preserve"> </w:t>
                  </w:r>
                </w:p>
              </w:tc>
              <w:tc>
                <w:tcPr>
                  <w:tcW w:w="3150" w:type="dxa"/>
                  <w:shd w:val="clear" w:color="auto" w:fill="auto"/>
                </w:tcPr>
                <w:p w14:paraId="76CC3567" w14:textId="77777777" w:rsidR="008730B1" w:rsidRPr="00420FE9" w:rsidRDefault="008730B1" w:rsidP="004D0FAE">
                  <w:pPr>
                    <w:widowControl w:val="0"/>
                    <w:autoSpaceDE w:val="0"/>
                    <w:autoSpaceDN w:val="0"/>
                    <w:adjustRightInd w:val="0"/>
                    <w:spacing w:after="0" w:line="240" w:lineRule="auto"/>
                    <w:contextualSpacing/>
                    <w:outlineLvl w:val="0"/>
                    <w:rPr>
                      <w:rFonts w:ascii="Times New Roman" w:hAnsi="Times New Roman"/>
                      <w:b/>
                      <w:bCs/>
                      <w:sz w:val="24"/>
                      <w:szCs w:val="24"/>
                    </w:rPr>
                  </w:pPr>
                  <w:bookmarkStart w:id="10" w:name="_Toc36638018"/>
                  <w:bookmarkStart w:id="11" w:name="_Toc36638373"/>
                  <w:r w:rsidRPr="00420FE9">
                    <w:rPr>
                      <w:rFonts w:ascii="Times New Roman" w:hAnsi="Times New Roman"/>
                      <w:b/>
                      <w:bCs/>
                      <w:sz w:val="24"/>
                      <w:szCs w:val="24"/>
                    </w:rPr>
                    <w:t>Veçori</w:t>
                  </w:r>
                  <w:bookmarkEnd w:id="10"/>
                  <w:bookmarkEnd w:id="11"/>
                </w:p>
              </w:tc>
              <w:tc>
                <w:tcPr>
                  <w:tcW w:w="2700" w:type="dxa"/>
                  <w:shd w:val="clear" w:color="auto" w:fill="auto"/>
                </w:tcPr>
                <w:p w14:paraId="13299D97" w14:textId="77777777" w:rsidR="008730B1" w:rsidRPr="00420FE9" w:rsidRDefault="008730B1" w:rsidP="004D0FAE">
                  <w:pPr>
                    <w:widowControl w:val="0"/>
                    <w:autoSpaceDE w:val="0"/>
                    <w:autoSpaceDN w:val="0"/>
                    <w:adjustRightInd w:val="0"/>
                    <w:spacing w:after="0" w:line="240" w:lineRule="auto"/>
                    <w:contextualSpacing/>
                    <w:outlineLvl w:val="0"/>
                    <w:rPr>
                      <w:rFonts w:ascii="Times New Roman" w:hAnsi="Times New Roman"/>
                      <w:b/>
                      <w:bCs/>
                      <w:sz w:val="24"/>
                      <w:szCs w:val="24"/>
                    </w:rPr>
                  </w:pPr>
                  <w:bookmarkStart w:id="12" w:name="_Toc36638019"/>
                  <w:bookmarkStart w:id="13" w:name="_Toc36638374"/>
                  <w:r w:rsidRPr="00420FE9">
                    <w:rPr>
                      <w:rFonts w:ascii="Times New Roman" w:hAnsi="Times New Roman"/>
                      <w:b/>
                      <w:bCs/>
                      <w:sz w:val="24"/>
                      <w:szCs w:val="24"/>
                    </w:rPr>
                    <w:t>Të përbashkëta</w:t>
                  </w:r>
                  <w:bookmarkEnd w:id="12"/>
                  <w:bookmarkEnd w:id="13"/>
                  <w:r w:rsidRPr="00420FE9">
                    <w:rPr>
                      <w:rFonts w:ascii="Times New Roman" w:hAnsi="Times New Roman"/>
                      <w:b/>
                      <w:bCs/>
                      <w:sz w:val="24"/>
                      <w:szCs w:val="24"/>
                    </w:rPr>
                    <w:t xml:space="preserve"> </w:t>
                  </w:r>
                </w:p>
              </w:tc>
              <w:tc>
                <w:tcPr>
                  <w:tcW w:w="2939" w:type="dxa"/>
                  <w:shd w:val="clear" w:color="auto" w:fill="auto"/>
                </w:tcPr>
                <w:p w14:paraId="3E8F765C" w14:textId="77777777" w:rsidR="008730B1" w:rsidRPr="00420FE9" w:rsidRDefault="008730B1" w:rsidP="004D0FAE">
                  <w:pPr>
                    <w:widowControl w:val="0"/>
                    <w:autoSpaceDE w:val="0"/>
                    <w:autoSpaceDN w:val="0"/>
                    <w:adjustRightInd w:val="0"/>
                    <w:spacing w:after="0" w:line="240" w:lineRule="auto"/>
                    <w:contextualSpacing/>
                    <w:outlineLvl w:val="0"/>
                    <w:rPr>
                      <w:rFonts w:ascii="Times New Roman" w:hAnsi="Times New Roman"/>
                      <w:b/>
                      <w:bCs/>
                      <w:sz w:val="24"/>
                      <w:szCs w:val="24"/>
                    </w:rPr>
                  </w:pPr>
                  <w:r w:rsidRPr="00420FE9">
                    <w:rPr>
                      <w:rFonts w:ascii="Times New Roman" w:hAnsi="Times New Roman"/>
                      <w:b/>
                      <w:bCs/>
                      <w:sz w:val="24"/>
                      <w:szCs w:val="24"/>
                    </w:rPr>
                    <w:t xml:space="preserve"> </w:t>
                  </w:r>
                  <w:bookmarkStart w:id="14" w:name="_Toc36638020"/>
                  <w:bookmarkStart w:id="15" w:name="_Toc36638375"/>
                  <w:r w:rsidRPr="00420FE9">
                    <w:rPr>
                      <w:rFonts w:ascii="Times New Roman" w:hAnsi="Times New Roman"/>
                      <w:b/>
                      <w:bCs/>
                      <w:sz w:val="24"/>
                      <w:szCs w:val="24"/>
                    </w:rPr>
                    <w:t>Veçori</w:t>
                  </w:r>
                  <w:bookmarkEnd w:id="14"/>
                  <w:bookmarkEnd w:id="15"/>
                  <w:r w:rsidRPr="00420FE9">
                    <w:rPr>
                      <w:rFonts w:ascii="Times New Roman" w:hAnsi="Times New Roman"/>
                      <w:b/>
                      <w:bCs/>
                      <w:sz w:val="24"/>
                      <w:szCs w:val="24"/>
                    </w:rPr>
                    <w:t xml:space="preserve"> </w:t>
                  </w:r>
                </w:p>
              </w:tc>
            </w:tr>
            <w:tr w:rsidR="008730B1" w:rsidRPr="00420FE9" w14:paraId="6E70BCEA" w14:textId="77777777" w:rsidTr="00555DF1">
              <w:tc>
                <w:tcPr>
                  <w:tcW w:w="625" w:type="dxa"/>
                  <w:shd w:val="clear" w:color="auto" w:fill="auto"/>
                </w:tcPr>
                <w:p w14:paraId="7795BD17"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1</w:t>
                  </w:r>
                </w:p>
              </w:tc>
              <w:tc>
                <w:tcPr>
                  <w:tcW w:w="3150" w:type="dxa"/>
                  <w:shd w:val="clear" w:color="auto" w:fill="auto"/>
                </w:tcPr>
                <w:p w14:paraId="468419FC" w14:textId="77777777" w:rsidR="008730B1" w:rsidRPr="00420FE9" w:rsidRDefault="008730B1" w:rsidP="004D0FAE">
                  <w:pPr>
                    <w:spacing w:after="0" w:line="240" w:lineRule="auto"/>
                    <w:contextualSpacing/>
                    <w:rPr>
                      <w:rFonts w:ascii="Times New Roman" w:hAnsi="Times New Roman"/>
                      <w:b/>
                      <w:sz w:val="24"/>
                      <w:szCs w:val="24"/>
                    </w:rPr>
                  </w:pPr>
                </w:p>
              </w:tc>
              <w:tc>
                <w:tcPr>
                  <w:tcW w:w="2700" w:type="dxa"/>
                  <w:shd w:val="clear" w:color="auto" w:fill="auto"/>
                </w:tcPr>
                <w:p w14:paraId="54E5B17C" w14:textId="77777777" w:rsidR="008730B1" w:rsidRPr="00420FE9" w:rsidRDefault="008730B1" w:rsidP="004D0FAE">
                  <w:pPr>
                    <w:spacing w:after="0" w:line="240" w:lineRule="auto"/>
                    <w:contextualSpacing/>
                    <w:rPr>
                      <w:rFonts w:ascii="Times New Roman" w:hAnsi="Times New Roman"/>
                      <w:b/>
                      <w:sz w:val="24"/>
                      <w:szCs w:val="24"/>
                    </w:rPr>
                  </w:pPr>
                </w:p>
              </w:tc>
              <w:tc>
                <w:tcPr>
                  <w:tcW w:w="2939" w:type="dxa"/>
                  <w:shd w:val="clear" w:color="auto" w:fill="auto"/>
                </w:tcPr>
                <w:p w14:paraId="0AD6D331"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28DEAB58" w14:textId="77777777" w:rsidTr="00555DF1">
              <w:tc>
                <w:tcPr>
                  <w:tcW w:w="625" w:type="dxa"/>
                  <w:shd w:val="clear" w:color="auto" w:fill="auto"/>
                </w:tcPr>
                <w:p w14:paraId="760C4D19"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2</w:t>
                  </w:r>
                </w:p>
              </w:tc>
              <w:tc>
                <w:tcPr>
                  <w:tcW w:w="3150" w:type="dxa"/>
                  <w:shd w:val="clear" w:color="auto" w:fill="auto"/>
                </w:tcPr>
                <w:p w14:paraId="50F6AE18" w14:textId="77777777" w:rsidR="008730B1" w:rsidRPr="00420FE9" w:rsidRDefault="008730B1" w:rsidP="004D0FAE">
                  <w:pPr>
                    <w:spacing w:after="0" w:line="240" w:lineRule="auto"/>
                    <w:contextualSpacing/>
                    <w:rPr>
                      <w:rFonts w:ascii="Times New Roman" w:hAnsi="Times New Roman"/>
                      <w:b/>
                      <w:sz w:val="24"/>
                      <w:szCs w:val="24"/>
                    </w:rPr>
                  </w:pPr>
                </w:p>
              </w:tc>
              <w:tc>
                <w:tcPr>
                  <w:tcW w:w="2700" w:type="dxa"/>
                  <w:shd w:val="clear" w:color="auto" w:fill="auto"/>
                </w:tcPr>
                <w:p w14:paraId="2281ABDB" w14:textId="77777777" w:rsidR="008730B1" w:rsidRPr="00420FE9" w:rsidRDefault="008730B1" w:rsidP="004D0FAE">
                  <w:pPr>
                    <w:spacing w:after="0" w:line="240" w:lineRule="auto"/>
                    <w:contextualSpacing/>
                    <w:rPr>
                      <w:rFonts w:ascii="Times New Roman" w:hAnsi="Times New Roman"/>
                      <w:b/>
                      <w:sz w:val="24"/>
                      <w:szCs w:val="24"/>
                    </w:rPr>
                  </w:pPr>
                </w:p>
              </w:tc>
              <w:tc>
                <w:tcPr>
                  <w:tcW w:w="2939" w:type="dxa"/>
                  <w:shd w:val="clear" w:color="auto" w:fill="auto"/>
                </w:tcPr>
                <w:p w14:paraId="63AAC1EE"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4880A6F7" w14:textId="77777777" w:rsidTr="00555DF1">
              <w:tc>
                <w:tcPr>
                  <w:tcW w:w="625" w:type="dxa"/>
                  <w:shd w:val="clear" w:color="auto" w:fill="auto"/>
                </w:tcPr>
                <w:p w14:paraId="01600752"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3</w:t>
                  </w:r>
                </w:p>
              </w:tc>
              <w:tc>
                <w:tcPr>
                  <w:tcW w:w="3150" w:type="dxa"/>
                  <w:shd w:val="clear" w:color="auto" w:fill="auto"/>
                </w:tcPr>
                <w:p w14:paraId="5C0578AE" w14:textId="77777777" w:rsidR="008730B1" w:rsidRPr="00420FE9" w:rsidRDefault="008730B1" w:rsidP="004D0FAE">
                  <w:pPr>
                    <w:spacing w:after="0" w:line="240" w:lineRule="auto"/>
                    <w:contextualSpacing/>
                    <w:rPr>
                      <w:rFonts w:ascii="Times New Roman" w:hAnsi="Times New Roman"/>
                      <w:b/>
                      <w:sz w:val="24"/>
                      <w:szCs w:val="24"/>
                    </w:rPr>
                  </w:pPr>
                </w:p>
              </w:tc>
              <w:tc>
                <w:tcPr>
                  <w:tcW w:w="2700" w:type="dxa"/>
                  <w:shd w:val="clear" w:color="auto" w:fill="auto"/>
                </w:tcPr>
                <w:p w14:paraId="58F38546" w14:textId="77777777" w:rsidR="008730B1" w:rsidRPr="00420FE9" w:rsidRDefault="008730B1" w:rsidP="004D0FAE">
                  <w:pPr>
                    <w:spacing w:after="0" w:line="240" w:lineRule="auto"/>
                    <w:contextualSpacing/>
                    <w:rPr>
                      <w:rFonts w:ascii="Times New Roman" w:hAnsi="Times New Roman"/>
                      <w:b/>
                      <w:sz w:val="24"/>
                      <w:szCs w:val="24"/>
                    </w:rPr>
                  </w:pPr>
                </w:p>
              </w:tc>
              <w:tc>
                <w:tcPr>
                  <w:tcW w:w="2939" w:type="dxa"/>
                  <w:shd w:val="clear" w:color="auto" w:fill="auto"/>
                </w:tcPr>
                <w:p w14:paraId="114CC079"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580EF8DF" w14:textId="77777777" w:rsidTr="00555DF1">
              <w:tc>
                <w:tcPr>
                  <w:tcW w:w="625" w:type="dxa"/>
                  <w:shd w:val="clear" w:color="auto" w:fill="auto"/>
                </w:tcPr>
                <w:p w14:paraId="0A9236BD"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4</w:t>
                  </w:r>
                </w:p>
              </w:tc>
              <w:tc>
                <w:tcPr>
                  <w:tcW w:w="3150" w:type="dxa"/>
                  <w:shd w:val="clear" w:color="auto" w:fill="auto"/>
                </w:tcPr>
                <w:p w14:paraId="264A9E71" w14:textId="77777777" w:rsidR="008730B1" w:rsidRPr="00420FE9" w:rsidRDefault="008730B1" w:rsidP="004D0FAE">
                  <w:pPr>
                    <w:spacing w:after="0" w:line="240" w:lineRule="auto"/>
                    <w:contextualSpacing/>
                    <w:rPr>
                      <w:rFonts w:ascii="Times New Roman" w:hAnsi="Times New Roman"/>
                      <w:b/>
                      <w:sz w:val="24"/>
                      <w:szCs w:val="24"/>
                    </w:rPr>
                  </w:pPr>
                </w:p>
              </w:tc>
              <w:tc>
                <w:tcPr>
                  <w:tcW w:w="2700" w:type="dxa"/>
                  <w:shd w:val="clear" w:color="auto" w:fill="auto"/>
                </w:tcPr>
                <w:p w14:paraId="17AD2E38" w14:textId="77777777" w:rsidR="008730B1" w:rsidRPr="00420FE9" w:rsidRDefault="008730B1" w:rsidP="004D0FAE">
                  <w:pPr>
                    <w:spacing w:after="0" w:line="240" w:lineRule="auto"/>
                    <w:contextualSpacing/>
                    <w:rPr>
                      <w:rFonts w:ascii="Times New Roman" w:hAnsi="Times New Roman"/>
                      <w:b/>
                      <w:sz w:val="24"/>
                      <w:szCs w:val="24"/>
                    </w:rPr>
                  </w:pPr>
                </w:p>
              </w:tc>
              <w:tc>
                <w:tcPr>
                  <w:tcW w:w="2939" w:type="dxa"/>
                  <w:shd w:val="clear" w:color="auto" w:fill="auto"/>
                </w:tcPr>
                <w:p w14:paraId="69D2D3A9"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0F104DCE" w14:textId="77777777" w:rsidTr="00555DF1">
              <w:tc>
                <w:tcPr>
                  <w:tcW w:w="625" w:type="dxa"/>
                  <w:shd w:val="clear" w:color="auto" w:fill="auto"/>
                </w:tcPr>
                <w:p w14:paraId="516E743A"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5</w:t>
                  </w:r>
                </w:p>
              </w:tc>
              <w:tc>
                <w:tcPr>
                  <w:tcW w:w="3150" w:type="dxa"/>
                  <w:shd w:val="clear" w:color="auto" w:fill="auto"/>
                </w:tcPr>
                <w:p w14:paraId="156DC085" w14:textId="77777777" w:rsidR="008730B1" w:rsidRPr="00420FE9" w:rsidRDefault="008730B1" w:rsidP="004D0FAE">
                  <w:pPr>
                    <w:spacing w:after="0" w:line="240" w:lineRule="auto"/>
                    <w:contextualSpacing/>
                    <w:rPr>
                      <w:rFonts w:ascii="Times New Roman" w:hAnsi="Times New Roman"/>
                      <w:b/>
                      <w:sz w:val="24"/>
                      <w:szCs w:val="24"/>
                    </w:rPr>
                  </w:pPr>
                </w:p>
              </w:tc>
              <w:tc>
                <w:tcPr>
                  <w:tcW w:w="2700" w:type="dxa"/>
                  <w:shd w:val="clear" w:color="auto" w:fill="auto"/>
                </w:tcPr>
                <w:p w14:paraId="2E7F73ED" w14:textId="77777777" w:rsidR="008730B1" w:rsidRPr="00420FE9" w:rsidRDefault="008730B1" w:rsidP="004D0FAE">
                  <w:pPr>
                    <w:spacing w:after="0" w:line="240" w:lineRule="auto"/>
                    <w:contextualSpacing/>
                    <w:rPr>
                      <w:rFonts w:ascii="Times New Roman" w:hAnsi="Times New Roman"/>
                      <w:b/>
                      <w:sz w:val="24"/>
                      <w:szCs w:val="24"/>
                    </w:rPr>
                  </w:pPr>
                </w:p>
              </w:tc>
              <w:tc>
                <w:tcPr>
                  <w:tcW w:w="2939" w:type="dxa"/>
                  <w:shd w:val="clear" w:color="auto" w:fill="auto"/>
                </w:tcPr>
                <w:p w14:paraId="6A8F1B1E"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4528B957" w14:textId="77777777" w:rsidTr="00555DF1">
              <w:tc>
                <w:tcPr>
                  <w:tcW w:w="625" w:type="dxa"/>
                  <w:shd w:val="clear" w:color="auto" w:fill="auto"/>
                </w:tcPr>
                <w:p w14:paraId="7F858DA2"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6</w:t>
                  </w:r>
                </w:p>
              </w:tc>
              <w:tc>
                <w:tcPr>
                  <w:tcW w:w="3150" w:type="dxa"/>
                  <w:shd w:val="clear" w:color="auto" w:fill="auto"/>
                </w:tcPr>
                <w:p w14:paraId="419769BA" w14:textId="77777777" w:rsidR="008730B1" w:rsidRPr="00420FE9" w:rsidRDefault="008730B1" w:rsidP="004D0FAE">
                  <w:pPr>
                    <w:spacing w:after="0" w:line="240" w:lineRule="auto"/>
                    <w:contextualSpacing/>
                    <w:rPr>
                      <w:rFonts w:ascii="Times New Roman" w:hAnsi="Times New Roman"/>
                      <w:b/>
                      <w:sz w:val="24"/>
                      <w:szCs w:val="24"/>
                    </w:rPr>
                  </w:pPr>
                </w:p>
              </w:tc>
              <w:tc>
                <w:tcPr>
                  <w:tcW w:w="2700" w:type="dxa"/>
                  <w:shd w:val="clear" w:color="auto" w:fill="auto"/>
                </w:tcPr>
                <w:p w14:paraId="68BFD15F" w14:textId="77777777" w:rsidR="008730B1" w:rsidRPr="00420FE9" w:rsidRDefault="008730B1" w:rsidP="004D0FAE">
                  <w:pPr>
                    <w:spacing w:after="0" w:line="240" w:lineRule="auto"/>
                    <w:contextualSpacing/>
                    <w:rPr>
                      <w:rFonts w:ascii="Times New Roman" w:hAnsi="Times New Roman"/>
                      <w:b/>
                      <w:sz w:val="24"/>
                      <w:szCs w:val="24"/>
                    </w:rPr>
                  </w:pPr>
                </w:p>
              </w:tc>
              <w:tc>
                <w:tcPr>
                  <w:tcW w:w="2939" w:type="dxa"/>
                  <w:shd w:val="clear" w:color="auto" w:fill="auto"/>
                </w:tcPr>
                <w:p w14:paraId="21D00A52" w14:textId="77777777" w:rsidR="008730B1" w:rsidRPr="00420FE9" w:rsidRDefault="008730B1" w:rsidP="004D0FAE">
                  <w:pPr>
                    <w:spacing w:after="0" w:line="240" w:lineRule="auto"/>
                    <w:contextualSpacing/>
                    <w:rPr>
                      <w:rFonts w:ascii="Times New Roman" w:hAnsi="Times New Roman"/>
                      <w:b/>
                      <w:sz w:val="24"/>
                      <w:szCs w:val="24"/>
                    </w:rPr>
                  </w:pPr>
                </w:p>
              </w:tc>
            </w:tr>
          </w:tbl>
          <w:p w14:paraId="465B185F" w14:textId="77777777" w:rsidR="008730B1" w:rsidRPr="00420FE9" w:rsidRDefault="008730B1" w:rsidP="004D0FAE">
            <w:pPr>
              <w:spacing w:after="0" w:line="240" w:lineRule="auto"/>
              <w:contextualSpacing/>
              <w:rPr>
                <w:rFonts w:ascii="Times New Roman" w:hAnsi="Times New Roman"/>
                <w:b/>
                <w:sz w:val="24"/>
                <w:szCs w:val="24"/>
              </w:rPr>
            </w:pPr>
          </w:p>
          <w:p w14:paraId="2FC2BF37" w14:textId="77777777" w:rsidR="000B58F5" w:rsidRPr="00420FE9" w:rsidRDefault="000B58F5" w:rsidP="004D0FAE">
            <w:pPr>
              <w:spacing w:after="0" w:line="240" w:lineRule="auto"/>
              <w:contextualSpacing/>
              <w:rPr>
                <w:rFonts w:ascii="Times New Roman" w:hAnsi="Times New Roman"/>
                <w:b/>
                <w:sz w:val="24"/>
                <w:szCs w:val="24"/>
              </w:rPr>
            </w:pPr>
          </w:p>
          <w:p w14:paraId="5D2E7E7D" w14:textId="77777777" w:rsidR="000B58F5" w:rsidRPr="00420FE9" w:rsidRDefault="000B58F5" w:rsidP="004D0FAE">
            <w:pPr>
              <w:spacing w:after="0" w:line="240" w:lineRule="auto"/>
              <w:contextualSpacing/>
              <w:rPr>
                <w:rFonts w:ascii="Times New Roman" w:hAnsi="Times New Roman"/>
                <w:b/>
                <w:sz w:val="24"/>
                <w:szCs w:val="24"/>
              </w:rPr>
            </w:pPr>
          </w:p>
          <w:p w14:paraId="5BB7759F" w14:textId="77777777" w:rsidR="000B58F5" w:rsidRPr="00420FE9" w:rsidRDefault="000B58F5" w:rsidP="004D0FAE">
            <w:pPr>
              <w:spacing w:after="0" w:line="240" w:lineRule="auto"/>
              <w:contextualSpacing/>
              <w:rPr>
                <w:rFonts w:ascii="Times New Roman" w:hAnsi="Times New Roman"/>
                <w:b/>
                <w:sz w:val="24"/>
                <w:szCs w:val="24"/>
              </w:rPr>
            </w:pPr>
          </w:p>
          <w:p w14:paraId="28284A67" w14:textId="77777777" w:rsidR="000B58F5" w:rsidRPr="00420FE9" w:rsidRDefault="000B58F5" w:rsidP="004D0FAE">
            <w:pPr>
              <w:spacing w:after="0" w:line="240" w:lineRule="auto"/>
              <w:contextualSpacing/>
              <w:rPr>
                <w:rFonts w:ascii="Times New Roman" w:hAnsi="Times New Roman"/>
                <w:b/>
                <w:sz w:val="24"/>
                <w:szCs w:val="24"/>
              </w:rPr>
            </w:pPr>
          </w:p>
          <w:p w14:paraId="2CBB0BA4"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727360" behindDoc="0" locked="0" layoutInCell="1" allowOverlap="1" wp14:anchorId="1A93E60B" wp14:editId="169D3D0E">
                      <wp:simplePos x="0" y="0"/>
                      <wp:positionH relativeFrom="column">
                        <wp:posOffset>2773680</wp:posOffset>
                      </wp:positionH>
                      <wp:positionV relativeFrom="paragraph">
                        <wp:posOffset>12700</wp:posOffset>
                      </wp:positionV>
                      <wp:extent cx="1714500" cy="403860"/>
                      <wp:effectExtent l="0" t="0" r="38100" b="27940"/>
                      <wp:wrapNone/>
                      <wp:docPr id="258" name="Oval 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403860"/>
                              </a:xfrm>
                              <a:prstGeom prst="ellipse">
                                <a:avLst/>
                              </a:prstGeom>
                              <a:noFill/>
                              <a:ln w="12700">
                                <a:solidFill>
                                  <a:schemeClr val="tx1"/>
                                </a:solidFill>
                                <a:round/>
                                <a:headEnd/>
                                <a:tailEnd/>
                              </a:ln>
                              <a:effectLst/>
                              <a:extLst/>
                            </wps:spPr>
                            <wps:txbx>
                              <w:txbxContent>
                                <w:p w14:paraId="45BA8A89" w14:textId="77777777" w:rsidR="00725730" w:rsidRDefault="00725730" w:rsidP="000B58F5">
                                  <w:pPr>
                                    <w:jc w:val="center"/>
                                  </w:pPr>
                                  <w:r>
                                    <w:rPr>
                                      <w:rFonts w:ascii="Times New Roman" w:hAnsi="Times New Roman"/>
                                      <w:b/>
                                      <w:bCs/>
                                      <w:sz w:val="21"/>
                                      <w:szCs w:val="21"/>
                                    </w:rPr>
                                    <w:t>Liqeni i Ohrit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08" o:spid="_x0000_s1130" style="position:absolute;margin-left:218.4pt;margin-top:1pt;width:135pt;height:31.8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" filled="f" strokecolor="black [3213]" strokeweight="1pt">
                      <v:textbox>
                        <w:txbxContent>
                          <w:p w14:paraId="45BA8A89" w14:textId="77777777" w:rsidR="00725730" w:rsidRDefault="00725730" w:rsidP="000B58F5">
                            <w:pPr>
                              <w:jc w:val="center"/>
                            </w:pPr>
                            <w:r>
                              <w:rPr>
                                <w:rFonts w:ascii="Times New Roman" w:hAnsi="Times New Roman"/>
                                <w:b/>
                                <w:bCs/>
                                <w:sz w:val="21"/>
                                <w:szCs w:val="21"/>
                              </w:rPr>
                              <w:t>Liqeni i Ohrit</w:t>
                            </w:r>
                          </w:p>
                        </w:txbxContent>
                      </v:textbox>
                    </v:oval>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26336" behindDoc="0" locked="0" layoutInCell="1" allowOverlap="1" wp14:anchorId="3DBD2D7C" wp14:editId="293C0752">
                      <wp:simplePos x="0" y="0"/>
                      <wp:positionH relativeFrom="column">
                        <wp:posOffset>1193800</wp:posOffset>
                      </wp:positionH>
                      <wp:positionV relativeFrom="paragraph">
                        <wp:posOffset>12700</wp:posOffset>
                      </wp:positionV>
                      <wp:extent cx="1769110" cy="403860"/>
                      <wp:effectExtent l="0" t="0" r="34290" b="27940"/>
                      <wp:wrapNone/>
                      <wp:docPr id="257" name="Oval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9110" cy="403860"/>
                              </a:xfrm>
                              <a:prstGeom prst="ellipse">
                                <a:avLst/>
                              </a:prstGeom>
                              <a:noFill/>
                              <a:ln w="12700">
                                <a:solidFill>
                                  <a:schemeClr val="tx1"/>
                                </a:solidFill>
                                <a:round/>
                                <a:headEnd/>
                                <a:tailEnd/>
                              </a:ln>
                              <a:effectLst/>
                              <a:extLst/>
                            </wps:spPr>
                            <wps:txbx>
                              <w:txbxContent>
                                <w:p w14:paraId="5728532C" w14:textId="77777777" w:rsidR="00725730" w:rsidRDefault="00725730" w:rsidP="000B58F5">
                                  <w:pPr>
                                    <w:jc w:val="center"/>
                                  </w:pPr>
                                  <w:r>
                                    <w:rPr>
                                      <w:rFonts w:ascii="Times New Roman" w:hAnsi="Times New Roman"/>
                                      <w:b/>
                                      <w:bCs/>
                                      <w:sz w:val="21"/>
                                      <w:szCs w:val="21"/>
                                    </w:rPr>
                                    <w:t>Liqeni i Shkodrës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07" o:spid="_x0000_s1131" style="position:absolute;margin-left:94pt;margin-top:1pt;width:139.3pt;height:31.8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" filled="f" strokecolor="black [3213]" strokeweight="1pt">
                      <v:textbox>
                        <w:txbxContent>
                          <w:p w14:paraId="5728532C" w14:textId="77777777" w:rsidR="00725730" w:rsidRDefault="00725730" w:rsidP="000B58F5">
                            <w:pPr>
                              <w:jc w:val="center"/>
                            </w:pPr>
                            <w:r>
                              <w:rPr>
                                <w:rFonts w:ascii="Times New Roman" w:hAnsi="Times New Roman"/>
                                <w:b/>
                                <w:bCs/>
                                <w:sz w:val="21"/>
                                <w:szCs w:val="21"/>
                              </w:rPr>
                              <w:t>Liqeni i Shkodrës</w:t>
                            </w:r>
                          </w:p>
                        </w:txbxContent>
                      </v:textbox>
                    </v:oval>
                  </w:pict>
                </mc:Fallback>
              </mc:AlternateContent>
            </w:r>
          </w:p>
          <w:p w14:paraId="1EBA4B3A"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730432" behindDoc="0" locked="0" layoutInCell="1" allowOverlap="1" wp14:anchorId="57A65603" wp14:editId="233EA7B4">
                      <wp:simplePos x="0" y="0"/>
                      <wp:positionH relativeFrom="column">
                        <wp:posOffset>4495800</wp:posOffset>
                      </wp:positionH>
                      <wp:positionV relativeFrom="paragraph">
                        <wp:posOffset>73025</wp:posOffset>
                      </wp:positionV>
                      <wp:extent cx="895350" cy="352425"/>
                      <wp:effectExtent l="0" t="0" r="95250" b="79375"/>
                      <wp:wrapNone/>
                      <wp:docPr id="263" name="AutoShape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5350" cy="35242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211" o:spid="_x0000_s1026" type="#_x0000_t32" style="position:absolute;margin-left:354pt;margin-top:5.75pt;width:70.5pt;height:27.7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">
                      <v:stroke endarrow="block"/>
                    </v:shape>
                  </w:pict>
                </mc:Fallback>
              </mc:AlternateContent>
            </w:r>
          </w:p>
          <w:p w14:paraId="6BE4AFD5"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729408" behindDoc="0" locked="0" layoutInCell="1" allowOverlap="1" wp14:anchorId="35B46C79" wp14:editId="4E7B7333">
                      <wp:simplePos x="0" y="0"/>
                      <wp:positionH relativeFrom="column">
                        <wp:posOffset>561976</wp:posOffset>
                      </wp:positionH>
                      <wp:positionV relativeFrom="paragraph">
                        <wp:posOffset>6186</wp:posOffset>
                      </wp:positionV>
                      <wp:extent cx="932773" cy="277024"/>
                      <wp:effectExtent l="50800" t="0" r="33020" b="78740"/>
                      <wp:wrapNone/>
                      <wp:docPr id="262" name="AutoShape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32773" cy="277024"/>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210" o:spid="_x0000_s1026" type="#_x0000_t32" style="position:absolute;margin-left:44.25pt;margin-top:.5pt;width:73.45pt;height:21.8pt;flip:x;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">
                      <v:stroke endarrow="block"/>
                    </v:shape>
                  </w:pict>
                </mc:Fallback>
              </mc:AlternateContent>
            </w:r>
            <w:r w:rsidRPr="00420FE9">
              <w:rPr>
                <w:rFonts w:ascii="Times New Roman" w:hAnsi="Times New Roman"/>
                <w:noProof/>
                <w:sz w:val="24"/>
                <w:szCs w:val="24"/>
              </w:rPr>
              <mc:AlternateContent>
                <mc:Choice Requires="wps">
                  <w:drawing>
                    <wp:anchor distT="0" distB="0" distL="114299" distR="114299" simplePos="0" relativeHeight="251728384" behindDoc="0" locked="0" layoutInCell="1" allowOverlap="1" wp14:anchorId="7F92301B" wp14:editId="264C8AB3">
                      <wp:simplePos x="0" y="0"/>
                      <wp:positionH relativeFrom="column">
                        <wp:posOffset>2857499</wp:posOffset>
                      </wp:positionH>
                      <wp:positionV relativeFrom="paragraph">
                        <wp:posOffset>-1905</wp:posOffset>
                      </wp:positionV>
                      <wp:extent cx="0" cy="333375"/>
                      <wp:effectExtent l="50800" t="0" r="76200" b="73025"/>
                      <wp:wrapNone/>
                      <wp:docPr id="261" name="AutoShape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337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209" o:spid="_x0000_s1026" type="#_x0000_t32" style="position:absolute;margin-left:225pt;margin-top:-.1pt;width:0;height:26.25pt;z-index:251728384;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">
                      <v:stroke endarrow="block"/>
                    </v:shape>
                  </w:pict>
                </mc:Fallback>
              </mc:AlternateContent>
            </w:r>
          </w:p>
          <w:p w14:paraId="3F3A6E52" w14:textId="77777777" w:rsidR="008730B1" w:rsidRPr="00420FE9" w:rsidRDefault="008730B1" w:rsidP="004D0FAE">
            <w:pPr>
              <w:spacing w:after="0" w:line="240" w:lineRule="auto"/>
              <w:contextualSpacing/>
              <w:rPr>
                <w:rFonts w:ascii="Times New Roman" w:hAnsi="Times New Roman"/>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3150"/>
              <w:gridCol w:w="2700"/>
              <w:gridCol w:w="2939"/>
            </w:tblGrid>
            <w:tr w:rsidR="008730B1" w:rsidRPr="00420FE9" w14:paraId="685188FC" w14:textId="77777777" w:rsidTr="00555DF1">
              <w:tc>
                <w:tcPr>
                  <w:tcW w:w="625" w:type="dxa"/>
                  <w:shd w:val="clear" w:color="auto" w:fill="auto"/>
                </w:tcPr>
                <w:p w14:paraId="3FA72804" w14:textId="77777777" w:rsidR="008730B1" w:rsidRPr="00420FE9" w:rsidRDefault="008730B1" w:rsidP="004D0FAE">
                  <w:pPr>
                    <w:widowControl w:val="0"/>
                    <w:autoSpaceDE w:val="0"/>
                    <w:autoSpaceDN w:val="0"/>
                    <w:adjustRightInd w:val="0"/>
                    <w:spacing w:after="0" w:line="240" w:lineRule="auto"/>
                    <w:contextualSpacing/>
                    <w:outlineLvl w:val="0"/>
                    <w:rPr>
                      <w:rFonts w:ascii="Times New Roman" w:hAnsi="Times New Roman"/>
                      <w:b/>
                      <w:bCs/>
                      <w:sz w:val="24"/>
                      <w:szCs w:val="24"/>
                    </w:rPr>
                  </w:pPr>
                  <w:bookmarkStart w:id="16" w:name="_Toc36638021"/>
                  <w:bookmarkStart w:id="17" w:name="_Toc36638376"/>
                  <w:r w:rsidRPr="00420FE9">
                    <w:rPr>
                      <w:rFonts w:ascii="Times New Roman" w:hAnsi="Times New Roman"/>
                      <w:b/>
                      <w:bCs/>
                      <w:sz w:val="24"/>
                      <w:szCs w:val="24"/>
                    </w:rPr>
                    <w:t>Nr</w:t>
                  </w:r>
                  <w:bookmarkEnd w:id="16"/>
                  <w:bookmarkEnd w:id="17"/>
                  <w:r w:rsidRPr="00420FE9">
                    <w:rPr>
                      <w:rFonts w:ascii="Times New Roman" w:hAnsi="Times New Roman"/>
                      <w:b/>
                      <w:bCs/>
                      <w:sz w:val="24"/>
                      <w:szCs w:val="24"/>
                    </w:rPr>
                    <w:t xml:space="preserve"> </w:t>
                  </w:r>
                </w:p>
              </w:tc>
              <w:tc>
                <w:tcPr>
                  <w:tcW w:w="3150" w:type="dxa"/>
                  <w:shd w:val="clear" w:color="auto" w:fill="auto"/>
                </w:tcPr>
                <w:p w14:paraId="0AB6EE55" w14:textId="77777777" w:rsidR="008730B1" w:rsidRPr="00420FE9" w:rsidRDefault="008730B1" w:rsidP="004D0FAE">
                  <w:pPr>
                    <w:widowControl w:val="0"/>
                    <w:autoSpaceDE w:val="0"/>
                    <w:autoSpaceDN w:val="0"/>
                    <w:adjustRightInd w:val="0"/>
                    <w:spacing w:after="0" w:line="240" w:lineRule="auto"/>
                    <w:contextualSpacing/>
                    <w:outlineLvl w:val="0"/>
                    <w:rPr>
                      <w:rFonts w:ascii="Times New Roman" w:hAnsi="Times New Roman"/>
                      <w:b/>
                      <w:bCs/>
                      <w:sz w:val="24"/>
                      <w:szCs w:val="24"/>
                    </w:rPr>
                  </w:pPr>
                  <w:bookmarkStart w:id="18" w:name="_Toc36638022"/>
                  <w:bookmarkStart w:id="19" w:name="_Toc36638377"/>
                  <w:r w:rsidRPr="00420FE9">
                    <w:rPr>
                      <w:rFonts w:ascii="Times New Roman" w:hAnsi="Times New Roman"/>
                      <w:b/>
                      <w:bCs/>
                      <w:sz w:val="24"/>
                      <w:szCs w:val="24"/>
                    </w:rPr>
                    <w:t>Veçori</w:t>
                  </w:r>
                  <w:bookmarkEnd w:id="18"/>
                  <w:bookmarkEnd w:id="19"/>
                </w:p>
              </w:tc>
              <w:tc>
                <w:tcPr>
                  <w:tcW w:w="2700" w:type="dxa"/>
                  <w:shd w:val="clear" w:color="auto" w:fill="auto"/>
                </w:tcPr>
                <w:p w14:paraId="26E1F44B" w14:textId="77777777" w:rsidR="008730B1" w:rsidRPr="00420FE9" w:rsidRDefault="008730B1" w:rsidP="004D0FAE">
                  <w:pPr>
                    <w:widowControl w:val="0"/>
                    <w:autoSpaceDE w:val="0"/>
                    <w:autoSpaceDN w:val="0"/>
                    <w:adjustRightInd w:val="0"/>
                    <w:spacing w:after="0" w:line="240" w:lineRule="auto"/>
                    <w:contextualSpacing/>
                    <w:outlineLvl w:val="0"/>
                    <w:rPr>
                      <w:rFonts w:ascii="Times New Roman" w:hAnsi="Times New Roman"/>
                      <w:b/>
                      <w:bCs/>
                      <w:sz w:val="24"/>
                      <w:szCs w:val="24"/>
                    </w:rPr>
                  </w:pPr>
                  <w:bookmarkStart w:id="20" w:name="_Toc36638023"/>
                  <w:bookmarkStart w:id="21" w:name="_Toc36638378"/>
                  <w:r w:rsidRPr="00420FE9">
                    <w:rPr>
                      <w:rFonts w:ascii="Times New Roman" w:hAnsi="Times New Roman"/>
                      <w:b/>
                      <w:bCs/>
                      <w:sz w:val="24"/>
                      <w:szCs w:val="24"/>
                    </w:rPr>
                    <w:t>Të përbashkëta</w:t>
                  </w:r>
                  <w:bookmarkEnd w:id="20"/>
                  <w:bookmarkEnd w:id="21"/>
                  <w:r w:rsidRPr="00420FE9">
                    <w:rPr>
                      <w:rFonts w:ascii="Times New Roman" w:hAnsi="Times New Roman"/>
                      <w:b/>
                      <w:bCs/>
                      <w:sz w:val="24"/>
                      <w:szCs w:val="24"/>
                    </w:rPr>
                    <w:t xml:space="preserve"> </w:t>
                  </w:r>
                </w:p>
              </w:tc>
              <w:tc>
                <w:tcPr>
                  <w:tcW w:w="2939" w:type="dxa"/>
                  <w:shd w:val="clear" w:color="auto" w:fill="auto"/>
                </w:tcPr>
                <w:p w14:paraId="4565AAAD" w14:textId="77777777" w:rsidR="008730B1" w:rsidRPr="00420FE9" w:rsidRDefault="008730B1" w:rsidP="004D0FAE">
                  <w:pPr>
                    <w:widowControl w:val="0"/>
                    <w:autoSpaceDE w:val="0"/>
                    <w:autoSpaceDN w:val="0"/>
                    <w:adjustRightInd w:val="0"/>
                    <w:spacing w:after="0" w:line="240" w:lineRule="auto"/>
                    <w:contextualSpacing/>
                    <w:outlineLvl w:val="0"/>
                    <w:rPr>
                      <w:rFonts w:ascii="Times New Roman" w:hAnsi="Times New Roman"/>
                      <w:b/>
                      <w:bCs/>
                      <w:sz w:val="24"/>
                      <w:szCs w:val="24"/>
                    </w:rPr>
                  </w:pPr>
                  <w:r w:rsidRPr="00420FE9">
                    <w:rPr>
                      <w:rFonts w:ascii="Times New Roman" w:hAnsi="Times New Roman"/>
                      <w:b/>
                      <w:bCs/>
                      <w:sz w:val="24"/>
                      <w:szCs w:val="24"/>
                    </w:rPr>
                    <w:t xml:space="preserve"> </w:t>
                  </w:r>
                  <w:bookmarkStart w:id="22" w:name="_Toc36638024"/>
                  <w:bookmarkStart w:id="23" w:name="_Toc36638379"/>
                  <w:r w:rsidRPr="00420FE9">
                    <w:rPr>
                      <w:rFonts w:ascii="Times New Roman" w:hAnsi="Times New Roman"/>
                      <w:b/>
                      <w:bCs/>
                      <w:sz w:val="24"/>
                      <w:szCs w:val="24"/>
                    </w:rPr>
                    <w:t>Veçori</w:t>
                  </w:r>
                  <w:bookmarkEnd w:id="22"/>
                  <w:bookmarkEnd w:id="23"/>
                  <w:r w:rsidRPr="00420FE9">
                    <w:rPr>
                      <w:rFonts w:ascii="Times New Roman" w:hAnsi="Times New Roman"/>
                      <w:b/>
                      <w:bCs/>
                      <w:sz w:val="24"/>
                      <w:szCs w:val="24"/>
                    </w:rPr>
                    <w:t xml:space="preserve"> </w:t>
                  </w:r>
                </w:p>
              </w:tc>
            </w:tr>
            <w:tr w:rsidR="008730B1" w:rsidRPr="00420FE9" w14:paraId="0A71CB92" w14:textId="77777777" w:rsidTr="00555DF1">
              <w:tc>
                <w:tcPr>
                  <w:tcW w:w="625" w:type="dxa"/>
                  <w:shd w:val="clear" w:color="auto" w:fill="auto"/>
                </w:tcPr>
                <w:p w14:paraId="1B011918"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1</w:t>
                  </w:r>
                </w:p>
              </w:tc>
              <w:tc>
                <w:tcPr>
                  <w:tcW w:w="3150" w:type="dxa"/>
                  <w:shd w:val="clear" w:color="auto" w:fill="auto"/>
                </w:tcPr>
                <w:p w14:paraId="142C76A1" w14:textId="77777777" w:rsidR="008730B1" w:rsidRPr="00420FE9" w:rsidRDefault="008730B1" w:rsidP="004D0FAE">
                  <w:pPr>
                    <w:spacing w:after="0" w:line="240" w:lineRule="auto"/>
                    <w:contextualSpacing/>
                    <w:rPr>
                      <w:rFonts w:ascii="Times New Roman" w:hAnsi="Times New Roman"/>
                      <w:b/>
                      <w:sz w:val="24"/>
                      <w:szCs w:val="24"/>
                    </w:rPr>
                  </w:pPr>
                </w:p>
              </w:tc>
              <w:tc>
                <w:tcPr>
                  <w:tcW w:w="2700" w:type="dxa"/>
                  <w:shd w:val="clear" w:color="auto" w:fill="auto"/>
                </w:tcPr>
                <w:p w14:paraId="08CFA7DA" w14:textId="77777777" w:rsidR="008730B1" w:rsidRPr="00420FE9" w:rsidRDefault="008730B1" w:rsidP="004D0FAE">
                  <w:pPr>
                    <w:spacing w:after="0" w:line="240" w:lineRule="auto"/>
                    <w:contextualSpacing/>
                    <w:rPr>
                      <w:rFonts w:ascii="Times New Roman" w:hAnsi="Times New Roman"/>
                      <w:b/>
                      <w:sz w:val="24"/>
                      <w:szCs w:val="24"/>
                    </w:rPr>
                  </w:pPr>
                </w:p>
              </w:tc>
              <w:tc>
                <w:tcPr>
                  <w:tcW w:w="2939" w:type="dxa"/>
                  <w:shd w:val="clear" w:color="auto" w:fill="auto"/>
                </w:tcPr>
                <w:p w14:paraId="216713DD"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2020CF0D" w14:textId="77777777" w:rsidTr="00555DF1">
              <w:tc>
                <w:tcPr>
                  <w:tcW w:w="625" w:type="dxa"/>
                  <w:shd w:val="clear" w:color="auto" w:fill="auto"/>
                </w:tcPr>
                <w:p w14:paraId="4A9B620D"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2</w:t>
                  </w:r>
                </w:p>
              </w:tc>
              <w:tc>
                <w:tcPr>
                  <w:tcW w:w="3150" w:type="dxa"/>
                  <w:shd w:val="clear" w:color="auto" w:fill="auto"/>
                </w:tcPr>
                <w:p w14:paraId="460D6789" w14:textId="77777777" w:rsidR="008730B1" w:rsidRPr="00420FE9" w:rsidRDefault="008730B1" w:rsidP="004D0FAE">
                  <w:pPr>
                    <w:spacing w:after="0" w:line="240" w:lineRule="auto"/>
                    <w:contextualSpacing/>
                    <w:rPr>
                      <w:rFonts w:ascii="Times New Roman" w:hAnsi="Times New Roman"/>
                      <w:b/>
                      <w:sz w:val="24"/>
                      <w:szCs w:val="24"/>
                    </w:rPr>
                  </w:pPr>
                </w:p>
              </w:tc>
              <w:tc>
                <w:tcPr>
                  <w:tcW w:w="2700" w:type="dxa"/>
                  <w:shd w:val="clear" w:color="auto" w:fill="auto"/>
                </w:tcPr>
                <w:p w14:paraId="0B49D24F" w14:textId="77777777" w:rsidR="008730B1" w:rsidRPr="00420FE9" w:rsidRDefault="008730B1" w:rsidP="004D0FAE">
                  <w:pPr>
                    <w:spacing w:after="0" w:line="240" w:lineRule="auto"/>
                    <w:contextualSpacing/>
                    <w:rPr>
                      <w:rFonts w:ascii="Times New Roman" w:hAnsi="Times New Roman"/>
                      <w:b/>
                      <w:sz w:val="24"/>
                      <w:szCs w:val="24"/>
                    </w:rPr>
                  </w:pPr>
                </w:p>
              </w:tc>
              <w:tc>
                <w:tcPr>
                  <w:tcW w:w="2939" w:type="dxa"/>
                  <w:shd w:val="clear" w:color="auto" w:fill="auto"/>
                </w:tcPr>
                <w:p w14:paraId="2A15C484"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1FC9875D" w14:textId="77777777" w:rsidTr="00555DF1">
              <w:tc>
                <w:tcPr>
                  <w:tcW w:w="625" w:type="dxa"/>
                  <w:shd w:val="clear" w:color="auto" w:fill="auto"/>
                </w:tcPr>
                <w:p w14:paraId="25B3EA0F"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3</w:t>
                  </w:r>
                </w:p>
              </w:tc>
              <w:tc>
                <w:tcPr>
                  <w:tcW w:w="3150" w:type="dxa"/>
                  <w:shd w:val="clear" w:color="auto" w:fill="auto"/>
                </w:tcPr>
                <w:p w14:paraId="02270E1B" w14:textId="77777777" w:rsidR="008730B1" w:rsidRPr="00420FE9" w:rsidRDefault="008730B1" w:rsidP="004D0FAE">
                  <w:pPr>
                    <w:spacing w:after="0" w:line="240" w:lineRule="auto"/>
                    <w:contextualSpacing/>
                    <w:rPr>
                      <w:rFonts w:ascii="Times New Roman" w:hAnsi="Times New Roman"/>
                      <w:b/>
                      <w:sz w:val="24"/>
                      <w:szCs w:val="24"/>
                    </w:rPr>
                  </w:pPr>
                </w:p>
              </w:tc>
              <w:tc>
                <w:tcPr>
                  <w:tcW w:w="2700" w:type="dxa"/>
                  <w:shd w:val="clear" w:color="auto" w:fill="auto"/>
                </w:tcPr>
                <w:p w14:paraId="2F54CE51" w14:textId="77777777" w:rsidR="008730B1" w:rsidRPr="00420FE9" w:rsidRDefault="008730B1" w:rsidP="004D0FAE">
                  <w:pPr>
                    <w:spacing w:after="0" w:line="240" w:lineRule="auto"/>
                    <w:contextualSpacing/>
                    <w:rPr>
                      <w:rFonts w:ascii="Times New Roman" w:hAnsi="Times New Roman"/>
                      <w:b/>
                      <w:sz w:val="24"/>
                      <w:szCs w:val="24"/>
                    </w:rPr>
                  </w:pPr>
                </w:p>
              </w:tc>
              <w:tc>
                <w:tcPr>
                  <w:tcW w:w="2939" w:type="dxa"/>
                  <w:shd w:val="clear" w:color="auto" w:fill="auto"/>
                </w:tcPr>
                <w:p w14:paraId="637BCF38"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4D279DD3" w14:textId="77777777" w:rsidTr="00555DF1">
              <w:tc>
                <w:tcPr>
                  <w:tcW w:w="625" w:type="dxa"/>
                  <w:shd w:val="clear" w:color="auto" w:fill="auto"/>
                </w:tcPr>
                <w:p w14:paraId="115AC378"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4</w:t>
                  </w:r>
                </w:p>
              </w:tc>
              <w:tc>
                <w:tcPr>
                  <w:tcW w:w="3150" w:type="dxa"/>
                  <w:shd w:val="clear" w:color="auto" w:fill="auto"/>
                </w:tcPr>
                <w:p w14:paraId="62098D69" w14:textId="77777777" w:rsidR="008730B1" w:rsidRPr="00420FE9" w:rsidRDefault="008730B1" w:rsidP="004D0FAE">
                  <w:pPr>
                    <w:spacing w:after="0" w:line="240" w:lineRule="auto"/>
                    <w:contextualSpacing/>
                    <w:rPr>
                      <w:rFonts w:ascii="Times New Roman" w:hAnsi="Times New Roman"/>
                      <w:b/>
                      <w:sz w:val="24"/>
                      <w:szCs w:val="24"/>
                    </w:rPr>
                  </w:pPr>
                </w:p>
              </w:tc>
              <w:tc>
                <w:tcPr>
                  <w:tcW w:w="2700" w:type="dxa"/>
                  <w:shd w:val="clear" w:color="auto" w:fill="auto"/>
                </w:tcPr>
                <w:p w14:paraId="2382E58A" w14:textId="77777777" w:rsidR="008730B1" w:rsidRPr="00420FE9" w:rsidRDefault="008730B1" w:rsidP="004D0FAE">
                  <w:pPr>
                    <w:spacing w:after="0" w:line="240" w:lineRule="auto"/>
                    <w:contextualSpacing/>
                    <w:rPr>
                      <w:rFonts w:ascii="Times New Roman" w:hAnsi="Times New Roman"/>
                      <w:b/>
                      <w:sz w:val="24"/>
                      <w:szCs w:val="24"/>
                    </w:rPr>
                  </w:pPr>
                </w:p>
              </w:tc>
              <w:tc>
                <w:tcPr>
                  <w:tcW w:w="2939" w:type="dxa"/>
                  <w:shd w:val="clear" w:color="auto" w:fill="auto"/>
                </w:tcPr>
                <w:p w14:paraId="6FACA44A"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4A3AECAB" w14:textId="77777777" w:rsidTr="00555DF1">
              <w:tc>
                <w:tcPr>
                  <w:tcW w:w="625" w:type="dxa"/>
                  <w:shd w:val="clear" w:color="auto" w:fill="auto"/>
                </w:tcPr>
                <w:p w14:paraId="03DE73B5"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5</w:t>
                  </w:r>
                </w:p>
              </w:tc>
              <w:tc>
                <w:tcPr>
                  <w:tcW w:w="3150" w:type="dxa"/>
                  <w:shd w:val="clear" w:color="auto" w:fill="auto"/>
                </w:tcPr>
                <w:p w14:paraId="0809A83F" w14:textId="77777777" w:rsidR="008730B1" w:rsidRPr="00420FE9" w:rsidRDefault="008730B1" w:rsidP="004D0FAE">
                  <w:pPr>
                    <w:spacing w:after="0" w:line="240" w:lineRule="auto"/>
                    <w:contextualSpacing/>
                    <w:rPr>
                      <w:rFonts w:ascii="Times New Roman" w:hAnsi="Times New Roman"/>
                      <w:b/>
                      <w:sz w:val="24"/>
                      <w:szCs w:val="24"/>
                    </w:rPr>
                  </w:pPr>
                </w:p>
              </w:tc>
              <w:tc>
                <w:tcPr>
                  <w:tcW w:w="2700" w:type="dxa"/>
                  <w:shd w:val="clear" w:color="auto" w:fill="auto"/>
                </w:tcPr>
                <w:p w14:paraId="758822EB" w14:textId="77777777" w:rsidR="008730B1" w:rsidRPr="00420FE9" w:rsidRDefault="008730B1" w:rsidP="004D0FAE">
                  <w:pPr>
                    <w:spacing w:after="0" w:line="240" w:lineRule="auto"/>
                    <w:contextualSpacing/>
                    <w:rPr>
                      <w:rFonts w:ascii="Times New Roman" w:hAnsi="Times New Roman"/>
                      <w:b/>
                      <w:sz w:val="24"/>
                      <w:szCs w:val="24"/>
                    </w:rPr>
                  </w:pPr>
                </w:p>
              </w:tc>
              <w:tc>
                <w:tcPr>
                  <w:tcW w:w="2939" w:type="dxa"/>
                  <w:shd w:val="clear" w:color="auto" w:fill="auto"/>
                </w:tcPr>
                <w:p w14:paraId="02B08DC2"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1A1995FA" w14:textId="77777777" w:rsidTr="00555DF1">
              <w:tc>
                <w:tcPr>
                  <w:tcW w:w="625" w:type="dxa"/>
                  <w:shd w:val="clear" w:color="auto" w:fill="auto"/>
                </w:tcPr>
                <w:p w14:paraId="519647DF"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6</w:t>
                  </w:r>
                </w:p>
              </w:tc>
              <w:tc>
                <w:tcPr>
                  <w:tcW w:w="3150" w:type="dxa"/>
                  <w:shd w:val="clear" w:color="auto" w:fill="auto"/>
                </w:tcPr>
                <w:p w14:paraId="0D500823" w14:textId="77777777" w:rsidR="008730B1" w:rsidRPr="00420FE9" w:rsidRDefault="008730B1" w:rsidP="004D0FAE">
                  <w:pPr>
                    <w:spacing w:after="0" w:line="240" w:lineRule="auto"/>
                    <w:contextualSpacing/>
                    <w:rPr>
                      <w:rFonts w:ascii="Times New Roman" w:hAnsi="Times New Roman"/>
                      <w:b/>
                      <w:sz w:val="24"/>
                      <w:szCs w:val="24"/>
                    </w:rPr>
                  </w:pPr>
                </w:p>
              </w:tc>
              <w:tc>
                <w:tcPr>
                  <w:tcW w:w="2700" w:type="dxa"/>
                  <w:shd w:val="clear" w:color="auto" w:fill="auto"/>
                </w:tcPr>
                <w:p w14:paraId="5254DD30" w14:textId="77777777" w:rsidR="008730B1" w:rsidRPr="00420FE9" w:rsidRDefault="008730B1" w:rsidP="004D0FAE">
                  <w:pPr>
                    <w:spacing w:after="0" w:line="240" w:lineRule="auto"/>
                    <w:contextualSpacing/>
                    <w:rPr>
                      <w:rFonts w:ascii="Times New Roman" w:hAnsi="Times New Roman"/>
                      <w:b/>
                      <w:sz w:val="24"/>
                      <w:szCs w:val="24"/>
                    </w:rPr>
                  </w:pPr>
                </w:p>
              </w:tc>
              <w:tc>
                <w:tcPr>
                  <w:tcW w:w="2939" w:type="dxa"/>
                  <w:shd w:val="clear" w:color="auto" w:fill="auto"/>
                </w:tcPr>
                <w:p w14:paraId="1CB6564D" w14:textId="77777777" w:rsidR="008730B1" w:rsidRPr="00420FE9" w:rsidRDefault="008730B1" w:rsidP="004D0FAE">
                  <w:pPr>
                    <w:spacing w:after="0" w:line="240" w:lineRule="auto"/>
                    <w:contextualSpacing/>
                    <w:rPr>
                      <w:rFonts w:ascii="Times New Roman" w:hAnsi="Times New Roman"/>
                      <w:b/>
                      <w:sz w:val="24"/>
                      <w:szCs w:val="24"/>
                    </w:rPr>
                  </w:pPr>
                </w:p>
              </w:tc>
            </w:tr>
          </w:tbl>
          <w:p w14:paraId="629B4EAB" w14:textId="77777777" w:rsidR="008730B1" w:rsidRPr="00420FE9" w:rsidRDefault="008730B1" w:rsidP="004D0FAE">
            <w:pPr>
              <w:pStyle w:val="ListParagraph"/>
              <w:spacing w:after="0" w:line="240" w:lineRule="auto"/>
              <w:ind w:left="360"/>
              <w:rPr>
                <w:rFonts w:ascii="Times New Roman" w:hAnsi="Times New Roman"/>
                <w:sz w:val="24"/>
                <w:szCs w:val="24"/>
              </w:rPr>
            </w:pPr>
          </w:p>
          <w:p w14:paraId="7B25CE75" w14:textId="77777777" w:rsidR="008730B1" w:rsidRPr="00420FE9" w:rsidRDefault="008730B1" w:rsidP="004D0FAE">
            <w:pPr>
              <w:spacing w:after="0" w:line="240" w:lineRule="auto"/>
              <w:contextualSpacing/>
              <w:rPr>
                <w:rFonts w:ascii="Times New Roman" w:hAnsi="Times New Roman"/>
                <w:b/>
                <w:sz w:val="24"/>
                <w:szCs w:val="24"/>
              </w:rPr>
            </w:pPr>
          </w:p>
          <w:p w14:paraId="746E649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4A172D5C"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Nxënësit tregojnë në hartë detet dhe liqenet kryesorë të Shqipërisë.</w:t>
            </w:r>
          </w:p>
          <w:p w14:paraId="7633F72A"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Diskutojnë në lidhje me faktorët që ndikojnë në gërryerjen e plazheve sot dhe masat që mund të merren.</w:t>
            </w:r>
          </w:p>
          <w:p w14:paraId="429DF0CE" w14:textId="77777777" w:rsidR="008730B1" w:rsidRPr="00420FE9" w:rsidRDefault="008730B1" w:rsidP="004D0FAE">
            <w:pPr>
              <w:pStyle w:val="ListParagraph"/>
              <w:spacing w:after="0" w:line="240" w:lineRule="auto"/>
              <w:ind w:left="360"/>
              <w:rPr>
                <w:rFonts w:ascii="Times New Roman" w:hAnsi="Times New Roman"/>
                <w:b/>
                <w:i/>
                <w:sz w:val="24"/>
                <w:szCs w:val="24"/>
              </w:rPr>
            </w:pPr>
          </w:p>
        </w:tc>
      </w:tr>
      <w:tr w:rsidR="008730B1" w:rsidRPr="00420FE9" w14:paraId="32AB5865" w14:textId="77777777" w:rsidTr="000B58F5">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713EF2DC" w14:textId="77777777" w:rsidR="008730B1" w:rsidRPr="00420FE9" w:rsidRDefault="008730B1" w:rsidP="004D0FAE">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lastRenderedPageBreak/>
              <w:t xml:space="preserve">Vlerësimi i nxënësve: </w:t>
            </w:r>
          </w:p>
          <w:p w14:paraId="16F7D51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dhe pjesëmarrjen në diskutime.</w:t>
            </w:r>
          </w:p>
          <w:p w14:paraId="3CB68DE0" w14:textId="77777777" w:rsidR="008730B1" w:rsidRPr="00420FE9" w:rsidRDefault="008730B1" w:rsidP="004D0FAE">
            <w:pPr>
              <w:spacing w:after="0" w:line="240" w:lineRule="auto"/>
              <w:ind w:left="360"/>
              <w:contextualSpacing/>
              <w:rPr>
                <w:rFonts w:ascii="Times New Roman" w:hAnsi="Times New Roman"/>
                <w:sz w:val="24"/>
                <w:szCs w:val="24"/>
              </w:rPr>
            </w:pPr>
          </w:p>
          <w:p w14:paraId="426D9EE5" w14:textId="77777777" w:rsidR="008730B1" w:rsidRPr="00420FE9" w:rsidRDefault="000B58F5" w:rsidP="000B58F5">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02758CD7" w14:textId="77777777" w:rsidR="008730B1" w:rsidRPr="00420FE9" w:rsidRDefault="008730B1" w:rsidP="00263E50">
            <w:pPr>
              <w:pStyle w:val="ListParagraph"/>
              <w:numPr>
                <w:ilvl w:val="0"/>
                <w:numId w:val="13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Evidenton pasurinë dhe larminë e madhe hidrografike të Shqipërisë.</w:t>
            </w:r>
          </w:p>
          <w:p w14:paraId="72A8B8D1" w14:textId="77777777" w:rsidR="008730B1" w:rsidRPr="00420FE9" w:rsidRDefault="008730B1" w:rsidP="00263E50">
            <w:pPr>
              <w:pStyle w:val="ListParagraph"/>
              <w:numPr>
                <w:ilvl w:val="0"/>
                <w:numId w:val="13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tiparet dhe veçoritë dalluese të deteve dhe bregdeteve të Shqipërisë.</w:t>
            </w:r>
          </w:p>
          <w:p w14:paraId="4DC72A48" w14:textId="77777777" w:rsidR="008730B1" w:rsidRPr="00420FE9" w:rsidRDefault="008730B1" w:rsidP="00263E50">
            <w:pPr>
              <w:pStyle w:val="ListParagraph"/>
              <w:numPr>
                <w:ilvl w:val="0"/>
                <w:numId w:val="13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karakteristikat kryesore të liqeneve të Shqipërisë.</w:t>
            </w:r>
          </w:p>
          <w:p w14:paraId="6CADDC67" w14:textId="77777777" w:rsidR="008730B1" w:rsidRPr="00420FE9" w:rsidRDefault="008730B1" w:rsidP="004D0FAE">
            <w:pPr>
              <w:tabs>
                <w:tab w:val="left" w:pos="0"/>
                <w:tab w:val="left" w:pos="284"/>
              </w:tabs>
              <w:spacing w:after="0" w:line="240" w:lineRule="auto"/>
              <w:contextualSpacing/>
              <w:rPr>
                <w:rFonts w:ascii="Times New Roman" w:hAnsi="Times New Roman"/>
                <w:i/>
                <w:iCs/>
                <w:sz w:val="24"/>
                <w:szCs w:val="24"/>
              </w:rPr>
            </w:pPr>
          </w:p>
          <w:p w14:paraId="64ED49DC" w14:textId="77777777" w:rsidR="008730B1" w:rsidRPr="00420FE9" w:rsidRDefault="000B58F5"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7E37733B" w14:textId="77777777" w:rsidR="008730B1" w:rsidRPr="00420FE9" w:rsidRDefault="008730B1" w:rsidP="00263E50">
            <w:pPr>
              <w:pStyle w:val="ListParagraph"/>
              <w:numPr>
                <w:ilvl w:val="0"/>
                <w:numId w:val="13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tiparet kryesore të deteve dhe bregdeteve të Shqipërisë.</w:t>
            </w:r>
          </w:p>
          <w:p w14:paraId="304C975F" w14:textId="77777777" w:rsidR="008730B1" w:rsidRPr="00420FE9" w:rsidRDefault="008730B1" w:rsidP="00263E50">
            <w:pPr>
              <w:pStyle w:val="ListParagraph"/>
              <w:numPr>
                <w:ilvl w:val="0"/>
                <w:numId w:val="13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tiparet dhe veçoritë dalluese të deteve dhe bregdeteve të Shqipërisë dhe i tregon me ndihmë në hartë.</w:t>
            </w:r>
          </w:p>
          <w:p w14:paraId="0557D196" w14:textId="77777777" w:rsidR="008730B1" w:rsidRPr="00420FE9" w:rsidRDefault="008730B1" w:rsidP="00263E50">
            <w:pPr>
              <w:pStyle w:val="ListParagraph"/>
              <w:numPr>
                <w:ilvl w:val="0"/>
                <w:numId w:val="13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karakteristikat kryesore të liqeneve të Shqipërisë dhe i tregon me ndihmë në hartë.</w:t>
            </w:r>
          </w:p>
          <w:p w14:paraId="1510123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i/>
                <w:iCs/>
                <w:sz w:val="24"/>
                <w:szCs w:val="24"/>
              </w:rPr>
            </w:pPr>
          </w:p>
          <w:p w14:paraId="24971CE6" w14:textId="77777777" w:rsidR="008730B1" w:rsidRPr="00420FE9" w:rsidRDefault="000B58F5" w:rsidP="000B58F5">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543C6C62" w14:textId="77777777" w:rsidR="008730B1" w:rsidRPr="00420FE9" w:rsidRDefault="008730B1" w:rsidP="00263E50">
            <w:pPr>
              <w:pStyle w:val="ListParagraph"/>
              <w:numPr>
                <w:ilvl w:val="0"/>
                <w:numId w:val="13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Argumenton pasurinë dhe larminë e madhe hidrografike të Shqipërisë.</w:t>
            </w:r>
          </w:p>
          <w:p w14:paraId="2D16DAB9" w14:textId="77777777" w:rsidR="008730B1" w:rsidRPr="00420FE9" w:rsidRDefault="008730B1" w:rsidP="00263E50">
            <w:pPr>
              <w:pStyle w:val="ListParagraph"/>
              <w:numPr>
                <w:ilvl w:val="0"/>
                <w:numId w:val="13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tiparet dhe veçoritë dalluese të deteve dhe bregdeteve të Shqipërisë dhe i tregon në hartë.</w:t>
            </w:r>
          </w:p>
          <w:p w14:paraId="60D1ACFE" w14:textId="77777777" w:rsidR="008730B1" w:rsidRPr="00420FE9" w:rsidRDefault="008730B1" w:rsidP="00263E50">
            <w:pPr>
              <w:pStyle w:val="ListParagraph"/>
              <w:numPr>
                <w:ilvl w:val="0"/>
                <w:numId w:val="13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karakteristikat kryesore të liqeneve të Shqipërisë dhe i tregon në hartë.</w:t>
            </w:r>
          </w:p>
          <w:p w14:paraId="66E6788B"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3E324C4C" w14:textId="77777777" w:rsidTr="000B58F5">
        <w:trPr>
          <w:trHeight w:val="265"/>
        </w:trPr>
        <w:tc>
          <w:tcPr>
            <w:tcW w:w="10080" w:type="dxa"/>
            <w:gridSpan w:val="7"/>
            <w:tcBorders>
              <w:top w:val="single" w:sz="4" w:space="0" w:color="auto"/>
              <w:left w:val="single" w:sz="4" w:space="0" w:color="000000"/>
              <w:bottom w:val="single" w:sz="4" w:space="0" w:color="auto"/>
              <w:right w:val="single" w:sz="4" w:space="0" w:color="000000"/>
            </w:tcBorders>
            <w:hideMark/>
          </w:tcPr>
          <w:p w14:paraId="726AE3B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 xml:space="preserve">Nxirr përfundime lidhur me ndikimin e ndonjë elementi hidrografik </w:t>
            </w:r>
          </w:p>
          <w:p w14:paraId="09AFF40D"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të</w:t>
            </w:r>
            <w:proofErr w:type="gramEnd"/>
            <w:r w:rsidRPr="00420FE9">
              <w:rPr>
                <w:rFonts w:ascii="Times New Roman" w:hAnsi="Times New Roman"/>
                <w:sz w:val="24"/>
                <w:szCs w:val="24"/>
              </w:rPr>
              <w:t xml:space="preserve"> rëndësishëm të zonës suaj të banimit, në jetën ekonomike dhe natyrën e saj. Evidentoje duke e treguar në hartë.</w:t>
            </w:r>
          </w:p>
        </w:tc>
      </w:tr>
    </w:tbl>
    <w:p w14:paraId="2AA5D49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A.7: </w:t>
      </w:r>
      <w:r w:rsidRPr="00420FE9">
        <w:rPr>
          <w:rFonts w:ascii="Times New Roman" w:hAnsi="Times New Roman"/>
          <w:sz w:val="24"/>
          <w:szCs w:val="24"/>
        </w:rPr>
        <w:t>Larmia dhe pasuria hidrografike (vazhdim)</w:t>
      </w:r>
    </w:p>
    <w:p w14:paraId="36D90ADB" w14:textId="77777777" w:rsidR="008730B1" w:rsidRPr="00420FE9" w:rsidRDefault="008730B1" w:rsidP="004D0FAE">
      <w:pPr>
        <w:spacing w:after="0" w:line="240" w:lineRule="auto"/>
        <w:ind w:firstLine="720"/>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37"/>
        <w:gridCol w:w="973"/>
        <w:gridCol w:w="720"/>
        <w:gridCol w:w="826"/>
        <w:gridCol w:w="1411"/>
        <w:gridCol w:w="823"/>
        <w:gridCol w:w="1890"/>
      </w:tblGrid>
      <w:tr w:rsidR="008730B1" w:rsidRPr="00420FE9" w14:paraId="689ABECC" w14:textId="77777777" w:rsidTr="000B58F5">
        <w:trPr>
          <w:trHeight w:hRule="exact" w:val="288"/>
        </w:trPr>
        <w:tc>
          <w:tcPr>
            <w:tcW w:w="3437" w:type="dxa"/>
            <w:tcBorders>
              <w:top w:val="single" w:sz="4" w:space="0" w:color="000000"/>
              <w:left w:val="single" w:sz="4" w:space="0" w:color="000000"/>
              <w:bottom w:val="single" w:sz="4" w:space="0" w:color="auto"/>
              <w:right w:val="single" w:sz="4" w:space="0" w:color="auto"/>
            </w:tcBorders>
          </w:tcPr>
          <w:p w14:paraId="3F824C4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04B4F5AC"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3"/>
            <w:tcBorders>
              <w:top w:val="single" w:sz="4" w:space="0" w:color="000000"/>
              <w:left w:val="single" w:sz="4" w:space="0" w:color="auto"/>
              <w:bottom w:val="single" w:sz="4" w:space="0" w:color="auto"/>
              <w:right w:val="single" w:sz="4" w:space="0" w:color="auto"/>
            </w:tcBorders>
          </w:tcPr>
          <w:p w14:paraId="2D416B9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41C9BB8D"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tcBorders>
              <w:top w:val="single" w:sz="4" w:space="0" w:color="000000"/>
              <w:left w:val="single" w:sz="4" w:space="0" w:color="auto"/>
              <w:bottom w:val="single" w:sz="4" w:space="0" w:color="auto"/>
              <w:right w:val="single" w:sz="4" w:space="0" w:color="auto"/>
            </w:tcBorders>
          </w:tcPr>
          <w:p w14:paraId="732CEA6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1D2A98D7" w14:textId="77777777" w:rsidR="008730B1" w:rsidRPr="00420FE9" w:rsidRDefault="008730B1" w:rsidP="004D0FAE">
            <w:pPr>
              <w:spacing w:after="0" w:line="240" w:lineRule="auto"/>
              <w:contextualSpacing/>
              <w:rPr>
                <w:rFonts w:ascii="Times New Roman" w:hAnsi="Times New Roman"/>
                <w:sz w:val="24"/>
                <w:szCs w:val="24"/>
              </w:rPr>
            </w:pPr>
          </w:p>
        </w:tc>
        <w:tc>
          <w:tcPr>
            <w:tcW w:w="2713" w:type="dxa"/>
            <w:gridSpan w:val="2"/>
            <w:tcBorders>
              <w:top w:val="single" w:sz="4" w:space="0" w:color="000000"/>
              <w:left w:val="single" w:sz="4" w:space="0" w:color="auto"/>
              <w:bottom w:val="single" w:sz="4" w:space="0" w:color="auto"/>
              <w:right w:val="single" w:sz="4" w:space="0" w:color="000000"/>
            </w:tcBorders>
            <w:hideMark/>
          </w:tcPr>
          <w:p w14:paraId="063634F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0B58F5" w:rsidRPr="00420FE9" w14:paraId="3F10C9CA" w14:textId="77777777" w:rsidTr="000B58F5">
        <w:trPr>
          <w:trHeight w:val="1043"/>
        </w:trPr>
        <w:tc>
          <w:tcPr>
            <w:tcW w:w="4410" w:type="dxa"/>
            <w:gridSpan w:val="2"/>
            <w:tcBorders>
              <w:top w:val="single" w:sz="4" w:space="0" w:color="auto"/>
              <w:left w:val="single" w:sz="4" w:space="0" w:color="000000"/>
              <w:bottom w:val="single" w:sz="4" w:space="0" w:color="000000"/>
              <w:right w:val="single" w:sz="4" w:space="0" w:color="auto"/>
            </w:tcBorders>
          </w:tcPr>
          <w:p w14:paraId="13967480"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Tema mësimore A.7:</w:t>
            </w:r>
          </w:p>
          <w:p w14:paraId="0E00048E" w14:textId="77777777" w:rsidR="008730B1" w:rsidRPr="00420FE9" w:rsidRDefault="008730B1" w:rsidP="004D0FAE">
            <w:pPr>
              <w:pStyle w:val="ListParagraph"/>
              <w:spacing w:after="0" w:line="240" w:lineRule="auto"/>
              <w:ind w:left="0"/>
              <w:jc w:val="both"/>
              <w:rPr>
                <w:rFonts w:ascii="Times New Roman" w:hAnsi="Times New Roman"/>
                <w:sz w:val="24"/>
                <w:szCs w:val="24"/>
              </w:rPr>
            </w:pPr>
            <w:r w:rsidRPr="00420FE9">
              <w:rPr>
                <w:rFonts w:ascii="Times New Roman" w:hAnsi="Times New Roman"/>
                <w:sz w:val="24"/>
                <w:szCs w:val="24"/>
              </w:rPr>
              <w:t>Larmia dhe pasuria hidrografike (vazhdim)</w:t>
            </w:r>
          </w:p>
          <w:p w14:paraId="31BB7BF3" w14:textId="77777777" w:rsidR="008730B1" w:rsidRPr="00420FE9" w:rsidRDefault="008730B1" w:rsidP="000B58F5">
            <w:pPr>
              <w:pStyle w:val="ListParagraph"/>
              <w:spacing w:after="0" w:line="240" w:lineRule="auto"/>
              <w:ind w:left="0"/>
              <w:rPr>
                <w:rFonts w:ascii="Times New Roman" w:hAnsi="Times New Roman"/>
                <w:b/>
                <w:sz w:val="24"/>
                <w:szCs w:val="24"/>
                <w:lang w:eastAsia="sq-AL"/>
              </w:rPr>
            </w:pPr>
          </w:p>
        </w:tc>
        <w:tc>
          <w:tcPr>
            <w:tcW w:w="5670" w:type="dxa"/>
            <w:gridSpan w:val="5"/>
            <w:tcBorders>
              <w:top w:val="single" w:sz="4" w:space="0" w:color="auto"/>
              <w:left w:val="single" w:sz="4" w:space="0" w:color="auto"/>
              <w:bottom w:val="single" w:sz="4" w:space="0" w:color="000000"/>
              <w:right w:val="single" w:sz="4" w:space="0" w:color="000000"/>
            </w:tcBorders>
            <w:hideMark/>
          </w:tcPr>
          <w:p w14:paraId="008EF43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073CB5A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Prania e ndonjë elementi hidrografik, afër vendbanimit tënd, patjetër</w:t>
            </w:r>
            <w:r w:rsidR="000521B1" w:rsidRPr="00420FE9">
              <w:rPr>
                <w:rFonts w:ascii="Times New Roman" w:hAnsi="Times New Roman"/>
                <w:sz w:val="24"/>
                <w:szCs w:val="24"/>
              </w:rPr>
              <w:t xml:space="preserve"> që të ka tërhequr vëmendjen Ç’</w:t>
            </w:r>
            <w:r w:rsidRPr="00420FE9">
              <w:rPr>
                <w:rFonts w:ascii="Times New Roman" w:hAnsi="Times New Roman"/>
                <w:sz w:val="24"/>
                <w:szCs w:val="24"/>
              </w:rPr>
              <w:t>rëndësi ka ky element për zonën/ vendbanimin tënd në çdo aspekt?</w:t>
            </w:r>
          </w:p>
        </w:tc>
      </w:tr>
      <w:tr w:rsidR="000B58F5" w:rsidRPr="00420FE9" w14:paraId="5642F3C4" w14:textId="77777777" w:rsidTr="000B58F5">
        <w:trPr>
          <w:trHeight w:val="1475"/>
        </w:trPr>
        <w:tc>
          <w:tcPr>
            <w:tcW w:w="8190" w:type="dxa"/>
            <w:gridSpan w:val="6"/>
            <w:tcBorders>
              <w:top w:val="single" w:sz="4" w:space="0" w:color="auto"/>
              <w:left w:val="single" w:sz="4" w:space="0" w:color="000000"/>
              <w:bottom w:val="single" w:sz="4" w:space="0" w:color="auto"/>
              <w:right w:val="single" w:sz="4" w:space="0" w:color="auto"/>
            </w:tcBorders>
            <w:hideMark/>
          </w:tcPr>
          <w:p w14:paraId="021A29BC" w14:textId="77777777" w:rsidR="008730B1" w:rsidRPr="00420FE9" w:rsidRDefault="000B58F5"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40BFB6E9" w14:textId="77777777" w:rsidR="008730B1" w:rsidRPr="00420FE9" w:rsidRDefault="008730B1" w:rsidP="00263E50">
            <w:pPr>
              <w:pStyle w:val="ListParagraph"/>
              <w:numPr>
                <w:ilvl w:val="0"/>
                <w:numId w:val="13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tiparet e lumenjve dhe burimeve ujore në Shqipëri.</w:t>
            </w:r>
          </w:p>
          <w:p w14:paraId="15D8E988" w14:textId="77777777" w:rsidR="008730B1" w:rsidRPr="00420FE9" w:rsidRDefault="008730B1" w:rsidP="00263E50">
            <w:pPr>
              <w:pStyle w:val="ListParagraph"/>
              <w:numPr>
                <w:ilvl w:val="0"/>
                <w:numId w:val="13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Ndërton dhe interpreton grafikët e regjimit të rrjedhjes së lumenjve kryesorë.</w:t>
            </w:r>
          </w:p>
          <w:p w14:paraId="3D83CB91" w14:textId="77777777" w:rsidR="008730B1" w:rsidRPr="00420FE9" w:rsidRDefault="008730B1" w:rsidP="00263E50">
            <w:pPr>
              <w:pStyle w:val="ListParagraph"/>
              <w:numPr>
                <w:ilvl w:val="0"/>
                <w:numId w:val="13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Interpreton në hartë shpërndarjen e rrjetit hidrografik të Republikës së Shqipërisë.</w:t>
            </w:r>
          </w:p>
          <w:p w14:paraId="04254642" w14:textId="77777777" w:rsidR="008730B1" w:rsidRPr="00420FE9" w:rsidRDefault="008730B1" w:rsidP="00263E50">
            <w:pPr>
              <w:pStyle w:val="ListParagraph"/>
              <w:numPr>
                <w:ilvl w:val="0"/>
                <w:numId w:val="13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pasuritë ujore të Shqipërisë, larminë e madhe hidrografike dhe potencialet e tyre hidroenergjetike, mënyrën e shfrytëzimit të tyre për qëllime ekonomike.</w:t>
            </w:r>
          </w:p>
          <w:p w14:paraId="2504F785" w14:textId="77777777" w:rsidR="008730B1" w:rsidRPr="00420FE9" w:rsidRDefault="008730B1" w:rsidP="00263E50">
            <w:pPr>
              <w:pStyle w:val="ListParagraph"/>
              <w:numPr>
                <w:ilvl w:val="0"/>
                <w:numId w:val="13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masa që sigurojnë menaxhimin e kujdesshëm dhe të qëndrueshëm të pasurive hidrike.</w:t>
            </w:r>
          </w:p>
        </w:tc>
        <w:tc>
          <w:tcPr>
            <w:tcW w:w="1890" w:type="dxa"/>
            <w:tcBorders>
              <w:top w:val="single" w:sz="4" w:space="0" w:color="auto"/>
              <w:left w:val="single" w:sz="4" w:space="0" w:color="auto"/>
              <w:bottom w:val="single" w:sz="4" w:space="0" w:color="auto"/>
              <w:right w:val="single" w:sz="4" w:space="0" w:color="000000"/>
            </w:tcBorders>
            <w:hideMark/>
          </w:tcPr>
          <w:p w14:paraId="4A985CDE" w14:textId="77777777" w:rsidR="000B58F5"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522F894A"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rrjet</w:t>
            </w:r>
            <w:proofErr w:type="gramEnd"/>
            <w:r w:rsidRPr="00420FE9">
              <w:rPr>
                <w:rFonts w:ascii="Times New Roman" w:hAnsi="Times New Roman"/>
                <w:sz w:val="24"/>
                <w:szCs w:val="24"/>
              </w:rPr>
              <w:t xml:space="preserve"> hidrografik, regjim hidrologjik, vërshime, përmbytje, erozion, prurje të ngurta, element strategjik.</w:t>
            </w:r>
          </w:p>
          <w:p w14:paraId="04B2B128"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30A21BFC" w14:textId="77777777" w:rsidTr="000B58F5">
        <w:trPr>
          <w:trHeight w:val="764"/>
        </w:trPr>
        <w:tc>
          <w:tcPr>
            <w:tcW w:w="5130" w:type="dxa"/>
            <w:gridSpan w:val="3"/>
            <w:tcBorders>
              <w:top w:val="single" w:sz="4" w:space="0" w:color="auto"/>
              <w:left w:val="single" w:sz="4" w:space="0" w:color="000000"/>
              <w:bottom w:val="single" w:sz="4" w:space="0" w:color="auto"/>
              <w:right w:val="single" w:sz="4" w:space="0" w:color="auto"/>
            </w:tcBorders>
          </w:tcPr>
          <w:p w14:paraId="618E94C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35EF33D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Gjeografia 9, harta hidrografike e Shqipërisë, atlas gjeografik i Shqipërisë, f</w:t>
            </w:r>
            <w:r w:rsidRPr="00420FE9">
              <w:rPr>
                <w:rFonts w:ascii="Times New Roman" w:hAnsi="Times New Roman"/>
                <w:sz w:val="24"/>
                <w:szCs w:val="24"/>
                <w:lang w:eastAsia="sq-AL"/>
              </w:rPr>
              <w:t>letore e shënimeve etj.</w:t>
            </w:r>
          </w:p>
        </w:tc>
        <w:tc>
          <w:tcPr>
            <w:tcW w:w="4950" w:type="dxa"/>
            <w:gridSpan w:val="4"/>
            <w:tcBorders>
              <w:top w:val="single" w:sz="4" w:space="0" w:color="auto"/>
              <w:left w:val="single" w:sz="4" w:space="0" w:color="auto"/>
              <w:bottom w:val="single" w:sz="4" w:space="0" w:color="auto"/>
              <w:right w:val="single" w:sz="4" w:space="0" w:color="000000"/>
            </w:tcBorders>
            <w:hideMark/>
          </w:tcPr>
          <w:p w14:paraId="34A4C83A" w14:textId="77777777" w:rsidR="008730B1" w:rsidRPr="00420FE9" w:rsidRDefault="008730B1" w:rsidP="000B58F5">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Zhvillimi i qëndrueshëm, Ndërvarësia, Shkencat e natyrës.</w:t>
            </w:r>
          </w:p>
        </w:tc>
      </w:tr>
      <w:tr w:rsidR="008730B1" w:rsidRPr="00420FE9" w14:paraId="7D70F845" w14:textId="77777777" w:rsidTr="000B58F5">
        <w:trPr>
          <w:trHeight w:val="179"/>
        </w:trPr>
        <w:tc>
          <w:tcPr>
            <w:tcW w:w="10080" w:type="dxa"/>
            <w:gridSpan w:val="7"/>
            <w:tcBorders>
              <w:top w:val="single" w:sz="4" w:space="0" w:color="auto"/>
              <w:left w:val="single" w:sz="4" w:space="0" w:color="000000"/>
              <w:bottom w:val="single" w:sz="4" w:space="0" w:color="auto"/>
              <w:right w:val="single" w:sz="4" w:space="0" w:color="000000"/>
            </w:tcBorders>
            <w:hideMark/>
          </w:tcPr>
          <w:p w14:paraId="56184DE4"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25D39F5A" w14:textId="77777777" w:rsidTr="000B58F5">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71F1641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549A2F2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3A0FF928"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Mbështetur dhe në njohuritë që kanë mbi lumenjtë, regjimin e tyre, veprimtarinë gërryese, transportuese dhe depozituese, të marra në gjeografinë e klasës së 7, nxiten nxënësit të diskutojnë.</w:t>
            </w:r>
          </w:p>
          <w:p w14:paraId="11D65564" w14:textId="77777777" w:rsidR="008730B1" w:rsidRPr="00420FE9" w:rsidRDefault="008730B1" w:rsidP="004D0FAE">
            <w:pPr>
              <w:spacing w:after="0" w:line="240" w:lineRule="auto"/>
              <w:contextualSpacing/>
              <w:rPr>
                <w:rFonts w:ascii="Times New Roman" w:hAnsi="Times New Roman"/>
                <w:b/>
                <w:sz w:val="24"/>
                <w:szCs w:val="24"/>
              </w:rPr>
            </w:pPr>
          </w:p>
          <w:p w14:paraId="6696995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3A85B1C4"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Nxënësit lexojnë informacionin që kanë në tekst.</w:t>
            </w:r>
          </w:p>
          <w:p w14:paraId="36017C27"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Në grupe të vogla nxënësit në mënyrë skematike prezantojnë tiparet e përgjithshme të lumenjve të Shqipërisë dhe gjejnë në hartë lumenjtë kryesore, duke përcaktuar rrjedhën e tyre nga burimi në grykëderdhje. Kjo veprimtari mund të zhvillohet dhe në formën e një konkursi midis nxënësve.</w:t>
            </w:r>
          </w:p>
          <w:p w14:paraId="7204B6BC"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Më pas vëmendja e nxënësve përqendrohet në tre diagramet e paraqitura në tekst mbi regjimin e prurjeve të tre lumenjve: Vjosa, Drini dhe Valbona.</w:t>
            </w:r>
          </w:p>
          <w:p w14:paraId="39E350F2"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Duke vëzhguar grafikët, nxënësit shqyrtojnë:</w:t>
            </w:r>
          </w:p>
          <w:p w14:paraId="60A51720" w14:textId="77777777" w:rsidR="008730B1" w:rsidRPr="00420FE9" w:rsidRDefault="008730B1" w:rsidP="00263E50">
            <w:pPr>
              <w:pStyle w:val="ListParagraph"/>
              <w:numPr>
                <w:ilvl w:val="0"/>
                <w:numId w:val="134"/>
              </w:numPr>
              <w:spacing w:after="0" w:line="240" w:lineRule="auto"/>
              <w:rPr>
                <w:rFonts w:ascii="Times New Roman" w:hAnsi="Times New Roman"/>
                <w:sz w:val="24"/>
                <w:szCs w:val="24"/>
              </w:rPr>
            </w:pPr>
            <w:proofErr w:type="gramStart"/>
            <w:r w:rsidRPr="00420FE9">
              <w:rPr>
                <w:rFonts w:ascii="Times New Roman" w:hAnsi="Times New Roman"/>
                <w:sz w:val="24"/>
                <w:szCs w:val="24"/>
              </w:rPr>
              <w:t>luhatjen</w:t>
            </w:r>
            <w:proofErr w:type="gramEnd"/>
            <w:r w:rsidRPr="00420FE9">
              <w:rPr>
                <w:rFonts w:ascii="Times New Roman" w:hAnsi="Times New Roman"/>
                <w:sz w:val="24"/>
                <w:szCs w:val="24"/>
              </w:rPr>
              <w:t xml:space="preserve"> e regjimit të lumenjve;</w:t>
            </w:r>
          </w:p>
          <w:p w14:paraId="3874FDD8" w14:textId="77777777" w:rsidR="008730B1" w:rsidRPr="00420FE9" w:rsidRDefault="008730B1" w:rsidP="00263E50">
            <w:pPr>
              <w:pStyle w:val="ListParagraph"/>
              <w:numPr>
                <w:ilvl w:val="0"/>
                <w:numId w:val="134"/>
              </w:numPr>
              <w:spacing w:after="0" w:line="240" w:lineRule="auto"/>
              <w:rPr>
                <w:rFonts w:ascii="Times New Roman" w:hAnsi="Times New Roman"/>
                <w:sz w:val="24"/>
                <w:szCs w:val="24"/>
              </w:rPr>
            </w:pPr>
            <w:proofErr w:type="gramStart"/>
            <w:r w:rsidRPr="00420FE9">
              <w:rPr>
                <w:rFonts w:ascii="Times New Roman" w:hAnsi="Times New Roman"/>
                <w:sz w:val="24"/>
                <w:szCs w:val="24"/>
              </w:rPr>
              <w:t>vlerat</w:t>
            </w:r>
            <w:proofErr w:type="gramEnd"/>
            <w:r w:rsidRPr="00420FE9">
              <w:rPr>
                <w:rFonts w:ascii="Times New Roman" w:hAnsi="Times New Roman"/>
                <w:sz w:val="24"/>
                <w:szCs w:val="24"/>
              </w:rPr>
              <w:t xml:space="preserve"> më të larta dhe më të ulta;</w:t>
            </w:r>
          </w:p>
          <w:p w14:paraId="7B3B0B6D" w14:textId="77777777" w:rsidR="008730B1" w:rsidRPr="00420FE9" w:rsidRDefault="008730B1" w:rsidP="00263E50">
            <w:pPr>
              <w:pStyle w:val="ListParagraph"/>
              <w:numPr>
                <w:ilvl w:val="0"/>
                <w:numId w:val="134"/>
              </w:numPr>
              <w:spacing w:after="0" w:line="240" w:lineRule="auto"/>
              <w:rPr>
                <w:rFonts w:ascii="Times New Roman" w:hAnsi="Times New Roman"/>
                <w:sz w:val="24"/>
                <w:szCs w:val="24"/>
              </w:rPr>
            </w:pPr>
            <w:proofErr w:type="gramStart"/>
            <w:r w:rsidRPr="00420FE9">
              <w:rPr>
                <w:rFonts w:ascii="Times New Roman" w:hAnsi="Times New Roman"/>
                <w:sz w:val="24"/>
                <w:szCs w:val="24"/>
              </w:rPr>
              <w:t>periudhën</w:t>
            </w:r>
            <w:proofErr w:type="gramEnd"/>
            <w:r w:rsidRPr="00420FE9">
              <w:rPr>
                <w:rFonts w:ascii="Times New Roman" w:hAnsi="Times New Roman"/>
                <w:sz w:val="24"/>
                <w:szCs w:val="24"/>
              </w:rPr>
              <w:t xml:space="preserve"> kur janë regjistruar këto vlera;</w:t>
            </w:r>
          </w:p>
          <w:p w14:paraId="23324B23" w14:textId="77777777" w:rsidR="008730B1" w:rsidRPr="00420FE9" w:rsidRDefault="008730B1" w:rsidP="00263E50">
            <w:pPr>
              <w:pStyle w:val="ListParagraph"/>
              <w:numPr>
                <w:ilvl w:val="0"/>
                <w:numId w:val="134"/>
              </w:numPr>
              <w:spacing w:after="0" w:line="240" w:lineRule="auto"/>
              <w:rPr>
                <w:rFonts w:ascii="Times New Roman" w:hAnsi="Times New Roman"/>
                <w:sz w:val="24"/>
                <w:szCs w:val="24"/>
              </w:rPr>
            </w:pPr>
            <w:proofErr w:type="gramStart"/>
            <w:r w:rsidRPr="00420FE9">
              <w:rPr>
                <w:rFonts w:ascii="Times New Roman" w:hAnsi="Times New Roman"/>
                <w:sz w:val="24"/>
                <w:szCs w:val="24"/>
              </w:rPr>
              <w:t>si</w:t>
            </w:r>
            <w:proofErr w:type="gramEnd"/>
            <w:r w:rsidRPr="00420FE9">
              <w:rPr>
                <w:rFonts w:ascii="Times New Roman" w:hAnsi="Times New Roman"/>
                <w:sz w:val="24"/>
                <w:szCs w:val="24"/>
              </w:rPr>
              <w:t xml:space="preserve"> ndikon regjimi i reshjeve në këto vlera;</w:t>
            </w:r>
          </w:p>
          <w:p w14:paraId="5B793EFA" w14:textId="77777777" w:rsidR="008730B1" w:rsidRPr="00420FE9" w:rsidRDefault="008730B1" w:rsidP="004D0FAE">
            <w:pPr>
              <w:pStyle w:val="ListParagraph"/>
              <w:spacing w:after="0" w:line="240" w:lineRule="auto"/>
              <w:rPr>
                <w:rFonts w:ascii="Times New Roman" w:hAnsi="Times New Roman"/>
                <w:sz w:val="24"/>
                <w:szCs w:val="24"/>
              </w:rPr>
            </w:pPr>
            <w:proofErr w:type="gramStart"/>
            <w:r w:rsidRPr="00420FE9">
              <w:rPr>
                <w:rFonts w:ascii="Times New Roman" w:hAnsi="Times New Roman"/>
                <w:sz w:val="24"/>
                <w:szCs w:val="24"/>
              </w:rPr>
              <w:t>etj</w:t>
            </w:r>
            <w:proofErr w:type="gramEnd"/>
            <w:r w:rsidRPr="00420FE9">
              <w:rPr>
                <w:rFonts w:ascii="Times New Roman" w:hAnsi="Times New Roman"/>
                <w:sz w:val="24"/>
                <w:szCs w:val="24"/>
              </w:rPr>
              <w:t>.</w:t>
            </w:r>
          </w:p>
          <w:p w14:paraId="5571DEAD" w14:textId="77777777" w:rsidR="000B58F5" w:rsidRPr="00420FE9" w:rsidRDefault="000B58F5" w:rsidP="004D0FAE">
            <w:pPr>
              <w:widowControl w:val="0"/>
              <w:autoSpaceDE w:val="0"/>
              <w:autoSpaceDN w:val="0"/>
              <w:adjustRightInd w:val="0"/>
              <w:spacing w:after="0" w:line="240" w:lineRule="auto"/>
              <w:contextualSpacing/>
              <w:rPr>
                <w:rFonts w:ascii="Times New Roman" w:hAnsi="Times New Roman"/>
                <w:b/>
                <w:bCs/>
                <w:sz w:val="24"/>
                <w:szCs w:val="24"/>
              </w:rPr>
            </w:pPr>
          </w:p>
          <w:p w14:paraId="0C78753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04361EDF"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Nxënësit ftohen të komentojnë pohimin: “</w:t>
            </w:r>
            <w:r w:rsidRPr="00420FE9">
              <w:rPr>
                <w:rFonts w:ascii="Times New Roman" w:hAnsi="Times New Roman"/>
                <w:i/>
                <w:sz w:val="24"/>
                <w:szCs w:val="24"/>
              </w:rPr>
              <w:t xml:space="preserve">Edhe pse jemi vend i pasur me ujë, ne nuk kemi ujë të vazhdueshëm në çezmat tona”, </w:t>
            </w:r>
            <w:r w:rsidRPr="00420FE9">
              <w:rPr>
                <w:rFonts w:ascii="Times New Roman" w:hAnsi="Times New Roman"/>
                <w:sz w:val="24"/>
                <w:szCs w:val="24"/>
              </w:rPr>
              <w:t>duke i përfshirë të gjithë në diskutim.</w:t>
            </w:r>
          </w:p>
          <w:p w14:paraId="2B4AFA99"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Diskutohet për vlerat jetësore dhe ekonomike të ujërave dhe rëndësinë e mirëmenaxhimit të tyre.</w:t>
            </w:r>
          </w:p>
          <w:p w14:paraId="767C9226" w14:textId="77777777" w:rsidR="008730B1" w:rsidRPr="00420FE9" w:rsidRDefault="008730B1" w:rsidP="00440A64">
            <w:pPr>
              <w:pStyle w:val="ListParagraph"/>
              <w:numPr>
                <w:ilvl w:val="0"/>
                <w:numId w:val="11"/>
              </w:numPr>
              <w:spacing w:after="0" w:line="240" w:lineRule="auto"/>
              <w:rPr>
                <w:rFonts w:ascii="Times New Roman" w:hAnsi="Times New Roman"/>
                <w:b/>
                <w:i/>
                <w:sz w:val="24"/>
                <w:szCs w:val="24"/>
              </w:rPr>
            </w:pPr>
            <w:r w:rsidRPr="00420FE9">
              <w:rPr>
                <w:rFonts w:ascii="Times New Roman" w:hAnsi="Times New Roman"/>
                <w:sz w:val="24"/>
                <w:szCs w:val="24"/>
              </w:rPr>
              <w:t xml:space="preserve">Përfundimet e nxjerra gjatë diskutimit, evidentohen në dërrasë prej vetë nxënësve. </w:t>
            </w:r>
          </w:p>
          <w:p w14:paraId="23FFC274" w14:textId="77777777" w:rsidR="008730B1" w:rsidRPr="00420FE9" w:rsidRDefault="008730B1" w:rsidP="004D0FAE">
            <w:pPr>
              <w:spacing w:after="0" w:line="240" w:lineRule="auto"/>
              <w:contextualSpacing/>
              <w:rPr>
                <w:rFonts w:ascii="Times New Roman" w:hAnsi="Times New Roman"/>
                <w:b/>
                <w:i/>
                <w:sz w:val="24"/>
                <w:szCs w:val="24"/>
              </w:rPr>
            </w:pPr>
          </w:p>
        </w:tc>
      </w:tr>
      <w:tr w:rsidR="008730B1" w:rsidRPr="00420FE9" w14:paraId="194DD349" w14:textId="77777777" w:rsidTr="000B58F5">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429516E9" w14:textId="77777777" w:rsidR="008730B1" w:rsidRPr="00420FE9" w:rsidRDefault="008730B1" w:rsidP="004D0FAE">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lastRenderedPageBreak/>
              <w:t xml:space="preserve">Vlerësimi i nxënësve: </w:t>
            </w:r>
          </w:p>
          <w:p w14:paraId="6C9CD2F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dhe pjesëmarrjen në diskutime.</w:t>
            </w:r>
          </w:p>
          <w:p w14:paraId="57564444" w14:textId="77777777" w:rsidR="008730B1" w:rsidRPr="00420FE9" w:rsidRDefault="008730B1" w:rsidP="004D0FAE">
            <w:pPr>
              <w:spacing w:after="0" w:line="240" w:lineRule="auto"/>
              <w:ind w:left="360"/>
              <w:contextualSpacing/>
              <w:rPr>
                <w:rFonts w:ascii="Times New Roman" w:hAnsi="Times New Roman"/>
                <w:sz w:val="24"/>
                <w:szCs w:val="24"/>
              </w:rPr>
            </w:pPr>
          </w:p>
          <w:p w14:paraId="2385CC55" w14:textId="77777777" w:rsidR="008730B1" w:rsidRPr="00420FE9" w:rsidRDefault="000B58F5" w:rsidP="000B58F5">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5EFC945F" w14:textId="77777777" w:rsidR="008730B1" w:rsidRPr="00420FE9" w:rsidRDefault="008730B1" w:rsidP="00263E50">
            <w:pPr>
              <w:pStyle w:val="ListParagraph"/>
              <w:numPr>
                <w:ilvl w:val="0"/>
                <w:numId w:val="13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lumenjtë dhe burimet ujore në Shqipëri.</w:t>
            </w:r>
          </w:p>
          <w:p w14:paraId="1AD4E2E5" w14:textId="77777777" w:rsidR="008730B1" w:rsidRPr="00420FE9" w:rsidRDefault="008730B1" w:rsidP="00263E50">
            <w:pPr>
              <w:pStyle w:val="ListParagraph"/>
              <w:numPr>
                <w:ilvl w:val="0"/>
                <w:numId w:val="13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Lexon grafikët e regjimit të rrjedhjes së lumenjve kryesorë.</w:t>
            </w:r>
          </w:p>
          <w:p w14:paraId="7411319F" w14:textId="77777777" w:rsidR="008730B1" w:rsidRPr="00420FE9" w:rsidRDefault="008730B1" w:rsidP="00263E50">
            <w:pPr>
              <w:pStyle w:val="ListParagraph"/>
              <w:numPr>
                <w:ilvl w:val="0"/>
                <w:numId w:val="13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Tregon me ndihmë në hartë shpërndarjen e rrjetit hidrografik të Republikës së Shqipërisë.</w:t>
            </w:r>
          </w:p>
          <w:p w14:paraId="52A99713" w14:textId="77777777" w:rsidR="008730B1" w:rsidRPr="00420FE9" w:rsidRDefault="008730B1" w:rsidP="00263E50">
            <w:pPr>
              <w:pStyle w:val="ListParagraph"/>
              <w:numPr>
                <w:ilvl w:val="0"/>
                <w:numId w:val="13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Evidenton dobinë dhe rolin e pasurive ujore të Shqipërisë, mënyrën e shfrytëzimit të tyre për qëllime ekonomike.</w:t>
            </w:r>
          </w:p>
          <w:p w14:paraId="4F15868C" w14:textId="77777777" w:rsidR="008730B1" w:rsidRPr="00420FE9" w:rsidRDefault="008730B1" w:rsidP="00263E50">
            <w:pPr>
              <w:pStyle w:val="ListParagraph"/>
              <w:numPr>
                <w:ilvl w:val="0"/>
                <w:numId w:val="13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Liston masa që sigurojnë menaxhimin e kujdesshëm dhe të qëndrueshëm të pasurive hidrike.</w:t>
            </w:r>
          </w:p>
          <w:p w14:paraId="07D7901D" w14:textId="77777777" w:rsidR="008730B1" w:rsidRPr="00420FE9" w:rsidRDefault="008730B1" w:rsidP="004D0FAE">
            <w:pPr>
              <w:tabs>
                <w:tab w:val="left" w:pos="0"/>
                <w:tab w:val="left" w:pos="284"/>
              </w:tabs>
              <w:spacing w:after="0" w:line="240" w:lineRule="auto"/>
              <w:contextualSpacing/>
              <w:rPr>
                <w:rFonts w:ascii="Times New Roman" w:hAnsi="Times New Roman"/>
                <w:i/>
                <w:iCs/>
                <w:sz w:val="24"/>
                <w:szCs w:val="24"/>
              </w:rPr>
            </w:pPr>
          </w:p>
          <w:p w14:paraId="73C0678C" w14:textId="77777777" w:rsidR="008730B1" w:rsidRPr="00420FE9" w:rsidRDefault="000B58F5"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37515CD9" w14:textId="77777777" w:rsidR="008730B1" w:rsidRPr="00420FE9" w:rsidRDefault="008730B1" w:rsidP="00263E50">
            <w:pPr>
              <w:pStyle w:val="ListParagraph"/>
              <w:numPr>
                <w:ilvl w:val="0"/>
                <w:numId w:val="13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Evidenton tipare të përgjithshme të lumenjve dhe burimeve ujore në Shqipëri.</w:t>
            </w:r>
          </w:p>
          <w:p w14:paraId="4763B564" w14:textId="77777777" w:rsidR="008730B1" w:rsidRPr="00420FE9" w:rsidRDefault="008730B1" w:rsidP="00263E50">
            <w:pPr>
              <w:pStyle w:val="ListParagraph"/>
              <w:numPr>
                <w:ilvl w:val="0"/>
                <w:numId w:val="13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Ndërton me ndihmë dhe lexon grafikët e regjimit të rrjedhjes së lumenjve kryesorë.</w:t>
            </w:r>
          </w:p>
          <w:p w14:paraId="57329EE2" w14:textId="77777777" w:rsidR="008730B1" w:rsidRPr="00420FE9" w:rsidRDefault="008730B1" w:rsidP="00263E50">
            <w:pPr>
              <w:pStyle w:val="ListParagraph"/>
              <w:numPr>
                <w:ilvl w:val="0"/>
                <w:numId w:val="13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Përcakton në hartë shpërndarjen e rrjetit hidrografik të Republikës së Shqipërisë.</w:t>
            </w:r>
          </w:p>
          <w:p w14:paraId="4C0630F9" w14:textId="77777777" w:rsidR="008730B1" w:rsidRPr="00420FE9" w:rsidRDefault="008730B1" w:rsidP="00263E50">
            <w:pPr>
              <w:pStyle w:val="ListParagraph"/>
              <w:numPr>
                <w:ilvl w:val="0"/>
                <w:numId w:val="13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rolin e pasurive ujore në zhvillimin ekonomik të vendit.</w:t>
            </w:r>
          </w:p>
          <w:p w14:paraId="24919760" w14:textId="77777777" w:rsidR="008730B1" w:rsidRPr="00420FE9" w:rsidRDefault="008730B1" w:rsidP="00263E50">
            <w:pPr>
              <w:pStyle w:val="ListParagraph"/>
              <w:numPr>
                <w:ilvl w:val="0"/>
                <w:numId w:val="13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masa që sigurojnë menaxhimin e kujdesshëm dhe të qëndrueshëm të pasurive hidrike.</w:t>
            </w:r>
          </w:p>
          <w:p w14:paraId="00690C54" w14:textId="77777777" w:rsidR="000B58F5" w:rsidRPr="00420FE9" w:rsidRDefault="000B58F5" w:rsidP="004D0FAE">
            <w:pPr>
              <w:widowControl w:val="0"/>
              <w:autoSpaceDE w:val="0"/>
              <w:autoSpaceDN w:val="0"/>
              <w:adjustRightInd w:val="0"/>
              <w:spacing w:after="0" w:line="240" w:lineRule="auto"/>
              <w:contextualSpacing/>
              <w:rPr>
                <w:rFonts w:ascii="Times New Roman" w:hAnsi="Times New Roman"/>
                <w:i/>
                <w:iCs/>
                <w:sz w:val="24"/>
                <w:szCs w:val="24"/>
              </w:rPr>
            </w:pPr>
          </w:p>
          <w:p w14:paraId="590AACCF" w14:textId="77777777" w:rsidR="008730B1" w:rsidRPr="00420FE9" w:rsidRDefault="000B58F5" w:rsidP="000B58F5">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0994672F" w14:textId="77777777" w:rsidR="008730B1" w:rsidRPr="00420FE9" w:rsidRDefault="008730B1" w:rsidP="00263E50">
            <w:pPr>
              <w:pStyle w:val="ListParagraph"/>
              <w:numPr>
                <w:ilvl w:val="0"/>
                <w:numId w:val="13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tiparet e lumenjve dhe burimeve ujore në Shqipëri.</w:t>
            </w:r>
          </w:p>
          <w:p w14:paraId="1D4719BE" w14:textId="77777777" w:rsidR="008730B1" w:rsidRPr="00420FE9" w:rsidRDefault="008730B1" w:rsidP="00263E50">
            <w:pPr>
              <w:pStyle w:val="ListParagraph"/>
              <w:numPr>
                <w:ilvl w:val="0"/>
                <w:numId w:val="13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Ndërton dhe interpreton grafikët e regjimit të rrjedhjes së lumenjve kryesorë.</w:t>
            </w:r>
          </w:p>
          <w:p w14:paraId="4BB3532F" w14:textId="77777777" w:rsidR="008730B1" w:rsidRPr="00420FE9" w:rsidRDefault="008730B1" w:rsidP="00263E50">
            <w:pPr>
              <w:pStyle w:val="ListParagraph"/>
              <w:numPr>
                <w:ilvl w:val="0"/>
                <w:numId w:val="13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Interpreton në hartë shpërndarjen e rrjetit hidrografik të Republikës së Shqipërisë.</w:t>
            </w:r>
          </w:p>
          <w:p w14:paraId="398AFEA7" w14:textId="77777777" w:rsidR="008730B1" w:rsidRPr="00420FE9" w:rsidRDefault="008730B1" w:rsidP="00263E50">
            <w:pPr>
              <w:pStyle w:val="ListParagraph"/>
              <w:numPr>
                <w:ilvl w:val="0"/>
                <w:numId w:val="13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pasuritë ujore të Shqipërisë, larminë e madhe hidrografike dhe potencialet e tyre hidroenergjetike, potencialet turistike të brigjeve detare dhe liqenore, mënyrën e shfrytëzimit të tyre për qëllime ekonomike.</w:t>
            </w:r>
          </w:p>
          <w:p w14:paraId="24581893" w14:textId="77777777" w:rsidR="008730B1" w:rsidRPr="00420FE9" w:rsidRDefault="008730B1" w:rsidP="00263E50">
            <w:pPr>
              <w:pStyle w:val="ListParagraph"/>
              <w:numPr>
                <w:ilvl w:val="0"/>
                <w:numId w:val="13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me shembuj masa që sigurojnë menaxhimin e kujdesshëm dhe të qëndrueshëm të pasurive hidrike.</w:t>
            </w:r>
          </w:p>
          <w:p w14:paraId="62B372F4"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342D9233" w14:textId="77777777" w:rsidTr="000B58F5">
        <w:trPr>
          <w:trHeight w:val="265"/>
        </w:trPr>
        <w:tc>
          <w:tcPr>
            <w:tcW w:w="10080" w:type="dxa"/>
            <w:gridSpan w:val="7"/>
            <w:tcBorders>
              <w:top w:val="single" w:sz="4" w:space="0" w:color="auto"/>
              <w:left w:val="single" w:sz="4" w:space="0" w:color="000000"/>
              <w:bottom w:val="single" w:sz="4" w:space="0" w:color="auto"/>
              <w:right w:val="single" w:sz="4" w:space="0" w:color="000000"/>
            </w:tcBorders>
            <w:hideMark/>
          </w:tcPr>
          <w:p w14:paraId="59AF466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A kanë të drejtë ambientalistët që kundërshtojnë ndërtimin e hidrocentraleve në Vjosë? Argumentoni përgjigjen tuaj.</w:t>
            </w:r>
          </w:p>
        </w:tc>
      </w:tr>
    </w:tbl>
    <w:p w14:paraId="534E76C2" w14:textId="77777777" w:rsidR="008730B1" w:rsidRPr="00420FE9" w:rsidRDefault="008730B1" w:rsidP="004D0FAE">
      <w:pPr>
        <w:spacing w:after="0" w:line="240" w:lineRule="auto"/>
        <w:ind w:firstLine="720"/>
        <w:contextualSpacing/>
        <w:rPr>
          <w:rFonts w:ascii="Times New Roman" w:hAnsi="Times New Roman"/>
          <w:sz w:val="24"/>
          <w:szCs w:val="24"/>
        </w:rPr>
      </w:pPr>
    </w:p>
    <w:p w14:paraId="042ECE3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A.8: </w:t>
      </w:r>
      <w:r w:rsidRPr="00420FE9">
        <w:rPr>
          <w:rFonts w:ascii="Times New Roman" w:hAnsi="Times New Roman"/>
          <w:sz w:val="24"/>
          <w:szCs w:val="24"/>
        </w:rPr>
        <w:t>Tokat, llojet dhe rëndësia e tyre</w:t>
      </w:r>
    </w:p>
    <w:p w14:paraId="12A9D060" w14:textId="77777777" w:rsidR="008730B1" w:rsidRPr="00420FE9" w:rsidRDefault="008730B1" w:rsidP="004D0FAE">
      <w:pPr>
        <w:spacing w:after="0" w:line="240" w:lineRule="auto"/>
        <w:contextualSpacing/>
        <w:rPr>
          <w:rFonts w:ascii="Times New Roman" w:hAnsi="Times New Roman"/>
          <w:b/>
          <w:sz w:val="24"/>
          <w:szCs w:val="24"/>
          <w:lang w:eastAsia="sq-AL"/>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361"/>
        <w:gridCol w:w="1530"/>
        <w:gridCol w:w="628"/>
        <w:gridCol w:w="1411"/>
        <w:gridCol w:w="31"/>
        <w:gridCol w:w="2790"/>
      </w:tblGrid>
      <w:tr w:rsidR="008730B1" w:rsidRPr="00420FE9" w14:paraId="40F7BEF3" w14:textId="77777777" w:rsidTr="000B58F5">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17ABB5C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3169C1BA"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3"/>
            <w:tcBorders>
              <w:top w:val="single" w:sz="4" w:space="0" w:color="000000"/>
              <w:left w:val="single" w:sz="4" w:space="0" w:color="auto"/>
              <w:bottom w:val="single" w:sz="4" w:space="0" w:color="auto"/>
              <w:right w:val="single" w:sz="4" w:space="0" w:color="auto"/>
            </w:tcBorders>
          </w:tcPr>
          <w:p w14:paraId="4139D10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62145520"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tcBorders>
              <w:top w:val="single" w:sz="4" w:space="0" w:color="000000"/>
              <w:left w:val="single" w:sz="4" w:space="0" w:color="auto"/>
              <w:bottom w:val="single" w:sz="4" w:space="0" w:color="auto"/>
              <w:right w:val="single" w:sz="4" w:space="0" w:color="auto"/>
            </w:tcBorders>
          </w:tcPr>
          <w:p w14:paraId="4112A23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02E4E50E"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gridSpan w:val="2"/>
            <w:tcBorders>
              <w:top w:val="single" w:sz="4" w:space="0" w:color="000000"/>
              <w:left w:val="single" w:sz="4" w:space="0" w:color="auto"/>
              <w:bottom w:val="single" w:sz="4" w:space="0" w:color="auto"/>
              <w:right w:val="single" w:sz="4" w:space="0" w:color="000000"/>
            </w:tcBorders>
            <w:hideMark/>
          </w:tcPr>
          <w:p w14:paraId="223406D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8730B1" w:rsidRPr="00420FE9" w14:paraId="23A2E9EA" w14:textId="77777777" w:rsidTr="000B58F5">
        <w:trPr>
          <w:trHeight w:val="768"/>
        </w:trPr>
        <w:tc>
          <w:tcPr>
            <w:tcW w:w="3690" w:type="dxa"/>
            <w:gridSpan w:val="2"/>
            <w:tcBorders>
              <w:top w:val="single" w:sz="4" w:space="0" w:color="auto"/>
              <w:left w:val="single" w:sz="4" w:space="0" w:color="000000"/>
              <w:bottom w:val="single" w:sz="4" w:space="0" w:color="000000"/>
              <w:right w:val="single" w:sz="4" w:space="0" w:color="auto"/>
            </w:tcBorders>
          </w:tcPr>
          <w:p w14:paraId="7B655461"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A.8: </w:t>
            </w:r>
            <w:r w:rsidRPr="00420FE9">
              <w:rPr>
                <w:rFonts w:ascii="Times New Roman" w:hAnsi="Times New Roman"/>
                <w:sz w:val="24"/>
                <w:szCs w:val="24"/>
              </w:rPr>
              <w:t>Tokat, llojet dhe rëndësia e tyre</w:t>
            </w:r>
          </w:p>
          <w:p w14:paraId="796300D9" w14:textId="77777777" w:rsidR="008730B1" w:rsidRPr="00420FE9" w:rsidRDefault="008730B1" w:rsidP="004D0FAE">
            <w:pPr>
              <w:spacing w:after="0" w:line="240" w:lineRule="auto"/>
              <w:contextualSpacing/>
              <w:rPr>
                <w:rFonts w:ascii="Times New Roman" w:hAnsi="Times New Roman"/>
                <w:b/>
                <w:sz w:val="24"/>
                <w:szCs w:val="24"/>
                <w:lang w:eastAsia="sq-AL"/>
              </w:rPr>
            </w:pPr>
          </w:p>
        </w:tc>
        <w:tc>
          <w:tcPr>
            <w:tcW w:w="6390" w:type="dxa"/>
            <w:gridSpan w:val="5"/>
            <w:tcBorders>
              <w:top w:val="single" w:sz="4" w:space="0" w:color="auto"/>
              <w:left w:val="single" w:sz="4" w:space="0" w:color="auto"/>
              <w:bottom w:val="single" w:sz="4" w:space="0" w:color="000000"/>
              <w:right w:val="single" w:sz="4" w:space="0" w:color="000000"/>
            </w:tcBorders>
            <w:hideMark/>
          </w:tcPr>
          <w:p w14:paraId="66248F8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Tokat janë një nga elementët e njedisit natyror. Në jetën e përditshme mund ta kesh vënë re se ato nuk janë njëlloj pjellore. Përpiqu të gjykosh, se pse ndodh kjo?</w:t>
            </w:r>
          </w:p>
        </w:tc>
      </w:tr>
      <w:tr w:rsidR="000B58F5" w:rsidRPr="00420FE9" w14:paraId="6C2DDFF0" w14:textId="77777777" w:rsidTr="000B58F5">
        <w:trPr>
          <w:trHeight w:val="1475"/>
        </w:trPr>
        <w:tc>
          <w:tcPr>
            <w:tcW w:w="7290" w:type="dxa"/>
            <w:gridSpan w:val="6"/>
            <w:tcBorders>
              <w:top w:val="single" w:sz="4" w:space="0" w:color="auto"/>
              <w:left w:val="single" w:sz="4" w:space="0" w:color="000000"/>
              <w:bottom w:val="single" w:sz="4" w:space="0" w:color="auto"/>
              <w:right w:val="single" w:sz="4" w:space="0" w:color="auto"/>
            </w:tcBorders>
            <w:hideMark/>
          </w:tcPr>
          <w:p w14:paraId="3BF46E81" w14:textId="77777777" w:rsidR="008730B1" w:rsidRPr="00420FE9" w:rsidRDefault="000B58F5"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2B40230E" w14:textId="77777777" w:rsidR="008730B1" w:rsidRPr="00420FE9" w:rsidRDefault="008730B1" w:rsidP="00263E50">
            <w:pPr>
              <w:pStyle w:val="ListParagraph"/>
              <w:numPr>
                <w:ilvl w:val="0"/>
                <w:numId w:val="13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tokat dhe llojet e tyre.</w:t>
            </w:r>
          </w:p>
          <w:p w14:paraId="568DA1E8" w14:textId="77777777" w:rsidR="008730B1" w:rsidRPr="00420FE9" w:rsidRDefault="008730B1" w:rsidP="00263E50">
            <w:pPr>
              <w:pStyle w:val="ListParagraph"/>
              <w:numPr>
                <w:ilvl w:val="0"/>
                <w:numId w:val="13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Analizon kushtet dhe faktorët që ndikojnë në larminë </w:t>
            </w:r>
            <w:r w:rsidRPr="00420FE9">
              <w:rPr>
                <w:rFonts w:ascii="Times New Roman" w:hAnsi="Times New Roman"/>
                <w:sz w:val="24"/>
                <w:szCs w:val="24"/>
              </w:rPr>
              <w:br/>
              <w:t>e tokave të vendit tone.</w:t>
            </w:r>
          </w:p>
          <w:p w14:paraId="1289289C" w14:textId="77777777" w:rsidR="008730B1" w:rsidRPr="00420FE9" w:rsidRDefault="008730B1" w:rsidP="00263E50">
            <w:pPr>
              <w:pStyle w:val="ListParagraph"/>
              <w:numPr>
                <w:ilvl w:val="0"/>
                <w:numId w:val="13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rëndësinë e tokave për zhvillimin ekonomik të vendit.</w:t>
            </w:r>
          </w:p>
          <w:p w14:paraId="32E7AEA8" w14:textId="77777777" w:rsidR="008730B1" w:rsidRPr="00420FE9" w:rsidRDefault="008730B1" w:rsidP="00263E50">
            <w:pPr>
              <w:pStyle w:val="ListParagraph"/>
              <w:numPr>
                <w:ilvl w:val="0"/>
                <w:numId w:val="13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Interpreton shkaqet dhe faktorët që ndikojnë në degradimin dhe shkretërizimin e tokave, dhe parashikon rrugë të mbrojtjes së tyre. </w:t>
            </w:r>
          </w:p>
        </w:tc>
        <w:tc>
          <w:tcPr>
            <w:tcW w:w="2790" w:type="dxa"/>
            <w:tcBorders>
              <w:top w:val="single" w:sz="4" w:space="0" w:color="auto"/>
              <w:left w:val="single" w:sz="4" w:space="0" w:color="auto"/>
              <w:bottom w:val="single" w:sz="4" w:space="0" w:color="auto"/>
              <w:right w:val="single" w:sz="4" w:space="0" w:color="000000"/>
            </w:tcBorders>
            <w:hideMark/>
          </w:tcPr>
          <w:p w14:paraId="7D242F88"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70405FB3"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toka</w:t>
            </w:r>
            <w:proofErr w:type="gramEnd"/>
            <w:r w:rsidRPr="00420FE9">
              <w:rPr>
                <w:rFonts w:ascii="Times New Roman" w:hAnsi="Times New Roman"/>
                <w:sz w:val="24"/>
                <w:szCs w:val="24"/>
              </w:rPr>
              <w:t xml:space="preserve"> zonale, toka azonale, faktorë të formimit të tokave, erodim i tokave, degradim i tokave, ndotje e tokave</w:t>
            </w:r>
          </w:p>
          <w:p w14:paraId="70A45A6C"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4173D723" w14:textId="77777777" w:rsidTr="000B58F5">
        <w:trPr>
          <w:trHeight w:val="197"/>
        </w:trPr>
        <w:tc>
          <w:tcPr>
            <w:tcW w:w="5220" w:type="dxa"/>
            <w:gridSpan w:val="3"/>
            <w:tcBorders>
              <w:top w:val="single" w:sz="4" w:space="0" w:color="auto"/>
              <w:left w:val="single" w:sz="4" w:space="0" w:color="000000"/>
              <w:bottom w:val="single" w:sz="4" w:space="0" w:color="auto"/>
              <w:right w:val="single" w:sz="4" w:space="0" w:color="auto"/>
            </w:tcBorders>
          </w:tcPr>
          <w:p w14:paraId="36F4DA0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6A5CD7F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pedologjike e Shqipërisë, atlas gjeografik të Shqipërisë, </w:t>
            </w:r>
            <w:r w:rsidRPr="00420FE9">
              <w:rPr>
                <w:rFonts w:ascii="Times New Roman" w:hAnsi="Times New Roman"/>
                <w:sz w:val="24"/>
                <w:szCs w:val="24"/>
                <w:lang w:eastAsia="sq-AL"/>
              </w:rPr>
              <w:t>fletore e shënimeve etj.</w:t>
            </w:r>
          </w:p>
        </w:tc>
        <w:tc>
          <w:tcPr>
            <w:tcW w:w="4860" w:type="dxa"/>
            <w:gridSpan w:val="4"/>
            <w:tcBorders>
              <w:top w:val="single" w:sz="4" w:space="0" w:color="auto"/>
              <w:left w:val="single" w:sz="4" w:space="0" w:color="auto"/>
              <w:bottom w:val="single" w:sz="4" w:space="0" w:color="auto"/>
              <w:right w:val="single" w:sz="4" w:space="0" w:color="000000"/>
            </w:tcBorders>
            <w:hideMark/>
          </w:tcPr>
          <w:p w14:paraId="06D5287F" w14:textId="77777777" w:rsidR="000B58F5"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Mjedisi, Zhvillimi </w:t>
            </w:r>
          </w:p>
          <w:p w14:paraId="3A7F51D9" w14:textId="77777777" w:rsidR="008730B1" w:rsidRPr="00420FE9" w:rsidRDefault="008730B1" w:rsidP="004D0FAE">
            <w:pPr>
              <w:spacing w:after="0" w:line="240" w:lineRule="auto"/>
              <w:contextualSpacing/>
              <w:rPr>
                <w:rFonts w:ascii="Times New Roman" w:hAnsi="Times New Roman"/>
                <w:sz w:val="24"/>
                <w:szCs w:val="24"/>
                <w:lang w:eastAsia="sq-AL"/>
              </w:rPr>
            </w:pPr>
            <w:proofErr w:type="gramStart"/>
            <w:r w:rsidRPr="00420FE9">
              <w:rPr>
                <w:rFonts w:ascii="Times New Roman" w:hAnsi="Times New Roman"/>
                <w:sz w:val="24"/>
                <w:szCs w:val="24"/>
                <w:lang w:eastAsia="sq-AL"/>
              </w:rPr>
              <w:t>i</w:t>
            </w:r>
            <w:proofErr w:type="gramEnd"/>
            <w:r w:rsidRPr="00420FE9">
              <w:rPr>
                <w:rFonts w:ascii="Times New Roman" w:hAnsi="Times New Roman"/>
                <w:sz w:val="24"/>
                <w:szCs w:val="24"/>
                <w:lang w:eastAsia="sq-AL"/>
              </w:rPr>
              <w:t xml:space="preserve"> qëndrueshëm, Shkencat natyrore.</w:t>
            </w:r>
          </w:p>
        </w:tc>
      </w:tr>
      <w:tr w:rsidR="008730B1" w:rsidRPr="00420FE9" w14:paraId="7086BC31" w14:textId="77777777" w:rsidTr="000B58F5">
        <w:trPr>
          <w:trHeight w:val="206"/>
        </w:trPr>
        <w:tc>
          <w:tcPr>
            <w:tcW w:w="10080" w:type="dxa"/>
            <w:gridSpan w:val="7"/>
            <w:tcBorders>
              <w:top w:val="single" w:sz="4" w:space="0" w:color="auto"/>
              <w:left w:val="single" w:sz="4" w:space="0" w:color="000000"/>
              <w:bottom w:val="single" w:sz="4" w:space="0" w:color="auto"/>
              <w:right w:val="single" w:sz="4" w:space="0" w:color="000000"/>
            </w:tcBorders>
            <w:hideMark/>
          </w:tcPr>
          <w:p w14:paraId="1411235F"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365598A9" w14:textId="77777777" w:rsidTr="000B58F5">
        <w:trPr>
          <w:trHeight w:val="116"/>
        </w:trPr>
        <w:tc>
          <w:tcPr>
            <w:tcW w:w="10080" w:type="dxa"/>
            <w:gridSpan w:val="7"/>
            <w:tcBorders>
              <w:top w:val="single" w:sz="4" w:space="0" w:color="auto"/>
              <w:left w:val="single" w:sz="4" w:space="0" w:color="000000"/>
              <w:bottom w:val="single" w:sz="4" w:space="0" w:color="auto"/>
              <w:right w:val="single" w:sz="4" w:space="0" w:color="000000"/>
            </w:tcBorders>
          </w:tcPr>
          <w:p w14:paraId="7BEE84F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087081A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5F2AAFDE"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Nxënësit rikujtojnë konceptin “tokë” dhe gjithçka mbajnë mend për këtë element të mjedisit natyror.</w:t>
            </w:r>
          </w:p>
          <w:p w14:paraId="03A9CD71"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Ata rikujtojnë edhe tiparin kryesor të tokave të Shqipërisë, që e kanë të gjithë elementët e mjedisit natyror; larmishmërinë.</w:t>
            </w:r>
          </w:p>
          <w:p w14:paraId="243B09D8" w14:textId="77777777" w:rsidR="008730B1" w:rsidRPr="00420FE9" w:rsidRDefault="008730B1" w:rsidP="004D0FAE">
            <w:pPr>
              <w:spacing w:after="0" w:line="240" w:lineRule="auto"/>
              <w:contextualSpacing/>
              <w:rPr>
                <w:rFonts w:ascii="Times New Roman" w:hAnsi="Times New Roman"/>
                <w:b/>
                <w:sz w:val="24"/>
                <w:szCs w:val="24"/>
              </w:rPr>
            </w:pPr>
          </w:p>
          <w:p w14:paraId="07F57A3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6F5F36AC" w14:textId="77777777" w:rsidR="008730B1" w:rsidRPr="00420FE9" w:rsidRDefault="008730B1" w:rsidP="00440A64">
            <w:pPr>
              <w:numPr>
                <w:ilvl w:val="0"/>
                <w:numId w:val="11"/>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Mësuesi u ofron nxënësve terma të tillë si: faktorë, </w:t>
            </w:r>
            <w:proofErr w:type="gramStart"/>
            <w:r w:rsidRPr="00420FE9">
              <w:rPr>
                <w:rFonts w:ascii="Times New Roman" w:hAnsi="Times New Roman"/>
                <w:sz w:val="24"/>
                <w:szCs w:val="24"/>
              </w:rPr>
              <w:t>kate</w:t>
            </w:r>
            <w:proofErr w:type="gramEnd"/>
            <w:r w:rsidRPr="00420FE9">
              <w:rPr>
                <w:rFonts w:ascii="Times New Roman" w:hAnsi="Times New Roman"/>
                <w:sz w:val="24"/>
                <w:szCs w:val="24"/>
              </w:rPr>
              <w:t>, zonalitet, lloje, erozion, zonalitet.</w:t>
            </w:r>
          </w:p>
          <w:p w14:paraId="32C14D63"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Nxënësit bëjnë një parashikim paraprak të koncepteve e dukurive që lidhen me këto terma.</w:t>
            </w:r>
          </w:p>
          <w:p w14:paraId="3CC28DD5"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Ata lexojnë informacionin në tekst, duke verifikuar sesa të sakta janë parashikimet që kanë bërë</w:t>
            </w:r>
          </w:p>
          <w:p w14:paraId="0EC7E712"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Parashikimet e pasakta saktësohen në trajtën e përfundimeve, gjatë leximit.</w:t>
            </w:r>
          </w:p>
          <w:p w14:paraId="25F843FB" w14:textId="77777777" w:rsidR="008730B1" w:rsidRPr="00420FE9" w:rsidRDefault="008730B1" w:rsidP="00440A64">
            <w:pPr>
              <w:pStyle w:val="ListParagraph"/>
              <w:numPr>
                <w:ilvl w:val="0"/>
                <w:numId w:val="11"/>
              </w:numPr>
              <w:spacing w:after="0" w:line="240" w:lineRule="auto"/>
              <w:rPr>
                <w:rFonts w:ascii="Times New Roman" w:hAnsi="Times New Roman"/>
                <w:sz w:val="24"/>
                <w:szCs w:val="24"/>
              </w:rPr>
            </w:pPr>
            <w:r w:rsidRPr="00420FE9">
              <w:rPr>
                <w:rFonts w:ascii="Times New Roman" w:hAnsi="Times New Roman"/>
                <w:sz w:val="24"/>
                <w:szCs w:val="24"/>
              </w:rPr>
              <w:t>Nxënësit ndahen në çifte dhe përcaktojnë në mënyrë skematike faktorët që kanë ndikuar në formimin e tokave në vendin tonë.</w:t>
            </w:r>
          </w:p>
          <w:p w14:paraId="4054AEA1" w14:textId="77777777" w:rsidR="008730B1" w:rsidRPr="00420FE9" w:rsidRDefault="008730B1" w:rsidP="004D0FAE">
            <w:pPr>
              <w:pStyle w:val="ListParagraph"/>
              <w:spacing w:after="0" w:line="240" w:lineRule="auto"/>
              <w:ind w:left="360"/>
              <w:rPr>
                <w:rFonts w:ascii="Times New Roman" w:hAnsi="Times New Roman"/>
                <w:sz w:val="24"/>
                <w:szCs w:val="24"/>
              </w:rPr>
            </w:pPr>
          </w:p>
          <w:p w14:paraId="0BBC240B" w14:textId="77777777" w:rsidR="000521B1" w:rsidRPr="00420FE9" w:rsidRDefault="00D572CE" w:rsidP="004D0FAE">
            <w:pPr>
              <w:pStyle w:val="ListParagraph"/>
              <w:spacing w:after="0" w:line="240" w:lineRule="auto"/>
              <w:ind w:left="360"/>
              <w:rPr>
                <w:rFonts w:ascii="Times New Roman" w:hAnsi="Times New Roman"/>
                <w:sz w:val="24"/>
                <w:szCs w:val="24"/>
              </w:rPr>
            </w:pPr>
            <w:r w:rsidRPr="00420FE9">
              <w:rPr>
                <w:rFonts w:ascii="Times New Roman" w:hAnsi="Times New Roman"/>
                <w:b/>
                <w:bCs/>
                <w:noProof/>
                <w:sz w:val="24"/>
                <w:szCs w:val="24"/>
              </w:rPr>
              <mc:AlternateContent>
                <mc:Choice Requires="wpg">
                  <w:drawing>
                    <wp:anchor distT="0" distB="0" distL="114300" distR="114300" simplePos="0" relativeHeight="251805184" behindDoc="0" locked="0" layoutInCell="1" allowOverlap="1" wp14:anchorId="6171B77D" wp14:editId="629914AB">
                      <wp:simplePos x="0" y="0"/>
                      <wp:positionH relativeFrom="column">
                        <wp:posOffset>48260</wp:posOffset>
                      </wp:positionH>
                      <wp:positionV relativeFrom="paragraph">
                        <wp:posOffset>33020</wp:posOffset>
                      </wp:positionV>
                      <wp:extent cx="6147435" cy="793115"/>
                      <wp:effectExtent l="0" t="0" r="14605" b="12065"/>
                      <wp:wrapThrough wrapText="bothSides">
                        <wp:wrapPolygon edited="0">
                          <wp:start x="6495" y="0"/>
                          <wp:lineTo x="6495" y="8768"/>
                          <wp:lineTo x="9980" y="10342"/>
                          <wp:lineTo x="2814" y="10480"/>
                          <wp:lineTo x="2814" y="12573"/>
                          <wp:lineTo x="-33" y="12694"/>
                          <wp:lineTo x="-33" y="21462"/>
                          <wp:lineTo x="21633" y="21462"/>
                          <wp:lineTo x="21633" y="12832"/>
                          <wp:lineTo x="18686" y="12573"/>
                          <wp:lineTo x="18686" y="10480"/>
                          <wp:lineTo x="11620" y="10342"/>
                          <wp:lineTo x="14935" y="8768"/>
                          <wp:lineTo x="14935" y="0"/>
                          <wp:lineTo x="6495" y="0"/>
                        </wp:wrapPolygon>
                      </wp:wrapThrough>
                      <wp:docPr id="247" name="Group 1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7435" cy="793115"/>
                                <a:chOff x="1311" y="9975"/>
                                <a:chExt cx="9681" cy="2481"/>
                              </a:xfrm>
                            </wpg:grpSpPr>
                            <wps:wsp>
                              <wps:cNvPr id="248" name="Text Box 1195"/>
                              <wps:cNvSpPr txBox="1">
                                <a:spLocks noChangeArrowheads="1"/>
                              </wps:cNvSpPr>
                              <wps:spPr bwMode="auto">
                                <a:xfrm>
                                  <a:off x="4246" y="9975"/>
                                  <a:ext cx="3722" cy="99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B9723E6" w14:textId="77777777" w:rsidR="00725730" w:rsidRPr="000521B1" w:rsidRDefault="00725730" w:rsidP="000521B1">
                                    <w:pPr>
                                      <w:jc w:val="center"/>
                                      <w:rPr>
                                        <w:rFonts w:ascii="Times New Roman" w:hAnsi="Times New Roman"/>
                                        <w:b/>
                                        <w:sz w:val="20"/>
                                        <w:szCs w:val="20"/>
                                      </w:rPr>
                                    </w:pPr>
                                    <w:r>
                                      <w:rPr>
                                        <w:rFonts w:ascii="Times New Roman" w:hAnsi="Times New Roman"/>
                                        <w:b/>
                                        <w:sz w:val="20"/>
                                        <w:szCs w:val="20"/>
                                      </w:rPr>
                                      <w:t>Faktorët e formimit të tokave</w:t>
                                    </w:r>
                                  </w:p>
                                  <w:p w14:paraId="70492E9B" w14:textId="77777777" w:rsidR="00725730" w:rsidRPr="000521B1" w:rsidRDefault="00725730" w:rsidP="000521B1">
                                    <w:pPr>
                                      <w:rPr>
                                        <w:rFonts w:ascii="Times New Roman" w:hAnsi="Times New Roman"/>
                                      </w:rPr>
                                    </w:pPr>
                                  </w:p>
                                </w:txbxContent>
                              </wps:txbx>
                              <wps:bodyPr rot="0" vert="horz" wrap="square" lIns="91440" tIns="91440" rIns="91440" bIns="91440" anchor="t" anchorCtr="0" upright="1">
                                <a:noAutofit/>
                              </wps:bodyPr>
                            </wps:wsp>
                            <wps:wsp>
                              <wps:cNvPr id="249" name="Text Box 1196"/>
                              <wps:cNvSpPr txBox="1">
                                <a:spLocks noChangeArrowheads="1"/>
                              </wps:cNvSpPr>
                              <wps:spPr bwMode="auto">
                                <a:xfrm>
                                  <a:off x="1311" y="11454"/>
                                  <a:ext cx="2854" cy="99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76961FA" w14:textId="77777777" w:rsidR="00725730" w:rsidRDefault="00725730" w:rsidP="000521B1"/>
                                </w:txbxContent>
                              </wps:txbx>
                              <wps:bodyPr rot="0" vert="horz" wrap="square" lIns="91440" tIns="91440" rIns="91440" bIns="91440" anchor="t" anchorCtr="0" upright="1">
                                <a:noAutofit/>
                              </wps:bodyPr>
                            </wps:wsp>
                            <wps:wsp>
                              <wps:cNvPr id="250" name="Text Box 1197"/>
                              <wps:cNvSpPr txBox="1">
                                <a:spLocks noChangeArrowheads="1"/>
                              </wps:cNvSpPr>
                              <wps:spPr bwMode="auto">
                                <a:xfrm>
                                  <a:off x="4705" y="11454"/>
                                  <a:ext cx="2854" cy="99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FF1D78D" w14:textId="77777777" w:rsidR="00725730" w:rsidRDefault="00725730" w:rsidP="000521B1"/>
                                </w:txbxContent>
                              </wps:txbx>
                              <wps:bodyPr rot="0" vert="horz" wrap="square" lIns="91440" tIns="91440" rIns="91440" bIns="91440" anchor="t" anchorCtr="0" upright="1">
                                <a:noAutofit/>
                              </wps:bodyPr>
                            </wps:wsp>
                            <wps:wsp>
                              <wps:cNvPr id="251" name="Text Box 1198"/>
                              <wps:cNvSpPr txBox="1">
                                <a:spLocks noChangeArrowheads="1"/>
                              </wps:cNvSpPr>
                              <wps:spPr bwMode="auto">
                                <a:xfrm>
                                  <a:off x="8138" y="11465"/>
                                  <a:ext cx="2854" cy="99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7C2577B" w14:textId="77777777" w:rsidR="00725730" w:rsidRDefault="00725730" w:rsidP="000521B1"/>
                                </w:txbxContent>
                              </wps:txbx>
                              <wps:bodyPr rot="0" vert="horz" wrap="square" lIns="91440" tIns="91440" rIns="91440" bIns="91440" anchor="t" anchorCtr="0" upright="1">
                                <a:noAutofit/>
                              </wps:bodyPr>
                            </wps:wsp>
                            <wpg:grpSp>
                              <wpg:cNvPr id="252" name="Group 1199"/>
                              <wpg:cNvGrpSpPr>
                                <a:grpSpLocks/>
                              </wpg:cNvGrpSpPr>
                              <wpg:grpSpPr bwMode="auto">
                                <a:xfrm>
                                  <a:off x="2623" y="10961"/>
                                  <a:ext cx="7020" cy="492"/>
                                  <a:chOff x="2623" y="10973"/>
                                  <a:chExt cx="7020" cy="492"/>
                                </a:xfrm>
                              </wpg:grpSpPr>
                              <wps:wsp>
                                <wps:cNvPr id="253" name="Straight Connector 9"/>
                                <wps:cNvCnPr/>
                                <wps:spPr bwMode="auto">
                                  <a:xfrm>
                                    <a:off x="2623" y="11197"/>
                                    <a:ext cx="7020" cy="0"/>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254" name="Straight Connector 10"/>
                                <wps:cNvCnPr/>
                                <wps:spPr bwMode="auto">
                                  <a:xfrm flipV="1">
                                    <a:off x="6159" y="10973"/>
                                    <a:ext cx="0" cy="492"/>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255" name="Straight Connector 10"/>
                                <wps:cNvCnPr/>
                                <wps:spPr bwMode="auto">
                                  <a:xfrm flipV="1">
                                    <a:off x="9643" y="11182"/>
                                    <a:ext cx="0" cy="282"/>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s:wsp>
                                <wps:cNvPr id="256" name="Straight Connector 10"/>
                                <wps:cNvCnPr/>
                                <wps:spPr bwMode="auto">
                                  <a:xfrm flipV="1">
                                    <a:off x="2629" y="11181"/>
                                    <a:ext cx="0" cy="282"/>
                                  </a:xfrm>
                                  <a:prstGeom prst="line">
                                    <a:avLst/>
                                  </a:prstGeom>
                                  <a:noFill/>
                                  <a:ln w="25400">
                                    <a:solidFill>
                                      <a:srgbClr val="4F81B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id="Group 1194" o:spid="_x0000_s1132" style="position:absolute;left:0;text-align:left;margin-left:3.8pt;margin-top:2.6pt;width:484.05pt;height:62.45pt;z-index:251805184" coordorigin="1311,9975" coordsize="9681,248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">
                      <v:shape id="Text Box 1195" o:spid="_x0000_s1133" type="#_x0000_t202" style="position:absolute;left:4246;top:9975;width:3722;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TIfFxAAA&#10;ANwAAAAPAAAAZHJzL2Rvd25yZXYueG1sRE9Na8JAEL0X/A/LCF6KbhpKqdFV2kBFSxGSCOJtyI5J&#10;MDsbsqum/949FHp8vO/lejCtuFHvGssKXmYRCOLS6oYrBYfia/oOwnlkja1lUvBLDtar0dMSE23v&#10;nNEt95UIIewSVFB73yVSurImg25mO+LAnW1v0AfYV1L3eA/hppVxFL1Jgw2Hhho7SmsqL/nVKNjM&#10;T8/7b96l7abIfraFGWh//FRqMh4+FiA8Df5f/OfeagXxa1gbzoQjIFc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0yHxcQAAADcAAAADwAAAAAAAAAAAAAAAACXAgAAZHJzL2Rv&#10;d25yZXYueG1sUEsFBgAAAAAEAAQA9QAAAIgDAAAAAA==&#10;" filled="f">
                        <v:textbox inset=",7.2pt,,7.2pt">
                          <w:txbxContent>
                            <w:p w14:paraId="7B9723E6" w14:textId="77777777" w:rsidR="000521B1" w:rsidRPr="000521B1" w:rsidRDefault="000521B1" w:rsidP="000521B1">
                              <w:pPr>
                                <w:jc w:val="center"/>
                                <w:rPr>
                                  <w:rFonts w:ascii="Times New Roman" w:hAnsi="Times New Roman"/>
                                  <w:b/>
                                  <w:sz w:val="20"/>
                                  <w:szCs w:val="20"/>
                                </w:rPr>
                              </w:pPr>
                              <w:r>
                                <w:rPr>
                                  <w:rFonts w:ascii="Times New Roman" w:hAnsi="Times New Roman"/>
                                  <w:b/>
                                  <w:sz w:val="20"/>
                                  <w:szCs w:val="20"/>
                                </w:rPr>
                                <w:t>Faktorët e formimit të tokave</w:t>
                              </w:r>
                            </w:p>
                            <w:p w14:paraId="70492E9B" w14:textId="77777777" w:rsidR="000521B1" w:rsidRPr="000521B1" w:rsidRDefault="000521B1" w:rsidP="000521B1">
                              <w:pPr>
                                <w:rPr>
                                  <w:rFonts w:ascii="Times New Roman" w:hAnsi="Times New Roman"/>
                                </w:rPr>
                              </w:pPr>
                            </w:p>
                          </w:txbxContent>
                        </v:textbox>
                      </v:shape>
                      <v:shape id="Text Box 1196" o:spid="_x0000_s1134" type="#_x0000_t202" style="position:absolute;left:1311;top:11454;width:2854;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ACJexwAA&#10;ANwAAAAPAAAAZHJzL2Rvd25yZXYueG1sRI9Ba8JAFITvgv9heYIX0U2lFE1dRYVKWkpAUyi9PbLP&#10;JJh9G7Jrkv77bqHQ4zAz3zCb3WBq0VHrKssKHhYRCOLc6ooLBR/Zy3wFwnlkjbVlUvBNDnbb8WiD&#10;sbY9n6m7+EIECLsYFZTeN7GULi/JoFvYhjh4V9sa9EG2hdQt9gFuarmMoidpsOKwUGJDx5Ly2+Vu&#10;FJzWX7P0jV+P9Sk7vyeZGSj9PCg1nQz7ZxCeBv8f/msnWsHycQ2/Z8IRkNs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8AAiXscAAADcAAAADwAAAAAAAAAAAAAAAACXAgAAZHJz&#10;L2Rvd25yZXYueG1sUEsFBgAAAAAEAAQA9QAAAIsDAAAAAA==&#10;" filled="f">
                        <v:textbox inset=",7.2pt,,7.2pt">
                          <w:txbxContent>
                            <w:p w14:paraId="176961FA" w14:textId="77777777" w:rsidR="000521B1" w:rsidRDefault="000521B1" w:rsidP="000521B1"/>
                          </w:txbxContent>
                        </v:textbox>
                      </v:shape>
                      <v:shape id="Text Box 1197" o:spid="_x0000_s1135" type="#_x0000_t202" style="position:absolute;left:4705;top:11454;width:2854;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4x0exAAA&#10;ANwAAAAPAAAAZHJzL2Rvd25yZXYueG1sRE9Na8JAEL0X/A/LCF6KbhpoqdFV2kBFSxGSCOJtyI5J&#10;MDsbsqum/949FHp8vO/lejCtuFHvGssKXmYRCOLS6oYrBYfia/oOwnlkja1lUvBLDtar0dMSE23v&#10;nNEt95UIIewSVFB73yVSurImg25mO+LAnW1v0AfYV1L3eA/hppVxFL1Jgw2Hhho7SmsqL/nVKNjM&#10;T8/7b96l7abIfraFGWh//FRqMh4+FiA8Df5f/OfeagXxa5gfzoQjIFc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5OMdHsQAAADcAAAADwAAAAAAAAAAAAAAAACXAgAAZHJzL2Rv&#10;d25yZXYueG1sUEsFBgAAAAAEAAQA9QAAAIgDAAAAAA==&#10;" filled="f">
                        <v:textbox inset=",7.2pt,,7.2pt">
                          <w:txbxContent>
                            <w:p w14:paraId="2FF1D78D" w14:textId="77777777" w:rsidR="000521B1" w:rsidRDefault="000521B1" w:rsidP="000521B1"/>
                          </w:txbxContent>
                        </v:textbox>
                      </v:shape>
                      <v:shape id="Text Box 1198" o:spid="_x0000_s1136" type="#_x0000_t202" style="position:absolute;left:8138;top:11465;width:2854;height:9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r7iFxQAA&#10;ANwAAAAPAAAAZHJzL2Rvd25yZXYueG1sRI9Bi8IwFITvgv8hPMGLrKmCi1ajqKDoIoJ2Ydnbo3m2&#10;xealNFHrvzcLCx6HmfmGmS0aU4o71a6wrGDQj0AQp1YXnCn4TjYfYxDOI2ssLZOCJzlYzNutGcba&#10;PvhE97PPRICwi1FB7n0VS+nSnAy6vq2Ig3extUEfZJ1JXeMjwE0ph1H0KQ0WHBZyrGidU3o934yC&#10;7eS3d/zi/brcJqfDLjENHX9WSnU7zXIKwlPj3+H/9k4rGI4G8HcmHAE5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uvuIXFAAAA3AAAAA8AAAAAAAAAAAAAAAAAlwIAAGRycy9k&#10;b3ducmV2LnhtbFBLBQYAAAAABAAEAPUAAACJAwAAAAA=&#10;" filled="f">
                        <v:textbox inset=",7.2pt,,7.2pt">
                          <w:txbxContent>
                            <w:p w14:paraId="27C2577B" w14:textId="77777777" w:rsidR="000521B1" w:rsidRDefault="000521B1" w:rsidP="000521B1"/>
                          </w:txbxContent>
                        </v:textbox>
                      </v:shape>
                      <v:group id="Group 1199" o:spid="_x0000_s1137" style="position:absolute;left:2623;top:10961;width:7020;height:492" coordorigin="2623,10973" coordsize="7020,4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czO/RxAAAANwAAAAP&#10;AAAAAAAAAAAAAAAAAKkCAABkcnMvZG93bnJldi54bWxQSwUGAAAAAAQABAD6AAAAmgMAAAAA&#10;">
                        <v:line id="Straight Connector 9" o:spid="_x0000_s1138" style="position:absolute;visibility:visible;mso-wrap-style:square" from="2623,11197" to="9643,1119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SNEVsYAAADcAAAADwAAAGRycy9kb3ducmV2LnhtbESPT2vCQBDF7wW/wzKCt7pRUSS6SlGE&#10;eEnrHxBvQ3ZMYrOzIbtq7KfvFgoeH2/e782bL1tTiTs1rrSsYNCPQBBnVpecKzgeNu9TEM4ja6ws&#10;k4InOVguOm9zjLV98I7ue5+LAGEXo4LC+zqW0mUFGXR9WxMH72Ibgz7IJpe6wUeAm0oOo2giDZYc&#10;GgqsaVVQ9r2/mfDGl1u7n/MkvYw+B9dTuk0ojRKlet32YwbCU+tfx//pRCsYjkfwNyYQQC5+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UjRFbGAAAA3AAAAA8AAAAAAAAA&#10;AAAAAAAAoQIAAGRycy9kb3ducmV2LnhtbFBLBQYAAAAABAAEAPkAAACUAwAAAAA=&#10;" strokecolor="#4f81bd" strokeweight="2pt">
                          <v:shadow opacity="24903f" mv:blur="40000f" origin=",.5" offset="0,20000emu"/>
                        </v:line>
                        <v:line id="Straight Connector 10" o:spid="_x0000_s1139" style="position:absolute;flip:y;visibility:visible;mso-wrap-style:square" from="6159,10973" to="6159,1146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kncxMcAAADcAAAADwAAAGRycy9kb3ducmV2LnhtbESPT2vCQBTE7wW/w/IEL0U3ShWJriI1&#10;QiltwT8Xb4/sMwlm36a72yT99t1CocdhZn7DrLe9qUVLzleWFUwnCQji3OqKCwWX82G8BOEDssba&#10;Min4Jg/bzeBhjam2HR+pPYVCRAj7FBWUITSplD4vyaCf2IY4ejfrDIYoXSG1wy7CTS1nSbKQBiuO&#10;CyU29FxSfj99GQXZvvPtZ/V4mL5dPxy/Z9mrnl+UGg373QpEoD78h//aL1rBbP4Ev2fiEZCbH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DiSdzExwAAANwAAAAPAAAAAAAA&#10;AAAAAAAAAKECAABkcnMvZG93bnJldi54bWxQSwUGAAAAAAQABAD5AAAAlQMAAAAA&#10;" strokecolor="#4f81bd" strokeweight="2pt">
                          <v:shadow opacity="24903f" mv:blur="40000f" origin=",.5" offset="0,20000emu"/>
                        </v:line>
                        <v:line id="Straight Connector 10" o:spid="_x0000_s1140" style="position:absolute;flip:y;visibility:visible;mso-wrap-style:square" from="9643,11182" to="9643,1146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QV5X8YAAADcAAAADwAAAGRycy9kb3ducmV2LnhtbESPQWvCQBSE7wX/w/IKvUjdKKRI6ipF&#10;I4i0gtZLb4/saxKafRt3t0n8925B6HGYmW+YxWowjejI+dqygukkAUFcWF1zqeD8uX2eg/ABWWNj&#10;mRRcycNqOXpYYKZtz0fqTqEUEcI+QwVVCG0mpS8qMugntiWO3rd1BkOUrpTaYR/hppGzJHmRBmuO&#10;CxW2tK6o+Dn9GgX5pvfdpR5vp+9fB8cfeb7X6Vmpp8fh7RVEoCH8h+/tnVYwS1P4OxOPgFze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I0FeV/GAAAA3AAAAA8AAAAAAAAA&#10;AAAAAAAAoQIAAGRycy9kb3ducmV2LnhtbFBLBQYAAAAABAAEAPkAAACUAwAAAAA=&#10;" strokecolor="#4f81bd" strokeweight="2pt">
                          <v:shadow opacity="24903f" mv:blur="40000f" origin=",.5" offset="0,20000emu"/>
                        </v:line>
                        <v:line id="Straight Connector 10" o:spid="_x0000_s1141" style="position:absolute;flip:y;visibility:visible;mso-wrap-style:square" from="2629,11181" to="2629,1146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dfnKMYAAADcAAAADwAAAGRycy9kb3ducmV2LnhtbESPQWvCQBSE74L/YXlCL6VuFJQSXUXa&#10;CEW0UOult0f2mQSzb9PdbRL/vSsUPA4z8w2zXPemFi05X1lWMBknIIhzqysuFJy+ty+vIHxA1lhb&#10;JgVX8rBeDQdLTLXt+IvaYyhEhLBPUUEZQpNK6fOSDPqxbYijd7bOYIjSFVI77CLc1HKaJHNpsOK4&#10;UGJDbyXll+OfUZC9d779rZ63k/3Pp+NDlu307KTU06jfLEAE6sMj/N/+0Aqmszncz8QjIFc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3X5yjGAAAA3AAAAA8AAAAAAAAA&#10;AAAAAAAAoQIAAGRycy9kb3ducmV2LnhtbFBLBQYAAAAABAAEAPkAAACUAwAAAAA=&#10;" strokecolor="#4f81bd" strokeweight="2pt">
                          <v:shadow opacity="24903f" mv:blur="40000f" origin=",.5" offset="0,20000emu"/>
                        </v:line>
                      </v:group>
                      <w10:wrap type="through"/>
                    </v:group>
                  </w:pict>
                </mc:Fallback>
              </mc:AlternateContent>
            </w:r>
          </w:p>
          <w:p w14:paraId="4BBF6D66" w14:textId="77777777" w:rsidR="000521B1" w:rsidRPr="00420FE9" w:rsidRDefault="000521B1" w:rsidP="004D0FAE">
            <w:pPr>
              <w:pStyle w:val="ListParagraph"/>
              <w:spacing w:after="0" w:line="240" w:lineRule="auto"/>
              <w:ind w:left="360"/>
              <w:rPr>
                <w:rFonts w:ascii="Times New Roman" w:hAnsi="Times New Roman"/>
                <w:sz w:val="24"/>
                <w:szCs w:val="24"/>
              </w:rPr>
            </w:pPr>
          </w:p>
          <w:p w14:paraId="09D4ACC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p>
          <w:p w14:paraId="3EF46BFD" w14:textId="77777777" w:rsidR="008730B1" w:rsidRPr="00420FE9" w:rsidRDefault="008730B1" w:rsidP="00440A64">
            <w:pPr>
              <w:widowControl w:val="0"/>
              <w:numPr>
                <w:ilvl w:val="0"/>
                <w:numId w:val="11"/>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prezantojnë faktorët dhe përsëri në dyshe punojnë për të përcaktuar veçoritë e llojeve të tokave:</w:t>
            </w:r>
          </w:p>
          <w:p w14:paraId="41DF96C3" w14:textId="77777777" w:rsidR="008730B1" w:rsidRPr="00420FE9" w:rsidRDefault="008730B1" w:rsidP="00263E50">
            <w:pPr>
              <w:widowControl w:val="0"/>
              <w:numPr>
                <w:ilvl w:val="0"/>
                <w:numId w:val="139"/>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Toka të hirta kafe</w:t>
            </w:r>
          </w:p>
          <w:p w14:paraId="39A7861D" w14:textId="77777777" w:rsidR="008730B1" w:rsidRPr="00420FE9" w:rsidRDefault="008730B1" w:rsidP="00263E50">
            <w:pPr>
              <w:widowControl w:val="0"/>
              <w:numPr>
                <w:ilvl w:val="0"/>
                <w:numId w:val="139"/>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Toka të kafejta</w:t>
            </w:r>
          </w:p>
          <w:p w14:paraId="6AD0E71E" w14:textId="77777777" w:rsidR="008730B1" w:rsidRPr="00420FE9" w:rsidRDefault="008730B1" w:rsidP="00263E50">
            <w:pPr>
              <w:widowControl w:val="0"/>
              <w:numPr>
                <w:ilvl w:val="0"/>
                <w:numId w:val="139"/>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Toka të murrme pyjore</w:t>
            </w:r>
          </w:p>
          <w:p w14:paraId="6B3F48E8" w14:textId="77777777" w:rsidR="008730B1" w:rsidRPr="00420FE9" w:rsidRDefault="008730B1" w:rsidP="00263E50">
            <w:pPr>
              <w:widowControl w:val="0"/>
              <w:numPr>
                <w:ilvl w:val="0"/>
                <w:numId w:val="139"/>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Toka livadhore malore</w:t>
            </w:r>
          </w:p>
          <w:p w14:paraId="75DCD268" w14:textId="77777777" w:rsidR="008730B1" w:rsidRPr="00420FE9" w:rsidRDefault="008730B1" w:rsidP="00263E50">
            <w:pPr>
              <w:widowControl w:val="0"/>
              <w:numPr>
                <w:ilvl w:val="0"/>
                <w:numId w:val="139"/>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Toka aluvionale</w:t>
            </w:r>
          </w:p>
          <w:p w14:paraId="3380CFCD" w14:textId="77777777" w:rsidR="008730B1" w:rsidRPr="00420FE9" w:rsidRDefault="008730B1" w:rsidP="00263E50">
            <w:pPr>
              <w:widowControl w:val="0"/>
              <w:numPr>
                <w:ilvl w:val="0"/>
                <w:numId w:val="139"/>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Toka moçalore</w:t>
            </w:r>
          </w:p>
          <w:p w14:paraId="6FB0B43A"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sz w:val="24"/>
                <w:szCs w:val="24"/>
              </w:rPr>
            </w:pPr>
          </w:p>
          <w:p w14:paraId="68FEFD3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194539C5"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Në këtë fazë të orës së mësimit, zhvillohet me nxënësit diskutimi për ndotjen e tokave dhe erozionin e tyre. Nxënësit sjellin shembuj nga vendbanimi i tyre/ zonat e përafërta/vëzhgimet gjatë udhëtimeve/raste të tjera nga media apo burime të tjera, të erozionit dhe ndotjes së tokave.</w:t>
            </w:r>
          </w:p>
          <w:p w14:paraId="0FC5E7AD" w14:textId="77777777" w:rsidR="008730B1" w:rsidRPr="00420FE9" w:rsidRDefault="008730B1" w:rsidP="004D0FAE">
            <w:pPr>
              <w:pStyle w:val="ListParagraph"/>
              <w:spacing w:after="0" w:line="240" w:lineRule="auto"/>
              <w:ind w:left="360"/>
              <w:rPr>
                <w:rFonts w:ascii="Times New Roman" w:hAnsi="Times New Roman"/>
                <w:sz w:val="24"/>
                <w:szCs w:val="24"/>
              </w:rPr>
            </w:pPr>
          </w:p>
        </w:tc>
      </w:tr>
      <w:tr w:rsidR="008730B1" w:rsidRPr="00420FE9" w14:paraId="558E8B5C" w14:textId="77777777" w:rsidTr="000B58F5">
        <w:trPr>
          <w:trHeight w:val="70"/>
        </w:trPr>
        <w:tc>
          <w:tcPr>
            <w:tcW w:w="10080" w:type="dxa"/>
            <w:gridSpan w:val="7"/>
            <w:tcBorders>
              <w:top w:val="single" w:sz="4" w:space="0" w:color="auto"/>
              <w:left w:val="single" w:sz="4" w:space="0" w:color="000000"/>
              <w:bottom w:val="single" w:sz="4" w:space="0" w:color="auto"/>
              <w:right w:val="single" w:sz="4" w:space="0" w:color="000000"/>
            </w:tcBorders>
            <w:hideMark/>
          </w:tcPr>
          <w:p w14:paraId="0CCE69C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rPr>
              <w:lastRenderedPageBreak/>
              <w:t>Vlerësimi i nxënësve</w:t>
            </w:r>
            <w:r w:rsidRPr="00420FE9">
              <w:rPr>
                <w:rFonts w:ascii="Times New Roman" w:hAnsi="Times New Roman"/>
                <w:sz w:val="24"/>
                <w:szCs w:val="24"/>
              </w:rPr>
              <w:t xml:space="preserve"> </w:t>
            </w:r>
          </w:p>
          <w:p w14:paraId="65BDD89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mësim, për kontributin e dhënë gjatë punës në dyshe dhe individuale etj.</w:t>
            </w:r>
          </w:p>
          <w:p w14:paraId="3F2A905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5EEF3224" w14:textId="77777777" w:rsidR="008730B1" w:rsidRPr="00420FE9" w:rsidRDefault="00482AD4" w:rsidP="00482AD4">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19636A32" w14:textId="77777777" w:rsidR="008730B1" w:rsidRPr="00420FE9" w:rsidRDefault="008730B1" w:rsidP="00263E50">
            <w:pPr>
              <w:pStyle w:val="ListParagraph"/>
              <w:numPr>
                <w:ilvl w:val="0"/>
                <w:numId w:val="14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 Liston llojet kryesore të tokave të vendit tonë.</w:t>
            </w:r>
          </w:p>
          <w:p w14:paraId="15EDAED9" w14:textId="77777777" w:rsidR="008730B1" w:rsidRPr="00420FE9" w:rsidRDefault="008730B1" w:rsidP="00263E50">
            <w:pPr>
              <w:pStyle w:val="ListParagraph"/>
              <w:numPr>
                <w:ilvl w:val="0"/>
                <w:numId w:val="14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 Identifikon faktorët që ndikojnë në larminë e tokave të vendit tonë.</w:t>
            </w:r>
          </w:p>
          <w:p w14:paraId="5A597487" w14:textId="77777777" w:rsidR="008730B1" w:rsidRPr="00420FE9" w:rsidRDefault="008730B1" w:rsidP="00263E50">
            <w:pPr>
              <w:pStyle w:val="ListParagraph"/>
              <w:numPr>
                <w:ilvl w:val="0"/>
                <w:numId w:val="14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rëndësinë e tokave për zhvillimin ekonomik të vendit.</w:t>
            </w:r>
          </w:p>
          <w:p w14:paraId="34D833A3" w14:textId="77777777" w:rsidR="008730B1" w:rsidRPr="00420FE9" w:rsidRDefault="008730B1" w:rsidP="00263E50">
            <w:pPr>
              <w:pStyle w:val="ListParagraph"/>
              <w:numPr>
                <w:ilvl w:val="0"/>
                <w:numId w:val="14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Identifikon problemet kryesore që lidhen me ndotjen e tokave. </w:t>
            </w:r>
          </w:p>
          <w:p w14:paraId="6541D0D3" w14:textId="77777777" w:rsidR="008730B1" w:rsidRPr="00420FE9" w:rsidRDefault="008730B1" w:rsidP="004D0FAE">
            <w:pPr>
              <w:spacing w:after="0" w:line="240" w:lineRule="auto"/>
              <w:ind w:left="360"/>
              <w:contextualSpacing/>
              <w:rPr>
                <w:rFonts w:ascii="Times New Roman" w:hAnsi="Times New Roman"/>
                <w:sz w:val="24"/>
                <w:szCs w:val="24"/>
              </w:rPr>
            </w:pPr>
          </w:p>
          <w:p w14:paraId="28F51BF9"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5E3EF9D2" w14:textId="77777777" w:rsidR="008730B1" w:rsidRPr="00420FE9" w:rsidRDefault="00482AD4"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3102C961" w14:textId="77777777" w:rsidR="008730B1" w:rsidRPr="00420FE9" w:rsidRDefault="008730B1" w:rsidP="00263E50">
            <w:pPr>
              <w:pStyle w:val="ListParagraph"/>
              <w:numPr>
                <w:ilvl w:val="0"/>
                <w:numId w:val="14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llojet kryesore të tokave dhe tiparet e tyre.</w:t>
            </w:r>
          </w:p>
          <w:p w14:paraId="52F44AC8" w14:textId="77777777" w:rsidR="008730B1" w:rsidRPr="00420FE9" w:rsidRDefault="008730B1" w:rsidP="00263E50">
            <w:pPr>
              <w:pStyle w:val="ListParagraph"/>
              <w:numPr>
                <w:ilvl w:val="0"/>
                <w:numId w:val="14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faktorët që ndikojnë në larminë e tokave të vendit tone.</w:t>
            </w:r>
          </w:p>
          <w:p w14:paraId="00E5AB82" w14:textId="77777777" w:rsidR="008730B1" w:rsidRPr="00420FE9" w:rsidRDefault="008730B1" w:rsidP="00263E50">
            <w:pPr>
              <w:pStyle w:val="ListParagraph"/>
              <w:numPr>
                <w:ilvl w:val="0"/>
                <w:numId w:val="14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rëndësinë e tokave për zhvillimin ekonomik të vendit.</w:t>
            </w:r>
          </w:p>
          <w:p w14:paraId="05F14D55" w14:textId="77777777" w:rsidR="008730B1" w:rsidRPr="00420FE9" w:rsidRDefault="008730B1" w:rsidP="00263E50">
            <w:pPr>
              <w:pStyle w:val="ListParagraph"/>
              <w:numPr>
                <w:ilvl w:val="0"/>
                <w:numId w:val="14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Evidenton faktorët që ndikojnë në degradimin dhe shkretërizimin e tokave, dhe parashikon rrugë të mbrojtjes së tyre. </w:t>
            </w:r>
          </w:p>
          <w:p w14:paraId="153064B7"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7C946D3E" w14:textId="77777777" w:rsidR="008730B1" w:rsidRPr="00420FE9" w:rsidRDefault="00482AD4" w:rsidP="00482AD4">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652FDD43" w14:textId="77777777" w:rsidR="008730B1" w:rsidRPr="00420FE9" w:rsidRDefault="008730B1" w:rsidP="00263E50">
            <w:pPr>
              <w:pStyle w:val="ListParagraph"/>
              <w:numPr>
                <w:ilvl w:val="0"/>
                <w:numId w:val="14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tokat dhe llojet e tyre.</w:t>
            </w:r>
          </w:p>
          <w:p w14:paraId="78483B6A" w14:textId="77777777" w:rsidR="008730B1" w:rsidRPr="00420FE9" w:rsidRDefault="008730B1" w:rsidP="00263E50">
            <w:pPr>
              <w:pStyle w:val="ListParagraph"/>
              <w:numPr>
                <w:ilvl w:val="0"/>
                <w:numId w:val="14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Analizon kushtet dhe faktorët që ndikojnë në larminë e tokave të vendit tone.</w:t>
            </w:r>
          </w:p>
          <w:p w14:paraId="061C36D1" w14:textId="77777777" w:rsidR="008730B1" w:rsidRPr="00420FE9" w:rsidRDefault="008730B1" w:rsidP="00263E50">
            <w:pPr>
              <w:pStyle w:val="ListParagraph"/>
              <w:numPr>
                <w:ilvl w:val="0"/>
                <w:numId w:val="14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rëndësinë e tokave për zhvillimin ekonomik të vendit.</w:t>
            </w:r>
          </w:p>
          <w:p w14:paraId="036F9339" w14:textId="77777777" w:rsidR="008730B1" w:rsidRPr="00420FE9" w:rsidRDefault="008730B1" w:rsidP="00263E50">
            <w:pPr>
              <w:pStyle w:val="ListParagraph"/>
              <w:numPr>
                <w:ilvl w:val="0"/>
                <w:numId w:val="14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Interpreton shkaqet dhe faktorët që ndikojnë në degradimin dhe shkretërizimin e tokave, dhe parashikon rrugë të mbrojtjes së tyre. </w:t>
            </w:r>
          </w:p>
          <w:p w14:paraId="6A6F9406"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09E16F17" w14:textId="77777777" w:rsidTr="000B58F5">
        <w:trPr>
          <w:trHeight w:val="265"/>
        </w:trPr>
        <w:tc>
          <w:tcPr>
            <w:tcW w:w="10080" w:type="dxa"/>
            <w:gridSpan w:val="7"/>
            <w:tcBorders>
              <w:top w:val="single" w:sz="4" w:space="0" w:color="auto"/>
              <w:left w:val="single" w:sz="4" w:space="0" w:color="000000"/>
              <w:bottom w:val="single" w:sz="4" w:space="0" w:color="auto"/>
              <w:right w:val="single" w:sz="4" w:space="0" w:color="000000"/>
            </w:tcBorders>
            <w:hideMark/>
          </w:tcPr>
          <w:p w14:paraId="588538D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Jep shkaqet e dëmtimit dhe degradimit të tokave. Si mund të ndihmosh ti, në mbrojtjen e tokave nga erozioni dhe ndotjet?</w:t>
            </w:r>
          </w:p>
        </w:tc>
      </w:tr>
    </w:tbl>
    <w:p w14:paraId="286F6B92" w14:textId="77777777" w:rsidR="008730B1" w:rsidRPr="00420FE9" w:rsidRDefault="008730B1" w:rsidP="004D0FAE">
      <w:pPr>
        <w:spacing w:after="0" w:line="240" w:lineRule="auto"/>
        <w:contextualSpacing/>
        <w:rPr>
          <w:rFonts w:ascii="Times New Roman" w:hAnsi="Times New Roman"/>
          <w:sz w:val="24"/>
          <w:szCs w:val="24"/>
        </w:rPr>
      </w:pPr>
    </w:p>
    <w:p w14:paraId="557E8BF1" w14:textId="77777777" w:rsidR="008730B1" w:rsidRPr="00420FE9" w:rsidRDefault="008730B1" w:rsidP="004D0FAE">
      <w:pPr>
        <w:pStyle w:val="NoSpacing1"/>
        <w:ind w:firstLine="0"/>
        <w:contextualSpacing/>
        <w:rPr>
          <w:rFonts w:ascii="Times New Roman" w:hAnsi="Times New Roman"/>
          <w:sz w:val="24"/>
          <w:szCs w:val="24"/>
          <w:lang w:val="en-US"/>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A.9 </w:t>
      </w:r>
      <w:r w:rsidRPr="00420FE9">
        <w:rPr>
          <w:rFonts w:ascii="Times New Roman" w:hAnsi="Times New Roman"/>
          <w:sz w:val="24"/>
          <w:szCs w:val="24"/>
          <w:lang w:val="en-US"/>
        </w:rPr>
        <w:t>Larmia e madhe e florës dhe faunës</w:t>
      </w:r>
    </w:p>
    <w:p w14:paraId="72CB7676" w14:textId="77777777" w:rsidR="008730B1" w:rsidRPr="00420FE9" w:rsidRDefault="008730B1" w:rsidP="004D0FAE">
      <w:pPr>
        <w:pStyle w:val="NoSpacing1"/>
        <w:ind w:firstLine="0"/>
        <w:contextualSpacing/>
        <w:rPr>
          <w:rFonts w:ascii="Times New Roman" w:hAnsi="Times New Roman"/>
          <w:sz w:val="24"/>
          <w:szCs w:val="24"/>
          <w:lang w:val="en-US"/>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721"/>
        <w:gridCol w:w="1710"/>
        <w:gridCol w:w="1499"/>
        <w:gridCol w:w="121"/>
        <w:gridCol w:w="2700"/>
      </w:tblGrid>
      <w:tr w:rsidR="008730B1" w:rsidRPr="00420FE9" w14:paraId="16FC858D" w14:textId="77777777" w:rsidTr="00482AD4">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028C8BE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64DEBF5A" w14:textId="77777777" w:rsidR="008730B1" w:rsidRPr="00420FE9" w:rsidRDefault="008730B1" w:rsidP="004D0FAE">
            <w:pPr>
              <w:spacing w:after="0" w:line="240" w:lineRule="auto"/>
              <w:contextualSpacing/>
              <w:rPr>
                <w:rFonts w:ascii="Times New Roman" w:hAnsi="Times New Roman"/>
                <w:sz w:val="24"/>
                <w:szCs w:val="24"/>
              </w:rPr>
            </w:pPr>
          </w:p>
        </w:tc>
        <w:tc>
          <w:tcPr>
            <w:tcW w:w="2431" w:type="dxa"/>
            <w:gridSpan w:val="2"/>
            <w:tcBorders>
              <w:top w:val="single" w:sz="4" w:space="0" w:color="000000"/>
              <w:left w:val="single" w:sz="4" w:space="0" w:color="auto"/>
              <w:bottom w:val="single" w:sz="4" w:space="0" w:color="auto"/>
              <w:right w:val="single" w:sz="4" w:space="0" w:color="auto"/>
            </w:tcBorders>
          </w:tcPr>
          <w:p w14:paraId="505FDBA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08798A9B" w14:textId="77777777" w:rsidR="008730B1" w:rsidRPr="00420FE9" w:rsidRDefault="008730B1" w:rsidP="004D0FAE">
            <w:pPr>
              <w:spacing w:after="0" w:line="240" w:lineRule="auto"/>
              <w:contextualSpacing/>
              <w:rPr>
                <w:rFonts w:ascii="Times New Roman" w:hAnsi="Times New Roman"/>
                <w:sz w:val="24"/>
                <w:szCs w:val="24"/>
              </w:rPr>
            </w:pPr>
          </w:p>
        </w:tc>
        <w:tc>
          <w:tcPr>
            <w:tcW w:w="1499" w:type="dxa"/>
            <w:tcBorders>
              <w:top w:val="single" w:sz="4" w:space="0" w:color="000000"/>
              <w:left w:val="single" w:sz="4" w:space="0" w:color="auto"/>
              <w:bottom w:val="single" w:sz="4" w:space="0" w:color="auto"/>
              <w:right w:val="single" w:sz="4" w:space="0" w:color="auto"/>
            </w:tcBorders>
          </w:tcPr>
          <w:p w14:paraId="39C70AF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23FD6BF8"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gridSpan w:val="2"/>
            <w:tcBorders>
              <w:top w:val="single" w:sz="4" w:space="0" w:color="000000"/>
              <w:left w:val="single" w:sz="4" w:space="0" w:color="auto"/>
              <w:bottom w:val="single" w:sz="4" w:space="0" w:color="auto"/>
              <w:right w:val="single" w:sz="4" w:space="0" w:color="000000"/>
            </w:tcBorders>
            <w:hideMark/>
          </w:tcPr>
          <w:p w14:paraId="4C23DDB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482AD4" w:rsidRPr="00420FE9" w14:paraId="6AB8E3CC" w14:textId="77777777" w:rsidTr="00482AD4">
        <w:trPr>
          <w:trHeight w:val="768"/>
        </w:trPr>
        <w:tc>
          <w:tcPr>
            <w:tcW w:w="4050" w:type="dxa"/>
            <w:gridSpan w:val="2"/>
            <w:tcBorders>
              <w:top w:val="single" w:sz="4" w:space="0" w:color="auto"/>
              <w:left w:val="single" w:sz="4" w:space="0" w:color="000000"/>
              <w:bottom w:val="single" w:sz="4" w:space="0" w:color="000000"/>
              <w:right w:val="single" w:sz="4" w:space="0" w:color="auto"/>
            </w:tcBorders>
          </w:tcPr>
          <w:p w14:paraId="709C392D" w14:textId="77777777" w:rsidR="008730B1" w:rsidRPr="00420FE9" w:rsidRDefault="008730B1" w:rsidP="004D0FAE">
            <w:pPr>
              <w:pStyle w:val="NoSpacing1"/>
              <w:ind w:firstLine="0"/>
              <w:contextualSpacing/>
              <w:rPr>
                <w:rFonts w:ascii="Times New Roman" w:hAnsi="Times New Roman"/>
                <w:sz w:val="24"/>
                <w:szCs w:val="24"/>
                <w:lang w:eastAsia="sq-AL"/>
              </w:rPr>
            </w:pPr>
            <w:r w:rsidRPr="00420FE9">
              <w:rPr>
                <w:rFonts w:ascii="Times New Roman" w:hAnsi="Times New Roman"/>
                <w:b/>
                <w:sz w:val="24"/>
                <w:szCs w:val="24"/>
                <w:lang w:eastAsia="sq-AL"/>
              </w:rPr>
              <w:t xml:space="preserve">Tema mësimore A.9: </w:t>
            </w:r>
            <w:r w:rsidRPr="00420FE9">
              <w:rPr>
                <w:rFonts w:ascii="Times New Roman" w:hAnsi="Times New Roman"/>
                <w:sz w:val="24"/>
                <w:szCs w:val="24"/>
                <w:lang w:val="en-US"/>
              </w:rPr>
              <w:t>Larmia e madhe e florës dhe faunës</w:t>
            </w:r>
          </w:p>
          <w:p w14:paraId="344A7413" w14:textId="77777777" w:rsidR="008730B1" w:rsidRPr="00420FE9" w:rsidRDefault="008730B1" w:rsidP="004D0FAE">
            <w:pPr>
              <w:pStyle w:val="ListParagraph"/>
              <w:spacing w:after="0" w:line="240" w:lineRule="auto"/>
              <w:ind w:left="0"/>
              <w:rPr>
                <w:rFonts w:ascii="Times New Roman" w:hAnsi="Times New Roman"/>
                <w:b/>
                <w:sz w:val="24"/>
                <w:szCs w:val="24"/>
              </w:rPr>
            </w:pPr>
          </w:p>
          <w:p w14:paraId="2753D924" w14:textId="77777777" w:rsidR="008730B1" w:rsidRPr="00420FE9" w:rsidRDefault="008730B1" w:rsidP="004D0FAE">
            <w:pPr>
              <w:pStyle w:val="NoSpacing1"/>
              <w:ind w:left="360" w:firstLine="0"/>
              <w:contextualSpacing/>
              <w:rPr>
                <w:rFonts w:ascii="Times New Roman" w:hAnsi="Times New Roman"/>
                <w:b/>
                <w:sz w:val="24"/>
                <w:szCs w:val="24"/>
                <w:lang w:eastAsia="sq-AL"/>
              </w:rPr>
            </w:pPr>
          </w:p>
        </w:tc>
        <w:tc>
          <w:tcPr>
            <w:tcW w:w="6030" w:type="dxa"/>
            <w:gridSpan w:val="4"/>
            <w:tcBorders>
              <w:top w:val="single" w:sz="4" w:space="0" w:color="auto"/>
              <w:left w:val="single" w:sz="4" w:space="0" w:color="auto"/>
              <w:bottom w:val="single" w:sz="4" w:space="0" w:color="000000"/>
              <w:right w:val="single" w:sz="4" w:space="0" w:color="000000"/>
            </w:tcBorders>
            <w:hideMark/>
          </w:tcPr>
          <w:p w14:paraId="56BE048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52C1AA8E" w14:textId="77777777" w:rsidR="008730B1" w:rsidRPr="00420FE9" w:rsidRDefault="008730B1" w:rsidP="004D0FAE">
            <w:pPr>
              <w:widowControl w:val="0"/>
              <w:autoSpaceDE w:val="0"/>
              <w:autoSpaceDN w:val="0"/>
              <w:adjustRightInd w:val="0"/>
              <w:spacing w:after="0" w:line="240" w:lineRule="auto"/>
              <w:contextualSpacing/>
              <w:outlineLvl w:val="0"/>
              <w:rPr>
                <w:rFonts w:ascii="Times New Roman" w:hAnsi="Times New Roman"/>
                <w:sz w:val="24"/>
                <w:szCs w:val="24"/>
              </w:rPr>
            </w:pPr>
            <w:bookmarkStart w:id="24" w:name="_Toc36638025"/>
            <w:bookmarkStart w:id="25" w:name="_Toc36638380"/>
            <w:r w:rsidRPr="00420FE9">
              <w:rPr>
                <w:rFonts w:ascii="Times New Roman" w:hAnsi="Times New Roman"/>
                <w:sz w:val="24"/>
                <w:szCs w:val="24"/>
              </w:rPr>
              <w:t>Ti e ke vënë re se në zonën ku banon ka një bimësi dhe botë shtazore që është tipike për zonën. A mund të përmëndësh lloje bimore dhe shtazore që ti i sheh zakonisht?</w:t>
            </w:r>
            <w:bookmarkEnd w:id="24"/>
            <w:bookmarkEnd w:id="25"/>
            <w:r w:rsidRPr="00420FE9">
              <w:rPr>
                <w:rFonts w:ascii="Times New Roman" w:hAnsi="Times New Roman"/>
                <w:sz w:val="24"/>
                <w:szCs w:val="24"/>
              </w:rPr>
              <w:t xml:space="preserve"> </w:t>
            </w:r>
          </w:p>
        </w:tc>
      </w:tr>
      <w:tr w:rsidR="008730B1" w:rsidRPr="00420FE9" w14:paraId="4C17D8F6" w14:textId="77777777" w:rsidTr="00482AD4">
        <w:trPr>
          <w:trHeight w:val="1907"/>
        </w:trPr>
        <w:tc>
          <w:tcPr>
            <w:tcW w:w="7380" w:type="dxa"/>
            <w:gridSpan w:val="5"/>
            <w:tcBorders>
              <w:top w:val="single" w:sz="4" w:space="0" w:color="auto"/>
              <w:left w:val="single" w:sz="4" w:space="0" w:color="000000"/>
              <w:bottom w:val="single" w:sz="4" w:space="0" w:color="auto"/>
              <w:right w:val="single" w:sz="4" w:space="0" w:color="auto"/>
            </w:tcBorders>
            <w:hideMark/>
          </w:tcPr>
          <w:p w14:paraId="5207FD9F" w14:textId="77777777" w:rsidR="008730B1" w:rsidRPr="00420FE9" w:rsidRDefault="00482AD4"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1799A7E9" w14:textId="77777777" w:rsidR="008730B1" w:rsidRPr="00420FE9" w:rsidRDefault="008730B1" w:rsidP="00263E50">
            <w:pPr>
              <w:pStyle w:val="ListParagraph"/>
              <w:numPr>
                <w:ilvl w:val="0"/>
                <w:numId w:val="14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Përshkruan larminë e botës bimore dhe shtazore të RSH, dhe tiparet dalluese të saj. </w:t>
            </w:r>
          </w:p>
          <w:p w14:paraId="7CCB65BD" w14:textId="77777777" w:rsidR="008730B1" w:rsidRPr="00420FE9" w:rsidRDefault="008730B1" w:rsidP="00263E50">
            <w:pPr>
              <w:pStyle w:val="ListParagraph"/>
              <w:numPr>
                <w:ilvl w:val="0"/>
                <w:numId w:val="14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Interpreton në hartën e Shqipërisë shpërndarjen hapësinore të kateve bimore. </w:t>
            </w:r>
          </w:p>
          <w:p w14:paraId="220B0A89" w14:textId="77777777" w:rsidR="008730B1" w:rsidRPr="00420FE9" w:rsidRDefault="008730B1" w:rsidP="00263E50">
            <w:pPr>
              <w:pStyle w:val="ListParagraph"/>
              <w:numPr>
                <w:ilvl w:val="0"/>
                <w:numId w:val="14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Analizon faktorët dhe kushtet që kanë përcaktuar larminë dhe pasurinë e madhe bimore dhe shtazore të Shqipërisë.</w:t>
            </w:r>
          </w:p>
        </w:tc>
        <w:tc>
          <w:tcPr>
            <w:tcW w:w="2700" w:type="dxa"/>
            <w:tcBorders>
              <w:top w:val="single" w:sz="4" w:space="0" w:color="auto"/>
              <w:left w:val="single" w:sz="4" w:space="0" w:color="auto"/>
              <w:bottom w:val="single" w:sz="4" w:space="0" w:color="auto"/>
              <w:right w:val="single" w:sz="4" w:space="0" w:color="000000"/>
            </w:tcBorders>
            <w:hideMark/>
          </w:tcPr>
          <w:p w14:paraId="1C9FDB73" w14:textId="77777777" w:rsidR="008730B1" w:rsidRPr="00420FE9" w:rsidRDefault="008730B1" w:rsidP="004D0FAE">
            <w:pPr>
              <w:widowControl w:val="0"/>
              <w:autoSpaceDE w:val="0"/>
              <w:autoSpaceDN w:val="0"/>
              <w:adjustRightInd w:val="0"/>
              <w:spacing w:after="0" w:line="240" w:lineRule="auto"/>
              <w:contextualSpacing/>
              <w:outlineLvl w:val="0"/>
              <w:rPr>
                <w:rFonts w:ascii="Times New Roman" w:hAnsi="Times New Roman"/>
                <w:b/>
                <w:sz w:val="24"/>
                <w:szCs w:val="24"/>
              </w:rPr>
            </w:pPr>
            <w:bookmarkStart w:id="26" w:name="_Toc36638026"/>
            <w:bookmarkStart w:id="27" w:name="_Toc36638381"/>
            <w:r w:rsidRPr="00420FE9">
              <w:rPr>
                <w:rFonts w:ascii="Times New Roman" w:hAnsi="Times New Roman"/>
                <w:b/>
                <w:sz w:val="24"/>
                <w:szCs w:val="24"/>
                <w:lang w:eastAsia="sq-AL"/>
              </w:rPr>
              <w:t xml:space="preserve">Fjalët kyçe: </w:t>
            </w:r>
            <w:r w:rsidRPr="00420FE9">
              <w:rPr>
                <w:rFonts w:ascii="Times New Roman" w:hAnsi="Times New Roman"/>
                <w:sz w:val="24"/>
                <w:szCs w:val="24"/>
              </w:rPr>
              <w:t>breza bimore, migracion floristik, migracion faunistik, faunë tokësore, faunë ujore.</w:t>
            </w:r>
            <w:bookmarkEnd w:id="26"/>
            <w:bookmarkEnd w:id="27"/>
          </w:p>
          <w:p w14:paraId="3BB28EAA"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355B8E6C" w14:textId="77777777" w:rsidTr="00482AD4">
        <w:trPr>
          <w:trHeight w:val="197"/>
        </w:trPr>
        <w:tc>
          <w:tcPr>
            <w:tcW w:w="5760" w:type="dxa"/>
            <w:gridSpan w:val="3"/>
            <w:tcBorders>
              <w:top w:val="single" w:sz="4" w:space="0" w:color="auto"/>
              <w:left w:val="single" w:sz="4" w:space="0" w:color="000000"/>
              <w:bottom w:val="single" w:sz="4" w:space="0" w:color="auto"/>
              <w:right w:val="single" w:sz="4" w:space="0" w:color="auto"/>
            </w:tcBorders>
          </w:tcPr>
          <w:p w14:paraId="49EB40F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61281746" w14:textId="77777777" w:rsidR="00482AD4"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fizike e Shqipërisë, atlase gjeografike të Shqipërisë, interneti, pamje dhe video të florës </w:t>
            </w:r>
          </w:p>
          <w:p w14:paraId="5A11C693"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e</w:t>
            </w:r>
            <w:proofErr w:type="gramEnd"/>
            <w:r w:rsidRPr="00420FE9">
              <w:rPr>
                <w:rFonts w:ascii="Times New Roman" w:hAnsi="Times New Roman"/>
                <w:sz w:val="24"/>
                <w:szCs w:val="24"/>
              </w:rPr>
              <w:t xml:space="preserve"> faunës, </w:t>
            </w:r>
            <w:r w:rsidRPr="00420FE9">
              <w:rPr>
                <w:rFonts w:ascii="Times New Roman" w:hAnsi="Times New Roman"/>
                <w:sz w:val="24"/>
                <w:szCs w:val="24"/>
                <w:lang w:eastAsia="sq-AL"/>
              </w:rPr>
              <w:t>fletore e shënimeve etj.</w:t>
            </w:r>
          </w:p>
        </w:tc>
        <w:tc>
          <w:tcPr>
            <w:tcW w:w="4320" w:type="dxa"/>
            <w:gridSpan w:val="3"/>
            <w:tcBorders>
              <w:top w:val="single" w:sz="4" w:space="0" w:color="auto"/>
              <w:left w:val="single" w:sz="4" w:space="0" w:color="auto"/>
              <w:bottom w:val="single" w:sz="4" w:space="0" w:color="auto"/>
              <w:right w:val="single" w:sz="4" w:space="0" w:color="000000"/>
            </w:tcBorders>
            <w:hideMark/>
          </w:tcPr>
          <w:p w14:paraId="76FBCFB0"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Mjedisi, Zhvillimi i qëndrueshëm, Shkencat natyrore, TIK.</w:t>
            </w:r>
          </w:p>
        </w:tc>
      </w:tr>
      <w:tr w:rsidR="008730B1" w:rsidRPr="00420FE9" w14:paraId="2EE49907" w14:textId="77777777" w:rsidTr="00482AD4">
        <w:trPr>
          <w:trHeight w:val="287"/>
        </w:trPr>
        <w:tc>
          <w:tcPr>
            <w:tcW w:w="10080" w:type="dxa"/>
            <w:gridSpan w:val="6"/>
            <w:tcBorders>
              <w:top w:val="single" w:sz="4" w:space="0" w:color="auto"/>
              <w:left w:val="single" w:sz="4" w:space="0" w:color="000000"/>
              <w:bottom w:val="single" w:sz="4" w:space="0" w:color="auto"/>
              <w:right w:val="single" w:sz="4" w:space="0" w:color="000000"/>
            </w:tcBorders>
            <w:hideMark/>
          </w:tcPr>
          <w:p w14:paraId="147385E7"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53588BB8" w14:textId="77777777" w:rsidTr="000521B1">
        <w:trPr>
          <w:trHeight w:val="89"/>
        </w:trPr>
        <w:tc>
          <w:tcPr>
            <w:tcW w:w="10080" w:type="dxa"/>
            <w:gridSpan w:val="6"/>
            <w:tcBorders>
              <w:top w:val="single" w:sz="4" w:space="0" w:color="auto"/>
              <w:left w:val="single" w:sz="4" w:space="0" w:color="000000"/>
              <w:bottom w:val="single" w:sz="4" w:space="0" w:color="auto"/>
              <w:right w:val="single" w:sz="4" w:space="0" w:color="000000"/>
            </w:tcBorders>
            <w:shd w:val="clear" w:color="auto" w:fill="auto"/>
          </w:tcPr>
          <w:p w14:paraId="12CF7E8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3D35EAD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587F263A" w14:textId="77777777" w:rsidR="008730B1" w:rsidRPr="00420FE9" w:rsidRDefault="008730B1" w:rsidP="00440A64">
            <w:pPr>
              <w:pStyle w:val="ListParagraph"/>
              <w:numPr>
                <w:ilvl w:val="0"/>
                <w:numId w:val="16"/>
              </w:numPr>
              <w:spacing w:after="0" w:line="240" w:lineRule="auto"/>
              <w:rPr>
                <w:rFonts w:ascii="Times New Roman" w:hAnsi="Times New Roman"/>
                <w:sz w:val="24"/>
                <w:szCs w:val="24"/>
              </w:rPr>
            </w:pPr>
            <w:r w:rsidRPr="00420FE9">
              <w:rPr>
                <w:rFonts w:ascii="Times New Roman" w:hAnsi="Times New Roman"/>
                <w:sz w:val="24"/>
                <w:szCs w:val="24"/>
              </w:rPr>
              <w:t xml:space="preserve">Nxënësit kanë njohuri paraprake për florën e faunën, për aq </w:t>
            </w:r>
            <w:proofErr w:type="gramStart"/>
            <w:r w:rsidRPr="00420FE9">
              <w:rPr>
                <w:rFonts w:ascii="Times New Roman" w:hAnsi="Times New Roman"/>
                <w:sz w:val="24"/>
                <w:szCs w:val="24"/>
              </w:rPr>
              <w:t>sa</w:t>
            </w:r>
            <w:proofErr w:type="gramEnd"/>
            <w:r w:rsidRPr="00420FE9">
              <w:rPr>
                <w:rFonts w:ascii="Times New Roman" w:hAnsi="Times New Roman"/>
                <w:sz w:val="24"/>
                <w:szCs w:val="24"/>
              </w:rPr>
              <w:t xml:space="preserve"> ajo lidhet me temën mbi tokat.</w:t>
            </w:r>
          </w:p>
          <w:p w14:paraId="20EA5D08" w14:textId="77777777" w:rsidR="008730B1" w:rsidRPr="00420FE9" w:rsidRDefault="008730B1" w:rsidP="00440A64">
            <w:pPr>
              <w:pStyle w:val="ListParagraph"/>
              <w:numPr>
                <w:ilvl w:val="0"/>
                <w:numId w:val="16"/>
              </w:numPr>
              <w:spacing w:after="0" w:line="240" w:lineRule="auto"/>
              <w:rPr>
                <w:rFonts w:ascii="Times New Roman" w:hAnsi="Times New Roman"/>
                <w:sz w:val="24"/>
                <w:szCs w:val="24"/>
              </w:rPr>
            </w:pPr>
            <w:r w:rsidRPr="00420FE9">
              <w:rPr>
                <w:rFonts w:ascii="Times New Roman" w:hAnsi="Times New Roman"/>
                <w:sz w:val="24"/>
                <w:szCs w:val="24"/>
              </w:rPr>
              <w:t>Ata rendisin tiparet dhe katet e bimësisë.</w:t>
            </w:r>
          </w:p>
          <w:p w14:paraId="59FFCD34" w14:textId="77777777" w:rsidR="008730B1" w:rsidRPr="00420FE9" w:rsidRDefault="008730B1" w:rsidP="004D0FAE">
            <w:pPr>
              <w:pStyle w:val="ListParagraph"/>
              <w:spacing w:after="0" w:line="240" w:lineRule="auto"/>
              <w:ind w:left="360"/>
              <w:rPr>
                <w:rFonts w:ascii="Times New Roman" w:hAnsi="Times New Roman"/>
                <w:sz w:val="24"/>
                <w:szCs w:val="24"/>
              </w:rPr>
            </w:pPr>
          </w:p>
          <w:p w14:paraId="457020C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79A73B4D" w14:textId="77777777" w:rsidR="008730B1" w:rsidRPr="00420FE9" w:rsidRDefault="008730B1" w:rsidP="00440A64">
            <w:pPr>
              <w:pStyle w:val="ListParagraph"/>
              <w:numPr>
                <w:ilvl w:val="0"/>
                <w:numId w:val="12"/>
              </w:numPr>
              <w:spacing w:after="0" w:line="240" w:lineRule="auto"/>
              <w:rPr>
                <w:rFonts w:ascii="Times New Roman" w:hAnsi="Times New Roman"/>
                <w:sz w:val="24"/>
                <w:szCs w:val="24"/>
              </w:rPr>
            </w:pPr>
            <w:r w:rsidRPr="00420FE9">
              <w:rPr>
                <w:rFonts w:ascii="Times New Roman" w:hAnsi="Times New Roman"/>
                <w:sz w:val="24"/>
                <w:szCs w:val="24"/>
              </w:rPr>
              <w:t>Në hartë nxënësit tregojnë shtrirjen hapësinore të kateve bimore.</w:t>
            </w:r>
          </w:p>
          <w:p w14:paraId="1F9AE938" w14:textId="77777777" w:rsidR="008730B1" w:rsidRPr="00420FE9" w:rsidRDefault="00D572CE" w:rsidP="00440A64">
            <w:pPr>
              <w:pStyle w:val="ListParagraph"/>
              <w:numPr>
                <w:ilvl w:val="0"/>
                <w:numId w:val="12"/>
              </w:numPr>
              <w:spacing w:after="0" w:line="240" w:lineRule="auto"/>
              <w:rPr>
                <w:rFonts w:ascii="Times New Roman" w:hAnsi="Times New Roman"/>
                <w:sz w:val="24"/>
                <w:szCs w:val="24"/>
              </w:rPr>
            </w:pPr>
            <w:r w:rsidRPr="00420FE9">
              <w:rPr>
                <w:rFonts w:ascii="Times New Roman" w:hAnsi="Times New Roman"/>
                <w:b/>
                <w:bCs/>
                <w:noProof/>
                <w:sz w:val="24"/>
                <w:szCs w:val="24"/>
              </w:rPr>
              <mc:AlternateContent>
                <mc:Choice Requires="wpg">
                  <w:drawing>
                    <wp:anchor distT="0" distB="0" distL="114300" distR="114300" simplePos="0" relativeHeight="251806208" behindDoc="0" locked="0" layoutInCell="1" allowOverlap="1" wp14:anchorId="25BAD14B" wp14:editId="78D9A83C">
                      <wp:simplePos x="0" y="0"/>
                      <wp:positionH relativeFrom="column">
                        <wp:posOffset>-7620</wp:posOffset>
                      </wp:positionH>
                      <wp:positionV relativeFrom="paragraph">
                        <wp:posOffset>309245</wp:posOffset>
                      </wp:positionV>
                      <wp:extent cx="6233795" cy="2272665"/>
                      <wp:effectExtent l="0" t="0" r="14605" b="13335"/>
                      <wp:wrapThrough wrapText="bothSides">
                        <wp:wrapPolygon edited="0">
                          <wp:start x="5897" y="0"/>
                          <wp:lineTo x="264" y="3863"/>
                          <wp:lineTo x="264" y="11346"/>
                          <wp:lineTo x="528" y="11588"/>
                          <wp:lineTo x="6337" y="11588"/>
                          <wp:lineTo x="0" y="14726"/>
                          <wp:lineTo x="0" y="21485"/>
                          <wp:lineTo x="16106" y="21485"/>
                          <wp:lineTo x="21563" y="21244"/>
                          <wp:lineTo x="21563" y="6035"/>
                          <wp:lineTo x="16722" y="3863"/>
                          <wp:lineTo x="16722" y="0"/>
                          <wp:lineTo x="5897" y="0"/>
                        </wp:wrapPolygon>
                      </wp:wrapThrough>
                      <wp:docPr id="1151" name="Group 1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33795" cy="2272665"/>
                                <a:chOff x="1188" y="9302"/>
                                <a:chExt cx="8970" cy="4554"/>
                              </a:xfrm>
                            </wpg:grpSpPr>
                            <wps:wsp>
                              <wps:cNvPr id="225" name="Text Box 218"/>
                              <wps:cNvSpPr txBox="1">
                                <a:spLocks noChangeArrowheads="1"/>
                              </wps:cNvSpPr>
                              <wps:spPr bwMode="auto">
                                <a:xfrm>
                                  <a:off x="3888" y="11365"/>
                                  <a:ext cx="1410" cy="525"/>
                                </a:xfrm>
                                <a:prstGeom prst="rect">
                                  <a:avLst/>
                                </a:prstGeom>
                                <a:solidFill>
                                  <a:srgbClr val="FFFFFF"/>
                                </a:solidFill>
                                <a:ln w="9525">
                                  <a:solidFill>
                                    <a:srgbClr val="000000"/>
                                  </a:solidFill>
                                  <a:miter lim="800000"/>
                                  <a:headEnd/>
                                  <a:tailEnd/>
                                </a:ln>
                              </wps:spPr>
                              <wps:txbx>
                                <w:txbxContent>
                                  <w:p w14:paraId="0A3E06B3" w14:textId="77777777" w:rsidR="00725730" w:rsidRPr="00EA1F19" w:rsidRDefault="00725730" w:rsidP="000521B1">
                                    <w:pPr>
                                      <w:jc w:val="center"/>
                                      <w:rPr>
                                        <w:rFonts w:ascii="Times New Roman" w:hAnsi="Times New Roman"/>
                                        <w:b/>
                                      </w:rPr>
                                    </w:pPr>
                                    <w:r w:rsidRPr="00EA1F19">
                                      <w:rPr>
                                        <w:rFonts w:ascii="Times New Roman" w:hAnsi="Times New Roman"/>
                                        <w:b/>
                                      </w:rPr>
                                      <w:t>FLORA</w:t>
                                    </w:r>
                                  </w:p>
                                </w:txbxContent>
                              </wps:txbx>
                              <wps:bodyPr rot="0" vert="horz" wrap="square" lIns="91440" tIns="45720" rIns="91440" bIns="45720" anchor="t" anchorCtr="0" upright="1">
                                <a:noAutofit/>
                              </wps:bodyPr>
                            </wps:wsp>
                            <wps:wsp>
                              <wps:cNvPr id="226" name="Text Box 219"/>
                              <wps:cNvSpPr txBox="1">
                                <a:spLocks noChangeArrowheads="1"/>
                              </wps:cNvSpPr>
                              <wps:spPr bwMode="auto">
                                <a:xfrm>
                                  <a:off x="6048" y="11365"/>
                                  <a:ext cx="1275" cy="540"/>
                                </a:xfrm>
                                <a:prstGeom prst="rect">
                                  <a:avLst/>
                                </a:prstGeom>
                                <a:solidFill>
                                  <a:srgbClr val="FFFFFF"/>
                                </a:solidFill>
                                <a:ln w="9525">
                                  <a:solidFill>
                                    <a:srgbClr val="000000"/>
                                  </a:solidFill>
                                  <a:miter lim="800000"/>
                                  <a:headEnd/>
                                  <a:tailEnd/>
                                </a:ln>
                              </wps:spPr>
                              <wps:txbx>
                                <w:txbxContent>
                                  <w:p w14:paraId="718A9788" w14:textId="77777777" w:rsidR="00725730" w:rsidRPr="00EA1F19" w:rsidRDefault="00725730" w:rsidP="000521B1">
                                    <w:pPr>
                                      <w:jc w:val="center"/>
                                      <w:rPr>
                                        <w:rFonts w:ascii="Times New Roman" w:hAnsi="Times New Roman"/>
                                        <w:b/>
                                      </w:rPr>
                                    </w:pPr>
                                    <w:r w:rsidRPr="00EA1F19">
                                      <w:rPr>
                                        <w:rFonts w:ascii="Times New Roman" w:hAnsi="Times New Roman"/>
                                        <w:b/>
                                      </w:rPr>
                                      <w:t>FAUNA</w:t>
                                    </w:r>
                                  </w:p>
                                </w:txbxContent>
                              </wps:txbx>
                              <wps:bodyPr rot="0" vert="horz" wrap="square" lIns="91440" tIns="45720" rIns="91440" bIns="45720" anchor="t" anchorCtr="0" upright="1">
                                <a:noAutofit/>
                              </wps:bodyPr>
                            </wps:wsp>
                            <wps:wsp>
                              <wps:cNvPr id="227" name="Text Box 220"/>
                              <wps:cNvSpPr txBox="1">
                                <a:spLocks noChangeArrowheads="1"/>
                              </wps:cNvSpPr>
                              <wps:spPr bwMode="auto">
                                <a:xfrm>
                                  <a:off x="1368" y="10106"/>
                                  <a:ext cx="1860" cy="1605"/>
                                </a:xfrm>
                                <a:prstGeom prst="rect">
                                  <a:avLst/>
                                </a:prstGeom>
                                <a:solidFill>
                                  <a:srgbClr val="FFFFFF"/>
                                </a:solidFill>
                                <a:ln w="9525">
                                  <a:solidFill>
                                    <a:srgbClr val="000000"/>
                                  </a:solidFill>
                                  <a:miter lim="800000"/>
                                  <a:headEnd/>
                                  <a:tailEnd/>
                                </a:ln>
                              </wps:spPr>
                              <wps:txbx>
                                <w:txbxContent>
                                  <w:p w14:paraId="0A6C1EE9" w14:textId="77777777" w:rsidR="00725730" w:rsidRPr="00EA1F19" w:rsidRDefault="00725730" w:rsidP="000521B1">
                                    <w:pPr>
                                      <w:jc w:val="center"/>
                                      <w:rPr>
                                        <w:rFonts w:ascii="Times New Roman" w:hAnsi="Times New Roman"/>
                                        <w:b/>
                                      </w:rPr>
                                    </w:pPr>
                                    <w:r>
                                      <w:rPr>
                                        <w:rFonts w:ascii="Times New Roman" w:hAnsi="Times New Roman"/>
                                        <w:b/>
                                      </w:rPr>
                                      <w:t>Tipare</w:t>
                                    </w:r>
                                  </w:p>
                                </w:txbxContent>
                              </wps:txbx>
                              <wps:bodyPr rot="0" vert="horz" wrap="square" lIns="91440" tIns="45720" rIns="91440" bIns="45720" anchor="t" anchorCtr="0" upright="1">
                                <a:noAutofit/>
                              </wps:bodyPr>
                            </wps:wsp>
                            <wps:wsp>
                              <wps:cNvPr id="228" name="Text Box 221"/>
                              <wps:cNvSpPr txBox="1">
                                <a:spLocks noChangeArrowheads="1"/>
                              </wps:cNvSpPr>
                              <wps:spPr bwMode="auto">
                                <a:xfrm>
                                  <a:off x="3528" y="12446"/>
                                  <a:ext cx="1905" cy="1410"/>
                                </a:xfrm>
                                <a:prstGeom prst="rect">
                                  <a:avLst/>
                                </a:prstGeom>
                                <a:solidFill>
                                  <a:srgbClr val="FFFFFF"/>
                                </a:solidFill>
                                <a:ln w="9525">
                                  <a:solidFill>
                                    <a:srgbClr val="000000"/>
                                  </a:solidFill>
                                  <a:miter lim="800000"/>
                                  <a:headEnd/>
                                  <a:tailEnd/>
                                </a:ln>
                              </wps:spPr>
                              <wps:txbx>
                                <w:txbxContent>
                                  <w:p w14:paraId="76217140" w14:textId="77777777" w:rsidR="00725730" w:rsidRPr="00EA1F19" w:rsidRDefault="00725730" w:rsidP="000521B1">
                                    <w:pPr>
                                      <w:jc w:val="center"/>
                                      <w:rPr>
                                        <w:rFonts w:ascii="Times New Roman" w:hAnsi="Times New Roman"/>
                                        <w:b/>
                                      </w:rPr>
                                    </w:pPr>
                                    <w:r>
                                      <w:rPr>
                                        <w:rFonts w:ascii="Times New Roman" w:hAnsi="Times New Roman"/>
                                        <w:b/>
                                      </w:rPr>
                                      <w:t>Problemet</w:t>
                                    </w:r>
                                  </w:p>
                                </w:txbxContent>
                              </wps:txbx>
                              <wps:bodyPr rot="0" vert="horz" wrap="square" lIns="91440" tIns="45720" rIns="91440" bIns="45720" anchor="t" anchorCtr="0" upright="1">
                                <a:noAutofit/>
                              </wps:bodyPr>
                            </wps:wsp>
                            <wps:wsp>
                              <wps:cNvPr id="229" name="Text Box 222"/>
                              <wps:cNvSpPr txBox="1">
                                <a:spLocks noChangeArrowheads="1"/>
                              </wps:cNvSpPr>
                              <wps:spPr bwMode="auto">
                                <a:xfrm>
                                  <a:off x="6048" y="9302"/>
                                  <a:ext cx="2025" cy="1470"/>
                                </a:xfrm>
                                <a:prstGeom prst="rect">
                                  <a:avLst/>
                                </a:prstGeom>
                                <a:solidFill>
                                  <a:srgbClr val="FFFFFF"/>
                                </a:solidFill>
                                <a:ln w="9525">
                                  <a:solidFill>
                                    <a:srgbClr val="000000"/>
                                  </a:solidFill>
                                  <a:miter lim="800000"/>
                                  <a:headEnd/>
                                  <a:tailEnd/>
                                </a:ln>
                              </wps:spPr>
                              <wps:txbx>
                                <w:txbxContent>
                                  <w:p w14:paraId="0EC9A83A" w14:textId="77777777" w:rsidR="00725730" w:rsidRPr="00EA1F19" w:rsidRDefault="00725730" w:rsidP="000521B1">
                                    <w:pPr>
                                      <w:jc w:val="center"/>
                                      <w:rPr>
                                        <w:rFonts w:ascii="Times New Roman" w:hAnsi="Times New Roman"/>
                                        <w:b/>
                                      </w:rPr>
                                    </w:pPr>
                                    <w:r w:rsidRPr="00EA1F19">
                                      <w:rPr>
                                        <w:rFonts w:ascii="Times New Roman" w:hAnsi="Times New Roman"/>
                                        <w:b/>
                                      </w:rPr>
                                      <w:t>Llojet sipas ekosistemeve</w:t>
                                    </w:r>
                                  </w:p>
                                </w:txbxContent>
                              </wps:txbx>
                              <wps:bodyPr rot="0" vert="horz" wrap="square" lIns="91440" tIns="45720" rIns="91440" bIns="45720" anchor="t" anchorCtr="0" upright="1">
                                <a:noAutofit/>
                              </wps:bodyPr>
                            </wps:wsp>
                            <wps:wsp>
                              <wps:cNvPr id="230" name="Text Box 223"/>
                              <wps:cNvSpPr txBox="1">
                                <a:spLocks noChangeArrowheads="1"/>
                              </wps:cNvSpPr>
                              <wps:spPr bwMode="auto">
                                <a:xfrm>
                                  <a:off x="8388" y="10646"/>
                                  <a:ext cx="1770" cy="1515"/>
                                </a:xfrm>
                                <a:prstGeom prst="rect">
                                  <a:avLst/>
                                </a:prstGeom>
                                <a:solidFill>
                                  <a:srgbClr val="FFFFFF"/>
                                </a:solidFill>
                                <a:ln w="9525">
                                  <a:solidFill>
                                    <a:srgbClr val="000000"/>
                                  </a:solidFill>
                                  <a:miter lim="800000"/>
                                  <a:headEnd/>
                                  <a:tailEnd/>
                                </a:ln>
                              </wps:spPr>
                              <wps:txbx>
                                <w:txbxContent>
                                  <w:p w14:paraId="571AFCC6" w14:textId="77777777" w:rsidR="00725730" w:rsidRPr="00EA1F19" w:rsidRDefault="00725730" w:rsidP="000521B1">
                                    <w:pPr>
                                      <w:jc w:val="center"/>
                                      <w:rPr>
                                        <w:rFonts w:ascii="Times New Roman" w:hAnsi="Times New Roman"/>
                                        <w:b/>
                                      </w:rPr>
                                    </w:pPr>
                                    <w:r>
                                      <w:rPr>
                                        <w:rFonts w:ascii="Times New Roman" w:hAnsi="Times New Roman"/>
                                        <w:b/>
                                      </w:rPr>
                                      <w:t>Tipare</w:t>
                                    </w:r>
                                  </w:p>
                                  <w:p w14:paraId="416016CA" w14:textId="77777777" w:rsidR="00725730" w:rsidRDefault="00725730" w:rsidP="000521B1"/>
                                </w:txbxContent>
                              </wps:txbx>
                              <wps:bodyPr rot="0" vert="horz" wrap="square" lIns="91440" tIns="45720" rIns="91440" bIns="45720" anchor="t" anchorCtr="0" upright="1">
                                <a:noAutofit/>
                              </wps:bodyPr>
                            </wps:wsp>
                            <wps:wsp>
                              <wps:cNvPr id="231" name="Text Box 224"/>
                              <wps:cNvSpPr txBox="1">
                                <a:spLocks noChangeArrowheads="1"/>
                              </wps:cNvSpPr>
                              <wps:spPr bwMode="auto">
                                <a:xfrm>
                                  <a:off x="3708" y="9302"/>
                                  <a:ext cx="1935" cy="1395"/>
                                </a:xfrm>
                                <a:prstGeom prst="rect">
                                  <a:avLst/>
                                </a:prstGeom>
                                <a:solidFill>
                                  <a:srgbClr val="FFFFFF"/>
                                </a:solidFill>
                                <a:ln w="9525">
                                  <a:solidFill>
                                    <a:srgbClr val="000000"/>
                                  </a:solidFill>
                                  <a:miter lim="800000"/>
                                  <a:headEnd/>
                                  <a:tailEnd/>
                                </a:ln>
                              </wps:spPr>
                              <wps:txbx>
                                <w:txbxContent>
                                  <w:p w14:paraId="5723983E" w14:textId="77777777" w:rsidR="00725730" w:rsidRPr="00EA1F19" w:rsidRDefault="00725730" w:rsidP="000521B1">
                                    <w:pPr>
                                      <w:jc w:val="center"/>
                                      <w:rPr>
                                        <w:rFonts w:ascii="Times New Roman" w:hAnsi="Times New Roman"/>
                                        <w:b/>
                                      </w:rPr>
                                    </w:pPr>
                                    <w:r>
                                      <w:rPr>
                                        <w:rFonts w:ascii="Times New Roman" w:hAnsi="Times New Roman"/>
                                        <w:b/>
                                      </w:rPr>
                                      <w:t>Katet</w:t>
                                    </w:r>
                                  </w:p>
                                </w:txbxContent>
                              </wps:txbx>
                              <wps:bodyPr rot="0" vert="horz" wrap="square" lIns="91440" tIns="45720" rIns="91440" bIns="45720" anchor="t" anchorCtr="0" upright="1">
                                <a:noAutofit/>
                              </wps:bodyPr>
                            </wps:wsp>
                            <wps:wsp>
                              <wps:cNvPr id="232" name="Text Box 225"/>
                              <wps:cNvSpPr txBox="1">
                                <a:spLocks noChangeArrowheads="1"/>
                              </wps:cNvSpPr>
                              <wps:spPr bwMode="auto">
                                <a:xfrm>
                                  <a:off x="5868" y="12446"/>
                                  <a:ext cx="1950" cy="1365"/>
                                </a:xfrm>
                                <a:prstGeom prst="rect">
                                  <a:avLst/>
                                </a:prstGeom>
                                <a:solidFill>
                                  <a:srgbClr val="FFFFFF"/>
                                </a:solidFill>
                                <a:ln w="9525">
                                  <a:solidFill>
                                    <a:srgbClr val="000000"/>
                                  </a:solidFill>
                                  <a:miter lim="800000"/>
                                  <a:headEnd/>
                                  <a:tailEnd/>
                                </a:ln>
                              </wps:spPr>
                              <wps:txbx>
                                <w:txbxContent>
                                  <w:p w14:paraId="49B877AD" w14:textId="77777777" w:rsidR="00725730" w:rsidRPr="00EA1F19" w:rsidRDefault="00725730" w:rsidP="000521B1">
                                    <w:pPr>
                                      <w:jc w:val="center"/>
                                      <w:rPr>
                                        <w:rFonts w:ascii="Times New Roman" w:hAnsi="Times New Roman"/>
                                        <w:b/>
                                      </w:rPr>
                                    </w:pPr>
                                    <w:r>
                                      <w:rPr>
                                        <w:rFonts w:ascii="Times New Roman" w:hAnsi="Times New Roman"/>
                                        <w:b/>
                                      </w:rPr>
                                      <w:t>Problemet</w:t>
                                    </w:r>
                                  </w:p>
                                  <w:p w14:paraId="44D3F699" w14:textId="77777777" w:rsidR="00725730" w:rsidRDefault="00725730" w:rsidP="000521B1"/>
                                </w:txbxContent>
                              </wps:txbx>
                              <wps:bodyPr rot="0" vert="horz" wrap="square" lIns="91440" tIns="45720" rIns="91440" bIns="45720" anchor="t" anchorCtr="0" upright="1">
                                <a:noAutofit/>
                              </wps:bodyPr>
                            </wps:wsp>
                            <wps:wsp>
                              <wps:cNvPr id="233" name="AutoShape 226"/>
                              <wps:cNvCnPr>
                                <a:cxnSpLocks noChangeShapeType="1"/>
                              </wps:cNvCnPr>
                              <wps:spPr bwMode="auto">
                                <a:xfrm>
                                  <a:off x="5433" y="11635"/>
                                  <a:ext cx="525" cy="1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34" name="AutoShape 227"/>
                              <wps:cNvCnPr>
                                <a:cxnSpLocks noChangeShapeType="1"/>
                              </wps:cNvCnPr>
                              <wps:spPr bwMode="auto">
                                <a:xfrm flipV="1">
                                  <a:off x="4608" y="10466"/>
                                  <a:ext cx="15" cy="8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5" name="AutoShape 228"/>
                              <wps:cNvCnPr>
                                <a:cxnSpLocks noChangeShapeType="1"/>
                              </wps:cNvCnPr>
                              <wps:spPr bwMode="auto">
                                <a:xfrm flipH="1">
                                  <a:off x="3234" y="11546"/>
                                  <a:ext cx="63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9" name="AutoShape 230"/>
                              <wps:cNvCnPr>
                                <a:cxnSpLocks noChangeShapeType="1"/>
                              </wps:cNvCnPr>
                              <wps:spPr bwMode="auto">
                                <a:xfrm>
                                  <a:off x="7488" y="11546"/>
                                  <a:ext cx="88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0" name="AutoShape 231"/>
                              <wps:cNvCnPr>
                                <a:cxnSpLocks noChangeShapeType="1"/>
                              </wps:cNvCnPr>
                              <wps:spPr bwMode="auto">
                                <a:xfrm flipV="1">
                                  <a:off x="6588" y="10466"/>
                                  <a:ext cx="0" cy="8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1" name="AutoShape 232"/>
                              <wps:cNvCnPr>
                                <a:cxnSpLocks noChangeShapeType="1"/>
                              </wps:cNvCnPr>
                              <wps:spPr bwMode="auto">
                                <a:xfrm>
                                  <a:off x="6588" y="11906"/>
                                  <a:ext cx="0" cy="4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2" name="AutoShape 233"/>
                              <wps:cNvCnPr>
                                <a:cxnSpLocks noChangeShapeType="1"/>
                              </wps:cNvCnPr>
                              <wps:spPr bwMode="auto">
                                <a:xfrm>
                                  <a:off x="4248" y="11906"/>
                                  <a:ext cx="0" cy="4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3" name="Text Box 234"/>
                              <wps:cNvSpPr txBox="1">
                                <a:spLocks noChangeArrowheads="1"/>
                              </wps:cNvSpPr>
                              <wps:spPr bwMode="auto">
                                <a:xfrm>
                                  <a:off x="1188" y="12446"/>
                                  <a:ext cx="1740" cy="1365"/>
                                </a:xfrm>
                                <a:prstGeom prst="rect">
                                  <a:avLst/>
                                </a:prstGeom>
                                <a:solidFill>
                                  <a:srgbClr val="FFFFFF"/>
                                </a:solidFill>
                                <a:ln w="9525">
                                  <a:solidFill>
                                    <a:srgbClr val="000000"/>
                                  </a:solidFill>
                                  <a:miter lim="800000"/>
                                  <a:headEnd/>
                                  <a:tailEnd/>
                                </a:ln>
                              </wps:spPr>
                              <wps:txbx>
                                <w:txbxContent>
                                  <w:p w14:paraId="02573057" w14:textId="77777777" w:rsidR="00725730" w:rsidRPr="003F371A" w:rsidRDefault="00725730" w:rsidP="000521B1">
                                    <w:pPr>
                                      <w:jc w:val="center"/>
                                      <w:rPr>
                                        <w:rFonts w:ascii="Times New Roman" w:hAnsi="Times New Roman"/>
                                        <w:b/>
                                      </w:rPr>
                                    </w:pPr>
                                    <w:r w:rsidRPr="003F371A">
                                      <w:rPr>
                                        <w:rFonts w:ascii="Times New Roman" w:hAnsi="Times New Roman"/>
                                        <w:b/>
                                      </w:rPr>
                                      <w:t>Arsyet e problemeve</w:t>
                                    </w:r>
                                  </w:p>
                                </w:txbxContent>
                              </wps:txbx>
                              <wps:bodyPr rot="0" vert="horz" wrap="square" lIns="91440" tIns="45720" rIns="91440" bIns="45720" anchor="t" anchorCtr="0" upright="1">
                                <a:noAutofit/>
                              </wps:bodyPr>
                            </wps:wsp>
                            <wps:wsp>
                              <wps:cNvPr id="244" name="Text Box 235"/>
                              <wps:cNvSpPr txBox="1">
                                <a:spLocks noChangeArrowheads="1"/>
                              </wps:cNvSpPr>
                              <wps:spPr bwMode="auto">
                                <a:xfrm>
                                  <a:off x="8388" y="12446"/>
                                  <a:ext cx="1770" cy="1290"/>
                                </a:xfrm>
                                <a:prstGeom prst="rect">
                                  <a:avLst/>
                                </a:prstGeom>
                                <a:solidFill>
                                  <a:srgbClr val="FFFFFF"/>
                                </a:solidFill>
                                <a:ln w="9525">
                                  <a:solidFill>
                                    <a:srgbClr val="000000"/>
                                  </a:solidFill>
                                  <a:miter lim="800000"/>
                                  <a:headEnd/>
                                  <a:tailEnd/>
                                </a:ln>
                              </wps:spPr>
                              <wps:txbx>
                                <w:txbxContent>
                                  <w:p w14:paraId="092C30F1" w14:textId="77777777" w:rsidR="00725730" w:rsidRPr="003F371A" w:rsidRDefault="00725730" w:rsidP="000521B1">
                                    <w:pPr>
                                      <w:jc w:val="center"/>
                                      <w:rPr>
                                        <w:rFonts w:ascii="Times New Roman" w:hAnsi="Times New Roman"/>
                                        <w:b/>
                                      </w:rPr>
                                    </w:pPr>
                                    <w:r w:rsidRPr="003F371A">
                                      <w:rPr>
                                        <w:rFonts w:ascii="Times New Roman" w:hAnsi="Times New Roman"/>
                                        <w:b/>
                                      </w:rPr>
                                      <w:t>Arsyet e problemeve</w:t>
                                    </w:r>
                                  </w:p>
                                  <w:p w14:paraId="7F5E4119" w14:textId="77777777" w:rsidR="00725730" w:rsidRDefault="00725730" w:rsidP="000521B1"/>
                                </w:txbxContent>
                              </wps:txbx>
                              <wps:bodyPr rot="0" vert="horz" wrap="square" lIns="91440" tIns="45720" rIns="91440" bIns="45720" anchor="t" anchorCtr="0" upright="1">
                                <a:noAutofit/>
                              </wps:bodyPr>
                            </wps:wsp>
                            <wps:wsp>
                              <wps:cNvPr id="245" name="AutoShape 236"/>
                              <wps:cNvCnPr>
                                <a:cxnSpLocks noChangeShapeType="1"/>
                              </wps:cNvCnPr>
                              <wps:spPr bwMode="auto">
                                <a:xfrm flipH="1">
                                  <a:off x="3020" y="12986"/>
                                  <a:ext cx="3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AutoShape 237"/>
                              <wps:cNvCnPr>
                                <a:cxnSpLocks noChangeShapeType="1"/>
                              </wps:cNvCnPr>
                              <wps:spPr bwMode="auto">
                                <a:xfrm>
                                  <a:off x="7848" y="12986"/>
                                  <a:ext cx="51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05" o:spid="_x0000_s1142" style="position:absolute;left:0;text-align:left;margin-left:-.55pt;margin-top:24.35pt;width:490.85pt;height:178.95pt;z-index:251806208" coordorigin="1188,9302" coordsize="8970,4554"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">
                      <v:shapetype id="_x0000_t202" coordsize="21600,21600" o:spt="202" path="m0,0l0,21600,21600,21600,21600,0xe">
                        <v:stroke joinstyle="miter"/>
                        <v:path gradientshapeok="t" o:connecttype="rect"/>
                      </v:shapetype>
                      <v:shape id="Text Box 218" o:spid="_x0000_s1143" type="#_x0000_t202" style="position:absolute;left:3888;top:11365;width:1410;height:5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N6KixgAA&#10;ANwAAAAPAAAAZHJzL2Rvd25yZXYueG1sRI9Ba8JAFITvQv/D8gpeim5MW7Wpq4hgsbdWpb0+ss8k&#10;mH0bd9cY/71bKHgcZuYbZrboTC1acr6yrGA0TEAQ51ZXXCjY79aDKQgfkDXWlknBlTws5g+9GWba&#10;Xvib2m0oRISwz1BBGUKTSenzkgz6oW2Io3ewzmCI0hVSO7xEuKllmiRjabDiuFBiQ6uS8uP2bBRM&#10;Xzbtr/98/vrJx4f6LTxN2o+TU6r/2C3fQQTqwj38395oBWn6Cn9n4hGQ8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pN6KixgAAANwAAAAPAAAAAAAAAAAAAAAAAJcCAABkcnMv&#10;ZG93bnJldi54bWxQSwUGAAAAAAQABAD1AAAAigMAAAAA&#10;">
                        <v:textbox>
                          <w:txbxContent>
                            <w:p w14:paraId="0A3E06B3" w14:textId="77777777" w:rsidR="00F023EE" w:rsidRPr="00EA1F19" w:rsidRDefault="00F023EE" w:rsidP="000521B1">
                              <w:pPr>
                                <w:jc w:val="center"/>
                                <w:rPr>
                                  <w:rFonts w:ascii="Times New Roman" w:hAnsi="Times New Roman"/>
                                  <w:b/>
                                </w:rPr>
                              </w:pPr>
                              <w:r w:rsidRPr="00EA1F19">
                                <w:rPr>
                                  <w:rFonts w:ascii="Times New Roman" w:hAnsi="Times New Roman"/>
                                  <w:b/>
                                </w:rPr>
                                <w:t>FLORA</w:t>
                              </w:r>
                            </w:p>
                          </w:txbxContent>
                        </v:textbox>
                      </v:shape>
                      <v:shape id="Text Box 219" o:spid="_x0000_s1144" type="#_x0000_t202" style="position:absolute;left:6048;top:11365;width:1275;height:5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5TzVxgAA&#10;ANwAAAAPAAAAZHJzL2Rvd25yZXYueG1sRI9Pa8JAFMTvBb/D8oReim5MS9ToKqXQYm/+Q6+P7DMJ&#10;Zt+mu9uYfvtuoeBxmJnfMMt1bxrRkfO1ZQWTcQKCuLC65lLB8fA+moHwAVljY5kU/JCH9WrwsMRc&#10;2xvvqNuHUkQI+xwVVCG0uZS+qMigH9uWOHoX6wyGKF0ptcNbhJtGpkmSSYM1x4UKW3qrqLjuv42C&#10;2cumO/vP5+2pyC7NPDxNu48vp9TjsH9dgAjUh3v4v73RCtI0g78z8QjI1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Z5TzVxgAAANwAAAAPAAAAAAAAAAAAAAAAAJcCAABkcnMv&#10;ZG93bnJldi54bWxQSwUGAAAAAAQABAD1AAAAigMAAAAA&#10;">
                        <v:textbox>
                          <w:txbxContent>
                            <w:p w14:paraId="718A9788" w14:textId="77777777" w:rsidR="00F023EE" w:rsidRPr="00EA1F19" w:rsidRDefault="00F023EE" w:rsidP="000521B1">
                              <w:pPr>
                                <w:jc w:val="center"/>
                                <w:rPr>
                                  <w:rFonts w:ascii="Times New Roman" w:hAnsi="Times New Roman"/>
                                  <w:b/>
                                </w:rPr>
                              </w:pPr>
                              <w:r w:rsidRPr="00EA1F19">
                                <w:rPr>
                                  <w:rFonts w:ascii="Times New Roman" w:hAnsi="Times New Roman"/>
                                  <w:b/>
                                </w:rPr>
                                <w:t>FAUNA</w:t>
                              </w:r>
                            </w:p>
                          </w:txbxContent>
                        </v:textbox>
                      </v:shape>
                      <v:shape id="Text Box 220" o:spid="_x0000_s1145" type="#_x0000_t202" style="position:absolute;left:1368;top:10106;width:1860;height:16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qZlOxQAA&#10;ANwAAAAPAAAAZHJzL2Rvd25yZXYueG1sRI9Ba8JAFITvQv/D8gpeRDdNi9rUVURo0ZtNRa+P7DMJ&#10;zb6Nu9uY/vuuUPA4zMw3zGLVm0Z05HxtWcHTJAFBXFhdc6ng8PU+noPwAVljY5kU/JKH1fJhsMBM&#10;2yt/UpeHUkQI+wwVVCG0mZS+qMign9iWOHpn6wyGKF0ptcNrhJtGpkkylQZrjgsVtrSpqPjOf4yC&#10;+cu2O/nd8/5YTM/NaxjNuo+LU2r42K/fQATqwz38395qBWk6g9uZeATk8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apmU7FAAAA3AAAAA8AAAAAAAAAAAAAAAAAlwIAAGRycy9k&#10;b3ducmV2LnhtbFBLBQYAAAAABAAEAPUAAACJAwAAAAA=&#10;">
                        <v:textbox>
                          <w:txbxContent>
                            <w:p w14:paraId="0A6C1EE9" w14:textId="77777777" w:rsidR="00F023EE" w:rsidRPr="00EA1F19" w:rsidRDefault="00F023EE" w:rsidP="000521B1">
                              <w:pPr>
                                <w:jc w:val="center"/>
                                <w:rPr>
                                  <w:rFonts w:ascii="Times New Roman" w:hAnsi="Times New Roman"/>
                                  <w:b/>
                                </w:rPr>
                              </w:pPr>
                              <w:r>
                                <w:rPr>
                                  <w:rFonts w:ascii="Times New Roman" w:hAnsi="Times New Roman"/>
                                  <w:b/>
                                </w:rPr>
                                <w:t>Tipare</w:t>
                              </w:r>
                            </w:p>
                          </w:txbxContent>
                        </v:textbox>
                      </v:shape>
                      <v:shape id="Text Box 221" o:spid="_x0000_s1146" type="#_x0000_t202" style="position:absolute;left:3528;top:12446;width:1905;height:14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Ng08wwAA&#10;ANwAAAAPAAAAZHJzL2Rvd25yZXYueG1sRE/LagIxFN0L/YdwhW5EM52KtdOJIoUW3bVWdHuZ3Hng&#10;5GZM0nH6981CcHk473w9mFb05HxjWcHTLAFBXFjdcKXg8PMxXYLwAVlja5kU/JGH9ephlGOm7ZW/&#10;qd+HSsQQ9hkqqEPoMil9UZNBP7MdceRK6wyGCF0ltcNrDDetTJNkIQ02HBtq7Oi9puK8/zUKlvNt&#10;f/K7569jsSjb1zB56T8vTqnH8bB5AxFoCHfxzb3VCtI0ro1n4hGQq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HNg08wwAAANwAAAAPAAAAAAAAAAAAAAAAAJcCAABkcnMvZG93&#10;bnJldi54bWxQSwUGAAAAAAQABAD1AAAAhwMAAAAA&#10;">
                        <v:textbox>
                          <w:txbxContent>
                            <w:p w14:paraId="76217140" w14:textId="77777777" w:rsidR="00F023EE" w:rsidRPr="00EA1F19" w:rsidRDefault="00F023EE" w:rsidP="000521B1">
                              <w:pPr>
                                <w:jc w:val="center"/>
                                <w:rPr>
                                  <w:rFonts w:ascii="Times New Roman" w:hAnsi="Times New Roman"/>
                                  <w:b/>
                                </w:rPr>
                              </w:pPr>
                              <w:r>
                                <w:rPr>
                                  <w:rFonts w:ascii="Times New Roman" w:hAnsi="Times New Roman"/>
                                  <w:b/>
                                </w:rPr>
                                <w:t>Problemet</w:t>
                              </w:r>
                            </w:p>
                          </w:txbxContent>
                        </v:textbox>
                      </v:shape>
                      <v:shape id="Text Box 222" o:spid="_x0000_s1147" type="#_x0000_t202" style="position:absolute;left:6048;top:9302;width:2025;height:14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eqinxgAA&#10;ANwAAAAPAAAAZHJzL2Rvd25yZXYueG1sRI9Pa8JAFMTvQr/D8gpeRDdNi39SVxGhRW82FXt9ZJ9J&#10;aPZt3N3G9Nt3hYLHYWZ+wyzXvWlER87XlhU8TRIQxIXVNZcKjp9v4zkIH5A1NpZJwS95WK8eBkvM&#10;tL3yB3V5KEWEsM9QQRVCm0npi4oM+oltiaN3ts5giNKVUju8RrhpZJokU2mw5rhQYUvbiorv/Mco&#10;mL/sui+/fz6cium5WYTRrHu/OKWGj/3mFUSgPtzD/+2dVpCmC7idiUdArv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oeqinxgAAANwAAAAPAAAAAAAAAAAAAAAAAJcCAABkcnMv&#10;ZG93bnJldi54bWxQSwUGAAAAAAQABAD1AAAAigMAAAAA&#10;">
                        <v:textbox>
                          <w:txbxContent>
                            <w:p w14:paraId="0EC9A83A" w14:textId="77777777" w:rsidR="00F023EE" w:rsidRPr="00EA1F19" w:rsidRDefault="00F023EE" w:rsidP="000521B1">
                              <w:pPr>
                                <w:jc w:val="center"/>
                                <w:rPr>
                                  <w:rFonts w:ascii="Times New Roman" w:hAnsi="Times New Roman"/>
                                  <w:b/>
                                </w:rPr>
                              </w:pPr>
                              <w:r w:rsidRPr="00EA1F19">
                                <w:rPr>
                                  <w:rFonts w:ascii="Times New Roman" w:hAnsi="Times New Roman"/>
                                  <w:b/>
                                </w:rPr>
                                <w:t>Llojet sipas ekosistemeve</w:t>
                              </w:r>
                            </w:p>
                          </w:txbxContent>
                        </v:textbox>
                      </v:shape>
                      <v:shape id="Text Box 223" o:spid="_x0000_s1148" type="#_x0000_t202" style="position:absolute;left:8388;top:10646;width:1770;height:15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mZfnwgAA&#10;ANwAAAAPAAAAZHJzL2Rvd25yZXYueG1sRE/LisIwFN0P+A/hCm5kTH3gONUoIsygO18420tzbYvN&#10;TU1i7fz9ZCHM8nDei1VrKtGQ86VlBcNBAoI4s7rkXMH59PU+A+EDssbKMin4JQ+rZedtgam2Tz5Q&#10;cwy5iCHsU1RQhFCnUvqsIIN+YGviyF2tMxgidLnUDp8x3FRylCRTabDk2FBgTZuCstvxYRTMJtvm&#10;x+/G+0s2vVafof/RfN+dUr1uu56DCNSGf/HLvdUKRuM4P56JR0A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yZl+fCAAAA3AAAAA8AAAAAAAAAAAAAAAAAlwIAAGRycy9kb3du&#10;cmV2LnhtbFBLBQYAAAAABAAEAPUAAACGAwAAAAA=&#10;">
                        <v:textbox>
                          <w:txbxContent>
                            <w:p w14:paraId="571AFCC6" w14:textId="77777777" w:rsidR="00F023EE" w:rsidRPr="00EA1F19" w:rsidRDefault="00F023EE" w:rsidP="000521B1">
                              <w:pPr>
                                <w:jc w:val="center"/>
                                <w:rPr>
                                  <w:rFonts w:ascii="Times New Roman" w:hAnsi="Times New Roman"/>
                                  <w:b/>
                                </w:rPr>
                              </w:pPr>
                              <w:r>
                                <w:rPr>
                                  <w:rFonts w:ascii="Times New Roman" w:hAnsi="Times New Roman"/>
                                  <w:b/>
                                </w:rPr>
                                <w:t>Tipare</w:t>
                              </w:r>
                            </w:p>
                            <w:p w14:paraId="416016CA" w14:textId="77777777" w:rsidR="00F023EE" w:rsidRDefault="00F023EE" w:rsidP="000521B1"/>
                          </w:txbxContent>
                        </v:textbox>
                      </v:shape>
                      <v:shape id="Text Box 224" o:spid="_x0000_s1149" type="#_x0000_t202" style="position:absolute;left:3708;top:9302;width:1935;height:13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1TJ8xQAA&#10;ANwAAAAPAAAAZHJzL2Rvd25yZXYueG1sRI9PawIxFMTvQr9DeEIvolm1qN0apRRa9OY/9PrYPHcX&#10;Ny/bJF3Xb2+EgsdhZn7DzJetqURDzpeWFQwHCQjizOqScwWH/Xd/BsIHZI2VZVJwIw/LxUtnjqm2&#10;V95Sswu5iBD2KSooQqhTKX1WkEE/sDVx9M7WGQxRulxqh9cIN5UcJclEGiw5LhRY01dB2WX3ZxTM&#10;3lbNya/Hm2M2OVfvoTdtfn6dUq/d9vMDRKA2PMP/7ZVWMBoP4XEmHgG5u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PVMnzFAAAA3AAAAA8AAAAAAAAAAAAAAAAAlwIAAGRycy9k&#10;b3ducmV2LnhtbFBLBQYAAAAABAAEAPUAAACJAwAAAAA=&#10;">
                        <v:textbox>
                          <w:txbxContent>
                            <w:p w14:paraId="5723983E" w14:textId="77777777" w:rsidR="00F023EE" w:rsidRPr="00EA1F19" w:rsidRDefault="00F023EE" w:rsidP="000521B1">
                              <w:pPr>
                                <w:jc w:val="center"/>
                                <w:rPr>
                                  <w:rFonts w:ascii="Times New Roman" w:hAnsi="Times New Roman"/>
                                  <w:b/>
                                </w:rPr>
                              </w:pPr>
                              <w:r>
                                <w:rPr>
                                  <w:rFonts w:ascii="Times New Roman" w:hAnsi="Times New Roman"/>
                                  <w:b/>
                                </w:rPr>
                                <w:t>Katet</w:t>
                              </w:r>
                            </w:p>
                          </w:txbxContent>
                        </v:textbox>
                      </v:shape>
                      <v:shape id="Text Box 225" o:spid="_x0000_s1150" type="#_x0000_t202" style="position:absolute;left:5868;top:12446;width:1950;height:13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B6wLxQAA&#10;ANwAAAAPAAAAZHJzL2Rvd25yZXYueG1sRI9Ba8JAFITvQv/D8gq9iG4aRW3qKqXQojebir0+ss8k&#10;NPs23d3G+O9dQfA4zMw3zHLdm0Z05HxtWcHzOAFBXFhdc6lg//0xWoDwAVljY5kUnMnDevUwWGKm&#10;7Ym/qMtDKSKEfYYKqhDaTEpfVGTQj21LHL2jdQZDlK6U2uEpwk0j0ySZSYM1x4UKW3qvqPjN/42C&#10;xXTT/fjtZHcoZsfmJQzn3eefU+rpsX97BRGoD/fwrb3RCtJJCtcz8QjI1Q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MHrAvFAAAA3AAAAA8AAAAAAAAAAAAAAAAAlwIAAGRycy9k&#10;b3ducmV2LnhtbFBLBQYAAAAABAAEAPUAAACJAwAAAAA=&#10;">
                        <v:textbox>
                          <w:txbxContent>
                            <w:p w14:paraId="49B877AD" w14:textId="77777777" w:rsidR="00F023EE" w:rsidRPr="00EA1F19" w:rsidRDefault="00F023EE" w:rsidP="000521B1">
                              <w:pPr>
                                <w:jc w:val="center"/>
                                <w:rPr>
                                  <w:rFonts w:ascii="Times New Roman" w:hAnsi="Times New Roman"/>
                                  <w:b/>
                                </w:rPr>
                              </w:pPr>
                              <w:r>
                                <w:rPr>
                                  <w:rFonts w:ascii="Times New Roman" w:hAnsi="Times New Roman"/>
                                  <w:b/>
                                </w:rPr>
                                <w:t>Problemet</w:t>
                              </w:r>
                            </w:p>
                            <w:p w14:paraId="44D3F699" w14:textId="77777777" w:rsidR="00F023EE" w:rsidRDefault="00F023EE" w:rsidP="000521B1"/>
                          </w:txbxContent>
                        </v:textbox>
                      </v:shape>
                      <v:shapetype id="_x0000_t32" coordsize="21600,21600" o:spt="32" o:oned="t" path="m0,0l21600,21600e" filled="f">
                        <v:path arrowok="t" fillok="f" o:connecttype="none"/>
                        <o:lock v:ext="edit" shapetype="t"/>
                      </v:shapetype>
                      <v:shape id="AutoShape 226" o:spid="_x0000_s1151" type="#_x0000_t32" style="position:absolute;left:5433;top:11635;width:525;height:15;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4YUe8QAAADcAAAADwAAAGRycy9kb3ducmV2LnhtbESPQYvCMBSE74L/ITzB25qqKFKNIrKL&#10;C6LLVnt/NM+22LyUJmrXX2+EBY/DzHzDLFatqcSNGldaVjAcRCCIM6tLzhWcjl8fMxDOI2usLJOC&#10;P3KwWnY7C4y1vfMv3RKfiwBhF6OCwvs6ltJlBRl0A1sTB+9sG4M+yCaXusF7gJtKjqJoKg2WHBYK&#10;rGlTUHZJrkbBY7+l4x7Pj5/PJD3sJtvh5JCmSvV77XoOwlPr3+H/9rdWMBqP4XUmHAG5fAI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LhhR7xAAAANwAAAAPAAAAAAAAAAAA&#10;AAAAAKECAABkcnMvZG93bnJldi54bWxQSwUGAAAAAAQABAD5AAAAkgMAAAAA&#10;">
                        <v:stroke startarrow="block" endarrow="block"/>
                      </v:shape>
                      <v:shape id="AutoShape 227" o:spid="_x0000_s1152" type="#_x0000_t32" style="position:absolute;left:4608;top:10466;width:15;height:855;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NzIFcMAAADcAAAADwAAAGRycy9kb3ducmV2LnhtbESPQWsCMRSE7wX/Q3iCt5pVW5HVKFYQ&#10;pJdSFfT42Dx3g5uXZZNu1n9vCoUeh5n5hllteluLjlpvHCuYjDMQxIXThksF59P+dQHCB2SNtWNS&#10;8CAPm/XgZYW5dpG/qTuGUiQI+xwVVCE0uZS+qMiiH7uGOHk311oMSbal1C3GBLe1nGbZXFo0nBYq&#10;bGhXUXE//lgFJn6Zrjns4sfn5ep1JPN4d0ap0bDfLkEE6sN/+K990Aqmszf4PZOOgFw/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zcyBXDAAAA3AAAAA8AAAAAAAAAAAAA&#10;AAAAoQIAAGRycy9kb3ducmV2LnhtbFBLBQYAAAAABAAEAPkAAACRAwAAAAA=&#10;">
                        <v:stroke endarrow="block"/>
                      </v:shape>
                      <v:shape id="AutoShape 228" o:spid="_x0000_s1153" type="#_x0000_t32" style="position:absolute;left:3234;top:11546;width:630;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5BtjsQAAADcAAAADwAAAGRycy9kb3ducmV2LnhtbESPwWrDMBBE74X+g9hCbrVch5TiRDFp&#10;oBByCU0K7XGxNraItTKWajl/HwUKPQ4z84ZZVZPtxEiDN44VvGQ5COLaacONgq/Tx/MbCB+QNXaO&#10;ScGVPFTrx4cVltpF/qTxGBqRIOxLVNCG0JdS+roliz5zPXHyzm6wGJIcGqkHjAluO1nk+au0aDgt&#10;tNjTtqX6cvy1Ckw8mLHfbeP7/vvH60jmunBGqdnTtFmCCDSF//Bfe6cVFPMF3M+kIyDXN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jkG2OxAAAANwAAAAPAAAAAAAAAAAA&#10;AAAAAKECAABkcnMvZG93bnJldi54bWxQSwUGAAAAAAQABAD5AAAAkgMAAAAA&#10;">
                        <v:stroke endarrow="block"/>
                      </v:shape>
                      <v:shape id="AutoShape 230" o:spid="_x0000_s1154" type="#_x0000_t32" style="position:absolute;left:7488;top:11546;width:885;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8wsyMYAAADcAAAADwAAAGRycy9kb3ducmV2LnhtbESPT2vCQBTE7wW/w/KE3upGC8VEVymF&#10;ilg8+IfQ3h7ZZxKafRt2V41+elcQPA4z8xtmOu9MI07kfG1ZwXCQgCAurK65VLDffb+NQfiArLGx&#10;TAou5GE+671MMdP2zBs6bUMpIoR9hgqqENpMSl9UZNAPbEscvYN1BkOUrpTa4TnCTSNHSfIhDdYc&#10;Fyps6aui4n97NAp+f9JjfsnXtMqH6eoPnfHX3UKp1373OQERqAvP8KO91ApG7yncz8QjIGc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PMLMjGAAAA3AAAAA8AAAAAAAAA&#10;AAAAAAAAoQIAAGRycy9kb3ducmV2LnhtbFBLBQYAAAAABAAEAPkAAACUAwAAAAA=&#10;">
                        <v:stroke endarrow="block"/>
                      </v:shape>
                      <v:shape id="AutoShape 231" o:spid="_x0000_s1155" type="#_x0000_t32" style="position:absolute;left:6588;top:10466;width:0;height:855;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G9a8EAAADcAAAADwAAAGRycy9kb3ducmV2LnhtbERPz2vCMBS+C/sfwhvsZtPJHKM2yiYM&#10;iheZDrbjo3m2Yc1LabKm/e/NQfD48f0ud5PtxEiDN44VPGc5COLaacONgu/z5/INhA/IGjvHpGAm&#10;D7vtw6LEQrvIXzSeQiNSCPsCFbQh9IWUvm7Jos9cT5y4ixsshgSHRuoBYwq3nVzl+au0aDg1tNjT&#10;vqX67/RvFZh4NGNf7ePH4efX60hmXjuj1NPj9L4BEWgKd/HNXWkFq5c0P51JR0Bur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r4b1rwQAAANwAAAAPAAAAAAAAAAAAAAAA&#10;AKECAABkcnMvZG93bnJldi54bWxQSwUGAAAAAAQABAD5AAAAjwMAAAAA&#10;">
                        <v:stroke endarrow="block"/>
                      </v:shape>
                      <v:shape id="AutoShape 232" o:spid="_x0000_s1156" type="#_x0000_t32" style="position:absolute;left:6588;top:11906;width:0;height:45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bxTs8UAAADcAAAADwAAAGRycy9kb3ducmV2LnhtbESPQWvCQBSE74L/YXmCN91ERDS6SilU&#10;ROlBLaG9PbLPJDT7NuyuGvvruwWhx2FmvmFWm8404kbO15YVpOMEBHFhdc2lgo/z22gOwgdkjY1l&#10;UvAgD5t1v7fCTNs7H+l2CqWIEPYZKqhCaDMpfVGRQT+2LXH0LtYZDFG6UmqH9wg3jZwkyUwarDku&#10;VNjSa0XF9+lqFHweFtf8kb/TPk8X+y90xv+ct0oNB93LEkSgLvyHn+2dVjCZpvB3Jh4Buf4F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1bxTs8UAAADcAAAADwAAAAAAAAAA&#10;AAAAAAChAgAAZHJzL2Rvd25yZXYueG1sUEsFBgAAAAAEAAQA+QAAAJMDAAAAAA==&#10;">
                        <v:stroke endarrow="block"/>
                      </v:shape>
                      <v:shape id="AutoShape 233" o:spid="_x0000_s1157" type="#_x0000_t32" style="position:absolute;left:4248;top:11906;width:0;height:45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W7NxMUAAADcAAAADwAAAGRycy9kb3ducmV2LnhtbESPQWvCQBSE74L/YXlCb7oxlKLRVaRQ&#10;EUsPagl6e2SfSTD7NuyuGvvruwWhx2FmvmHmy8404kbO15YVjEcJCOLC6ppLBd+Hj+EEhA/IGhvL&#10;pOBBHpaLfm+OmbZ33tFtH0oRIewzVFCF0GZS+qIig35kW+Lona0zGKJ0pdQO7xFuGpkmyZs0WHNc&#10;qLCl94qKy/5qFBw/p9f8kX/RNh9Ptyd0xv8c1kq9DLrVDESgLvyHn+2NVpC+pvB3Jh4BufgF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JW7NxMUAAADcAAAADwAAAAAAAAAA&#10;AAAAAAChAgAAZHJzL2Rvd25yZXYueG1sUEsFBgAAAAAEAAQA+QAAAJMDAAAAAA==&#10;">
                        <v:stroke endarrow="block"/>
                      </v:shape>
                      <v:shape id="Text Box 234" o:spid="_x0000_s1158" type="#_x0000_t202" style="position:absolute;left:1188;top:12446;width:1740;height:13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TXrtxgAA&#10;ANwAAAAPAAAAZHJzL2Rvd25yZXYueG1sRI9bawIxFITfC/0P4Qh9Kd1sVbysRimFir5ZLe3rYXP2&#10;gpuTbZKu6783gtDHYWa+YZbr3jSiI+drywpekxQEcW51zaWCr+PHywyED8gaG8uk4EIe1qvHhyVm&#10;2p75k7pDKEWEsM9QQRVCm0np84oM+sS2xNErrDMYonSl1A7PEW4aOUzTiTRYc1yosKX3ivLT4c8o&#10;mI233Y/fjfbf+aRo5uF52m1+nVJPg/5tASJQH/7D9/ZWKxiOR3A7E4+AXF0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UTXrtxgAAANwAAAAPAAAAAAAAAAAAAAAAAJcCAABkcnMv&#10;ZG93bnJldi54bWxQSwUGAAAAAAQABAD1AAAAigMAAAAA&#10;">
                        <v:textbox>
                          <w:txbxContent>
                            <w:p w14:paraId="02573057" w14:textId="77777777" w:rsidR="00F023EE" w:rsidRPr="003F371A" w:rsidRDefault="00F023EE" w:rsidP="000521B1">
                              <w:pPr>
                                <w:jc w:val="center"/>
                                <w:rPr>
                                  <w:rFonts w:ascii="Times New Roman" w:hAnsi="Times New Roman"/>
                                  <w:b/>
                                </w:rPr>
                              </w:pPr>
                              <w:r w:rsidRPr="003F371A">
                                <w:rPr>
                                  <w:rFonts w:ascii="Times New Roman" w:hAnsi="Times New Roman"/>
                                  <w:b/>
                                </w:rPr>
                                <w:t>Arsyet e problemeve</w:t>
                              </w:r>
                            </w:p>
                          </w:txbxContent>
                        </v:textbox>
                      </v:shape>
                      <v:shape id="Text Box 235" o:spid="_x0000_s1159" type="#_x0000_t202" style="position:absolute;left:8388;top:12446;width:1770;height:12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pOKZxQAA&#10;ANwAAAAPAAAAZHJzL2Rvd25yZXYueG1sRI9Ba8JAFITvhf6H5RV6KXWjBqvRVUqhRW81lnp9ZJ9J&#10;MPs27m5j/PeuIPQ4zMw3zGLVm0Z05HxtWcFwkIAgLqyuuVTws/t8nYLwAVljY5kUXMjDavn4sMBM&#10;2zNvqctDKSKEfYYKqhDaTEpfVGTQD2xLHL2DdQZDlK6U2uE5wk0jR0kykQZrjgsVtvRRUXHM/4yC&#10;abru9n4z/v4tJodmFl7euq+TU+r5qX+fgwjUh//wvb3WCkZpCrcz8QjI5R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uk4pnFAAAA3AAAAA8AAAAAAAAAAAAAAAAAlwIAAGRycy9k&#10;b3ducmV2LnhtbFBLBQYAAAAABAAEAPUAAACJAwAAAAA=&#10;">
                        <v:textbox>
                          <w:txbxContent>
                            <w:p w14:paraId="092C30F1" w14:textId="77777777" w:rsidR="00F023EE" w:rsidRPr="003F371A" w:rsidRDefault="00F023EE" w:rsidP="000521B1">
                              <w:pPr>
                                <w:jc w:val="center"/>
                                <w:rPr>
                                  <w:rFonts w:ascii="Times New Roman" w:hAnsi="Times New Roman"/>
                                  <w:b/>
                                </w:rPr>
                              </w:pPr>
                              <w:r w:rsidRPr="003F371A">
                                <w:rPr>
                                  <w:rFonts w:ascii="Times New Roman" w:hAnsi="Times New Roman"/>
                                  <w:b/>
                                </w:rPr>
                                <w:t>Arsyet e problemeve</w:t>
                              </w:r>
                            </w:p>
                            <w:p w14:paraId="7F5E4119" w14:textId="77777777" w:rsidR="00F023EE" w:rsidRDefault="00F023EE" w:rsidP="000521B1"/>
                          </w:txbxContent>
                        </v:textbox>
                      </v:shape>
                      <v:shape id="AutoShape 236" o:spid="_x0000_s1160" type="#_x0000_t32" style="position:absolute;left:3020;top:12986;width:375;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5Ye88QAAADcAAAADwAAAGRycy9kb3ducmV2LnhtbESPwWrDMBBE74X+g9hCbrVck5TiRDFp&#10;oBByCU0K7XGxNraItTKWajl/HwUKPQ4z84ZZVZPtxEiDN44VvGQ5COLaacONgq/Tx/MbCB+QNXaO&#10;ScGVPFTrx4cVltpF/qTxGBqRIOxLVNCG0JdS+roliz5zPXHyzm6wGJIcGqkHjAluO1nk+au0aDgt&#10;tNjTtqX6cvy1Ckw8mLHfbeP7/vvH60jmunBGqdnTtFmCCDSF//Bfe6cVFPMF3M+kIyDXN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7lh7zxAAAANwAAAAPAAAAAAAAAAAA&#10;AAAAAKECAABkcnMvZG93bnJldi54bWxQSwUGAAAAAAQABAD5AAAAkgMAAAAA&#10;">
                        <v:stroke endarrow="block"/>
                      </v:shape>
                      <v:shape id="AutoShape 237" o:spid="_x0000_s1161" type="#_x0000_t32" style="position:absolute;left:7848;top:12986;width:510;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lXLx8UAAADcAAAADwAAAGRycy9kb3ducmV2LnhtbESPQWsCMRSE70L/Q3gFb5pVRHQ1Sim0&#10;iOJBLUu9PTavu0s3L0sSdfXXG0HwOMzMN8x82ZpanMn5yrKCQT8BQZxbXXGh4Ofw1ZuA8AFZY22Z&#10;FFzJw3Lx1pljqu2Fd3Teh0JECPsUFZQhNKmUPi/JoO/bhjh6f9YZDFG6QmqHlwg3tRwmyVgarDgu&#10;lNjQZ0n5//5kFPxupqfsmm1pnQ2m6yM642+Hb6W67+3HDESgNrzCz/ZKKxiOxvA4E4+AXNw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lXLx8UAAADcAAAADwAAAAAAAAAA&#10;AAAAAAChAgAAZHJzL2Rvd25yZXYueG1sUEsFBgAAAAAEAAQA+QAAAJMDAAAAAA==&#10;">
                        <v:stroke endarrow="block"/>
                      </v:shape>
                      <w10:wrap type="through"/>
                    </v:group>
                  </w:pict>
                </mc:Fallback>
              </mc:AlternateContent>
            </w:r>
            <w:r w:rsidR="008730B1" w:rsidRPr="00420FE9">
              <w:rPr>
                <w:rFonts w:ascii="Times New Roman" w:hAnsi="Times New Roman"/>
                <w:sz w:val="24"/>
                <w:szCs w:val="24"/>
              </w:rPr>
              <w:t>Në një organizues që shpreh lidhje të konceptit “florë” dhe “faunë”, nxënësit plotësojnë në fletore dhe në dërrasë.</w:t>
            </w:r>
          </w:p>
          <w:p w14:paraId="14F1C0B8" w14:textId="77777777" w:rsidR="008730B1" w:rsidRPr="00420FE9" w:rsidRDefault="008730B1" w:rsidP="000521B1">
            <w:pPr>
              <w:spacing w:after="0" w:line="240" w:lineRule="auto"/>
              <w:contextualSpacing/>
              <w:rPr>
                <w:rFonts w:ascii="Times New Roman" w:hAnsi="Times New Roman"/>
                <w:sz w:val="24"/>
                <w:szCs w:val="24"/>
              </w:rPr>
            </w:pPr>
          </w:p>
          <w:p w14:paraId="197B0F3D" w14:textId="77777777" w:rsidR="008730B1" w:rsidRPr="00420FE9" w:rsidRDefault="008730B1" w:rsidP="000521B1">
            <w:pPr>
              <w:spacing w:after="0" w:line="240" w:lineRule="auto"/>
              <w:contextualSpacing/>
              <w:rPr>
                <w:rFonts w:ascii="Times New Roman" w:hAnsi="Times New Roman"/>
                <w:sz w:val="24"/>
                <w:szCs w:val="24"/>
              </w:rPr>
            </w:pPr>
          </w:p>
          <w:p w14:paraId="21045A13" w14:textId="77777777" w:rsidR="008730B1" w:rsidRPr="00420FE9" w:rsidRDefault="008730B1" w:rsidP="000521B1">
            <w:pPr>
              <w:spacing w:after="0" w:line="240" w:lineRule="auto"/>
              <w:contextualSpacing/>
              <w:rPr>
                <w:rFonts w:ascii="Times New Roman" w:hAnsi="Times New Roman"/>
                <w:b/>
                <w:sz w:val="24"/>
                <w:szCs w:val="24"/>
              </w:rPr>
            </w:pPr>
          </w:p>
          <w:p w14:paraId="3F00463F" w14:textId="77777777" w:rsidR="008730B1" w:rsidRPr="00420FE9" w:rsidRDefault="008730B1" w:rsidP="000521B1">
            <w:pPr>
              <w:spacing w:after="0" w:line="240" w:lineRule="auto"/>
              <w:contextualSpacing/>
              <w:rPr>
                <w:rFonts w:ascii="Times New Roman" w:hAnsi="Times New Roman"/>
                <w:b/>
                <w:sz w:val="24"/>
                <w:szCs w:val="24"/>
                <w:highlight w:val="yellow"/>
              </w:rPr>
            </w:pPr>
          </w:p>
          <w:p w14:paraId="0893B356" w14:textId="77777777" w:rsidR="008730B1" w:rsidRPr="00420FE9" w:rsidRDefault="008730B1" w:rsidP="000521B1">
            <w:pPr>
              <w:spacing w:after="0" w:line="240" w:lineRule="auto"/>
              <w:contextualSpacing/>
              <w:rPr>
                <w:rFonts w:ascii="Times New Roman" w:hAnsi="Times New Roman"/>
                <w:b/>
                <w:sz w:val="24"/>
                <w:szCs w:val="24"/>
                <w:highlight w:val="yellow"/>
              </w:rPr>
            </w:pPr>
          </w:p>
          <w:p w14:paraId="2553928E" w14:textId="77777777" w:rsidR="008730B1" w:rsidRPr="00420FE9" w:rsidRDefault="008730B1" w:rsidP="000521B1">
            <w:pPr>
              <w:spacing w:after="0" w:line="240" w:lineRule="auto"/>
              <w:contextualSpacing/>
              <w:rPr>
                <w:rFonts w:ascii="Times New Roman" w:hAnsi="Times New Roman"/>
                <w:b/>
                <w:sz w:val="24"/>
                <w:szCs w:val="24"/>
                <w:highlight w:val="yellow"/>
              </w:rPr>
            </w:pPr>
          </w:p>
          <w:p w14:paraId="122A20CA" w14:textId="77777777" w:rsidR="008730B1" w:rsidRPr="00420FE9" w:rsidRDefault="008730B1" w:rsidP="000521B1">
            <w:pPr>
              <w:spacing w:after="0" w:line="240" w:lineRule="auto"/>
              <w:contextualSpacing/>
              <w:rPr>
                <w:rFonts w:ascii="Times New Roman" w:hAnsi="Times New Roman"/>
                <w:b/>
                <w:sz w:val="24"/>
                <w:szCs w:val="24"/>
                <w:highlight w:val="yellow"/>
              </w:rPr>
            </w:pPr>
          </w:p>
          <w:p w14:paraId="753898A1" w14:textId="77777777" w:rsidR="008730B1" w:rsidRPr="00420FE9" w:rsidRDefault="008730B1" w:rsidP="000521B1">
            <w:pPr>
              <w:spacing w:after="0" w:line="240" w:lineRule="auto"/>
              <w:contextualSpacing/>
              <w:rPr>
                <w:rFonts w:ascii="Times New Roman" w:hAnsi="Times New Roman"/>
                <w:b/>
                <w:sz w:val="24"/>
                <w:szCs w:val="24"/>
                <w:highlight w:val="yellow"/>
              </w:rPr>
            </w:pPr>
          </w:p>
          <w:p w14:paraId="174461FC" w14:textId="77777777" w:rsidR="008730B1" w:rsidRPr="00420FE9" w:rsidRDefault="008730B1" w:rsidP="000521B1">
            <w:pPr>
              <w:spacing w:after="0" w:line="240" w:lineRule="auto"/>
              <w:contextualSpacing/>
              <w:rPr>
                <w:rFonts w:ascii="Times New Roman" w:hAnsi="Times New Roman"/>
                <w:b/>
                <w:sz w:val="24"/>
                <w:szCs w:val="24"/>
                <w:highlight w:val="yellow"/>
              </w:rPr>
            </w:pPr>
          </w:p>
          <w:p w14:paraId="356FC00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lastRenderedPageBreak/>
              <w:t>Prezantimi dhe demonstrimi i rezultateve të arritura</w:t>
            </w:r>
          </w:p>
          <w:p w14:paraId="1B260729"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p>
          <w:p w14:paraId="1CED821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Në këtë fazë të orës së mësimit diskutimi përqendrohet në dy pyetje kryesore që nxisin të menduarin kritik:</w:t>
            </w:r>
          </w:p>
          <w:p w14:paraId="5EA49029" w14:textId="77777777" w:rsidR="008730B1" w:rsidRPr="00420FE9" w:rsidRDefault="008730B1" w:rsidP="00263E50">
            <w:pPr>
              <w:numPr>
                <w:ilvl w:val="0"/>
                <w:numId w:val="144"/>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 Si shpjegohet larmia e madhe biologjike në vendin tonë?</w:t>
            </w:r>
          </w:p>
          <w:p w14:paraId="6A3B4CA2" w14:textId="77777777" w:rsidR="008730B1" w:rsidRPr="00420FE9" w:rsidRDefault="008730B1" w:rsidP="00263E50">
            <w:pPr>
              <w:numPr>
                <w:ilvl w:val="0"/>
                <w:numId w:val="144"/>
              </w:numPr>
              <w:spacing w:after="0" w:line="240" w:lineRule="auto"/>
              <w:ind w:left="1152" w:hanging="450"/>
              <w:contextualSpacing/>
              <w:rPr>
                <w:rFonts w:ascii="Times New Roman" w:hAnsi="Times New Roman"/>
                <w:sz w:val="24"/>
                <w:szCs w:val="24"/>
              </w:rPr>
            </w:pPr>
            <w:r w:rsidRPr="00420FE9">
              <w:rPr>
                <w:rFonts w:ascii="Times New Roman" w:hAnsi="Times New Roman"/>
                <w:sz w:val="24"/>
                <w:szCs w:val="24"/>
              </w:rPr>
              <w:t>Si shpjegohet katëzimi vertikal i bimësië në Shqipëri?</w:t>
            </w:r>
          </w:p>
          <w:p w14:paraId="7FF7D796" w14:textId="77777777" w:rsidR="008730B1" w:rsidRPr="00420FE9" w:rsidRDefault="008730B1" w:rsidP="004D0FAE">
            <w:pPr>
              <w:spacing w:after="0" w:line="240" w:lineRule="auto"/>
              <w:contextualSpacing/>
              <w:rPr>
                <w:rFonts w:ascii="Times New Roman" w:hAnsi="Times New Roman"/>
                <w:sz w:val="24"/>
                <w:szCs w:val="24"/>
              </w:rPr>
            </w:pPr>
          </w:p>
          <w:p w14:paraId="6216958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Mësuesi plotëson/saktëson përgjigjet e nxëësve, kur është e nevojshme.</w:t>
            </w:r>
          </w:p>
          <w:p w14:paraId="1773DFAC"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15061996" w14:textId="77777777" w:rsidTr="00482AD4">
        <w:trPr>
          <w:trHeight w:val="160"/>
        </w:trPr>
        <w:tc>
          <w:tcPr>
            <w:tcW w:w="10080" w:type="dxa"/>
            <w:gridSpan w:val="6"/>
            <w:tcBorders>
              <w:top w:val="single" w:sz="4" w:space="0" w:color="auto"/>
              <w:left w:val="single" w:sz="4" w:space="0" w:color="000000"/>
              <w:bottom w:val="single" w:sz="4" w:space="0" w:color="auto"/>
              <w:right w:val="single" w:sz="4" w:space="0" w:color="000000"/>
            </w:tcBorders>
            <w:hideMark/>
          </w:tcPr>
          <w:p w14:paraId="06F5019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rPr>
              <w:lastRenderedPageBreak/>
              <w:t>Vlerësimi i nxënësve</w:t>
            </w:r>
            <w:r w:rsidRPr="00420FE9">
              <w:rPr>
                <w:rFonts w:ascii="Times New Roman" w:hAnsi="Times New Roman"/>
                <w:sz w:val="24"/>
                <w:szCs w:val="24"/>
              </w:rPr>
              <w:t xml:space="preserve"> </w:t>
            </w:r>
          </w:p>
          <w:p w14:paraId="0049C47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mësim, për kontributin e dhënë gjatë punës në cift dhe individuale.</w:t>
            </w:r>
          </w:p>
          <w:p w14:paraId="2903945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095F093B" w14:textId="77777777" w:rsidR="008730B1" w:rsidRPr="00420FE9" w:rsidRDefault="00482AD4" w:rsidP="00482AD4">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1DF1D7B4" w14:textId="77777777" w:rsidR="008730B1" w:rsidRPr="00420FE9" w:rsidRDefault="008730B1" w:rsidP="00263E50">
            <w:pPr>
              <w:pStyle w:val="ListParagraph"/>
              <w:numPr>
                <w:ilvl w:val="0"/>
                <w:numId w:val="14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Identifikon tipare të përgjithshme të florës dhe faunës. </w:t>
            </w:r>
          </w:p>
          <w:p w14:paraId="61ECE1DD" w14:textId="77777777" w:rsidR="008730B1" w:rsidRPr="00420FE9" w:rsidRDefault="008730B1" w:rsidP="00263E50">
            <w:pPr>
              <w:pStyle w:val="ListParagraph"/>
              <w:numPr>
                <w:ilvl w:val="0"/>
                <w:numId w:val="14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Lexon me ndihmë në hartën e Shqipërisë shpërndarjen hapësinore të kateve bimore. </w:t>
            </w:r>
          </w:p>
          <w:p w14:paraId="57A1D471" w14:textId="77777777" w:rsidR="008730B1" w:rsidRPr="00420FE9" w:rsidRDefault="008730B1" w:rsidP="00263E50">
            <w:pPr>
              <w:pStyle w:val="ListParagraph"/>
              <w:numPr>
                <w:ilvl w:val="0"/>
                <w:numId w:val="14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Liston faktorët që kanë përcaktuar larminë dhe pasurinë e madhe bimore dhe shtazore të Shqipërisë.</w:t>
            </w:r>
          </w:p>
          <w:p w14:paraId="765FE83C"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585D494B" w14:textId="77777777" w:rsidR="008730B1" w:rsidRPr="00420FE9" w:rsidRDefault="00482AD4"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0DD1BA0F" w14:textId="77777777" w:rsidR="008730B1" w:rsidRPr="00420FE9" w:rsidRDefault="008730B1" w:rsidP="00263E50">
            <w:pPr>
              <w:pStyle w:val="ListParagraph"/>
              <w:numPr>
                <w:ilvl w:val="0"/>
                <w:numId w:val="14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Evidenton larminë e botës bimore dhe shtazore të RSH, dhe tiparet dalluese të saj. </w:t>
            </w:r>
          </w:p>
          <w:p w14:paraId="41DB95EF" w14:textId="77777777" w:rsidR="008730B1" w:rsidRPr="00420FE9" w:rsidRDefault="008730B1" w:rsidP="00263E50">
            <w:pPr>
              <w:pStyle w:val="ListParagraph"/>
              <w:numPr>
                <w:ilvl w:val="0"/>
                <w:numId w:val="14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Lexon në hartën e Shqipërisë shpërndarjen hapësinore të kateve bimore. </w:t>
            </w:r>
          </w:p>
          <w:p w14:paraId="2013CC6A" w14:textId="77777777" w:rsidR="008730B1" w:rsidRPr="00420FE9" w:rsidRDefault="008730B1" w:rsidP="00263E50">
            <w:pPr>
              <w:pStyle w:val="ListParagraph"/>
              <w:numPr>
                <w:ilvl w:val="0"/>
                <w:numId w:val="14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faktorët dhe kushtet që kanë përcaktuar larminë dhe pasurinë e madhe bimore dhe shtazore të Shqipërisë.</w:t>
            </w:r>
          </w:p>
          <w:p w14:paraId="3295C923"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37521A42" w14:textId="77777777" w:rsidR="008730B1" w:rsidRPr="00420FE9" w:rsidRDefault="008730B1" w:rsidP="00482AD4">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w:t>
            </w:r>
            <w:r w:rsidR="00482AD4" w:rsidRPr="00420FE9">
              <w:rPr>
                <w:rFonts w:ascii="Times New Roman" w:hAnsi="Times New Roman"/>
                <w:i/>
                <w:iCs/>
                <w:sz w:val="24"/>
                <w:szCs w:val="24"/>
              </w:rPr>
              <w:t xml:space="preserve">eli 4. </w:t>
            </w:r>
            <w:r w:rsidRPr="00420FE9">
              <w:rPr>
                <w:rFonts w:ascii="Times New Roman" w:hAnsi="Times New Roman"/>
                <w:sz w:val="24"/>
                <w:szCs w:val="24"/>
              </w:rPr>
              <w:t>Nxënësi:</w:t>
            </w:r>
          </w:p>
          <w:p w14:paraId="63C627F2" w14:textId="77777777" w:rsidR="008730B1" w:rsidRPr="00420FE9" w:rsidRDefault="008730B1" w:rsidP="00263E50">
            <w:pPr>
              <w:pStyle w:val="ListParagraph"/>
              <w:numPr>
                <w:ilvl w:val="0"/>
                <w:numId w:val="14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Përshkruan larminë e botës bimore dhe shtazore të RSH, dhe tiparet dalluese të saj. </w:t>
            </w:r>
          </w:p>
          <w:p w14:paraId="43F7642D" w14:textId="77777777" w:rsidR="008730B1" w:rsidRPr="00420FE9" w:rsidRDefault="008730B1" w:rsidP="00263E50">
            <w:pPr>
              <w:pStyle w:val="ListParagraph"/>
              <w:numPr>
                <w:ilvl w:val="0"/>
                <w:numId w:val="14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Interpreton në hartën e Shqipërisë shpërndarjen hapësinore të kateve bimore. </w:t>
            </w:r>
          </w:p>
          <w:p w14:paraId="04CAF675" w14:textId="77777777" w:rsidR="008730B1" w:rsidRPr="00420FE9" w:rsidRDefault="008730B1" w:rsidP="00263E50">
            <w:pPr>
              <w:pStyle w:val="ListParagraph"/>
              <w:numPr>
                <w:ilvl w:val="0"/>
                <w:numId w:val="14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Analizon faktorët dhe kushtet që kanë përcaktuar larminë dhe pasurinë e madhe bimore dhe shtazore të Shqipërisë.</w:t>
            </w:r>
          </w:p>
          <w:p w14:paraId="795D8D63" w14:textId="77777777" w:rsidR="008730B1" w:rsidRPr="00420FE9" w:rsidRDefault="008730B1" w:rsidP="004D0FAE">
            <w:pPr>
              <w:autoSpaceDE w:val="0"/>
              <w:autoSpaceDN w:val="0"/>
              <w:adjustRightInd w:val="0"/>
              <w:spacing w:after="0" w:line="240" w:lineRule="auto"/>
              <w:ind w:left="360"/>
              <w:contextualSpacing/>
              <w:rPr>
                <w:rFonts w:ascii="Times New Roman" w:hAnsi="Times New Roman"/>
                <w:sz w:val="24"/>
                <w:szCs w:val="24"/>
              </w:rPr>
            </w:pPr>
          </w:p>
        </w:tc>
      </w:tr>
      <w:tr w:rsidR="008730B1" w:rsidRPr="00420FE9" w14:paraId="591F732E" w14:textId="77777777" w:rsidTr="00482AD4">
        <w:trPr>
          <w:trHeight w:val="265"/>
        </w:trPr>
        <w:tc>
          <w:tcPr>
            <w:tcW w:w="10080" w:type="dxa"/>
            <w:gridSpan w:val="6"/>
            <w:tcBorders>
              <w:top w:val="single" w:sz="4" w:space="0" w:color="auto"/>
              <w:left w:val="single" w:sz="4" w:space="0" w:color="000000"/>
              <w:bottom w:val="single" w:sz="4" w:space="0" w:color="auto"/>
              <w:right w:val="single" w:sz="4" w:space="0" w:color="000000"/>
            </w:tcBorders>
            <w:hideMark/>
          </w:tcPr>
          <w:p w14:paraId="2610447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Krijo një poster/fletëpalosje mbi faunën dhe florën në vendbanimin tënd dhe më gjerë.</w:t>
            </w:r>
          </w:p>
        </w:tc>
      </w:tr>
    </w:tbl>
    <w:p w14:paraId="26927F68" w14:textId="77777777" w:rsidR="008730B1" w:rsidRPr="00420FE9" w:rsidRDefault="008730B1" w:rsidP="004D0FAE">
      <w:pPr>
        <w:spacing w:after="0" w:line="240" w:lineRule="auto"/>
        <w:ind w:firstLine="720"/>
        <w:contextualSpacing/>
        <w:rPr>
          <w:rFonts w:ascii="Times New Roman" w:hAnsi="Times New Roman"/>
          <w:sz w:val="24"/>
          <w:szCs w:val="24"/>
        </w:rPr>
      </w:pPr>
    </w:p>
    <w:p w14:paraId="5D2E8E7F" w14:textId="77777777" w:rsidR="008730B1" w:rsidRPr="00420FE9" w:rsidRDefault="008730B1" w:rsidP="004D0FAE">
      <w:pPr>
        <w:pStyle w:val="NoSpacing1"/>
        <w:ind w:firstLine="0"/>
        <w:contextualSpacing/>
        <w:rPr>
          <w:rFonts w:ascii="Times New Roman" w:hAnsi="Times New Roman"/>
          <w:sz w:val="24"/>
          <w:szCs w:val="24"/>
          <w:lang w:val="en-US"/>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A.10: </w:t>
      </w:r>
      <w:r w:rsidRPr="00420FE9">
        <w:rPr>
          <w:rFonts w:ascii="Times New Roman" w:hAnsi="Times New Roman"/>
          <w:sz w:val="24"/>
          <w:szCs w:val="24"/>
          <w:lang w:val="en-US"/>
        </w:rPr>
        <w:t>Pasuritë floristike e faunistike, dëmtimi i tyre</w:t>
      </w:r>
    </w:p>
    <w:p w14:paraId="5E1D968C" w14:textId="77777777" w:rsidR="008730B1" w:rsidRPr="00420FE9" w:rsidRDefault="008730B1" w:rsidP="004D0FAE">
      <w:pPr>
        <w:pStyle w:val="NoSpacing1"/>
        <w:ind w:firstLine="0"/>
        <w:contextualSpacing/>
        <w:rPr>
          <w:rFonts w:ascii="Times New Roman" w:hAnsi="Times New Roman"/>
          <w:sz w:val="24"/>
          <w:szCs w:val="24"/>
          <w:lang w:val="en-US"/>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1531"/>
        <w:gridCol w:w="900"/>
        <w:gridCol w:w="1499"/>
        <w:gridCol w:w="2821"/>
      </w:tblGrid>
      <w:tr w:rsidR="008730B1" w:rsidRPr="00420FE9" w14:paraId="4BC6662A" w14:textId="77777777" w:rsidTr="00482AD4">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30254EB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224A158E" w14:textId="77777777" w:rsidR="008730B1" w:rsidRPr="00420FE9" w:rsidRDefault="008730B1" w:rsidP="004D0FAE">
            <w:pPr>
              <w:spacing w:after="0" w:line="240" w:lineRule="auto"/>
              <w:contextualSpacing/>
              <w:rPr>
                <w:rFonts w:ascii="Times New Roman" w:hAnsi="Times New Roman"/>
                <w:sz w:val="24"/>
                <w:szCs w:val="24"/>
              </w:rPr>
            </w:pPr>
          </w:p>
        </w:tc>
        <w:tc>
          <w:tcPr>
            <w:tcW w:w="2431" w:type="dxa"/>
            <w:gridSpan w:val="2"/>
            <w:tcBorders>
              <w:top w:val="single" w:sz="4" w:space="0" w:color="000000"/>
              <w:left w:val="single" w:sz="4" w:space="0" w:color="auto"/>
              <w:bottom w:val="single" w:sz="4" w:space="0" w:color="auto"/>
              <w:right w:val="single" w:sz="4" w:space="0" w:color="auto"/>
            </w:tcBorders>
          </w:tcPr>
          <w:p w14:paraId="0F29B63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4E401659" w14:textId="77777777" w:rsidR="008730B1" w:rsidRPr="00420FE9" w:rsidRDefault="008730B1" w:rsidP="004D0FAE">
            <w:pPr>
              <w:spacing w:after="0" w:line="240" w:lineRule="auto"/>
              <w:contextualSpacing/>
              <w:rPr>
                <w:rFonts w:ascii="Times New Roman" w:hAnsi="Times New Roman"/>
                <w:sz w:val="24"/>
                <w:szCs w:val="24"/>
              </w:rPr>
            </w:pPr>
          </w:p>
        </w:tc>
        <w:tc>
          <w:tcPr>
            <w:tcW w:w="1499" w:type="dxa"/>
            <w:tcBorders>
              <w:top w:val="single" w:sz="4" w:space="0" w:color="000000"/>
              <w:left w:val="single" w:sz="4" w:space="0" w:color="auto"/>
              <w:bottom w:val="single" w:sz="4" w:space="0" w:color="auto"/>
              <w:right w:val="single" w:sz="4" w:space="0" w:color="auto"/>
            </w:tcBorders>
          </w:tcPr>
          <w:p w14:paraId="0BA6414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04231EAF"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525CC38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8730B1" w:rsidRPr="00420FE9" w14:paraId="2A848D56" w14:textId="77777777" w:rsidTr="00482AD4">
        <w:trPr>
          <w:trHeight w:val="768"/>
        </w:trPr>
        <w:tc>
          <w:tcPr>
            <w:tcW w:w="4860" w:type="dxa"/>
            <w:gridSpan w:val="2"/>
            <w:tcBorders>
              <w:top w:val="single" w:sz="4" w:space="0" w:color="auto"/>
              <w:left w:val="single" w:sz="4" w:space="0" w:color="000000"/>
              <w:bottom w:val="single" w:sz="4" w:space="0" w:color="000000"/>
              <w:right w:val="single" w:sz="4" w:space="0" w:color="auto"/>
            </w:tcBorders>
          </w:tcPr>
          <w:p w14:paraId="154A3BB7" w14:textId="77777777" w:rsidR="008730B1" w:rsidRPr="00420FE9" w:rsidRDefault="008730B1" w:rsidP="004D0FAE">
            <w:pPr>
              <w:pStyle w:val="NoSpacing1"/>
              <w:ind w:firstLine="0"/>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A.10: </w:t>
            </w:r>
          </w:p>
          <w:p w14:paraId="5BE1A8E1" w14:textId="77777777" w:rsidR="008730B1" w:rsidRPr="00420FE9" w:rsidRDefault="008730B1" w:rsidP="004D0FAE">
            <w:pPr>
              <w:pStyle w:val="NoSpacing1"/>
              <w:ind w:firstLine="0"/>
              <w:contextualSpacing/>
              <w:rPr>
                <w:rFonts w:ascii="Times New Roman" w:hAnsi="Times New Roman"/>
                <w:sz w:val="24"/>
                <w:szCs w:val="24"/>
                <w:lang w:eastAsia="sq-AL"/>
              </w:rPr>
            </w:pPr>
            <w:r w:rsidRPr="00420FE9">
              <w:rPr>
                <w:rFonts w:ascii="Times New Roman" w:hAnsi="Times New Roman"/>
                <w:sz w:val="24"/>
                <w:szCs w:val="24"/>
                <w:lang w:val="en-US"/>
              </w:rPr>
              <w:t>Pasuritë floristike e faunistike, dëmtimi i tyre</w:t>
            </w:r>
          </w:p>
          <w:p w14:paraId="7B18B1ED" w14:textId="77777777" w:rsidR="008730B1" w:rsidRPr="00420FE9" w:rsidRDefault="008730B1" w:rsidP="00482AD4">
            <w:pPr>
              <w:pStyle w:val="NoSpacing1"/>
              <w:ind w:firstLine="0"/>
              <w:contextualSpacing/>
              <w:rPr>
                <w:rFonts w:ascii="Times New Roman" w:hAnsi="Times New Roman"/>
                <w:b/>
                <w:sz w:val="24"/>
                <w:szCs w:val="24"/>
                <w:lang w:eastAsia="sq-AL"/>
              </w:rPr>
            </w:pPr>
          </w:p>
        </w:tc>
        <w:tc>
          <w:tcPr>
            <w:tcW w:w="5220" w:type="dxa"/>
            <w:gridSpan w:val="3"/>
            <w:tcBorders>
              <w:top w:val="single" w:sz="4" w:space="0" w:color="auto"/>
              <w:left w:val="single" w:sz="4" w:space="0" w:color="auto"/>
              <w:bottom w:val="single" w:sz="4" w:space="0" w:color="000000"/>
              <w:right w:val="single" w:sz="4" w:space="0" w:color="000000"/>
            </w:tcBorders>
            <w:hideMark/>
          </w:tcPr>
          <w:p w14:paraId="7D6ECA6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1E57D49F" w14:textId="77777777" w:rsidR="008730B1" w:rsidRPr="00420FE9" w:rsidRDefault="008730B1" w:rsidP="004D0FAE">
            <w:pPr>
              <w:widowControl w:val="0"/>
              <w:autoSpaceDE w:val="0"/>
              <w:autoSpaceDN w:val="0"/>
              <w:adjustRightInd w:val="0"/>
              <w:spacing w:after="0" w:line="240" w:lineRule="auto"/>
              <w:contextualSpacing/>
              <w:outlineLvl w:val="0"/>
              <w:rPr>
                <w:rFonts w:ascii="Times New Roman" w:hAnsi="Times New Roman"/>
                <w:sz w:val="24"/>
                <w:szCs w:val="24"/>
              </w:rPr>
            </w:pPr>
            <w:bookmarkStart w:id="28" w:name="_Toc36638027"/>
            <w:bookmarkStart w:id="29" w:name="_Toc36638382"/>
            <w:r w:rsidRPr="00420FE9">
              <w:rPr>
                <w:rFonts w:ascii="Times New Roman" w:hAnsi="Times New Roman"/>
                <w:sz w:val="24"/>
                <w:szCs w:val="24"/>
              </w:rPr>
              <w:t>Shpesh dëgjon për lloje bimore ose shtazore në zhdukje, për shkaqe të ndryshme. Pse ndodh kjo?</w:t>
            </w:r>
            <w:bookmarkEnd w:id="28"/>
            <w:bookmarkEnd w:id="29"/>
          </w:p>
        </w:tc>
      </w:tr>
      <w:tr w:rsidR="008730B1" w:rsidRPr="00420FE9" w14:paraId="763FF020" w14:textId="77777777" w:rsidTr="00482AD4">
        <w:trPr>
          <w:trHeight w:val="1817"/>
        </w:trPr>
        <w:tc>
          <w:tcPr>
            <w:tcW w:w="5760" w:type="dxa"/>
            <w:gridSpan w:val="3"/>
            <w:tcBorders>
              <w:top w:val="single" w:sz="4" w:space="0" w:color="auto"/>
              <w:left w:val="single" w:sz="4" w:space="0" w:color="000000"/>
              <w:bottom w:val="single" w:sz="4" w:space="0" w:color="auto"/>
              <w:right w:val="single" w:sz="4" w:space="0" w:color="auto"/>
            </w:tcBorders>
            <w:hideMark/>
          </w:tcPr>
          <w:p w14:paraId="3A2EF136" w14:textId="77777777" w:rsidR="008730B1" w:rsidRPr="00420FE9" w:rsidRDefault="00482AD4"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35E87DB5" w14:textId="77777777" w:rsidR="008730B1" w:rsidRPr="00420FE9" w:rsidRDefault="008730B1" w:rsidP="00440A64">
            <w:pPr>
              <w:pStyle w:val="ListParagraph"/>
              <w:numPr>
                <w:ilvl w:val="0"/>
                <w:numId w:val="1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rëndësinë ekonomike dhe ekologjike të florës dhe faunës në Shqipëri.</w:t>
            </w:r>
          </w:p>
          <w:p w14:paraId="332B6178" w14:textId="77777777" w:rsidR="008730B1" w:rsidRPr="00420FE9" w:rsidRDefault="008730B1" w:rsidP="00440A64">
            <w:pPr>
              <w:pStyle w:val="ListParagraph"/>
              <w:numPr>
                <w:ilvl w:val="0"/>
                <w:numId w:val="1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probleme të shfrytëzimit të botës bimore dhe shtazore në Shqipëri.</w:t>
            </w:r>
          </w:p>
          <w:p w14:paraId="224714D5" w14:textId="77777777" w:rsidR="008730B1" w:rsidRPr="00420FE9" w:rsidRDefault="008730B1" w:rsidP="00440A64">
            <w:pPr>
              <w:pStyle w:val="ListParagraph"/>
              <w:numPr>
                <w:ilvl w:val="0"/>
                <w:numId w:val="1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Parashikon rrugë dhe mënyra të mbrojtjes së florës dhe faunës në vendin tonë.</w:t>
            </w:r>
          </w:p>
        </w:tc>
        <w:tc>
          <w:tcPr>
            <w:tcW w:w="4320" w:type="dxa"/>
            <w:gridSpan w:val="2"/>
            <w:tcBorders>
              <w:top w:val="single" w:sz="4" w:space="0" w:color="auto"/>
              <w:left w:val="single" w:sz="4" w:space="0" w:color="auto"/>
              <w:bottom w:val="single" w:sz="4" w:space="0" w:color="auto"/>
              <w:right w:val="single" w:sz="4" w:space="0" w:color="000000"/>
            </w:tcBorders>
            <w:hideMark/>
          </w:tcPr>
          <w:p w14:paraId="1BF6F9DC" w14:textId="77777777" w:rsidR="008730B1" w:rsidRPr="00420FE9" w:rsidRDefault="008730B1" w:rsidP="004D0FAE">
            <w:pPr>
              <w:widowControl w:val="0"/>
              <w:autoSpaceDE w:val="0"/>
              <w:autoSpaceDN w:val="0"/>
              <w:adjustRightInd w:val="0"/>
              <w:spacing w:after="0" w:line="240" w:lineRule="auto"/>
              <w:contextualSpacing/>
              <w:outlineLvl w:val="0"/>
              <w:rPr>
                <w:rFonts w:ascii="Times New Roman" w:hAnsi="Times New Roman"/>
                <w:b/>
                <w:sz w:val="24"/>
                <w:szCs w:val="24"/>
                <w:lang w:eastAsia="sq-AL"/>
              </w:rPr>
            </w:pPr>
            <w:bookmarkStart w:id="30" w:name="_Toc36638028"/>
            <w:bookmarkStart w:id="31" w:name="_Toc36638383"/>
            <w:r w:rsidRPr="00420FE9">
              <w:rPr>
                <w:rFonts w:ascii="Times New Roman" w:hAnsi="Times New Roman"/>
                <w:b/>
                <w:sz w:val="24"/>
                <w:szCs w:val="24"/>
                <w:lang w:eastAsia="sq-AL"/>
              </w:rPr>
              <w:t>Fjalët kyçe:</w:t>
            </w:r>
            <w:bookmarkEnd w:id="30"/>
            <w:bookmarkEnd w:id="31"/>
          </w:p>
          <w:p w14:paraId="6CDC3586" w14:textId="77777777" w:rsidR="008730B1" w:rsidRPr="00420FE9" w:rsidRDefault="008730B1" w:rsidP="004D0FAE">
            <w:pPr>
              <w:widowControl w:val="0"/>
              <w:autoSpaceDE w:val="0"/>
              <w:autoSpaceDN w:val="0"/>
              <w:adjustRightInd w:val="0"/>
              <w:spacing w:after="0" w:line="240" w:lineRule="auto"/>
              <w:contextualSpacing/>
              <w:outlineLvl w:val="0"/>
              <w:rPr>
                <w:rFonts w:ascii="Times New Roman" w:hAnsi="Times New Roman"/>
                <w:b/>
                <w:sz w:val="24"/>
                <w:szCs w:val="24"/>
              </w:rPr>
            </w:pPr>
            <w:bookmarkStart w:id="32" w:name="_Toc36638029"/>
            <w:bookmarkStart w:id="33" w:name="_Toc36638384"/>
            <w:proofErr w:type="gramStart"/>
            <w:r w:rsidRPr="00420FE9">
              <w:rPr>
                <w:rFonts w:ascii="Times New Roman" w:hAnsi="Times New Roman"/>
                <w:sz w:val="24"/>
                <w:szCs w:val="24"/>
              </w:rPr>
              <w:t>pasuri</w:t>
            </w:r>
            <w:proofErr w:type="gramEnd"/>
            <w:r w:rsidRPr="00420FE9">
              <w:rPr>
                <w:rFonts w:ascii="Times New Roman" w:hAnsi="Times New Roman"/>
                <w:sz w:val="24"/>
                <w:szCs w:val="24"/>
              </w:rPr>
              <w:t xml:space="preserve"> fluoristike, pasuri faunistike, lloje bimore, lloje shtazore, rëndësi ekologjike,  bimë endemike, bimë subendemike, bimë relikte, biodiversitet.</w:t>
            </w:r>
            <w:bookmarkEnd w:id="32"/>
            <w:bookmarkEnd w:id="33"/>
          </w:p>
          <w:p w14:paraId="56FE5641"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74DB6C91" w14:textId="77777777" w:rsidTr="00482AD4">
        <w:trPr>
          <w:trHeight w:val="197"/>
        </w:trPr>
        <w:tc>
          <w:tcPr>
            <w:tcW w:w="5760" w:type="dxa"/>
            <w:gridSpan w:val="3"/>
            <w:tcBorders>
              <w:top w:val="single" w:sz="4" w:space="0" w:color="auto"/>
              <w:left w:val="single" w:sz="4" w:space="0" w:color="000000"/>
              <w:bottom w:val="single" w:sz="4" w:space="0" w:color="auto"/>
              <w:right w:val="single" w:sz="4" w:space="0" w:color="auto"/>
            </w:tcBorders>
          </w:tcPr>
          <w:p w14:paraId="0DEBE6C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2E010A2E" w14:textId="77777777" w:rsidR="00482AD4"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fizike e Shqipërisë, atlas gjeografike </w:t>
            </w:r>
          </w:p>
          <w:p w14:paraId="78F04ECA"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i</w:t>
            </w:r>
            <w:proofErr w:type="gramEnd"/>
            <w:r w:rsidRPr="00420FE9">
              <w:rPr>
                <w:rFonts w:ascii="Times New Roman" w:hAnsi="Times New Roman"/>
                <w:sz w:val="24"/>
                <w:szCs w:val="24"/>
              </w:rPr>
              <w:t xml:space="preserve"> Shqipërisë, internet, pamje e video të florës e faunës, </w:t>
            </w:r>
            <w:r w:rsidRPr="00420FE9">
              <w:rPr>
                <w:rFonts w:ascii="Times New Roman" w:hAnsi="Times New Roman"/>
                <w:sz w:val="24"/>
                <w:szCs w:val="24"/>
                <w:lang w:eastAsia="sq-AL"/>
              </w:rPr>
              <w:t>fletore e shënimeve etj.</w:t>
            </w:r>
          </w:p>
        </w:tc>
        <w:tc>
          <w:tcPr>
            <w:tcW w:w="4320" w:type="dxa"/>
            <w:gridSpan w:val="2"/>
            <w:tcBorders>
              <w:top w:val="single" w:sz="4" w:space="0" w:color="auto"/>
              <w:left w:val="single" w:sz="4" w:space="0" w:color="auto"/>
              <w:bottom w:val="single" w:sz="4" w:space="0" w:color="auto"/>
              <w:right w:val="single" w:sz="4" w:space="0" w:color="000000"/>
            </w:tcBorders>
            <w:hideMark/>
          </w:tcPr>
          <w:p w14:paraId="360B918C"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Mjedisi, Zhvillimi i qëndrueshëm, Shkencat natyrore, TIK.</w:t>
            </w:r>
          </w:p>
        </w:tc>
      </w:tr>
      <w:tr w:rsidR="008730B1" w:rsidRPr="00420FE9" w14:paraId="6EEAE43F" w14:textId="77777777" w:rsidTr="00482AD4">
        <w:trPr>
          <w:trHeight w:val="206"/>
        </w:trPr>
        <w:tc>
          <w:tcPr>
            <w:tcW w:w="10080" w:type="dxa"/>
            <w:gridSpan w:val="5"/>
            <w:tcBorders>
              <w:top w:val="single" w:sz="4" w:space="0" w:color="auto"/>
              <w:left w:val="single" w:sz="4" w:space="0" w:color="000000"/>
              <w:bottom w:val="single" w:sz="4" w:space="0" w:color="auto"/>
              <w:right w:val="single" w:sz="4" w:space="0" w:color="000000"/>
            </w:tcBorders>
            <w:hideMark/>
          </w:tcPr>
          <w:p w14:paraId="20E0E62C"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16B6BD63" w14:textId="77777777" w:rsidTr="00482AD4">
        <w:trPr>
          <w:trHeight w:val="206"/>
        </w:trPr>
        <w:tc>
          <w:tcPr>
            <w:tcW w:w="10080" w:type="dxa"/>
            <w:gridSpan w:val="5"/>
            <w:tcBorders>
              <w:top w:val="single" w:sz="4" w:space="0" w:color="auto"/>
              <w:left w:val="single" w:sz="4" w:space="0" w:color="000000"/>
              <w:bottom w:val="single" w:sz="4" w:space="0" w:color="auto"/>
              <w:right w:val="single" w:sz="4" w:space="0" w:color="000000"/>
            </w:tcBorders>
          </w:tcPr>
          <w:p w14:paraId="444342E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636AF8E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19DC87D9" w14:textId="77777777" w:rsidR="008730B1" w:rsidRPr="00420FE9" w:rsidRDefault="008730B1" w:rsidP="00440A64">
            <w:pPr>
              <w:pStyle w:val="ListParagraph"/>
              <w:numPr>
                <w:ilvl w:val="0"/>
                <w:numId w:val="16"/>
              </w:numPr>
              <w:spacing w:after="0" w:line="240" w:lineRule="auto"/>
              <w:rPr>
                <w:rFonts w:ascii="Times New Roman" w:hAnsi="Times New Roman"/>
                <w:sz w:val="24"/>
                <w:szCs w:val="24"/>
              </w:rPr>
            </w:pPr>
            <w:r w:rsidRPr="00420FE9">
              <w:rPr>
                <w:rFonts w:ascii="Times New Roman" w:hAnsi="Times New Roman"/>
                <w:sz w:val="24"/>
                <w:szCs w:val="24"/>
              </w:rPr>
              <w:t xml:space="preserve">Mësuesi, bazuar në njohuritë paraprake nga tema e kaluar, nxit me nxënësit diskutimin rreth rëndësisë së florës dhe faunës, duke synuar të evidentojë aspektet kryesore të jetës dhe zhvillimit të shoqërisë që ndikohen nga flora dhe fauna. </w:t>
            </w:r>
          </w:p>
          <w:p w14:paraId="3C544AF3" w14:textId="77777777" w:rsidR="008730B1" w:rsidRPr="00420FE9" w:rsidRDefault="008730B1" w:rsidP="004D0FAE">
            <w:pPr>
              <w:pStyle w:val="ListParagraph"/>
              <w:spacing w:after="0" w:line="240" w:lineRule="auto"/>
              <w:ind w:left="360"/>
              <w:rPr>
                <w:rFonts w:ascii="Times New Roman" w:hAnsi="Times New Roman"/>
                <w:sz w:val="24"/>
                <w:szCs w:val="24"/>
              </w:rPr>
            </w:pPr>
          </w:p>
          <w:p w14:paraId="08CC322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1CADE9C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Përmes prezanntimit të skemës “Pohim/ mbështetje” nxënësit shqyrtojnë pohimin: “Bota e gjallë </w:t>
            </w:r>
            <w:r w:rsidRPr="00420FE9">
              <w:rPr>
                <w:rFonts w:ascii="Times New Roman" w:hAnsi="Times New Roman"/>
                <w:bCs/>
                <w:sz w:val="24"/>
                <w:szCs w:val="24"/>
              </w:rPr>
              <w:t>përbën bazë për zhvillim”.</w:t>
            </w:r>
          </w:p>
          <w:p w14:paraId="56ED38D3" w14:textId="77777777" w:rsidR="008730B1" w:rsidRPr="00420FE9" w:rsidRDefault="008730B1" w:rsidP="00440A64">
            <w:pPr>
              <w:pStyle w:val="ListParagraph"/>
              <w:numPr>
                <w:ilvl w:val="0"/>
                <w:numId w:val="15"/>
              </w:numPr>
              <w:spacing w:after="0" w:line="240" w:lineRule="auto"/>
              <w:rPr>
                <w:rFonts w:ascii="Times New Roman" w:hAnsi="Times New Roman"/>
                <w:sz w:val="24"/>
                <w:szCs w:val="24"/>
              </w:rPr>
            </w:pPr>
            <w:r w:rsidRPr="00420FE9">
              <w:rPr>
                <w:rFonts w:ascii="Times New Roman" w:hAnsi="Times New Roman"/>
                <w:sz w:val="24"/>
                <w:szCs w:val="24"/>
              </w:rPr>
              <w:t>Nxënësit punojnë në grupe dyshe.</w:t>
            </w:r>
          </w:p>
          <w:p w14:paraId="65A9DAD4" w14:textId="77777777" w:rsidR="008730B1" w:rsidRPr="00420FE9" w:rsidRDefault="008730B1" w:rsidP="00440A64">
            <w:pPr>
              <w:pStyle w:val="ListParagraph"/>
              <w:numPr>
                <w:ilvl w:val="0"/>
                <w:numId w:val="15"/>
              </w:numPr>
              <w:spacing w:after="0" w:line="240" w:lineRule="auto"/>
              <w:rPr>
                <w:rFonts w:ascii="Times New Roman" w:hAnsi="Times New Roman"/>
                <w:sz w:val="24"/>
                <w:szCs w:val="24"/>
              </w:rPr>
            </w:pPr>
            <w:r w:rsidRPr="00420FE9">
              <w:rPr>
                <w:rFonts w:ascii="Times New Roman" w:hAnsi="Times New Roman"/>
                <w:sz w:val="24"/>
                <w:szCs w:val="24"/>
              </w:rPr>
              <w:t>Atyre u ofrohet skica bosh pohim/ mbështetje, sipas së cilës do shqyrtohet pohimi i mësipërm.</w:t>
            </w:r>
          </w:p>
          <w:p w14:paraId="403CF199" w14:textId="77777777" w:rsidR="008730B1" w:rsidRPr="00420FE9" w:rsidRDefault="008730B1" w:rsidP="004D0FAE">
            <w:pPr>
              <w:spacing w:after="0" w:line="240" w:lineRule="auto"/>
              <w:contextualSpacing/>
              <w:rPr>
                <w:rFonts w:ascii="Times New Roman" w:hAnsi="Times New Roman"/>
                <w:sz w:val="24"/>
                <w:szCs w:val="24"/>
              </w:rPr>
            </w:pPr>
          </w:p>
          <w:p w14:paraId="7D0D5AB6"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731456" behindDoc="0" locked="0" layoutInCell="1" allowOverlap="1" wp14:anchorId="7F3308CF" wp14:editId="63E5F5B7">
                      <wp:simplePos x="0" y="0"/>
                      <wp:positionH relativeFrom="column">
                        <wp:posOffset>622300</wp:posOffset>
                      </wp:positionH>
                      <wp:positionV relativeFrom="paragraph">
                        <wp:posOffset>120650</wp:posOffset>
                      </wp:positionV>
                      <wp:extent cx="5219700" cy="319405"/>
                      <wp:effectExtent l="0" t="0" r="38100" b="36195"/>
                      <wp:wrapNone/>
                      <wp:docPr id="260"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9700" cy="319405"/>
                              </a:xfrm>
                              <a:prstGeom prst="rect">
                                <a:avLst/>
                              </a:prstGeom>
                              <a:solidFill>
                                <a:srgbClr val="FFFFFF"/>
                              </a:solidFill>
                              <a:ln w="9525">
                                <a:solidFill>
                                  <a:srgbClr val="000000"/>
                                </a:solidFill>
                                <a:miter lim="800000"/>
                                <a:headEnd/>
                                <a:tailEnd/>
                              </a:ln>
                            </wps:spPr>
                            <wps:txbx>
                              <w:txbxContent>
                                <w:p w14:paraId="25C5876F" w14:textId="77777777" w:rsidR="00725730" w:rsidRPr="00EA1163" w:rsidRDefault="00725730" w:rsidP="00EA1163">
                                  <w:pPr>
                                    <w:rPr>
                                      <w:rFonts w:ascii="Times New Roman" w:hAnsi="Times New Roman"/>
                                      <w:b/>
                                    </w:rPr>
                                  </w:pPr>
                                  <w:r w:rsidRPr="00EA1163">
                                    <w:rPr>
                                      <w:rFonts w:ascii="Times New Roman" w:hAnsi="Times New Roman"/>
                                    </w:rPr>
                                    <w:t xml:space="preserve">                        </w:t>
                                  </w:r>
                                  <w:r w:rsidRPr="00EA1163">
                                    <w:rPr>
                                      <w:rFonts w:ascii="Times New Roman" w:hAnsi="Times New Roman"/>
                                      <w:b/>
                                    </w:rPr>
                                    <w:t xml:space="preserve">“BOTA E GJALLË </w:t>
                                  </w:r>
                                  <w:r w:rsidRPr="00EA1163">
                                    <w:rPr>
                                      <w:rFonts w:ascii="Times New Roman" w:hAnsi="Times New Roman"/>
                                      <w:b/>
                                      <w:bCs/>
                                    </w:rPr>
                                    <w:t>PËRBËN BAZË PËR ZHVILLIM”</w:t>
                                  </w:r>
                                </w:p>
                                <w:p w14:paraId="25E97089" w14:textId="77777777" w:rsidR="00725730" w:rsidRPr="00EA1163" w:rsidRDefault="00725730" w:rsidP="00EA116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6" o:spid="_x0000_s1162" type="#_x0000_t202" style="position:absolute;margin-left:49pt;margin-top:9.5pt;width:411pt;height:25.1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">
                      <v:textbox>
                        <w:txbxContent>
                          <w:p w14:paraId="25C5876F" w14:textId="77777777" w:rsidR="001115BF" w:rsidRPr="00EA1163" w:rsidRDefault="001115BF" w:rsidP="00EA1163">
                            <w:pPr>
                              <w:rPr>
                                <w:rFonts w:ascii="Times New Roman" w:hAnsi="Times New Roman"/>
                                <w:b/>
                              </w:rPr>
                            </w:pPr>
                            <w:r w:rsidRPr="00EA1163">
                              <w:rPr>
                                <w:rFonts w:ascii="Times New Roman" w:hAnsi="Times New Roman"/>
                              </w:rPr>
                              <w:t xml:space="preserve">                        </w:t>
                            </w:r>
                            <w:r w:rsidRPr="00EA1163">
                              <w:rPr>
                                <w:rFonts w:ascii="Times New Roman" w:hAnsi="Times New Roman"/>
                                <w:b/>
                              </w:rPr>
                              <w:t xml:space="preserve">“BOTA E GJALLË </w:t>
                            </w:r>
                            <w:r w:rsidRPr="00EA1163">
                              <w:rPr>
                                <w:rFonts w:ascii="Times New Roman" w:hAnsi="Times New Roman"/>
                                <w:b/>
                                <w:bCs/>
                              </w:rPr>
                              <w:t>PËRBËN BAZË PËR ZHVILLIM”</w:t>
                            </w:r>
                          </w:p>
                          <w:p w14:paraId="25E97089" w14:textId="77777777" w:rsidR="001115BF" w:rsidRPr="00EA1163" w:rsidRDefault="001115BF" w:rsidP="00EA1163"/>
                        </w:txbxContent>
                      </v:textbox>
                    </v:shape>
                  </w:pict>
                </mc:Fallback>
              </mc:AlternateContent>
            </w:r>
          </w:p>
          <w:p w14:paraId="045DFA0C"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Pohim:</w:t>
            </w:r>
          </w:p>
          <w:p w14:paraId="244E50A3" w14:textId="77777777" w:rsidR="008730B1" w:rsidRPr="00420FE9" w:rsidRDefault="008730B1" w:rsidP="004D0FAE">
            <w:pPr>
              <w:spacing w:after="0" w:line="240" w:lineRule="auto"/>
              <w:contextualSpacing/>
              <w:rPr>
                <w:rFonts w:ascii="Times New Roman" w:hAnsi="Times New Roman"/>
                <w:b/>
                <w:sz w:val="24"/>
                <w:szCs w:val="24"/>
              </w:rPr>
            </w:pPr>
          </w:p>
          <w:p w14:paraId="6B78527B" w14:textId="77777777" w:rsidR="008730B1" w:rsidRPr="00420FE9" w:rsidRDefault="008730B1" w:rsidP="004D0FAE">
            <w:pPr>
              <w:spacing w:after="0" w:line="240" w:lineRule="auto"/>
              <w:contextualSpacing/>
              <w:rPr>
                <w:rFonts w:ascii="Times New Roman" w:hAnsi="Times New Roman"/>
                <w:b/>
                <w:sz w:val="24"/>
                <w:szCs w:val="24"/>
              </w:rPr>
            </w:pPr>
          </w:p>
          <w:p w14:paraId="02012DA7"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Mbështetje:</w:t>
            </w:r>
          </w:p>
          <w:tbl>
            <w:tblPr>
              <w:tblW w:w="0" w:type="auto"/>
              <w:tblInd w:w="143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7979"/>
            </w:tblGrid>
            <w:tr w:rsidR="008730B1" w:rsidRPr="00420FE9" w14:paraId="5B4D3282" w14:textId="77777777" w:rsidTr="00EA1163">
              <w:tc>
                <w:tcPr>
                  <w:tcW w:w="7979" w:type="dxa"/>
                  <w:shd w:val="clear" w:color="auto" w:fill="auto"/>
                </w:tcPr>
                <w:p w14:paraId="0241019D" w14:textId="77777777" w:rsidR="008730B1" w:rsidRPr="00420FE9" w:rsidRDefault="008730B1" w:rsidP="00440A64">
                  <w:pPr>
                    <w:pStyle w:val="ListParagraph"/>
                    <w:numPr>
                      <w:ilvl w:val="0"/>
                      <w:numId w:val="13"/>
                    </w:numPr>
                    <w:spacing w:after="0" w:line="240" w:lineRule="auto"/>
                    <w:rPr>
                      <w:rFonts w:ascii="Times New Roman" w:hAnsi="Times New Roman"/>
                      <w:b/>
                      <w:sz w:val="24"/>
                      <w:szCs w:val="24"/>
                    </w:rPr>
                  </w:pPr>
                  <w:r w:rsidRPr="00420FE9">
                    <w:rPr>
                      <w:rFonts w:ascii="Times New Roman" w:hAnsi="Times New Roman"/>
                      <w:b/>
                      <w:sz w:val="24"/>
                      <w:szCs w:val="24"/>
                    </w:rPr>
                    <w:t>Fakte</w:t>
                  </w:r>
                </w:p>
                <w:p w14:paraId="12E7A262" w14:textId="77777777" w:rsidR="008730B1" w:rsidRPr="00420FE9" w:rsidRDefault="008730B1" w:rsidP="004D0FAE">
                  <w:pPr>
                    <w:pStyle w:val="ListParagraph"/>
                    <w:spacing w:after="0" w:line="240" w:lineRule="auto"/>
                    <w:rPr>
                      <w:rFonts w:ascii="Times New Roman" w:hAnsi="Times New Roman"/>
                      <w:b/>
                      <w:sz w:val="24"/>
                      <w:szCs w:val="24"/>
                    </w:rPr>
                  </w:pPr>
                </w:p>
              </w:tc>
            </w:tr>
            <w:tr w:rsidR="008730B1" w:rsidRPr="00420FE9" w14:paraId="0B89CA0B" w14:textId="77777777" w:rsidTr="00EA1163">
              <w:tc>
                <w:tcPr>
                  <w:tcW w:w="7979" w:type="dxa"/>
                  <w:shd w:val="clear" w:color="auto" w:fill="auto"/>
                </w:tcPr>
                <w:p w14:paraId="3B977E30" w14:textId="77777777" w:rsidR="008730B1" w:rsidRPr="00420FE9" w:rsidRDefault="008730B1" w:rsidP="00440A64">
                  <w:pPr>
                    <w:pStyle w:val="ListParagraph"/>
                    <w:numPr>
                      <w:ilvl w:val="0"/>
                      <w:numId w:val="13"/>
                    </w:numPr>
                    <w:spacing w:after="0" w:line="240" w:lineRule="auto"/>
                    <w:rPr>
                      <w:rFonts w:ascii="Times New Roman" w:hAnsi="Times New Roman"/>
                      <w:b/>
                      <w:sz w:val="24"/>
                      <w:szCs w:val="24"/>
                    </w:rPr>
                  </w:pPr>
                  <w:r w:rsidRPr="00420FE9">
                    <w:rPr>
                      <w:rFonts w:ascii="Times New Roman" w:hAnsi="Times New Roman"/>
                      <w:b/>
                      <w:sz w:val="24"/>
                      <w:szCs w:val="24"/>
                    </w:rPr>
                    <w:t>Statistika</w:t>
                  </w:r>
                </w:p>
                <w:p w14:paraId="3DD0BA59" w14:textId="77777777" w:rsidR="008730B1" w:rsidRPr="00420FE9" w:rsidRDefault="008730B1" w:rsidP="004D0FAE">
                  <w:pPr>
                    <w:pStyle w:val="ListParagraph"/>
                    <w:spacing w:after="0" w:line="240" w:lineRule="auto"/>
                    <w:rPr>
                      <w:rFonts w:ascii="Times New Roman" w:hAnsi="Times New Roman"/>
                      <w:b/>
                      <w:sz w:val="24"/>
                      <w:szCs w:val="24"/>
                    </w:rPr>
                  </w:pPr>
                </w:p>
              </w:tc>
            </w:tr>
            <w:tr w:rsidR="008730B1" w:rsidRPr="00420FE9" w14:paraId="24214BC1" w14:textId="77777777" w:rsidTr="00EA1163">
              <w:tc>
                <w:tcPr>
                  <w:tcW w:w="7979" w:type="dxa"/>
                  <w:shd w:val="clear" w:color="auto" w:fill="auto"/>
                </w:tcPr>
                <w:p w14:paraId="4018B614" w14:textId="77777777" w:rsidR="008730B1" w:rsidRPr="00420FE9" w:rsidRDefault="008730B1" w:rsidP="00440A64">
                  <w:pPr>
                    <w:pStyle w:val="ListParagraph"/>
                    <w:numPr>
                      <w:ilvl w:val="0"/>
                      <w:numId w:val="13"/>
                    </w:numPr>
                    <w:spacing w:after="0" w:line="240" w:lineRule="auto"/>
                    <w:rPr>
                      <w:rFonts w:ascii="Times New Roman" w:hAnsi="Times New Roman"/>
                      <w:b/>
                      <w:sz w:val="24"/>
                      <w:szCs w:val="24"/>
                    </w:rPr>
                  </w:pPr>
                  <w:r w:rsidRPr="00420FE9">
                    <w:rPr>
                      <w:rFonts w:ascii="Times New Roman" w:hAnsi="Times New Roman"/>
                      <w:b/>
                      <w:sz w:val="24"/>
                      <w:szCs w:val="24"/>
                    </w:rPr>
                    <w:t xml:space="preserve">Shembuj </w:t>
                  </w:r>
                </w:p>
                <w:p w14:paraId="0F0DEBF2"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26698EC3" w14:textId="77777777" w:rsidTr="00EA1163">
              <w:tc>
                <w:tcPr>
                  <w:tcW w:w="7979" w:type="dxa"/>
                  <w:shd w:val="clear" w:color="auto" w:fill="auto"/>
                </w:tcPr>
                <w:p w14:paraId="2C63DE5E" w14:textId="77777777" w:rsidR="008730B1" w:rsidRPr="00420FE9" w:rsidRDefault="008730B1" w:rsidP="00440A64">
                  <w:pPr>
                    <w:pStyle w:val="ListParagraph"/>
                    <w:numPr>
                      <w:ilvl w:val="0"/>
                      <w:numId w:val="13"/>
                    </w:numPr>
                    <w:spacing w:after="0" w:line="240" w:lineRule="auto"/>
                    <w:rPr>
                      <w:rFonts w:ascii="Times New Roman" w:hAnsi="Times New Roman"/>
                      <w:b/>
                      <w:sz w:val="24"/>
                      <w:szCs w:val="24"/>
                    </w:rPr>
                  </w:pPr>
                  <w:r w:rsidRPr="00420FE9">
                    <w:rPr>
                      <w:rFonts w:ascii="Times New Roman" w:hAnsi="Times New Roman"/>
                      <w:b/>
                      <w:sz w:val="24"/>
                      <w:szCs w:val="24"/>
                    </w:rPr>
                    <w:t>Autoriteti i ekspertit</w:t>
                  </w:r>
                </w:p>
                <w:p w14:paraId="0E5678EB"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15B72215" w14:textId="77777777" w:rsidTr="00EA1163">
              <w:tc>
                <w:tcPr>
                  <w:tcW w:w="7979" w:type="dxa"/>
                  <w:shd w:val="clear" w:color="auto" w:fill="auto"/>
                </w:tcPr>
                <w:p w14:paraId="3A969BF1" w14:textId="77777777" w:rsidR="008730B1" w:rsidRPr="00420FE9" w:rsidRDefault="008730B1" w:rsidP="00440A64">
                  <w:pPr>
                    <w:pStyle w:val="ListParagraph"/>
                    <w:numPr>
                      <w:ilvl w:val="0"/>
                      <w:numId w:val="13"/>
                    </w:numPr>
                    <w:spacing w:after="0" w:line="240" w:lineRule="auto"/>
                    <w:rPr>
                      <w:rFonts w:ascii="Times New Roman" w:hAnsi="Times New Roman"/>
                      <w:b/>
                      <w:sz w:val="24"/>
                      <w:szCs w:val="24"/>
                    </w:rPr>
                  </w:pPr>
                  <w:r w:rsidRPr="00420FE9">
                    <w:rPr>
                      <w:rFonts w:ascii="Times New Roman" w:hAnsi="Times New Roman"/>
                      <w:b/>
                      <w:sz w:val="24"/>
                      <w:szCs w:val="24"/>
                    </w:rPr>
                    <w:t>Logjika dhe arsyetimi</w:t>
                  </w:r>
                </w:p>
                <w:p w14:paraId="3EE942DE" w14:textId="77777777" w:rsidR="008730B1" w:rsidRPr="00420FE9" w:rsidRDefault="008730B1" w:rsidP="004D0FAE">
                  <w:pPr>
                    <w:spacing w:after="0" w:line="240" w:lineRule="auto"/>
                    <w:contextualSpacing/>
                    <w:rPr>
                      <w:rFonts w:ascii="Times New Roman" w:hAnsi="Times New Roman"/>
                      <w:b/>
                      <w:sz w:val="24"/>
                      <w:szCs w:val="24"/>
                    </w:rPr>
                  </w:pPr>
                </w:p>
              </w:tc>
            </w:tr>
          </w:tbl>
          <w:p w14:paraId="2DA33488" w14:textId="77777777" w:rsidR="008730B1" w:rsidRPr="00420FE9" w:rsidRDefault="008730B1" w:rsidP="004D0FAE">
            <w:pPr>
              <w:spacing w:after="0" w:line="240" w:lineRule="auto"/>
              <w:contextualSpacing/>
              <w:rPr>
                <w:rFonts w:ascii="Times New Roman" w:hAnsi="Times New Roman"/>
                <w:bCs/>
                <w:sz w:val="24"/>
                <w:szCs w:val="24"/>
              </w:rPr>
            </w:pPr>
          </w:p>
          <w:p w14:paraId="69230205"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lastRenderedPageBreak/>
              <w:t>Prezantimi dhe demonstrimi i rezultateve të arritura</w:t>
            </w:r>
          </w:p>
          <w:p w14:paraId="7F1177FE" w14:textId="77777777" w:rsidR="00482AD4" w:rsidRPr="00420FE9" w:rsidRDefault="008730B1" w:rsidP="004D0FAE">
            <w:pPr>
              <w:spacing w:after="0" w:line="240" w:lineRule="auto"/>
              <w:contextualSpacing/>
              <w:rPr>
                <w:rFonts w:ascii="Times New Roman" w:hAnsi="Times New Roman"/>
                <w:bCs/>
                <w:sz w:val="24"/>
                <w:szCs w:val="24"/>
              </w:rPr>
            </w:pPr>
            <w:r w:rsidRPr="00420FE9">
              <w:rPr>
                <w:rFonts w:ascii="Times New Roman" w:hAnsi="Times New Roman"/>
                <w:bCs/>
                <w:sz w:val="24"/>
                <w:szCs w:val="24"/>
              </w:rPr>
              <w:t xml:space="preserve">Në këtë fazë të orës së mësimit zhvillohet një stuhi mendimesh në lidhje me pyetjen:         </w:t>
            </w:r>
          </w:p>
          <w:p w14:paraId="5C3546FB" w14:textId="77777777" w:rsidR="00482AD4" w:rsidRPr="00420FE9" w:rsidRDefault="008730B1" w:rsidP="00263E50">
            <w:pPr>
              <w:numPr>
                <w:ilvl w:val="0"/>
                <w:numId w:val="148"/>
              </w:numPr>
              <w:spacing w:after="0" w:line="240" w:lineRule="auto"/>
              <w:contextualSpacing/>
              <w:rPr>
                <w:rFonts w:ascii="Times New Roman" w:hAnsi="Times New Roman"/>
                <w:bCs/>
                <w:sz w:val="24"/>
                <w:szCs w:val="24"/>
              </w:rPr>
            </w:pPr>
            <w:r w:rsidRPr="00420FE9">
              <w:rPr>
                <w:rFonts w:ascii="Times New Roman" w:hAnsi="Times New Roman"/>
                <w:bCs/>
                <w:sz w:val="24"/>
                <w:szCs w:val="24"/>
              </w:rPr>
              <w:t>Cilat janë disa ndër problemet me të cilat përballet biodiversiteti në Shqipëri?</w:t>
            </w:r>
          </w:p>
          <w:p w14:paraId="02F0E0D5" w14:textId="77777777" w:rsidR="00482AD4" w:rsidRPr="00420FE9" w:rsidRDefault="008730B1" w:rsidP="00263E50">
            <w:pPr>
              <w:numPr>
                <w:ilvl w:val="0"/>
                <w:numId w:val="148"/>
              </w:numPr>
              <w:spacing w:after="0" w:line="240" w:lineRule="auto"/>
              <w:contextualSpacing/>
              <w:rPr>
                <w:rFonts w:ascii="Times New Roman" w:hAnsi="Times New Roman"/>
                <w:bCs/>
                <w:sz w:val="24"/>
                <w:szCs w:val="24"/>
              </w:rPr>
            </w:pPr>
            <w:r w:rsidRPr="00420FE9">
              <w:rPr>
                <w:rFonts w:ascii="Times New Roman" w:hAnsi="Times New Roman"/>
                <w:bCs/>
                <w:sz w:val="24"/>
                <w:szCs w:val="24"/>
              </w:rPr>
              <w:t>Cilat janë veprimtaritë e njeriut që kanë dëmtuar më shumë botën tonë të gjallë?</w:t>
            </w:r>
          </w:p>
          <w:p w14:paraId="6DEDF017" w14:textId="77777777" w:rsidR="00482AD4" w:rsidRPr="00420FE9" w:rsidRDefault="008730B1" w:rsidP="00263E50">
            <w:pPr>
              <w:numPr>
                <w:ilvl w:val="0"/>
                <w:numId w:val="148"/>
              </w:numPr>
              <w:spacing w:after="0" w:line="240" w:lineRule="auto"/>
              <w:contextualSpacing/>
              <w:rPr>
                <w:rFonts w:ascii="Times New Roman" w:hAnsi="Times New Roman"/>
                <w:bCs/>
                <w:sz w:val="24"/>
                <w:szCs w:val="24"/>
              </w:rPr>
            </w:pPr>
            <w:r w:rsidRPr="00420FE9">
              <w:rPr>
                <w:rFonts w:ascii="Times New Roman" w:hAnsi="Times New Roman"/>
                <w:bCs/>
                <w:sz w:val="24"/>
                <w:szCs w:val="24"/>
              </w:rPr>
              <w:t>Nga se është dëmtuar bota bota bimore dhe shtazore në zonën tënde të banimit?</w:t>
            </w:r>
          </w:p>
          <w:p w14:paraId="5C20A2B5" w14:textId="77777777" w:rsidR="008730B1" w:rsidRPr="00420FE9" w:rsidRDefault="008730B1" w:rsidP="00263E50">
            <w:pPr>
              <w:numPr>
                <w:ilvl w:val="0"/>
                <w:numId w:val="148"/>
              </w:numPr>
              <w:spacing w:after="0" w:line="240" w:lineRule="auto"/>
              <w:contextualSpacing/>
              <w:rPr>
                <w:rFonts w:ascii="Times New Roman" w:hAnsi="Times New Roman"/>
                <w:bCs/>
                <w:sz w:val="24"/>
                <w:szCs w:val="24"/>
              </w:rPr>
            </w:pPr>
            <w:r w:rsidRPr="00420FE9">
              <w:rPr>
                <w:rFonts w:ascii="Times New Roman" w:hAnsi="Times New Roman"/>
                <w:bCs/>
                <w:sz w:val="24"/>
                <w:szCs w:val="24"/>
              </w:rPr>
              <w:t>Ç’duhet bërë për mbrojtjen e saj?</w:t>
            </w:r>
          </w:p>
          <w:p w14:paraId="6B0EF05D" w14:textId="77777777" w:rsidR="008730B1" w:rsidRPr="00420FE9" w:rsidRDefault="008730B1" w:rsidP="004D0FAE">
            <w:pPr>
              <w:spacing w:after="0" w:line="240" w:lineRule="auto"/>
              <w:contextualSpacing/>
              <w:rPr>
                <w:rFonts w:ascii="Times New Roman" w:hAnsi="Times New Roman"/>
                <w:bCs/>
                <w:sz w:val="24"/>
                <w:szCs w:val="24"/>
              </w:rPr>
            </w:pPr>
          </w:p>
          <w:p w14:paraId="37280E3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Cs/>
                <w:sz w:val="24"/>
                <w:szCs w:val="24"/>
              </w:rPr>
              <w:t>Shënohen në tabelë përgjigjet e nxënësve dhe bëhet një përmbledhje.</w:t>
            </w:r>
          </w:p>
        </w:tc>
      </w:tr>
      <w:tr w:rsidR="008730B1" w:rsidRPr="00420FE9" w14:paraId="7DC588C6" w14:textId="77777777" w:rsidTr="00482AD4">
        <w:trPr>
          <w:trHeight w:val="160"/>
        </w:trPr>
        <w:tc>
          <w:tcPr>
            <w:tcW w:w="10080" w:type="dxa"/>
            <w:gridSpan w:val="5"/>
            <w:tcBorders>
              <w:top w:val="single" w:sz="4" w:space="0" w:color="auto"/>
              <w:left w:val="single" w:sz="4" w:space="0" w:color="000000"/>
              <w:bottom w:val="single" w:sz="4" w:space="0" w:color="auto"/>
              <w:right w:val="single" w:sz="4" w:space="0" w:color="000000"/>
            </w:tcBorders>
            <w:hideMark/>
          </w:tcPr>
          <w:p w14:paraId="7B8C2B2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rPr>
              <w:lastRenderedPageBreak/>
              <w:t>Vlerësimi i nxënësve</w:t>
            </w:r>
            <w:r w:rsidRPr="00420FE9">
              <w:rPr>
                <w:rFonts w:ascii="Times New Roman" w:hAnsi="Times New Roman"/>
                <w:sz w:val="24"/>
                <w:szCs w:val="24"/>
              </w:rPr>
              <w:t xml:space="preserve"> </w:t>
            </w:r>
          </w:p>
          <w:p w14:paraId="4B61174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mësim, për kontributin e dhënë gjatë punës në cift dhe individuale.</w:t>
            </w:r>
          </w:p>
          <w:p w14:paraId="66C6754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668DFC02" w14:textId="77777777" w:rsidR="008730B1" w:rsidRPr="00420FE9" w:rsidRDefault="00482AD4" w:rsidP="00482AD4">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7009C30C" w14:textId="77777777" w:rsidR="008730B1" w:rsidRPr="00420FE9" w:rsidRDefault="008730B1" w:rsidP="00263E50">
            <w:pPr>
              <w:pStyle w:val="ListParagraph"/>
              <w:numPr>
                <w:ilvl w:val="0"/>
                <w:numId w:val="14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Evidenton rëndësinë ekonomike dhe ekologjike të florës dhe faunës në Shqipëri.</w:t>
            </w:r>
          </w:p>
          <w:p w14:paraId="418C99E5" w14:textId="77777777" w:rsidR="008730B1" w:rsidRPr="00420FE9" w:rsidRDefault="008730B1" w:rsidP="00263E50">
            <w:pPr>
              <w:pStyle w:val="ListParagraph"/>
              <w:numPr>
                <w:ilvl w:val="0"/>
                <w:numId w:val="14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Liston probleme të shfrytëzimit të botës bimore dhe shtazore në Shqipëri.</w:t>
            </w:r>
          </w:p>
          <w:p w14:paraId="49F8CDD1" w14:textId="77777777" w:rsidR="008730B1" w:rsidRPr="00420FE9" w:rsidRDefault="008730B1" w:rsidP="00263E50">
            <w:pPr>
              <w:pStyle w:val="ListParagraph"/>
              <w:numPr>
                <w:ilvl w:val="0"/>
                <w:numId w:val="14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rrugë dhe mënyra të mbrojtjes së florës dhe faunës në vendin tonë.</w:t>
            </w:r>
          </w:p>
          <w:p w14:paraId="68FCACC8"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407D570A" w14:textId="77777777" w:rsidR="008730B1" w:rsidRPr="00420FE9" w:rsidRDefault="00482AD4"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2380E111" w14:textId="77777777" w:rsidR="008730B1" w:rsidRPr="00420FE9" w:rsidRDefault="008730B1" w:rsidP="00263E50">
            <w:pPr>
              <w:pStyle w:val="ListParagraph"/>
              <w:numPr>
                <w:ilvl w:val="0"/>
                <w:numId w:val="15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rëndësinë ekonomike dhe ekologjike të florës dhe faunës në Shqipëri.</w:t>
            </w:r>
          </w:p>
          <w:p w14:paraId="22471920" w14:textId="77777777" w:rsidR="008730B1" w:rsidRPr="00420FE9" w:rsidRDefault="008730B1" w:rsidP="00263E50">
            <w:pPr>
              <w:pStyle w:val="ListParagraph"/>
              <w:numPr>
                <w:ilvl w:val="0"/>
                <w:numId w:val="15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probleme të shfrytëzimit të botës bimore dhe shtazore në Shqipëri.</w:t>
            </w:r>
          </w:p>
          <w:p w14:paraId="1C9BB333" w14:textId="77777777" w:rsidR="008730B1" w:rsidRPr="00420FE9" w:rsidRDefault="008730B1" w:rsidP="00263E50">
            <w:pPr>
              <w:pStyle w:val="ListParagraph"/>
              <w:numPr>
                <w:ilvl w:val="0"/>
                <w:numId w:val="15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rrugë dhe mënyra të mbrojtjes së florës dhe faunës në vendin tonë.</w:t>
            </w:r>
          </w:p>
          <w:p w14:paraId="1C366573"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6DDEAFE9" w14:textId="77777777" w:rsidR="008730B1" w:rsidRPr="00420FE9" w:rsidRDefault="00482AD4" w:rsidP="00482AD4">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130F7442" w14:textId="77777777" w:rsidR="008730B1" w:rsidRPr="00420FE9" w:rsidRDefault="008730B1" w:rsidP="00263E50">
            <w:pPr>
              <w:pStyle w:val="ListParagraph"/>
              <w:numPr>
                <w:ilvl w:val="0"/>
                <w:numId w:val="15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rëndësinë ekonomike dhe ekologjike të florës dhe faunës në Shqipëri.</w:t>
            </w:r>
          </w:p>
          <w:p w14:paraId="52EBD022" w14:textId="77777777" w:rsidR="008730B1" w:rsidRPr="00420FE9" w:rsidRDefault="008730B1" w:rsidP="00263E50">
            <w:pPr>
              <w:pStyle w:val="ListParagraph"/>
              <w:numPr>
                <w:ilvl w:val="0"/>
                <w:numId w:val="15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probleme të shfrytëzimit të botës bimore dhe shtazore në Shqipëri.</w:t>
            </w:r>
          </w:p>
          <w:p w14:paraId="498ED54F" w14:textId="77777777" w:rsidR="008730B1" w:rsidRDefault="008730B1" w:rsidP="00263E50">
            <w:pPr>
              <w:numPr>
                <w:ilvl w:val="0"/>
                <w:numId w:val="151"/>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Parashikon rrugë dhe mënyra të mbrojtjes së florës dhe faunës në vendin tonë.</w:t>
            </w:r>
          </w:p>
          <w:p w14:paraId="3B9C7F1E" w14:textId="77777777" w:rsidR="00886B18" w:rsidRPr="00420FE9" w:rsidRDefault="00886B18" w:rsidP="00886B18">
            <w:pPr>
              <w:autoSpaceDE w:val="0"/>
              <w:autoSpaceDN w:val="0"/>
              <w:adjustRightInd w:val="0"/>
              <w:spacing w:after="0" w:line="240" w:lineRule="auto"/>
              <w:contextualSpacing/>
              <w:rPr>
                <w:rFonts w:ascii="Times New Roman" w:hAnsi="Times New Roman"/>
                <w:sz w:val="24"/>
                <w:szCs w:val="24"/>
              </w:rPr>
            </w:pPr>
          </w:p>
        </w:tc>
      </w:tr>
      <w:tr w:rsidR="008730B1" w:rsidRPr="00420FE9" w14:paraId="591C363E" w14:textId="77777777" w:rsidTr="00482AD4">
        <w:trPr>
          <w:trHeight w:val="265"/>
        </w:trPr>
        <w:tc>
          <w:tcPr>
            <w:tcW w:w="10080" w:type="dxa"/>
            <w:gridSpan w:val="5"/>
            <w:tcBorders>
              <w:top w:val="single" w:sz="4" w:space="0" w:color="auto"/>
              <w:left w:val="single" w:sz="4" w:space="0" w:color="000000"/>
              <w:bottom w:val="single" w:sz="4" w:space="0" w:color="auto"/>
              <w:right w:val="single" w:sz="4" w:space="0" w:color="000000"/>
            </w:tcBorders>
            <w:hideMark/>
          </w:tcPr>
          <w:p w14:paraId="1E1CFCD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 xml:space="preserve">Shkruaj një ese për ndjesitë që të krijohen nga bukuria, qetësia dhe pastërtia e ajrit të një vendi ku bimësia dhe fauna është në gjendje të mirë. </w:t>
            </w:r>
          </w:p>
        </w:tc>
      </w:tr>
    </w:tbl>
    <w:p w14:paraId="2A59D193" w14:textId="77777777" w:rsidR="008730B1" w:rsidRPr="00420FE9" w:rsidRDefault="008730B1" w:rsidP="004D0FAE">
      <w:pPr>
        <w:spacing w:after="0" w:line="240" w:lineRule="auto"/>
        <w:ind w:firstLine="720"/>
        <w:contextualSpacing/>
        <w:rPr>
          <w:rFonts w:ascii="Times New Roman" w:hAnsi="Times New Roman"/>
          <w:sz w:val="24"/>
          <w:szCs w:val="24"/>
        </w:rPr>
      </w:pPr>
    </w:p>
    <w:p w14:paraId="52C9C134"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A.11: </w:t>
      </w:r>
    </w:p>
    <w:p w14:paraId="2105C8B3"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Veprimtari praktike:</w:t>
      </w:r>
      <w:r w:rsidRPr="00420FE9">
        <w:rPr>
          <w:rFonts w:ascii="Times New Roman" w:hAnsi="Times New Roman"/>
          <w:sz w:val="24"/>
          <w:szCs w:val="24"/>
        </w:rPr>
        <w:t xml:space="preserve"> “Plotësimi dhe analiza e hartave të natyrës së Shqipërisë”</w:t>
      </w:r>
    </w:p>
    <w:p w14:paraId="75F14893"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2519"/>
        <w:gridCol w:w="452"/>
        <w:gridCol w:w="959"/>
        <w:gridCol w:w="2821"/>
      </w:tblGrid>
      <w:tr w:rsidR="008730B1" w:rsidRPr="00420FE9" w14:paraId="69D6578B" w14:textId="77777777" w:rsidTr="00482AD4">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447A2F8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1E7E3F43"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tcBorders>
              <w:top w:val="single" w:sz="4" w:space="0" w:color="000000"/>
              <w:left w:val="single" w:sz="4" w:space="0" w:color="auto"/>
              <w:bottom w:val="single" w:sz="4" w:space="0" w:color="auto"/>
              <w:right w:val="single" w:sz="4" w:space="0" w:color="auto"/>
            </w:tcBorders>
          </w:tcPr>
          <w:p w14:paraId="6C4DB26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7BC2C534"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gridSpan w:val="2"/>
            <w:tcBorders>
              <w:top w:val="single" w:sz="4" w:space="0" w:color="000000"/>
              <w:left w:val="single" w:sz="4" w:space="0" w:color="auto"/>
              <w:bottom w:val="single" w:sz="4" w:space="0" w:color="auto"/>
              <w:right w:val="single" w:sz="4" w:space="0" w:color="auto"/>
            </w:tcBorders>
          </w:tcPr>
          <w:p w14:paraId="7A14525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78A82746"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65F7ADE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482AD4" w:rsidRPr="00420FE9" w14:paraId="6CE55CFC" w14:textId="77777777" w:rsidTr="00482AD4">
        <w:trPr>
          <w:trHeight w:val="224"/>
        </w:trPr>
        <w:tc>
          <w:tcPr>
            <w:tcW w:w="10080" w:type="dxa"/>
            <w:gridSpan w:val="5"/>
            <w:tcBorders>
              <w:top w:val="single" w:sz="4" w:space="0" w:color="auto"/>
              <w:left w:val="single" w:sz="4" w:space="0" w:color="000000"/>
              <w:bottom w:val="single" w:sz="4" w:space="0" w:color="000000"/>
              <w:right w:val="single" w:sz="4" w:space="0" w:color="000000"/>
            </w:tcBorders>
          </w:tcPr>
          <w:p w14:paraId="5EE96249" w14:textId="77777777" w:rsidR="00482AD4" w:rsidRPr="00420FE9" w:rsidRDefault="00482AD4" w:rsidP="004D0FAE">
            <w:pPr>
              <w:spacing w:after="0" w:line="240" w:lineRule="auto"/>
              <w:contextualSpacing/>
              <w:rPr>
                <w:rFonts w:ascii="Times New Roman" w:hAnsi="Times New Roman"/>
                <w:b/>
                <w:sz w:val="24"/>
                <w:szCs w:val="24"/>
                <w:lang w:eastAsia="sq-AL"/>
              </w:rPr>
            </w:pPr>
            <w:r w:rsidRPr="00420FE9">
              <w:rPr>
                <w:rFonts w:ascii="Times New Roman" w:hAnsi="Times New Roman"/>
                <w:sz w:val="24"/>
                <w:szCs w:val="24"/>
              </w:rPr>
              <w:br w:type="page"/>
            </w:r>
            <w:r w:rsidRPr="00420FE9">
              <w:rPr>
                <w:rFonts w:ascii="Times New Roman" w:hAnsi="Times New Roman"/>
                <w:b/>
                <w:sz w:val="24"/>
                <w:szCs w:val="24"/>
                <w:lang w:eastAsia="sq-AL"/>
              </w:rPr>
              <w:t xml:space="preserve">Tema mësimore A.11: </w:t>
            </w:r>
          </w:p>
          <w:p w14:paraId="3A6C6ED9" w14:textId="77777777" w:rsidR="00482AD4" w:rsidRPr="00420FE9" w:rsidRDefault="00482AD4"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Veprimtari praktike:</w:t>
            </w:r>
            <w:r w:rsidRPr="00420FE9">
              <w:rPr>
                <w:rFonts w:ascii="Times New Roman" w:hAnsi="Times New Roman"/>
                <w:sz w:val="24"/>
                <w:szCs w:val="24"/>
              </w:rPr>
              <w:t xml:space="preserve"> “Plotësimi dhe analiza e hartave të natyrës së Shqipërisë”</w:t>
            </w:r>
          </w:p>
        </w:tc>
      </w:tr>
      <w:tr w:rsidR="008730B1" w:rsidRPr="00420FE9" w14:paraId="441370E3" w14:textId="77777777" w:rsidTr="00482AD4">
        <w:trPr>
          <w:trHeight w:val="1475"/>
        </w:trPr>
        <w:tc>
          <w:tcPr>
            <w:tcW w:w="6300" w:type="dxa"/>
            <w:gridSpan w:val="3"/>
            <w:tcBorders>
              <w:top w:val="single" w:sz="4" w:space="0" w:color="auto"/>
              <w:left w:val="single" w:sz="4" w:space="0" w:color="000000"/>
              <w:bottom w:val="single" w:sz="4" w:space="0" w:color="auto"/>
              <w:right w:val="single" w:sz="4" w:space="0" w:color="auto"/>
            </w:tcBorders>
            <w:hideMark/>
          </w:tcPr>
          <w:p w14:paraId="362D2DCD"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 e të nxënit</w:t>
            </w:r>
            <w:r w:rsidR="00482AD4" w:rsidRPr="00420FE9">
              <w:rPr>
                <w:rFonts w:ascii="Times New Roman" w:hAnsi="Times New Roman"/>
                <w:b/>
                <w:sz w:val="24"/>
                <w:szCs w:val="24"/>
                <w:lang w:eastAsia="sq-AL"/>
              </w:rPr>
              <w:t xml:space="preserve">. </w:t>
            </w:r>
            <w:r w:rsidRPr="00420FE9">
              <w:rPr>
                <w:rFonts w:ascii="Times New Roman" w:hAnsi="Times New Roman"/>
                <w:b/>
                <w:sz w:val="24"/>
                <w:szCs w:val="24"/>
                <w:lang w:eastAsia="sq-AL"/>
              </w:rPr>
              <w:t>Nxënësi:</w:t>
            </w:r>
          </w:p>
          <w:p w14:paraId="7E42EDDB" w14:textId="77777777" w:rsidR="008730B1" w:rsidRPr="00420FE9" w:rsidRDefault="008730B1" w:rsidP="00263E50">
            <w:pPr>
              <w:numPr>
                <w:ilvl w:val="0"/>
                <w:numId w:val="152"/>
              </w:numPr>
              <w:spacing w:after="0" w:line="240" w:lineRule="auto"/>
              <w:contextualSpacing/>
              <w:rPr>
                <w:rFonts w:ascii="Times New Roman" w:hAnsi="Times New Roman"/>
                <w:sz w:val="24"/>
                <w:szCs w:val="24"/>
              </w:rPr>
            </w:pPr>
            <w:r w:rsidRPr="00420FE9">
              <w:rPr>
                <w:rFonts w:ascii="Times New Roman" w:hAnsi="Times New Roman"/>
                <w:sz w:val="24"/>
                <w:szCs w:val="24"/>
              </w:rPr>
              <w:t>Analizon elementët e natyrës së Shqipërisë.</w:t>
            </w:r>
          </w:p>
          <w:p w14:paraId="68ABE956" w14:textId="77777777" w:rsidR="008730B1" w:rsidRPr="00420FE9" w:rsidRDefault="008730B1" w:rsidP="00263E50">
            <w:pPr>
              <w:numPr>
                <w:ilvl w:val="0"/>
                <w:numId w:val="152"/>
              </w:numPr>
              <w:spacing w:after="0" w:line="240" w:lineRule="auto"/>
              <w:contextualSpacing/>
              <w:rPr>
                <w:rFonts w:ascii="Times New Roman" w:hAnsi="Times New Roman"/>
                <w:sz w:val="24"/>
                <w:szCs w:val="24"/>
              </w:rPr>
            </w:pPr>
            <w:r w:rsidRPr="00420FE9">
              <w:rPr>
                <w:rFonts w:ascii="Times New Roman" w:hAnsi="Times New Roman"/>
                <w:sz w:val="24"/>
                <w:szCs w:val="24"/>
              </w:rPr>
              <w:t>Përcakton në hartë shtrirjen e secilit prej tyre.</w:t>
            </w:r>
          </w:p>
          <w:p w14:paraId="26236EF9" w14:textId="77777777" w:rsidR="008730B1" w:rsidRPr="00420FE9" w:rsidRDefault="008730B1" w:rsidP="00263E50">
            <w:pPr>
              <w:pStyle w:val="ListParagraph"/>
              <w:numPr>
                <w:ilvl w:val="0"/>
                <w:numId w:val="152"/>
              </w:numPr>
              <w:spacing w:after="0" w:line="240" w:lineRule="auto"/>
              <w:rPr>
                <w:rFonts w:ascii="Times New Roman" w:hAnsi="Times New Roman"/>
                <w:sz w:val="24"/>
                <w:szCs w:val="24"/>
              </w:rPr>
            </w:pPr>
            <w:r w:rsidRPr="00420FE9">
              <w:rPr>
                <w:rFonts w:ascii="Times New Roman" w:hAnsi="Times New Roman"/>
                <w:sz w:val="24"/>
                <w:szCs w:val="24"/>
              </w:rPr>
              <w:t>Analizon grafikët e elementëve të klimës së Shqipërisë.</w:t>
            </w:r>
          </w:p>
          <w:p w14:paraId="3864FB0F" w14:textId="77777777" w:rsidR="008730B1" w:rsidRPr="00420FE9" w:rsidRDefault="008730B1" w:rsidP="00263E50">
            <w:pPr>
              <w:pStyle w:val="ListParagraph"/>
              <w:numPr>
                <w:ilvl w:val="0"/>
                <w:numId w:val="152"/>
              </w:numPr>
              <w:spacing w:after="0" w:line="240" w:lineRule="auto"/>
              <w:rPr>
                <w:rFonts w:ascii="Times New Roman" w:hAnsi="Times New Roman"/>
                <w:sz w:val="24"/>
                <w:szCs w:val="24"/>
              </w:rPr>
            </w:pPr>
            <w:r w:rsidRPr="00420FE9">
              <w:rPr>
                <w:rFonts w:ascii="Times New Roman" w:hAnsi="Times New Roman"/>
                <w:sz w:val="24"/>
                <w:szCs w:val="24"/>
              </w:rPr>
              <w:t>Vlerëson ofertat e secilit element natyror për zhvillim.</w:t>
            </w:r>
          </w:p>
        </w:tc>
        <w:tc>
          <w:tcPr>
            <w:tcW w:w="3780" w:type="dxa"/>
            <w:gridSpan w:val="2"/>
            <w:tcBorders>
              <w:top w:val="single" w:sz="4" w:space="0" w:color="auto"/>
              <w:left w:val="single" w:sz="4" w:space="0" w:color="auto"/>
              <w:bottom w:val="single" w:sz="4" w:space="0" w:color="auto"/>
              <w:right w:val="single" w:sz="4" w:space="0" w:color="000000"/>
            </w:tcBorders>
            <w:hideMark/>
          </w:tcPr>
          <w:p w14:paraId="1500358F"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pasuri minerale, forma relievi, tipe klime, elemente të klimës, karakteristika të klimës, lumenj, liqene, kate të tokave, zhvillim ekonomik, popullim</w:t>
            </w:r>
            <w:proofErr w:type="gramStart"/>
            <w:r w:rsidRPr="00420FE9">
              <w:rPr>
                <w:rFonts w:ascii="Times New Roman" w:hAnsi="Times New Roman"/>
                <w:sz w:val="24"/>
                <w:szCs w:val="24"/>
              </w:rPr>
              <w:t>,etj</w:t>
            </w:r>
            <w:proofErr w:type="gramEnd"/>
          </w:p>
        </w:tc>
      </w:tr>
      <w:tr w:rsidR="008730B1" w:rsidRPr="00420FE9" w14:paraId="3C23E2E7" w14:textId="77777777" w:rsidTr="00482AD4">
        <w:trPr>
          <w:trHeight w:val="197"/>
        </w:trPr>
        <w:tc>
          <w:tcPr>
            <w:tcW w:w="5848" w:type="dxa"/>
            <w:gridSpan w:val="2"/>
            <w:tcBorders>
              <w:top w:val="single" w:sz="4" w:space="0" w:color="auto"/>
              <w:left w:val="single" w:sz="4" w:space="0" w:color="000000"/>
              <w:bottom w:val="single" w:sz="4" w:space="0" w:color="auto"/>
              <w:right w:val="single" w:sz="4" w:space="0" w:color="auto"/>
            </w:tcBorders>
          </w:tcPr>
          <w:p w14:paraId="38DE884F"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Burimet dhe mjetet mësimore: </w:t>
            </w:r>
            <w:r w:rsidRPr="00420FE9">
              <w:rPr>
                <w:rFonts w:ascii="Times New Roman" w:hAnsi="Times New Roman"/>
                <w:sz w:val="24"/>
                <w:szCs w:val="24"/>
                <w:lang w:eastAsia="sq-AL"/>
              </w:rPr>
              <w:t>Teksti i nxënësit</w:t>
            </w:r>
          </w:p>
          <w:p w14:paraId="4C20225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fizike e Shqipërisë, harta skicë të Shqipërisë, atlasi i Shqipërisë, fletore e veprimtarive praktike, fletore shënimesh, </w:t>
            </w:r>
            <w:proofErr w:type="gramStart"/>
            <w:r w:rsidRPr="00420FE9">
              <w:rPr>
                <w:rFonts w:ascii="Times New Roman" w:hAnsi="Times New Roman"/>
                <w:sz w:val="24"/>
                <w:szCs w:val="24"/>
              </w:rPr>
              <w:t>lapsa ,</w:t>
            </w:r>
            <w:proofErr w:type="gramEnd"/>
            <w:r w:rsidRPr="00420FE9">
              <w:rPr>
                <w:rFonts w:ascii="Times New Roman" w:hAnsi="Times New Roman"/>
                <w:sz w:val="24"/>
                <w:szCs w:val="24"/>
              </w:rPr>
              <w:t xml:space="preserve"> ngjyra, goma, etj</w:t>
            </w:r>
          </w:p>
        </w:tc>
        <w:tc>
          <w:tcPr>
            <w:tcW w:w="4232" w:type="dxa"/>
            <w:gridSpan w:val="3"/>
            <w:tcBorders>
              <w:top w:val="single" w:sz="4" w:space="0" w:color="auto"/>
              <w:left w:val="single" w:sz="4" w:space="0" w:color="auto"/>
              <w:bottom w:val="single" w:sz="4" w:space="0" w:color="auto"/>
              <w:right w:val="single" w:sz="4" w:space="0" w:color="000000"/>
            </w:tcBorders>
            <w:hideMark/>
          </w:tcPr>
          <w:p w14:paraId="07D2C6DE"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Zhvillimi i qëndrueshëm, Mjedisi, Shkencat natyrore, Matematika.</w:t>
            </w:r>
          </w:p>
        </w:tc>
      </w:tr>
      <w:tr w:rsidR="008730B1" w:rsidRPr="00420FE9" w14:paraId="5AF612B3" w14:textId="77777777" w:rsidTr="00482AD4">
        <w:trPr>
          <w:trHeight w:val="206"/>
        </w:trPr>
        <w:tc>
          <w:tcPr>
            <w:tcW w:w="10080" w:type="dxa"/>
            <w:gridSpan w:val="5"/>
            <w:tcBorders>
              <w:top w:val="single" w:sz="4" w:space="0" w:color="auto"/>
              <w:left w:val="single" w:sz="4" w:space="0" w:color="000000"/>
              <w:bottom w:val="single" w:sz="4" w:space="0" w:color="auto"/>
              <w:right w:val="single" w:sz="4" w:space="0" w:color="000000"/>
            </w:tcBorders>
            <w:hideMark/>
          </w:tcPr>
          <w:p w14:paraId="47C490DC"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68302A02" w14:textId="77777777" w:rsidTr="00482AD4">
        <w:trPr>
          <w:trHeight w:val="89"/>
        </w:trPr>
        <w:tc>
          <w:tcPr>
            <w:tcW w:w="10080" w:type="dxa"/>
            <w:gridSpan w:val="5"/>
            <w:tcBorders>
              <w:top w:val="single" w:sz="4" w:space="0" w:color="auto"/>
              <w:left w:val="single" w:sz="4" w:space="0" w:color="000000"/>
              <w:bottom w:val="single" w:sz="4" w:space="0" w:color="auto"/>
              <w:right w:val="single" w:sz="4" w:space="0" w:color="000000"/>
            </w:tcBorders>
          </w:tcPr>
          <w:p w14:paraId="2D384182" w14:textId="77777777" w:rsidR="00482AD4" w:rsidRPr="00420FE9" w:rsidRDefault="00482AD4" w:rsidP="004D0FAE">
            <w:pPr>
              <w:spacing w:after="0" w:line="240" w:lineRule="auto"/>
              <w:contextualSpacing/>
              <w:rPr>
                <w:rFonts w:ascii="Times New Roman" w:hAnsi="Times New Roman"/>
                <w:b/>
                <w:sz w:val="24"/>
                <w:szCs w:val="24"/>
              </w:rPr>
            </w:pPr>
          </w:p>
          <w:p w14:paraId="6235E1F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 xml:space="preserve">HAPI 1:  </w:t>
            </w:r>
            <w:r w:rsidRPr="00420FE9">
              <w:rPr>
                <w:rFonts w:ascii="Times New Roman" w:hAnsi="Times New Roman"/>
                <w:sz w:val="24"/>
                <w:szCs w:val="24"/>
              </w:rPr>
              <w:t xml:space="preserve">Nxënësit rikujtojnë në mënyrë të shpejtë tiparet, shtrirjen dhe rëndësinë e çdo elementi të natyrës së Shqipërisë </w:t>
            </w:r>
          </w:p>
          <w:p w14:paraId="482A43A7" w14:textId="77777777" w:rsidR="00482AD4" w:rsidRPr="00420FE9" w:rsidRDefault="00482AD4" w:rsidP="004D0FAE">
            <w:pPr>
              <w:spacing w:after="0" w:line="240" w:lineRule="auto"/>
              <w:contextualSpacing/>
              <w:rPr>
                <w:rFonts w:ascii="Times New Roman" w:hAnsi="Times New Roman"/>
                <w:b/>
                <w:sz w:val="24"/>
                <w:szCs w:val="24"/>
              </w:rPr>
            </w:pPr>
          </w:p>
          <w:p w14:paraId="18723ABB"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HAPI 2</w:t>
            </w:r>
            <w:r w:rsidRPr="00420FE9">
              <w:rPr>
                <w:rFonts w:ascii="Times New Roman" w:hAnsi="Times New Roman"/>
                <w:sz w:val="24"/>
                <w:szCs w:val="24"/>
              </w:rPr>
              <w:t>: Nxënësit bashkohen me shokë/ shoqe në 6 grupe me 5-6 veta dhe bëhen gati për të marrë detyrën nga mësuesi/mësuesja</w:t>
            </w:r>
          </w:p>
          <w:p w14:paraId="7143E256" w14:textId="77777777" w:rsidR="00482AD4" w:rsidRPr="00420FE9" w:rsidRDefault="00482AD4" w:rsidP="004D0FAE">
            <w:pPr>
              <w:spacing w:after="0" w:line="240" w:lineRule="auto"/>
              <w:contextualSpacing/>
              <w:rPr>
                <w:rFonts w:ascii="Times New Roman" w:hAnsi="Times New Roman"/>
                <w:b/>
                <w:sz w:val="24"/>
                <w:szCs w:val="24"/>
              </w:rPr>
            </w:pPr>
          </w:p>
          <w:p w14:paraId="544EE53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 xml:space="preserve">HAPI 3: </w:t>
            </w:r>
            <w:r w:rsidRPr="00420FE9">
              <w:rPr>
                <w:rFonts w:ascii="Times New Roman" w:hAnsi="Times New Roman"/>
                <w:sz w:val="24"/>
                <w:szCs w:val="24"/>
              </w:rPr>
              <w:t xml:space="preserve">Çdo grup merr detyrë të veçantë nga grupet e tjera dhe të gjithë anëtarët e grupit punojnë me të njëjtën detyrë. </w:t>
            </w:r>
          </w:p>
          <w:p w14:paraId="71BD59D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Grupi 1</w:t>
            </w:r>
            <w:r w:rsidRPr="00420FE9">
              <w:rPr>
                <w:rFonts w:ascii="Times New Roman" w:hAnsi="Times New Roman"/>
                <w:sz w:val="24"/>
                <w:szCs w:val="24"/>
              </w:rPr>
              <w:t>: Në një hartë fizike, skicë të Shqipërisë, plotëson vendburimet e pasurive minerale të saj, duke vlerësuar rëndësinë e tyre për zhvillim.</w:t>
            </w:r>
          </w:p>
          <w:p w14:paraId="082D1AB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Grupi 2</w:t>
            </w:r>
            <w:r w:rsidRPr="00420FE9">
              <w:rPr>
                <w:rFonts w:ascii="Times New Roman" w:hAnsi="Times New Roman"/>
                <w:sz w:val="24"/>
                <w:szCs w:val="24"/>
              </w:rPr>
              <w:t>: Në një hartë skicë të Shqipërisë, plotëson disa nga format e relievit të Shqipërisë që ti njeh, duke vlerësuar përshtatshmërinë e tyre për zhvillim e popullim.</w:t>
            </w:r>
          </w:p>
          <w:p w14:paraId="45660D7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Grupi 3</w:t>
            </w:r>
            <w:r w:rsidRPr="00420FE9">
              <w:rPr>
                <w:rFonts w:ascii="Times New Roman" w:hAnsi="Times New Roman"/>
                <w:sz w:val="24"/>
                <w:szCs w:val="24"/>
              </w:rPr>
              <w:t xml:space="preserve">: Në një hartë skicë të Shqipërisë përcakton shtrirjen e secilit nga tipet e klimës së Shqipërisë, duke e karakterizuar secilin tip. </w:t>
            </w:r>
          </w:p>
          <w:p w14:paraId="77201A5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Grupi 4</w:t>
            </w:r>
            <w:r w:rsidRPr="00420FE9">
              <w:rPr>
                <w:rFonts w:ascii="Times New Roman" w:hAnsi="Times New Roman"/>
                <w:sz w:val="24"/>
                <w:szCs w:val="24"/>
              </w:rPr>
              <w:t>: Analizon grafikët e elementëve të klimës në faqen 47 të tekstit dhe nxjerr përfundime për karakteristikat e klimës në zona të ndryshme.</w:t>
            </w:r>
          </w:p>
          <w:p w14:paraId="259EB88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Grupi 5</w:t>
            </w:r>
            <w:r w:rsidRPr="00420FE9">
              <w:rPr>
                <w:rFonts w:ascii="Times New Roman" w:hAnsi="Times New Roman"/>
                <w:sz w:val="24"/>
                <w:szCs w:val="24"/>
              </w:rPr>
              <w:t>: Në hartën e Shqipërisë plotëson lumenjtë dhe liqenet kryesore të Shqipërisë, duke vlerësuar rëndësinë e tyre natyrore dhe ekonomike</w:t>
            </w:r>
          </w:p>
          <w:p w14:paraId="551A96F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Grupi 6</w:t>
            </w:r>
            <w:r w:rsidRPr="00420FE9">
              <w:rPr>
                <w:rFonts w:ascii="Times New Roman" w:hAnsi="Times New Roman"/>
                <w:sz w:val="24"/>
                <w:szCs w:val="24"/>
              </w:rPr>
              <w:t>: Shpërndaj në hartën e Shqipërisë katet e tokave, duke i karakterizuar ato dhe duke vlerësuar rëndësinë e tyre për zhvillim ekonomik.</w:t>
            </w:r>
          </w:p>
          <w:p w14:paraId="781E8633" w14:textId="77777777" w:rsidR="00482AD4" w:rsidRPr="00420FE9" w:rsidRDefault="00482AD4" w:rsidP="004D0FAE">
            <w:pPr>
              <w:spacing w:after="0" w:line="240" w:lineRule="auto"/>
              <w:contextualSpacing/>
              <w:rPr>
                <w:rFonts w:ascii="Times New Roman" w:hAnsi="Times New Roman"/>
                <w:b/>
                <w:sz w:val="24"/>
                <w:szCs w:val="24"/>
              </w:rPr>
            </w:pPr>
          </w:p>
          <w:p w14:paraId="460F5820"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4: </w:t>
            </w:r>
            <w:r w:rsidRPr="00420FE9">
              <w:rPr>
                <w:rFonts w:ascii="Times New Roman" w:hAnsi="Times New Roman"/>
                <w:sz w:val="24"/>
                <w:szCs w:val="24"/>
              </w:rPr>
              <w:t xml:space="preserve">Nxënësit punojnë për të përmbushur detyrën e marrë duke përdorur edhe ngjyrat për idetifikim më të mirë të hapësirave, por edhe legjedën n.q.s është e nevojshme. </w:t>
            </w:r>
          </w:p>
          <w:p w14:paraId="55B4985E" w14:textId="77777777" w:rsidR="00482AD4" w:rsidRPr="00420FE9" w:rsidRDefault="00482AD4" w:rsidP="004D0FAE">
            <w:pPr>
              <w:spacing w:after="0" w:line="240" w:lineRule="auto"/>
              <w:contextualSpacing/>
              <w:rPr>
                <w:rFonts w:ascii="Times New Roman" w:hAnsi="Times New Roman"/>
                <w:b/>
                <w:sz w:val="24"/>
                <w:szCs w:val="24"/>
              </w:rPr>
            </w:pPr>
          </w:p>
          <w:p w14:paraId="0C4638B3"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5: </w:t>
            </w:r>
            <w:r w:rsidRPr="00420FE9">
              <w:rPr>
                <w:rFonts w:ascii="Times New Roman" w:hAnsi="Times New Roman"/>
                <w:sz w:val="24"/>
                <w:szCs w:val="24"/>
              </w:rPr>
              <w:t>Nxënësit prezantojnë punën e realizuar bashkë me shokët/ shoqet e grupit</w:t>
            </w:r>
          </w:p>
          <w:p w14:paraId="7CF9E9BD" w14:textId="77777777" w:rsidR="00482AD4" w:rsidRPr="00420FE9" w:rsidRDefault="00482AD4" w:rsidP="004D0FAE">
            <w:pPr>
              <w:spacing w:after="0" w:line="240" w:lineRule="auto"/>
              <w:contextualSpacing/>
              <w:rPr>
                <w:rFonts w:ascii="Times New Roman" w:hAnsi="Times New Roman"/>
                <w:b/>
                <w:sz w:val="24"/>
                <w:szCs w:val="24"/>
              </w:rPr>
            </w:pPr>
          </w:p>
          <w:p w14:paraId="1A88F924"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6: </w:t>
            </w:r>
            <w:r w:rsidRPr="00420FE9">
              <w:rPr>
                <w:rFonts w:ascii="Times New Roman" w:hAnsi="Times New Roman"/>
                <w:sz w:val="24"/>
                <w:szCs w:val="24"/>
              </w:rPr>
              <w:t xml:space="preserve">Gjatë prezatimit, nxënësit presin pyetje nga shokët/ shoqet dhe mësuesi/ mësuesja për punën që kanë realizuar në grup. </w:t>
            </w:r>
          </w:p>
          <w:p w14:paraId="13CA88C3" w14:textId="77777777" w:rsidR="00482AD4" w:rsidRPr="00420FE9" w:rsidRDefault="00482AD4" w:rsidP="004D0FAE">
            <w:pPr>
              <w:spacing w:after="0" w:line="240" w:lineRule="auto"/>
              <w:contextualSpacing/>
              <w:rPr>
                <w:rFonts w:ascii="Times New Roman" w:hAnsi="Times New Roman"/>
                <w:b/>
                <w:sz w:val="24"/>
                <w:szCs w:val="24"/>
              </w:rPr>
            </w:pPr>
          </w:p>
          <w:p w14:paraId="5BED5A89"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lastRenderedPageBreak/>
              <w:t xml:space="preserve">HAPI 7: </w:t>
            </w:r>
            <w:r w:rsidRPr="00420FE9">
              <w:rPr>
                <w:rFonts w:ascii="Times New Roman" w:hAnsi="Times New Roman"/>
                <w:sz w:val="24"/>
                <w:szCs w:val="24"/>
              </w:rPr>
              <w:t>Nxënësit ndjekin prezantimet e grupeve të tjera dhe drejtojnë pyetje ndaj shoqeve/ shokëve që prezatojnë punën.</w:t>
            </w:r>
          </w:p>
          <w:p w14:paraId="3BB70E5D" w14:textId="77777777" w:rsidR="00482AD4" w:rsidRPr="00420FE9" w:rsidRDefault="00482AD4" w:rsidP="004D0FAE">
            <w:pPr>
              <w:spacing w:after="0" w:line="240" w:lineRule="auto"/>
              <w:contextualSpacing/>
              <w:rPr>
                <w:rFonts w:ascii="Times New Roman" w:hAnsi="Times New Roman"/>
                <w:b/>
                <w:sz w:val="24"/>
                <w:szCs w:val="24"/>
              </w:rPr>
            </w:pPr>
          </w:p>
          <w:p w14:paraId="78AEE265" w14:textId="77777777" w:rsidR="00482AD4"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 xml:space="preserve">HAPI 8: </w:t>
            </w:r>
            <w:r w:rsidRPr="00420FE9">
              <w:rPr>
                <w:rFonts w:ascii="Times New Roman" w:hAnsi="Times New Roman"/>
                <w:sz w:val="24"/>
                <w:szCs w:val="24"/>
              </w:rPr>
              <w:t>Nxënësit</w:t>
            </w:r>
            <w:r w:rsidRPr="00420FE9">
              <w:rPr>
                <w:rFonts w:ascii="Times New Roman" w:hAnsi="Times New Roman"/>
                <w:b/>
                <w:sz w:val="24"/>
                <w:szCs w:val="24"/>
              </w:rPr>
              <w:t xml:space="preserve"> </w:t>
            </w:r>
            <w:r w:rsidRPr="00420FE9">
              <w:rPr>
                <w:rFonts w:ascii="Times New Roman" w:hAnsi="Times New Roman"/>
                <w:sz w:val="24"/>
                <w:szCs w:val="24"/>
              </w:rPr>
              <w:t>vlerësojnë veten, grupin që i përkasin, grupet e tjera të klasës dhe presin vlerësimin e mësuesit /mësueses ndaj punës së tyre e asaj të grupit.</w:t>
            </w:r>
          </w:p>
        </w:tc>
      </w:tr>
      <w:tr w:rsidR="008730B1" w:rsidRPr="00420FE9" w14:paraId="7C0086CF" w14:textId="77777777" w:rsidTr="00482AD4">
        <w:trPr>
          <w:trHeight w:val="160"/>
        </w:trPr>
        <w:tc>
          <w:tcPr>
            <w:tcW w:w="10080" w:type="dxa"/>
            <w:gridSpan w:val="5"/>
            <w:tcBorders>
              <w:top w:val="single" w:sz="4" w:space="0" w:color="auto"/>
              <w:left w:val="single" w:sz="4" w:space="0" w:color="000000"/>
              <w:bottom w:val="single" w:sz="4" w:space="0" w:color="auto"/>
              <w:right w:val="single" w:sz="4" w:space="0" w:color="000000"/>
            </w:tcBorders>
            <w:hideMark/>
          </w:tcPr>
          <w:p w14:paraId="1AC88F8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rPr>
              <w:lastRenderedPageBreak/>
              <w:t>Vlerësimi i nxënësve</w:t>
            </w:r>
            <w:r w:rsidRPr="00420FE9">
              <w:rPr>
                <w:rFonts w:ascii="Times New Roman" w:hAnsi="Times New Roman"/>
                <w:sz w:val="24"/>
                <w:szCs w:val="24"/>
              </w:rPr>
              <w:t xml:space="preserve"> </w:t>
            </w:r>
          </w:p>
          <w:p w14:paraId="1B37111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mësim, për kontributin e dhënë gjatë punës në grup dhe individuale etj.</w:t>
            </w:r>
          </w:p>
          <w:p w14:paraId="2A97CADE"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1C4E77E0" w14:textId="77777777" w:rsidR="008730B1" w:rsidRPr="00420FE9" w:rsidRDefault="00482AD4" w:rsidP="00482AD4">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09597BF5" w14:textId="77777777" w:rsidR="008730B1" w:rsidRPr="00420FE9" w:rsidRDefault="008730B1" w:rsidP="00263E50">
            <w:pPr>
              <w:numPr>
                <w:ilvl w:val="0"/>
                <w:numId w:val="153"/>
              </w:numPr>
              <w:spacing w:after="0" w:line="240" w:lineRule="auto"/>
              <w:contextualSpacing/>
              <w:rPr>
                <w:rFonts w:ascii="Times New Roman" w:hAnsi="Times New Roman"/>
                <w:sz w:val="24"/>
                <w:szCs w:val="24"/>
              </w:rPr>
            </w:pPr>
            <w:r w:rsidRPr="00420FE9">
              <w:rPr>
                <w:rFonts w:ascii="Times New Roman" w:hAnsi="Times New Roman"/>
                <w:sz w:val="24"/>
                <w:szCs w:val="24"/>
              </w:rPr>
              <w:t>Identifikon elementët e natyrës së Shqipërisë.</w:t>
            </w:r>
          </w:p>
          <w:p w14:paraId="48F52698" w14:textId="77777777" w:rsidR="008730B1" w:rsidRPr="00420FE9" w:rsidRDefault="008730B1" w:rsidP="00263E50">
            <w:pPr>
              <w:numPr>
                <w:ilvl w:val="0"/>
                <w:numId w:val="153"/>
              </w:numPr>
              <w:spacing w:after="0" w:line="240" w:lineRule="auto"/>
              <w:contextualSpacing/>
              <w:rPr>
                <w:rFonts w:ascii="Times New Roman" w:hAnsi="Times New Roman"/>
                <w:sz w:val="24"/>
                <w:szCs w:val="24"/>
              </w:rPr>
            </w:pPr>
            <w:r w:rsidRPr="00420FE9">
              <w:rPr>
                <w:rFonts w:ascii="Times New Roman" w:hAnsi="Times New Roman"/>
                <w:sz w:val="24"/>
                <w:szCs w:val="24"/>
              </w:rPr>
              <w:t>Identifikon me ndihmë në hartë shtrirjen e secilit prej tyre.</w:t>
            </w:r>
          </w:p>
          <w:p w14:paraId="7FD65EB8" w14:textId="77777777" w:rsidR="008730B1" w:rsidRPr="00420FE9" w:rsidRDefault="008730B1" w:rsidP="00263E50">
            <w:pPr>
              <w:pStyle w:val="ListParagraph"/>
              <w:numPr>
                <w:ilvl w:val="0"/>
                <w:numId w:val="153"/>
              </w:numPr>
              <w:spacing w:after="0" w:line="240" w:lineRule="auto"/>
              <w:rPr>
                <w:rFonts w:ascii="Times New Roman" w:hAnsi="Times New Roman"/>
                <w:sz w:val="24"/>
                <w:szCs w:val="24"/>
              </w:rPr>
            </w:pPr>
            <w:r w:rsidRPr="00420FE9">
              <w:rPr>
                <w:rFonts w:ascii="Times New Roman" w:hAnsi="Times New Roman"/>
                <w:sz w:val="24"/>
                <w:szCs w:val="24"/>
              </w:rPr>
              <w:t>Lexon me ndihmë grafikët e elementëve të klimës së Shqipërisë.</w:t>
            </w:r>
          </w:p>
          <w:p w14:paraId="5DFCC050" w14:textId="77777777" w:rsidR="008730B1" w:rsidRPr="00420FE9" w:rsidRDefault="008730B1" w:rsidP="00263E50">
            <w:pPr>
              <w:pStyle w:val="ListParagraph"/>
              <w:numPr>
                <w:ilvl w:val="0"/>
                <w:numId w:val="153"/>
              </w:numPr>
              <w:spacing w:after="0" w:line="240" w:lineRule="auto"/>
              <w:rPr>
                <w:rFonts w:ascii="Times New Roman" w:hAnsi="Times New Roman"/>
                <w:sz w:val="24"/>
                <w:szCs w:val="24"/>
              </w:rPr>
            </w:pPr>
            <w:r w:rsidRPr="00420FE9">
              <w:rPr>
                <w:rFonts w:ascii="Times New Roman" w:hAnsi="Times New Roman"/>
                <w:sz w:val="24"/>
                <w:szCs w:val="24"/>
              </w:rPr>
              <w:t>Identifikon ofertat e secilit element natyror për zhvillim.</w:t>
            </w:r>
          </w:p>
          <w:p w14:paraId="446AA67D"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4A81D2B1" w14:textId="77777777" w:rsidR="008730B1" w:rsidRPr="00420FE9" w:rsidRDefault="00482AD4"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717C9C80" w14:textId="77777777" w:rsidR="008730B1" w:rsidRPr="00420FE9" w:rsidRDefault="008730B1" w:rsidP="00263E50">
            <w:pPr>
              <w:numPr>
                <w:ilvl w:val="0"/>
                <w:numId w:val="154"/>
              </w:numPr>
              <w:spacing w:after="0" w:line="240" w:lineRule="auto"/>
              <w:contextualSpacing/>
              <w:rPr>
                <w:rFonts w:ascii="Times New Roman" w:hAnsi="Times New Roman"/>
                <w:sz w:val="24"/>
                <w:szCs w:val="24"/>
              </w:rPr>
            </w:pPr>
            <w:r w:rsidRPr="00420FE9">
              <w:rPr>
                <w:rFonts w:ascii="Times New Roman" w:hAnsi="Times New Roman"/>
                <w:sz w:val="24"/>
                <w:szCs w:val="24"/>
              </w:rPr>
              <w:t>Përshkruan elementët e natyrës së Shqipërisë.</w:t>
            </w:r>
          </w:p>
          <w:p w14:paraId="548CD049" w14:textId="77777777" w:rsidR="008730B1" w:rsidRPr="00420FE9" w:rsidRDefault="008730B1" w:rsidP="00263E50">
            <w:pPr>
              <w:numPr>
                <w:ilvl w:val="0"/>
                <w:numId w:val="154"/>
              </w:numPr>
              <w:spacing w:after="0" w:line="240" w:lineRule="auto"/>
              <w:contextualSpacing/>
              <w:rPr>
                <w:rFonts w:ascii="Times New Roman" w:hAnsi="Times New Roman"/>
                <w:sz w:val="24"/>
                <w:szCs w:val="24"/>
              </w:rPr>
            </w:pPr>
            <w:r w:rsidRPr="00420FE9">
              <w:rPr>
                <w:rFonts w:ascii="Times New Roman" w:hAnsi="Times New Roman"/>
                <w:sz w:val="24"/>
                <w:szCs w:val="24"/>
              </w:rPr>
              <w:t>Identifikon në hartë shtrirjen e secilit prej tyre.</w:t>
            </w:r>
          </w:p>
          <w:p w14:paraId="391F6F0A" w14:textId="77777777" w:rsidR="008730B1" w:rsidRPr="00420FE9" w:rsidRDefault="008730B1" w:rsidP="00263E50">
            <w:pPr>
              <w:pStyle w:val="ListParagraph"/>
              <w:numPr>
                <w:ilvl w:val="0"/>
                <w:numId w:val="154"/>
              </w:numPr>
              <w:spacing w:after="0" w:line="240" w:lineRule="auto"/>
              <w:rPr>
                <w:rFonts w:ascii="Times New Roman" w:hAnsi="Times New Roman"/>
                <w:sz w:val="24"/>
                <w:szCs w:val="24"/>
              </w:rPr>
            </w:pPr>
            <w:r w:rsidRPr="00420FE9">
              <w:rPr>
                <w:rFonts w:ascii="Times New Roman" w:hAnsi="Times New Roman"/>
                <w:sz w:val="24"/>
                <w:szCs w:val="24"/>
              </w:rPr>
              <w:t>Përshkruan grafikët e elementëve të klimës së Shqipërisë.</w:t>
            </w:r>
          </w:p>
          <w:p w14:paraId="05F3A967" w14:textId="77777777" w:rsidR="008730B1" w:rsidRPr="00420FE9" w:rsidRDefault="008730B1" w:rsidP="00263E50">
            <w:pPr>
              <w:pStyle w:val="ListParagraph"/>
              <w:numPr>
                <w:ilvl w:val="0"/>
                <w:numId w:val="154"/>
              </w:numPr>
              <w:spacing w:after="0" w:line="240" w:lineRule="auto"/>
              <w:rPr>
                <w:rFonts w:ascii="Times New Roman" w:hAnsi="Times New Roman"/>
                <w:sz w:val="24"/>
                <w:szCs w:val="24"/>
              </w:rPr>
            </w:pPr>
            <w:r w:rsidRPr="00420FE9">
              <w:rPr>
                <w:rFonts w:ascii="Times New Roman" w:hAnsi="Times New Roman"/>
                <w:sz w:val="24"/>
                <w:szCs w:val="24"/>
              </w:rPr>
              <w:t>Përshkruan ofertat e secilit element natyror për zhvillim.</w:t>
            </w:r>
          </w:p>
          <w:p w14:paraId="6FB694EE"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4A7C575C" w14:textId="77777777" w:rsidR="008730B1" w:rsidRPr="00420FE9" w:rsidRDefault="00482AD4" w:rsidP="00482AD4">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1F3049A7" w14:textId="77777777" w:rsidR="008730B1" w:rsidRPr="00420FE9" w:rsidRDefault="008730B1" w:rsidP="00263E50">
            <w:pPr>
              <w:numPr>
                <w:ilvl w:val="0"/>
                <w:numId w:val="155"/>
              </w:numPr>
              <w:spacing w:after="0" w:line="240" w:lineRule="auto"/>
              <w:contextualSpacing/>
              <w:rPr>
                <w:rFonts w:ascii="Times New Roman" w:hAnsi="Times New Roman"/>
                <w:sz w:val="24"/>
                <w:szCs w:val="24"/>
              </w:rPr>
            </w:pPr>
            <w:r w:rsidRPr="00420FE9">
              <w:rPr>
                <w:rFonts w:ascii="Times New Roman" w:hAnsi="Times New Roman"/>
                <w:sz w:val="24"/>
                <w:szCs w:val="24"/>
              </w:rPr>
              <w:t>Analizon elementët e natyrës së Shqipërisë.</w:t>
            </w:r>
          </w:p>
          <w:p w14:paraId="1A864E5B" w14:textId="77777777" w:rsidR="008730B1" w:rsidRPr="00420FE9" w:rsidRDefault="008730B1" w:rsidP="00263E50">
            <w:pPr>
              <w:numPr>
                <w:ilvl w:val="0"/>
                <w:numId w:val="155"/>
              </w:numPr>
              <w:spacing w:after="0" w:line="240" w:lineRule="auto"/>
              <w:contextualSpacing/>
              <w:rPr>
                <w:rFonts w:ascii="Times New Roman" w:hAnsi="Times New Roman"/>
                <w:sz w:val="24"/>
                <w:szCs w:val="24"/>
              </w:rPr>
            </w:pPr>
            <w:r w:rsidRPr="00420FE9">
              <w:rPr>
                <w:rFonts w:ascii="Times New Roman" w:hAnsi="Times New Roman"/>
                <w:sz w:val="24"/>
                <w:szCs w:val="24"/>
              </w:rPr>
              <w:t>Përcakton në hartë shtrirjen e secilit prej tyre.</w:t>
            </w:r>
          </w:p>
          <w:p w14:paraId="2D78C5DD" w14:textId="77777777" w:rsidR="008730B1" w:rsidRPr="00420FE9" w:rsidRDefault="008730B1" w:rsidP="00263E50">
            <w:pPr>
              <w:pStyle w:val="ListParagraph"/>
              <w:numPr>
                <w:ilvl w:val="0"/>
                <w:numId w:val="155"/>
              </w:numPr>
              <w:spacing w:after="0" w:line="240" w:lineRule="auto"/>
              <w:rPr>
                <w:rFonts w:ascii="Times New Roman" w:hAnsi="Times New Roman"/>
                <w:sz w:val="24"/>
                <w:szCs w:val="24"/>
              </w:rPr>
            </w:pPr>
            <w:r w:rsidRPr="00420FE9">
              <w:rPr>
                <w:rFonts w:ascii="Times New Roman" w:hAnsi="Times New Roman"/>
                <w:sz w:val="24"/>
                <w:szCs w:val="24"/>
              </w:rPr>
              <w:t>Analizon grafikët e elementëve të klimës së Shqipërisë.</w:t>
            </w:r>
          </w:p>
          <w:p w14:paraId="0D4B69BC" w14:textId="77777777" w:rsidR="008730B1" w:rsidRPr="00420FE9" w:rsidRDefault="008730B1" w:rsidP="00263E50">
            <w:pPr>
              <w:pStyle w:val="ListParagraph"/>
              <w:numPr>
                <w:ilvl w:val="0"/>
                <w:numId w:val="155"/>
              </w:numPr>
              <w:spacing w:after="0" w:line="240" w:lineRule="auto"/>
              <w:rPr>
                <w:rFonts w:ascii="Times New Roman" w:hAnsi="Times New Roman"/>
                <w:sz w:val="24"/>
                <w:szCs w:val="24"/>
              </w:rPr>
            </w:pPr>
            <w:r w:rsidRPr="00420FE9">
              <w:rPr>
                <w:rFonts w:ascii="Times New Roman" w:hAnsi="Times New Roman"/>
                <w:sz w:val="24"/>
                <w:szCs w:val="24"/>
              </w:rPr>
              <w:t>Vlerëson ofertat e secilit element natyror për zhvillim.</w:t>
            </w:r>
          </w:p>
          <w:p w14:paraId="2123F87D"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bl>
    <w:p w14:paraId="3B40A444" w14:textId="77777777" w:rsidR="008730B1" w:rsidRPr="00420FE9" w:rsidRDefault="008730B1" w:rsidP="004D0FAE">
      <w:pPr>
        <w:spacing w:after="0" w:line="240" w:lineRule="auto"/>
        <w:ind w:firstLine="720"/>
        <w:contextualSpacing/>
        <w:rPr>
          <w:rFonts w:ascii="Times New Roman" w:hAnsi="Times New Roman"/>
          <w:sz w:val="24"/>
          <w:szCs w:val="24"/>
        </w:rPr>
      </w:pPr>
    </w:p>
    <w:p w14:paraId="39EAA24A" w14:textId="77777777" w:rsidR="008730B1" w:rsidRPr="00420FE9" w:rsidRDefault="008730B1" w:rsidP="004D0FAE">
      <w:pPr>
        <w:pStyle w:val="NoSpacing1"/>
        <w:ind w:firstLine="0"/>
        <w:contextualSpacing/>
        <w:rPr>
          <w:rFonts w:ascii="Times New Roman" w:hAnsi="Times New Roman"/>
          <w:sz w:val="24"/>
          <w:szCs w:val="24"/>
        </w:rPr>
      </w:pPr>
      <w:r w:rsidRPr="00420FE9">
        <w:rPr>
          <w:rFonts w:ascii="Times New Roman" w:hAnsi="Times New Roman"/>
          <w:sz w:val="24"/>
          <w:szCs w:val="24"/>
        </w:rPr>
        <w:br w:type="page"/>
      </w:r>
    </w:p>
    <w:p w14:paraId="7960C5B3" w14:textId="77777777" w:rsidR="008730B1" w:rsidRPr="00420FE9" w:rsidRDefault="008730B1" w:rsidP="00263E50">
      <w:pPr>
        <w:pStyle w:val="Heading3"/>
        <w:numPr>
          <w:ilvl w:val="0"/>
          <w:numId w:val="48"/>
        </w:numPr>
        <w:spacing w:before="0" w:after="0" w:line="240" w:lineRule="auto"/>
        <w:contextualSpacing/>
        <w:jc w:val="center"/>
        <w:rPr>
          <w:rFonts w:ascii="Times New Roman" w:hAnsi="Times New Roman"/>
          <w:sz w:val="24"/>
          <w:szCs w:val="24"/>
        </w:rPr>
      </w:pPr>
      <w:bookmarkStart w:id="34" w:name="_Toc36638030"/>
      <w:bookmarkStart w:id="35" w:name="_Toc36638385"/>
      <w:r w:rsidRPr="00420FE9">
        <w:rPr>
          <w:rFonts w:ascii="Times New Roman" w:hAnsi="Times New Roman"/>
          <w:sz w:val="24"/>
          <w:szCs w:val="24"/>
        </w:rPr>
        <w:lastRenderedPageBreak/>
        <w:t>VENDBANIMET DHE POPULLIMI</w:t>
      </w:r>
      <w:bookmarkEnd w:id="34"/>
      <w:bookmarkEnd w:id="35"/>
    </w:p>
    <w:p w14:paraId="108D558C" w14:textId="77777777" w:rsidR="008730B1" w:rsidRPr="00420FE9" w:rsidRDefault="008730B1" w:rsidP="004D0FAE">
      <w:pPr>
        <w:spacing w:after="0" w:line="240" w:lineRule="auto"/>
        <w:contextualSpacing/>
        <w:rPr>
          <w:rFonts w:ascii="Times New Roman" w:hAnsi="Times New Roman"/>
          <w:sz w:val="24"/>
          <w:szCs w:val="24"/>
        </w:rPr>
      </w:pPr>
    </w:p>
    <w:p w14:paraId="19179688"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b/>
          <w:sz w:val="24"/>
          <w:szCs w:val="24"/>
          <w:lang w:eastAsia="sq-AL"/>
        </w:rPr>
        <w:t xml:space="preserve">Tema mësimore B.1: </w:t>
      </w:r>
      <w:r w:rsidRPr="00420FE9">
        <w:rPr>
          <w:rFonts w:ascii="Times New Roman" w:hAnsi="Times New Roman"/>
          <w:sz w:val="24"/>
          <w:szCs w:val="24"/>
        </w:rPr>
        <w:t>Organizimi administrativ i Shqipërisë.</w:t>
      </w:r>
      <w:proofErr w:type="gramEnd"/>
      <w:r w:rsidRPr="00420FE9">
        <w:rPr>
          <w:rFonts w:ascii="Times New Roman" w:hAnsi="Times New Roman"/>
          <w:sz w:val="24"/>
          <w:szCs w:val="24"/>
        </w:rPr>
        <w:t xml:space="preserve"> Ndryshimet e tij</w:t>
      </w:r>
    </w:p>
    <w:p w14:paraId="38F69B80"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1081"/>
        <w:gridCol w:w="1350"/>
        <w:gridCol w:w="88"/>
        <w:gridCol w:w="362"/>
        <w:gridCol w:w="1049"/>
        <w:gridCol w:w="2821"/>
      </w:tblGrid>
      <w:tr w:rsidR="008730B1" w:rsidRPr="00420FE9" w14:paraId="2D590F4F" w14:textId="77777777" w:rsidTr="00482AD4">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67B84AE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241E4BBF"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3"/>
            <w:tcBorders>
              <w:top w:val="single" w:sz="4" w:space="0" w:color="000000"/>
              <w:left w:val="single" w:sz="4" w:space="0" w:color="auto"/>
              <w:bottom w:val="single" w:sz="4" w:space="0" w:color="auto"/>
              <w:right w:val="single" w:sz="4" w:space="0" w:color="auto"/>
            </w:tcBorders>
          </w:tcPr>
          <w:p w14:paraId="394CB15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4E3BE6A4"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gridSpan w:val="2"/>
            <w:tcBorders>
              <w:top w:val="single" w:sz="4" w:space="0" w:color="000000"/>
              <w:left w:val="single" w:sz="4" w:space="0" w:color="auto"/>
              <w:bottom w:val="single" w:sz="4" w:space="0" w:color="auto"/>
              <w:right w:val="single" w:sz="4" w:space="0" w:color="auto"/>
            </w:tcBorders>
          </w:tcPr>
          <w:p w14:paraId="6B0BF67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44FB5214"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7888A61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8730B1" w:rsidRPr="00420FE9" w14:paraId="600FCF48" w14:textId="77777777" w:rsidTr="00482AD4">
        <w:trPr>
          <w:trHeight w:val="768"/>
        </w:trPr>
        <w:tc>
          <w:tcPr>
            <w:tcW w:w="4410" w:type="dxa"/>
            <w:gridSpan w:val="2"/>
            <w:tcBorders>
              <w:top w:val="single" w:sz="4" w:space="0" w:color="auto"/>
              <w:left w:val="single" w:sz="4" w:space="0" w:color="000000"/>
              <w:bottom w:val="single" w:sz="4" w:space="0" w:color="000000"/>
              <w:right w:val="single" w:sz="4" w:space="0" w:color="auto"/>
            </w:tcBorders>
          </w:tcPr>
          <w:p w14:paraId="4CAD17D9" w14:textId="77777777" w:rsidR="008730B1" w:rsidRPr="00420FE9" w:rsidRDefault="008730B1" w:rsidP="004D0FAE">
            <w:pPr>
              <w:pStyle w:val="NoSpacing1"/>
              <w:ind w:firstLine="0"/>
              <w:contextualSpacing/>
              <w:jc w:val="left"/>
              <w:rPr>
                <w:rFonts w:ascii="Times New Roman" w:hAnsi="Times New Roman"/>
                <w:b/>
                <w:sz w:val="24"/>
                <w:szCs w:val="24"/>
                <w:lang w:eastAsia="sq-AL"/>
              </w:rPr>
            </w:pPr>
            <w:r w:rsidRPr="00420FE9">
              <w:rPr>
                <w:rFonts w:ascii="Times New Roman" w:hAnsi="Times New Roman"/>
                <w:b/>
                <w:sz w:val="24"/>
                <w:szCs w:val="24"/>
                <w:lang w:eastAsia="sq-AL"/>
              </w:rPr>
              <w:t xml:space="preserve">Tema mësimore B.1: </w:t>
            </w:r>
            <w:r w:rsidRPr="00420FE9">
              <w:rPr>
                <w:rFonts w:ascii="Times New Roman" w:hAnsi="Times New Roman"/>
                <w:sz w:val="24"/>
                <w:szCs w:val="24"/>
              </w:rPr>
              <w:t>Organizimi administrativ i Shqipërisë. Ndryshimet e tij</w:t>
            </w:r>
          </w:p>
        </w:tc>
        <w:tc>
          <w:tcPr>
            <w:tcW w:w="5670" w:type="dxa"/>
            <w:gridSpan w:val="5"/>
            <w:tcBorders>
              <w:top w:val="single" w:sz="4" w:space="0" w:color="auto"/>
              <w:left w:val="single" w:sz="4" w:space="0" w:color="auto"/>
              <w:bottom w:val="single" w:sz="4" w:space="0" w:color="000000"/>
              <w:right w:val="single" w:sz="4" w:space="0" w:color="000000"/>
            </w:tcBorders>
            <w:hideMark/>
          </w:tcPr>
          <w:p w14:paraId="2778CAFB"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Ti tashmë je familjarizuar me ndarjen e re administrative. Cilës bashkie dhe qarku i përket vendbanimi jot? Po qarqet e bashkitë e tjera të Shqipërisë </w:t>
            </w:r>
            <w:proofErr w:type="gramStart"/>
            <w:r w:rsidRPr="00420FE9">
              <w:rPr>
                <w:rFonts w:ascii="Times New Roman" w:hAnsi="Times New Roman"/>
                <w:sz w:val="24"/>
                <w:szCs w:val="24"/>
              </w:rPr>
              <w:t>a</w:t>
            </w:r>
            <w:proofErr w:type="gramEnd"/>
            <w:r w:rsidRPr="00420FE9">
              <w:rPr>
                <w:rFonts w:ascii="Times New Roman" w:hAnsi="Times New Roman"/>
                <w:sz w:val="24"/>
                <w:szCs w:val="24"/>
              </w:rPr>
              <w:t xml:space="preserve"> i njeh? Tregoji në hartë ato që njeh më mirë</w:t>
            </w:r>
          </w:p>
        </w:tc>
      </w:tr>
      <w:tr w:rsidR="008730B1" w:rsidRPr="00420FE9" w14:paraId="00D8A54E" w14:textId="77777777" w:rsidTr="00482AD4">
        <w:trPr>
          <w:trHeight w:val="1475"/>
        </w:trPr>
        <w:tc>
          <w:tcPr>
            <w:tcW w:w="6210" w:type="dxa"/>
            <w:gridSpan w:val="5"/>
            <w:tcBorders>
              <w:top w:val="single" w:sz="4" w:space="0" w:color="auto"/>
              <w:left w:val="single" w:sz="4" w:space="0" w:color="000000"/>
              <w:bottom w:val="single" w:sz="4" w:space="0" w:color="auto"/>
              <w:right w:val="single" w:sz="4" w:space="0" w:color="auto"/>
            </w:tcBorders>
            <w:hideMark/>
          </w:tcPr>
          <w:p w14:paraId="598FDDAA" w14:textId="77777777" w:rsidR="008730B1" w:rsidRPr="00420FE9" w:rsidRDefault="00482AD4"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7F379ACC" w14:textId="77777777" w:rsidR="008730B1" w:rsidRPr="00420FE9" w:rsidRDefault="008730B1" w:rsidP="00263E50">
            <w:pPr>
              <w:pStyle w:val="ListParagraph"/>
              <w:numPr>
                <w:ilvl w:val="0"/>
                <w:numId w:val="156"/>
              </w:numPr>
              <w:spacing w:after="0" w:line="240" w:lineRule="auto"/>
              <w:rPr>
                <w:rFonts w:ascii="Times New Roman" w:hAnsi="Times New Roman"/>
                <w:sz w:val="24"/>
                <w:szCs w:val="24"/>
              </w:rPr>
            </w:pPr>
            <w:r w:rsidRPr="00420FE9">
              <w:rPr>
                <w:rFonts w:ascii="Times New Roman" w:hAnsi="Times New Roman"/>
                <w:sz w:val="24"/>
                <w:szCs w:val="24"/>
              </w:rPr>
              <w:t>Krahason skema të organizimit administrativ të Shqipërisë përgjatë periudhave të ndryshme.</w:t>
            </w:r>
          </w:p>
          <w:p w14:paraId="133A6E5C" w14:textId="77777777" w:rsidR="008730B1" w:rsidRPr="00420FE9" w:rsidRDefault="008730B1" w:rsidP="00263E50">
            <w:pPr>
              <w:pStyle w:val="ListParagraph"/>
              <w:numPr>
                <w:ilvl w:val="0"/>
                <w:numId w:val="156"/>
              </w:numPr>
              <w:spacing w:after="0" w:line="240" w:lineRule="auto"/>
              <w:rPr>
                <w:rFonts w:ascii="Times New Roman" w:hAnsi="Times New Roman"/>
                <w:sz w:val="24"/>
                <w:szCs w:val="24"/>
              </w:rPr>
            </w:pPr>
            <w:r w:rsidRPr="00420FE9">
              <w:rPr>
                <w:rFonts w:ascii="Times New Roman" w:hAnsi="Times New Roman"/>
                <w:sz w:val="24"/>
                <w:szCs w:val="24"/>
              </w:rPr>
              <w:t xml:space="preserve">Vlerëson faktorët që kanë ndikuar në skemën aktuale </w:t>
            </w:r>
            <w:r w:rsidR="00482AD4" w:rsidRPr="00420FE9">
              <w:rPr>
                <w:rFonts w:ascii="Times New Roman" w:hAnsi="Times New Roman"/>
                <w:sz w:val="24"/>
                <w:szCs w:val="24"/>
              </w:rPr>
              <w:br/>
            </w:r>
            <w:r w:rsidRPr="00420FE9">
              <w:rPr>
                <w:rFonts w:ascii="Times New Roman" w:hAnsi="Times New Roman"/>
                <w:sz w:val="24"/>
                <w:szCs w:val="24"/>
              </w:rPr>
              <w:t>të organizimit administrativ.</w:t>
            </w:r>
          </w:p>
          <w:p w14:paraId="43A888C7" w14:textId="77777777" w:rsidR="008730B1" w:rsidRPr="00420FE9" w:rsidRDefault="008730B1" w:rsidP="00263E50">
            <w:pPr>
              <w:pStyle w:val="ListParagraph"/>
              <w:numPr>
                <w:ilvl w:val="0"/>
                <w:numId w:val="156"/>
              </w:numPr>
              <w:spacing w:after="0" w:line="240" w:lineRule="auto"/>
              <w:rPr>
                <w:rFonts w:ascii="Times New Roman" w:hAnsi="Times New Roman"/>
                <w:sz w:val="24"/>
                <w:szCs w:val="24"/>
              </w:rPr>
            </w:pPr>
            <w:r w:rsidRPr="00420FE9">
              <w:rPr>
                <w:rFonts w:ascii="Times New Roman" w:hAnsi="Times New Roman"/>
                <w:sz w:val="24"/>
                <w:szCs w:val="24"/>
              </w:rPr>
              <w:t xml:space="preserve">Përshkruan nivelet e organizimit administrativ aktual </w:t>
            </w:r>
            <w:r w:rsidR="00482AD4" w:rsidRPr="00420FE9">
              <w:rPr>
                <w:rFonts w:ascii="Times New Roman" w:hAnsi="Times New Roman"/>
                <w:sz w:val="24"/>
                <w:szCs w:val="24"/>
              </w:rPr>
              <w:br/>
            </w:r>
            <w:r w:rsidRPr="00420FE9">
              <w:rPr>
                <w:rFonts w:ascii="Times New Roman" w:hAnsi="Times New Roman"/>
                <w:sz w:val="24"/>
                <w:szCs w:val="24"/>
              </w:rPr>
              <w:t>të Shqipërisë.</w:t>
            </w:r>
          </w:p>
        </w:tc>
        <w:tc>
          <w:tcPr>
            <w:tcW w:w="3870" w:type="dxa"/>
            <w:gridSpan w:val="2"/>
            <w:tcBorders>
              <w:top w:val="single" w:sz="4" w:space="0" w:color="auto"/>
              <w:left w:val="single" w:sz="4" w:space="0" w:color="auto"/>
              <w:bottom w:val="single" w:sz="4" w:space="0" w:color="auto"/>
              <w:right w:val="single" w:sz="4" w:space="0" w:color="000000"/>
            </w:tcBorders>
            <w:hideMark/>
          </w:tcPr>
          <w:p w14:paraId="33940D7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51D55988"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organizim</w:t>
            </w:r>
            <w:proofErr w:type="gramEnd"/>
            <w:r w:rsidRPr="00420FE9">
              <w:rPr>
                <w:rFonts w:ascii="Times New Roman" w:hAnsi="Times New Roman"/>
                <w:sz w:val="24"/>
                <w:szCs w:val="24"/>
              </w:rPr>
              <w:t xml:space="preserve"> administrativ, qark, bashki, komunë, rreth, prefekturë, lokalitet, krahinë, provincë, themë, vilajet, sanxhak, kaza, nahije, etj.                                                                  </w:t>
            </w:r>
          </w:p>
        </w:tc>
      </w:tr>
      <w:tr w:rsidR="008730B1" w:rsidRPr="00420FE9" w14:paraId="4AD10E01" w14:textId="77777777" w:rsidTr="00482AD4">
        <w:trPr>
          <w:trHeight w:val="197"/>
        </w:trPr>
        <w:tc>
          <w:tcPr>
            <w:tcW w:w="5760" w:type="dxa"/>
            <w:gridSpan w:val="3"/>
            <w:tcBorders>
              <w:top w:val="single" w:sz="4" w:space="0" w:color="auto"/>
              <w:left w:val="single" w:sz="4" w:space="0" w:color="000000"/>
              <w:bottom w:val="single" w:sz="4" w:space="0" w:color="auto"/>
              <w:right w:val="single" w:sz="4" w:space="0" w:color="auto"/>
            </w:tcBorders>
          </w:tcPr>
          <w:p w14:paraId="124A4E3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 Teksti i nxënësit</w:t>
            </w:r>
            <w:r w:rsidRPr="00420FE9">
              <w:rPr>
                <w:rFonts w:ascii="Times New Roman" w:hAnsi="Times New Roman"/>
                <w:sz w:val="24"/>
                <w:szCs w:val="24"/>
              </w:rPr>
              <w:t xml:space="preserve"> </w:t>
            </w:r>
          </w:p>
          <w:p w14:paraId="47A78C9E"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sz w:val="24"/>
                <w:szCs w:val="24"/>
              </w:rPr>
              <w:t>Gjeografia 9, harta politiko- administrative e Shqipërisë, atlas gjeografik i Shqipërisë</w:t>
            </w:r>
            <w:r w:rsidRPr="00420FE9">
              <w:rPr>
                <w:rFonts w:ascii="Times New Roman" w:hAnsi="Times New Roman"/>
                <w:b/>
                <w:sz w:val="24"/>
                <w:szCs w:val="24"/>
                <w:lang w:eastAsia="sq-AL"/>
              </w:rPr>
              <w:t xml:space="preserve">, </w:t>
            </w:r>
            <w:r w:rsidRPr="00420FE9">
              <w:rPr>
                <w:rFonts w:ascii="Times New Roman" w:hAnsi="Times New Roman"/>
                <w:sz w:val="24"/>
                <w:szCs w:val="24"/>
                <w:lang w:eastAsia="sq-AL"/>
              </w:rPr>
              <w:t>fletore e shënimeve etj.</w:t>
            </w:r>
          </w:p>
        </w:tc>
        <w:tc>
          <w:tcPr>
            <w:tcW w:w="4320" w:type="dxa"/>
            <w:gridSpan w:val="4"/>
            <w:tcBorders>
              <w:top w:val="single" w:sz="4" w:space="0" w:color="auto"/>
              <w:left w:val="single" w:sz="4" w:space="0" w:color="auto"/>
              <w:bottom w:val="single" w:sz="4" w:space="0" w:color="auto"/>
              <w:right w:val="single" w:sz="4" w:space="0" w:color="000000"/>
            </w:tcBorders>
            <w:hideMark/>
          </w:tcPr>
          <w:p w14:paraId="01CA5950"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Identiteti kombëtar dhe njohja e kulturave, Historia.</w:t>
            </w:r>
          </w:p>
        </w:tc>
      </w:tr>
      <w:tr w:rsidR="008730B1" w:rsidRPr="00420FE9" w14:paraId="66139CDF" w14:textId="77777777" w:rsidTr="00482AD4">
        <w:trPr>
          <w:trHeight w:val="179"/>
        </w:trPr>
        <w:tc>
          <w:tcPr>
            <w:tcW w:w="10080" w:type="dxa"/>
            <w:gridSpan w:val="7"/>
            <w:tcBorders>
              <w:top w:val="single" w:sz="4" w:space="0" w:color="auto"/>
              <w:left w:val="single" w:sz="4" w:space="0" w:color="000000"/>
              <w:bottom w:val="single" w:sz="4" w:space="0" w:color="auto"/>
              <w:right w:val="single" w:sz="4" w:space="0" w:color="000000"/>
            </w:tcBorders>
            <w:hideMark/>
          </w:tcPr>
          <w:p w14:paraId="51132231"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169005B6" w14:textId="77777777" w:rsidTr="00482AD4">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1976068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5FE4677E"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5863247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p>
          <w:p w14:paraId="6E79CA74" w14:textId="77777777" w:rsidR="008730B1" w:rsidRPr="00420FE9" w:rsidRDefault="008730B1" w:rsidP="00440A64">
            <w:pPr>
              <w:pStyle w:val="ListParagraph"/>
              <w:numPr>
                <w:ilvl w:val="0"/>
                <w:numId w:val="15"/>
              </w:numPr>
              <w:spacing w:after="0" w:line="240" w:lineRule="auto"/>
              <w:rPr>
                <w:rFonts w:ascii="Times New Roman" w:hAnsi="Times New Roman"/>
                <w:sz w:val="24"/>
                <w:szCs w:val="24"/>
              </w:rPr>
            </w:pPr>
            <w:r w:rsidRPr="00420FE9">
              <w:rPr>
                <w:rFonts w:ascii="Times New Roman" w:hAnsi="Times New Roman"/>
                <w:sz w:val="24"/>
                <w:szCs w:val="24"/>
              </w:rPr>
              <w:t>Duke shfrytëzuar njohuritë e mëparshme që nxënësit kanë marrë në lëndën e historisë në lidhje me provincat, themat, principatat dhe sanxhakët, pasi nxënësit kanë lexuar tekstin, punojnë në dyshe për të përcaktuar ndryshimet që ka pësuar organizimi administrative:</w:t>
            </w:r>
          </w:p>
          <w:p w14:paraId="5158C850" w14:textId="77777777" w:rsidR="008730B1" w:rsidRPr="00420FE9" w:rsidRDefault="008730B1" w:rsidP="00263E50">
            <w:pPr>
              <w:pStyle w:val="ListParagraph"/>
              <w:numPr>
                <w:ilvl w:val="0"/>
                <w:numId w:val="157"/>
              </w:numPr>
              <w:spacing w:after="0" w:line="240" w:lineRule="auto"/>
              <w:rPr>
                <w:rFonts w:ascii="Times New Roman" w:hAnsi="Times New Roman"/>
                <w:sz w:val="24"/>
                <w:szCs w:val="24"/>
              </w:rPr>
            </w:pPr>
            <w:r w:rsidRPr="00420FE9">
              <w:rPr>
                <w:rFonts w:ascii="Times New Roman" w:hAnsi="Times New Roman"/>
                <w:sz w:val="24"/>
                <w:szCs w:val="24"/>
              </w:rPr>
              <w:t>Në Iliri________________________________________</w:t>
            </w:r>
          </w:p>
          <w:p w14:paraId="56098EC9" w14:textId="77777777" w:rsidR="008730B1" w:rsidRPr="00420FE9" w:rsidRDefault="008730B1" w:rsidP="00263E50">
            <w:pPr>
              <w:pStyle w:val="ListParagraph"/>
              <w:numPr>
                <w:ilvl w:val="0"/>
                <w:numId w:val="157"/>
              </w:numPr>
              <w:spacing w:after="0" w:line="240" w:lineRule="auto"/>
              <w:rPr>
                <w:rFonts w:ascii="Times New Roman" w:hAnsi="Times New Roman"/>
                <w:sz w:val="24"/>
                <w:szCs w:val="24"/>
              </w:rPr>
            </w:pPr>
            <w:r w:rsidRPr="00420FE9">
              <w:rPr>
                <w:rFonts w:ascii="Times New Roman" w:hAnsi="Times New Roman"/>
                <w:sz w:val="24"/>
                <w:szCs w:val="24"/>
              </w:rPr>
              <w:t>Në pushtimin romak_____________________________</w:t>
            </w:r>
          </w:p>
          <w:p w14:paraId="47B79A2C" w14:textId="77777777" w:rsidR="008730B1" w:rsidRPr="00420FE9" w:rsidRDefault="008730B1" w:rsidP="00263E50">
            <w:pPr>
              <w:pStyle w:val="ListParagraph"/>
              <w:numPr>
                <w:ilvl w:val="0"/>
                <w:numId w:val="157"/>
              </w:numPr>
              <w:spacing w:after="0" w:line="240" w:lineRule="auto"/>
              <w:rPr>
                <w:rFonts w:ascii="Times New Roman" w:hAnsi="Times New Roman"/>
                <w:sz w:val="24"/>
                <w:szCs w:val="24"/>
              </w:rPr>
            </w:pPr>
            <w:r w:rsidRPr="00420FE9">
              <w:rPr>
                <w:rFonts w:ascii="Times New Roman" w:hAnsi="Times New Roman"/>
                <w:sz w:val="24"/>
                <w:szCs w:val="24"/>
              </w:rPr>
              <w:t>Nën perandorinë bizantime_______________________</w:t>
            </w:r>
          </w:p>
          <w:p w14:paraId="69A26C10" w14:textId="77777777" w:rsidR="008730B1" w:rsidRPr="00420FE9" w:rsidRDefault="008730B1" w:rsidP="00263E50">
            <w:pPr>
              <w:pStyle w:val="ListParagraph"/>
              <w:numPr>
                <w:ilvl w:val="0"/>
                <w:numId w:val="157"/>
              </w:numPr>
              <w:spacing w:after="0" w:line="240" w:lineRule="auto"/>
              <w:rPr>
                <w:rFonts w:ascii="Times New Roman" w:hAnsi="Times New Roman"/>
                <w:sz w:val="24"/>
                <w:szCs w:val="24"/>
              </w:rPr>
            </w:pPr>
            <w:r w:rsidRPr="00420FE9">
              <w:rPr>
                <w:rFonts w:ascii="Times New Roman" w:hAnsi="Times New Roman"/>
                <w:sz w:val="24"/>
                <w:szCs w:val="24"/>
              </w:rPr>
              <w:t>Në mesjetë____________________________________</w:t>
            </w:r>
          </w:p>
          <w:p w14:paraId="1718991A" w14:textId="77777777" w:rsidR="008730B1" w:rsidRPr="00420FE9" w:rsidRDefault="008730B1" w:rsidP="00263E50">
            <w:pPr>
              <w:pStyle w:val="ListParagraph"/>
              <w:numPr>
                <w:ilvl w:val="0"/>
                <w:numId w:val="157"/>
              </w:numPr>
              <w:spacing w:after="0" w:line="240" w:lineRule="auto"/>
              <w:rPr>
                <w:rFonts w:ascii="Times New Roman" w:hAnsi="Times New Roman"/>
                <w:sz w:val="24"/>
                <w:szCs w:val="24"/>
              </w:rPr>
            </w:pPr>
            <w:r w:rsidRPr="00420FE9">
              <w:rPr>
                <w:rFonts w:ascii="Times New Roman" w:hAnsi="Times New Roman"/>
                <w:sz w:val="24"/>
                <w:szCs w:val="24"/>
              </w:rPr>
              <w:t>Nën pushtimin Osman____________________________</w:t>
            </w:r>
          </w:p>
          <w:p w14:paraId="25B63484" w14:textId="77777777" w:rsidR="008730B1" w:rsidRPr="00420FE9" w:rsidRDefault="008730B1" w:rsidP="004D0FAE">
            <w:pPr>
              <w:pStyle w:val="ListParagraph"/>
              <w:spacing w:after="0" w:line="240" w:lineRule="auto"/>
              <w:ind w:left="360"/>
              <w:rPr>
                <w:rFonts w:ascii="Times New Roman" w:hAnsi="Times New Roman"/>
                <w:sz w:val="24"/>
                <w:szCs w:val="24"/>
              </w:rPr>
            </w:pPr>
          </w:p>
          <w:p w14:paraId="5A097D0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 të reja</w:t>
            </w:r>
            <w:r w:rsidRPr="00420FE9">
              <w:rPr>
                <w:rFonts w:ascii="Times New Roman" w:hAnsi="Times New Roman"/>
                <w:sz w:val="24"/>
                <w:szCs w:val="24"/>
              </w:rPr>
              <w:t xml:space="preserve">  </w:t>
            </w:r>
          </w:p>
          <w:p w14:paraId="390E3D8D" w14:textId="77777777" w:rsidR="008730B1" w:rsidRPr="00420FE9" w:rsidRDefault="008730B1" w:rsidP="00263E50">
            <w:pPr>
              <w:pStyle w:val="ListParagraph"/>
              <w:numPr>
                <w:ilvl w:val="0"/>
                <w:numId w:val="51"/>
              </w:numPr>
              <w:spacing w:after="0" w:line="240" w:lineRule="auto"/>
              <w:rPr>
                <w:rFonts w:ascii="Times New Roman" w:hAnsi="Times New Roman"/>
                <w:sz w:val="24"/>
                <w:szCs w:val="24"/>
              </w:rPr>
            </w:pPr>
            <w:r w:rsidRPr="00420FE9">
              <w:rPr>
                <w:rFonts w:ascii="Times New Roman" w:hAnsi="Times New Roman"/>
                <w:sz w:val="24"/>
                <w:szCs w:val="24"/>
              </w:rPr>
              <w:t xml:space="preserve">Nxënësit shprehin gjithçka dinë/ kujtojnë, për </w:t>
            </w:r>
            <w:proofErr w:type="gramStart"/>
            <w:r w:rsidRPr="00420FE9">
              <w:rPr>
                <w:rFonts w:ascii="Times New Roman" w:hAnsi="Times New Roman"/>
                <w:sz w:val="24"/>
                <w:szCs w:val="24"/>
              </w:rPr>
              <w:t>dy</w:t>
            </w:r>
            <w:proofErr w:type="gramEnd"/>
            <w:r w:rsidRPr="00420FE9">
              <w:rPr>
                <w:rFonts w:ascii="Times New Roman" w:hAnsi="Times New Roman"/>
                <w:sz w:val="24"/>
                <w:szCs w:val="24"/>
              </w:rPr>
              <w:t xml:space="preserve"> organizimet e fundit administrative.</w:t>
            </w:r>
          </w:p>
          <w:p w14:paraId="725C130D" w14:textId="77777777" w:rsidR="008730B1" w:rsidRPr="00420FE9" w:rsidRDefault="008730B1" w:rsidP="00263E50">
            <w:pPr>
              <w:pStyle w:val="ListParagraph"/>
              <w:numPr>
                <w:ilvl w:val="0"/>
                <w:numId w:val="51"/>
              </w:numPr>
              <w:spacing w:after="0" w:line="240" w:lineRule="auto"/>
              <w:rPr>
                <w:rFonts w:ascii="Times New Roman" w:hAnsi="Times New Roman"/>
                <w:b/>
                <w:sz w:val="24"/>
                <w:szCs w:val="24"/>
              </w:rPr>
            </w:pPr>
            <w:r w:rsidRPr="00420FE9">
              <w:rPr>
                <w:rFonts w:ascii="Times New Roman" w:hAnsi="Times New Roman"/>
                <w:sz w:val="24"/>
                <w:szCs w:val="24"/>
              </w:rPr>
              <w:t>Me</w:t>
            </w:r>
            <w:r w:rsidRPr="00420FE9">
              <w:rPr>
                <w:rFonts w:ascii="Times New Roman" w:hAnsi="Times New Roman"/>
                <w:b/>
                <w:sz w:val="24"/>
                <w:szCs w:val="24"/>
              </w:rPr>
              <w:t xml:space="preserve"> </w:t>
            </w:r>
            <w:r w:rsidRPr="00420FE9">
              <w:rPr>
                <w:rFonts w:ascii="Times New Roman" w:hAnsi="Times New Roman"/>
                <w:sz w:val="24"/>
                <w:szCs w:val="24"/>
              </w:rPr>
              <w:t xml:space="preserve">anë të një diagrame Veni, nxënësit krahasojnë </w:t>
            </w:r>
            <w:proofErr w:type="gramStart"/>
            <w:r w:rsidRPr="00420FE9">
              <w:rPr>
                <w:rFonts w:ascii="Times New Roman" w:hAnsi="Times New Roman"/>
                <w:sz w:val="24"/>
                <w:szCs w:val="24"/>
              </w:rPr>
              <w:t>dy</w:t>
            </w:r>
            <w:proofErr w:type="gramEnd"/>
            <w:r w:rsidRPr="00420FE9">
              <w:rPr>
                <w:rFonts w:ascii="Times New Roman" w:hAnsi="Times New Roman"/>
                <w:sz w:val="24"/>
                <w:szCs w:val="24"/>
              </w:rPr>
              <w:t xml:space="preserve"> organizimet e fundit administrative.</w:t>
            </w:r>
          </w:p>
          <w:p w14:paraId="5153C8D7" w14:textId="77777777" w:rsidR="008730B1" w:rsidRPr="00420FE9" w:rsidRDefault="008730B1" w:rsidP="004D0FAE">
            <w:pPr>
              <w:spacing w:after="0" w:line="240" w:lineRule="auto"/>
              <w:contextualSpacing/>
              <w:rPr>
                <w:rFonts w:ascii="Times New Roman" w:hAnsi="Times New Roman"/>
                <w:b/>
                <w:sz w:val="24"/>
                <w:szCs w:val="24"/>
              </w:rPr>
            </w:pPr>
          </w:p>
          <w:p w14:paraId="164CC855"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35872" behindDoc="0" locked="0" layoutInCell="1" allowOverlap="1" wp14:anchorId="08106BE3" wp14:editId="63DB0921">
                      <wp:simplePos x="0" y="0"/>
                      <wp:positionH relativeFrom="column">
                        <wp:posOffset>2761615</wp:posOffset>
                      </wp:positionH>
                      <wp:positionV relativeFrom="paragraph">
                        <wp:posOffset>28575</wp:posOffset>
                      </wp:positionV>
                      <wp:extent cx="2237105" cy="356870"/>
                      <wp:effectExtent l="0" t="0" r="23495" b="24130"/>
                      <wp:wrapNone/>
                      <wp:docPr id="1150" name="Oval 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7105" cy="356870"/>
                              </a:xfrm>
                              <a:prstGeom prst="ellipse">
                                <a:avLst/>
                              </a:prstGeom>
                              <a:noFill/>
                              <a:ln w="9525">
                                <a:solidFill>
                                  <a:srgbClr val="000000"/>
                                </a:solidFill>
                                <a:round/>
                                <a:headEnd/>
                                <a:tailEnd/>
                              </a:ln>
                            </wps:spPr>
                            <wps:txbx>
                              <w:txbxContent>
                                <w:p w14:paraId="163EC3DF" w14:textId="77777777" w:rsidR="00725730" w:rsidRDefault="00725730" w:rsidP="008730B1">
                                  <w:pPr>
                                    <w:pStyle w:val="ListParagraph"/>
                                    <w:ind w:left="0"/>
                                    <w:rPr>
                                      <w:rFonts w:ascii="Times New Roman" w:hAnsi="Times New Roman"/>
                                      <w:b/>
                                      <w:i/>
                                    </w:rPr>
                                  </w:pPr>
                                  <w:r>
                                    <w:rPr>
                                      <w:rFonts w:ascii="Times New Roman" w:hAnsi="Times New Roman"/>
                                      <w:b/>
                                      <w:i/>
                                    </w:rPr>
                                    <w:t>Organizimi i vitit 2014</w:t>
                                  </w:r>
                                </w:p>
                                <w:p w14:paraId="00ED1230" w14:textId="77777777" w:rsidR="00725730"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40" o:spid="_x0000_s1163" style="position:absolute;margin-left:217.45pt;margin-top:2.25pt;width:176.15pt;height:28.1pt;z-index:2515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" filled="f">
                      <v:textbox>
                        <w:txbxContent>
                          <w:p w14:paraId="163EC3DF" w14:textId="77777777" w:rsidR="00F023EE" w:rsidRDefault="00F023EE" w:rsidP="008730B1">
                            <w:pPr>
                              <w:pStyle w:val="ListParagraph"/>
                              <w:ind w:left="0"/>
                              <w:rPr>
                                <w:rFonts w:ascii="Times New Roman" w:hAnsi="Times New Roman"/>
                                <w:b/>
                                <w:i/>
                              </w:rPr>
                            </w:pPr>
                            <w:r>
                              <w:rPr>
                                <w:rFonts w:ascii="Times New Roman" w:hAnsi="Times New Roman"/>
                                <w:b/>
                                <w:i/>
                              </w:rPr>
                              <w:t>Organizimi i vitit 2014</w:t>
                            </w:r>
                          </w:p>
                          <w:p w14:paraId="00ED1230" w14:textId="77777777" w:rsidR="00F023EE" w:rsidRDefault="00F023EE" w:rsidP="008730B1"/>
                        </w:txbxContent>
                      </v:textbox>
                    </v:oval>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34848" behindDoc="0" locked="0" layoutInCell="1" allowOverlap="1" wp14:anchorId="35ABF0E7" wp14:editId="20355090">
                      <wp:simplePos x="0" y="0"/>
                      <wp:positionH relativeFrom="column">
                        <wp:posOffset>793750</wp:posOffset>
                      </wp:positionH>
                      <wp:positionV relativeFrom="paragraph">
                        <wp:posOffset>8255</wp:posOffset>
                      </wp:positionV>
                      <wp:extent cx="2311400" cy="372110"/>
                      <wp:effectExtent l="0" t="0" r="25400" b="34290"/>
                      <wp:wrapNone/>
                      <wp:docPr id="1149" name="Oval 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1400" cy="372110"/>
                              </a:xfrm>
                              <a:prstGeom prst="ellipse">
                                <a:avLst/>
                              </a:prstGeom>
                              <a:noFill/>
                              <a:ln w="9525">
                                <a:solidFill>
                                  <a:srgbClr val="000000"/>
                                </a:solidFill>
                                <a:round/>
                                <a:headEnd/>
                                <a:tailEnd/>
                              </a:ln>
                            </wps:spPr>
                            <wps:txbx>
                              <w:txbxContent>
                                <w:p w14:paraId="15BA0125" w14:textId="77777777" w:rsidR="00725730" w:rsidRDefault="00725730" w:rsidP="008730B1">
                                  <w:r>
                                    <w:rPr>
                                      <w:rFonts w:ascii="Times New Roman" w:hAnsi="Times New Roman"/>
                                      <w:b/>
                                      <w:i/>
                                    </w:rPr>
                                    <w:t>Organizimi i vitit 2000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39" o:spid="_x0000_s1164" style="position:absolute;margin-left:62.5pt;margin-top:.65pt;width:182pt;height:29.3pt;z-index:25153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" filled="f">
                      <v:textbox>
                        <w:txbxContent>
                          <w:p w14:paraId="15BA0125" w14:textId="77777777" w:rsidR="00F023EE" w:rsidRDefault="00F023EE" w:rsidP="008730B1">
                            <w:r>
                              <w:rPr>
                                <w:rFonts w:ascii="Times New Roman" w:hAnsi="Times New Roman"/>
                                <w:b/>
                                <w:i/>
                              </w:rPr>
                              <w:t>Organizimi i vitit 2000</w:t>
                            </w:r>
                          </w:p>
                        </w:txbxContent>
                      </v:textbox>
                    </v:oval>
                  </w:pict>
                </mc:Fallback>
              </mc:AlternateContent>
            </w:r>
          </w:p>
          <w:p w14:paraId="1AAE31C2"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299" distR="114299" simplePos="0" relativeHeight="251538944" behindDoc="0" locked="0" layoutInCell="1" allowOverlap="1" wp14:anchorId="282DF296" wp14:editId="05C02828">
                      <wp:simplePos x="0" y="0"/>
                      <wp:positionH relativeFrom="column">
                        <wp:posOffset>2897504</wp:posOffset>
                      </wp:positionH>
                      <wp:positionV relativeFrom="paragraph">
                        <wp:posOffset>132080</wp:posOffset>
                      </wp:positionV>
                      <wp:extent cx="0" cy="353695"/>
                      <wp:effectExtent l="50800" t="0" r="76200" b="78105"/>
                      <wp:wrapNone/>
                      <wp:docPr id="236" name="AutoShape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5369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243" o:spid="_x0000_s1026" type="#_x0000_t32" style="position:absolute;margin-left:228.15pt;margin-top:10.4pt;width:0;height:27.85pt;flip:x;z-index:251538944;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36896" behindDoc="0" locked="0" layoutInCell="1" allowOverlap="1" wp14:anchorId="37D13AD5" wp14:editId="70CACEF9">
                      <wp:simplePos x="0" y="0"/>
                      <wp:positionH relativeFrom="column">
                        <wp:posOffset>638175</wp:posOffset>
                      </wp:positionH>
                      <wp:positionV relativeFrom="paragraph">
                        <wp:posOffset>149860</wp:posOffset>
                      </wp:positionV>
                      <wp:extent cx="638175" cy="352425"/>
                      <wp:effectExtent l="50800" t="0" r="22225" b="79375"/>
                      <wp:wrapNone/>
                      <wp:docPr id="237" name="AutoShape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8175" cy="35242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241" o:spid="_x0000_s1026" type="#_x0000_t32" style="position:absolute;margin-left:50.25pt;margin-top:11.8pt;width:50.25pt;height:27.75pt;flip:x;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37920" behindDoc="0" locked="0" layoutInCell="1" allowOverlap="1" wp14:anchorId="2F731F3E" wp14:editId="6E825FDE">
                      <wp:simplePos x="0" y="0"/>
                      <wp:positionH relativeFrom="column">
                        <wp:posOffset>4495800</wp:posOffset>
                      </wp:positionH>
                      <wp:positionV relativeFrom="paragraph">
                        <wp:posOffset>149860</wp:posOffset>
                      </wp:positionV>
                      <wp:extent cx="742950" cy="352425"/>
                      <wp:effectExtent l="0" t="0" r="95250" b="79375"/>
                      <wp:wrapNone/>
                      <wp:docPr id="238" name="AutoShape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42950" cy="35242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242" o:spid="_x0000_s1026" type="#_x0000_t32" style="position:absolute;margin-left:354pt;margin-top:11.8pt;width:58.5pt;height:27.75pt;z-index:2515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">
                      <v:stroke endarrow="block"/>
                    </v:shape>
                  </w:pict>
                </mc:Fallback>
              </mc:AlternateContent>
            </w:r>
          </w:p>
          <w:p w14:paraId="27B7A0E4" w14:textId="77777777" w:rsidR="008730B1" w:rsidRPr="00420FE9" w:rsidRDefault="008730B1" w:rsidP="004D0FAE">
            <w:pPr>
              <w:spacing w:after="0" w:line="240" w:lineRule="auto"/>
              <w:contextualSpacing/>
              <w:rPr>
                <w:rFonts w:ascii="Times New Roman" w:hAnsi="Times New Roman"/>
                <w:b/>
                <w:sz w:val="24"/>
                <w:szCs w:val="24"/>
              </w:rPr>
            </w:pPr>
          </w:p>
          <w:p w14:paraId="4AA41442" w14:textId="77777777" w:rsidR="008730B1" w:rsidRPr="00420FE9" w:rsidRDefault="008730B1" w:rsidP="004D0FAE">
            <w:pPr>
              <w:spacing w:after="0" w:line="240" w:lineRule="auto"/>
              <w:contextualSpacing/>
              <w:rPr>
                <w:rFonts w:ascii="Times New Roman" w:hAnsi="Times New Roman"/>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2520"/>
              <w:gridCol w:w="2790"/>
              <w:gridCol w:w="3150"/>
            </w:tblGrid>
            <w:tr w:rsidR="008730B1" w:rsidRPr="00420FE9" w14:paraId="6A011EBF" w14:textId="77777777" w:rsidTr="00555DF1">
              <w:tc>
                <w:tcPr>
                  <w:tcW w:w="625" w:type="dxa"/>
                  <w:shd w:val="clear" w:color="auto" w:fill="auto"/>
                </w:tcPr>
                <w:p w14:paraId="13AA021E" w14:textId="77777777" w:rsidR="008730B1" w:rsidRPr="00420FE9" w:rsidRDefault="008730B1" w:rsidP="004D0FAE">
                  <w:pPr>
                    <w:pStyle w:val="ListParagraph"/>
                    <w:spacing w:after="0" w:line="240" w:lineRule="auto"/>
                    <w:ind w:left="0"/>
                    <w:jc w:val="center"/>
                    <w:rPr>
                      <w:rFonts w:ascii="Times New Roman" w:hAnsi="Times New Roman"/>
                      <w:b/>
                      <w:i/>
                      <w:sz w:val="24"/>
                      <w:szCs w:val="24"/>
                    </w:rPr>
                  </w:pPr>
                  <w:r w:rsidRPr="00420FE9">
                    <w:rPr>
                      <w:rFonts w:ascii="Times New Roman" w:hAnsi="Times New Roman"/>
                      <w:b/>
                      <w:i/>
                      <w:sz w:val="24"/>
                      <w:szCs w:val="24"/>
                    </w:rPr>
                    <w:t>Nr</w:t>
                  </w:r>
                </w:p>
              </w:tc>
              <w:tc>
                <w:tcPr>
                  <w:tcW w:w="2520" w:type="dxa"/>
                  <w:shd w:val="clear" w:color="auto" w:fill="auto"/>
                </w:tcPr>
                <w:p w14:paraId="7C200014" w14:textId="77777777" w:rsidR="008730B1" w:rsidRPr="00420FE9" w:rsidRDefault="008730B1" w:rsidP="004D0FAE">
                  <w:pPr>
                    <w:pStyle w:val="ListParagraph"/>
                    <w:spacing w:after="0" w:line="240" w:lineRule="auto"/>
                    <w:ind w:left="0"/>
                    <w:jc w:val="center"/>
                    <w:rPr>
                      <w:rFonts w:ascii="Times New Roman" w:hAnsi="Times New Roman"/>
                      <w:b/>
                      <w:i/>
                      <w:sz w:val="24"/>
                      <w:szCs w:val="24"/>
                    </w:rPr>
                  </w:pPr>
                  <w:r w:rsidRPr="00420FE9">
                    <w:rPr>
                      <w:rFonts w:ascii="Times New Roman" w:hAnsi="Times New Roman"/>
                      <w:b/>
                      <w:i/>
                      <w:sz w:val="24"/>
                      <w:szCs w:val="24"/>
                    </w:rPr>
                    <w:t>Veçori</w:t>
                  </w:r>
                </w:p>
              </w:tc>
              <w:tc>
                <w:tcPr>
                  <w:tcW w:w="2790" w:type="dxa"/>
                  <w:shd w:val="clear" w:color="auto" w:fill="auto"/>
                </w:tcPr>
                <w:p w14:paraId="72AFEE88" w14:textId="77777777" w:rsidR="008730B1" w:rsidRPr="00420FE9" w:rsidRDefault="008730B1" w:rsidP="004D0FAE">
                  <w:pPr>
                    <w:pStyle w:val="ListParagraph"/>
                    <w:spacing w:after="0" w:line="240" w:lineRule="auto"/>
                    <w:ind w:left="0"/>
                    <w:jc w:val="center"/>
                    <w:rPr>
                      <w:rFonts w:ascii="Times New Roman" w:hAnsi="Times New Roman"/>
                      <w:b/>
                      <w:i/>
                      <w:sz w:val="24"/>
                      <w:szCs w:val="24"/>
                    </w:rPr>
                  </w:pPr>
                  <w:r w:rsidRPr="00420FE9">
                    <w:rPr>
                      <w:rFonts w:ascii="Times New Roman" w:hAnsi="Times New Roman"/>
                      <w:b/>
                      <w:i/>
                      <w:sz w:val="24"/>
                      <w:szCs w:val="24"/>
                    </w:rPr>
                    <w:t>Të përbashkëta</w:t>
                  </w:r>
                </w:p>
              </w:tc>
              <w:tc>
                <w:tcPr>
                  <w:tcW w:w="3150" w:type="dxa"/>
                  <w:shd w:val="clear" w:color="auto" w:fill="auto"/>
                </w:tcPr>
                <w:p w14:paraId="625ECD91" w14:textId="77777777" w:rsidR="008730B1" w:rsidRPr="00420FE9" w:rsidRDefault="008730B1" w:rsidP="004D0FAE">
                  <w:pPr>
                    <w:pStyle w:val="ListParagraph"/>
                    <w:spacing w:after="0" w:line="240" w:lineRule="auto"/>
                    <w:ind w:left="0"/>
                    <w:jc w:val="center"/>
                    <w:rPr>
                      <w:rFonts w:ascii="Times New Roman" w:hAnsi="Times New Roman"/>
                      <w:b/>
                      <w:i/>
                      <w:sz w:val="24"/>
                      <w:szCs w:val="24"/>
                    </w:rPr>
                  </w:pPr>
                  <w:r w:rsidRPr="00420FE9">
                    <w:rPr>
                      <w:rFonts w:ascii="Times New Roman" w:hAnsi="Times New Roman"/>
                      <w:b/>
                      <w:i/>
                      <w:sz w:val="24"/>
                      <w:szCs w:val="24"/>
                    </w:rPr>
                    <w:t>Veçori</w:t>
                  </w:r>
                </w:p>
              </w:tc>
            </w:tr>
            <w:tr w:rsidR="008730B1" w:rsidRPr="00420FE9" w14:paraId="05DA84B1" w14:textId="77777777" w:rsidTr="00555DF1">
              <w:tc>
                <w:tcPr>
                  <w:tcW w:w="625" w:type="dxa"/>
                  <w:shd w:val="clear" w:color="auto" w:fill="auto"/>
                </w:tcPr>
                <w:p w14:paraId="480574E1" w14:textId="77777777" w:rsidR="008730B1" w:rsidRPr="00420FE9" w:rsidRDefault="008730B1" w:rsidP="004D0FAE">
                  <w:pPr>
                    <w:pStyle w:val="ListParagraph"/>
                    <w:spacing w:after="0" w:line="240" w:lineRule="auto"/>
                    <w:ind w:left="0"/>
                    <w:rPr>
                      <w:rFonts w:ascii="Times New Roman" w:hAnsi="Times New Roman"/>
                      <w:b/>
                      <w:i/>
                      <w:sz w:val="24"/>
                      <w:szCs w:val="24"/>
                    </w:rPr>
                  </w:pPr>
                  <w:r w:rsidRPr="00420FE9">
                    <w:rPr>
                      <w:rFonts w:ascii="Times New Roman" w:hAnsi="Times New Roman"/>
                      <w:b/>
                      <w:i/>
                      <w:sz w:val="24"/>
                      <w:szCs w:val="24"/>
                    </w:rPr>
                    <w:t>1</w:t>
                  </w:r>
                </w:p>
              </w:tc>
              <w:tc>
                <w:tcPr>
                  <w:tcW w:w="2520" w:type="dxa"/>
                  <w:shd w:val="clear" w:color="auto" w:fill="auto"/>
                </w:tcPr>
                <w:p w14:paraId="1461C05F" w14:textId="77777777" w:rsidR="008730B1" w:rsidRPr="00420FE9" w:rsidRDefault="008730B1" w:rsidP="004D0FAE">
                  <w:pPr>
                    <w:spacing w:after="0" w:line="240" w:lineRule="auto"/>
                    <w:contextualSpacing/>
                    <w:rPr>
                      <w:rFonts w:ascii="Times New Roman" w:hAnsi="Times New Roman"/>
                      <w:b/>
                      <w:sz w:val="24"/>
                      <w:szCs w:val="24"/>
                    </w:rPr>
                  </w:pPr>
                </w:p>
              </w:tc>
              <w:tc>
                <w:tcPr>
                  <w:tcW w:w="2790" w:type="dxa"/>
                  <w:shd w:val="clear" w:color="auto" w:fill="auto"/>
                </w:tcPr>
                <w:p w14:paraId="051DADD2" w14:textId="77777777" w:rsidR="008730B1" w:rsidRPr="00420FE9" w:rsidRDefault="008730B1" w:rsidP="004D0FAE">
                  <w:pPr>
                    <w:spacing w:after="0" w:line="240" w:lineRule="auto"/>
                    <w:contextualSpacing/>
                    <w:rPr>
                      <w:rFonts w:ascii="Times New Roman" w:hAnsi="Times New Roman"/>
                      <w:b/>
                      <w:sz w:val="24"/>
                      <w:szCs w:val="24"/>
                    </w:rPr>
                  </w:pPr>
                </w:p>
              </w:tc>
              <w:tc>
                <w:tcPr>
                  <w:tcW w:w="3150" w:type="dxa"/>
                  <w:shd w:val="clear" w:color="auto" w:fill="auto"/>
                </w:tcPr>
                <w:p w14:paraId="5EA1F255"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71681963" w14:textId="77777777" w:rsidTr="00555DF1">
              <w:tc>
                <w:tcPr>
                  <w:tcW w:w="625" w:type="dxa"/>
                  <w:shd w:val="clear" w:color="auto" w:fill="auto"/>
                </w:tcPr>
                <w:p w14:paraId="2B213DAA" w14:textId="77777777" w:rsidR="008730B1" w:rsidRPr="00420FE9" w:rsidRDefault="008730B1" w:rsidP="004D0FAE">
                  <w:pPr>
                    <w:pStyle w:val="ListParagraph"/>
                    <w:spacing w:after="0" w:line="240" w:lineRule="auto"/>
                    <w:ind w:left="0"/>
                    <w:rPr>
                      <w:rFonts w:ascii="Times New Roman" w:hAnsi="Times New Roman"/>
                      <w:b/>
                      <w:i/>
                      <w:sz w:val="24"/>
                      <w:szCs w:val="24"/>
                    </w:rPr>
                  </w:pPr>
                  <w:r w:rsidRPr="00420FE9">
                    <w:rPr>
                      <w:rFonts w:ascii="Times New Roman" w:hAnsi="Times New Roman"/>
                      <w:b/>
                      <w:i/>
                      <w:sz w:val="24"/>
                      <w:szCs w:val="24"/>
                    </w:rPr>
                    <w:t>2</w:t>
                  </w:r>
                </w:p>
              </w:tc>
              <w:tc>
                <w:tcPr>
                  <w:tcW w:w="2520" w:type="dxa"/>
                  <w:shd w:val="clear" w:color="auto" w:fill="auto"/>
                </w:tcPr>
                <w:p w14:paraId="3547618C" w14:textId="77777777" w:rsidR="008730B1" w:rsidRPr="00420FE9" w:rsidRDefault="008730B1" w:rsidP="004D0FAE">
                  <w:pPr>
                    <w:spacing w:after="0" w:line="240" w:lineRule="auto"/>
                    <w:contextualSpacing/>
                    <w:rPr>
                      <w:rFonts w:ascii="Times New Roman" w:hAnsi="Times New Roman"/>
                      <w:b/>
                      <w:sz w:val="24"/>
                      <w:szCs w:val="24"/>
                    </w:rPr>
                  </w:pPr>
                </w:p>
              </w:tc>
              <w:tc>
                <w:tcPr>
                  <w:tcW w:w="2790" w:type="dxa"/>
                  <w:shd w:val="clear" w:color="auto" w:fill="auto"/>
                </w:tcPr>
                <w:p w14:paraId="0E7619F2" w14:textId="77777777" w:rsidR="008730B1" w:rsidRPr="00420FE9" w:rsidRDefault="008730B1" w:rsidP="004D0FAE">
                  <w:pPr>
                    <w:spacing w:after="0" w:line="240" w:lineRule="auto"/>
                    <w:contextualSpacing/>
                    <w:rPr>
                      <w:rFonts w:ascii="Times New Roman" w:hAnsi="Times New Roman"/>
                      <w:b/>
                      <w:sz w:val="24"/>
                      <w:szCs w:val="24"/>
                    </w:rPr>
                  </w:pPr>
                </w:p>
              </w:tc>
              <w:tc>
                <w:tcPr>
                  <w:tcW w:w="3150" w:type="dxa"/>
                  <w:shd w:val="clear" w:color="auto" w:fill="auto"/>
                </w:tcPr>
                <w:p w14:paraId="63CE0379"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44EACC09" w14:textId="77777777" w:rsidTr="00555DF1">
              <w:tc>
                <w:tcPr>
                  <w:tcW w:w="625" w:type="dxa"/>
                  <w:shd w:val="clear" w:color="auto" w:fill="auto"/>
                </w:tcPr>
                <w:p w14:paraId="41A2E267" w14:textId="77777777" w:rsidR="008730B1" w:rsidRPr="00420FE9" w:rsidRDefault="008730B1" w:rsidP="004D0FAE">
                  <w:pPr>
                    <w:pStyle w:val="ListParagraph"/>
                    <w:spacing w:after="0" w:line="240" w:lineRule="auto"/>
                    <w:ind w:left="0"/>
                    <w:rPr>
                      <w:rFonts w:ascii="Times New Roman" w:hAnsi="Times New Roman"/>
                      <w:b/>
                      <w:i/>
                      <w:sz w:val="24"/>
                      <w:szCs w:val="24"/>
                    </w:rPr>
                  </w:pPr>
                  <w:r w:rsidRPr="00420FE9">
                    <w:rPr>
                      <w:rFonts w:ascii="Times New Roman" w:hAnsi="Times New Roman"/>
                      <w:b/>
                      <w:i/>
                      <w:sz w:val="24"/>
                      <w:szCs w:val="24"/>
                    </w:rPr>
                    <w:t>3</w:t>
                  </w:r>
                </w:p>
              </w:tc>
              <w:tc>
                <w:tcPr>
                  <w:tcW w:w="2520" w:type="dxa"/>
                  <w:shd w:val="clear" w:color="auto" w:fill="auto"/>
                </w:tcPr>
                <w:p w14:paraId="20D45193" w14:textId="77777777" w:rsidR="008730B1" w:rsidRPr="00420FE9" w:rsidRDefault="008730B1" w:rsidP="004D0FAE">
                  <w:pPr>
                    <w:spacing w:after="0" w:line="240" w:lineRule="auto"/>
                    <w:contextualSpacing/>
                    <w:rPr>
                      <w:rFonts w:ascii="Times New Roman" w:hAnsi="Times New Roman"/>
                      <w:b/>
                      <w:sz w:val="24"/>
                      <w:szCs w:val="24"/>
                    </w:rPr>
                  </w:pPr>
                </w:p>
              </w:tc>
              <w:tc>
                <w:tcPr>
                  <w:tcW w:w="2790" w:type="dxa"/>
                  <w:shd w:val="clear" w:color="auto" w:fill="auto"/>
                </w:tcPr>
                <w:p w14:paraId="0C4A4B2C" w14:textId="77777777" w:rsidR="008730B1" w:rsidRPr="00420FE9" w:rsidRDefault="008730B1" w:rsidP="004D0FAE">
                  <w:pPr>
                    <w:spacing w:after="0" w:line="240" w:lineRule="auto"/>
                    <w:contextualSpacing/>
                    <w:rPr>
                      <w:rFonts w:ascii="Times New Roman" w:hAnsi="Times New Roman"/>
                      <w:b/>
                      <w:sz w:val="24"/>
                      <w:szCs w:val="24"/>
                    </w:rPr>
                  </w:pPr>
                </w:p>
              </w:tc>
              <w:tc>
                <w:tcPr>
                  <w:tcW w:w="3150" w:type="dxa"/>
                  <w:shd w:val="clear" w:color="auto" w:fill="auto"/>
                </w:tcPr>
                <w:p w14:paraId="19329780" w14:textId="77777777" w:rsidR="008730B1" w:rsidRPr="00420FE9" w:rsidRDefault="008730B1" w:rsidP="004D0FAE">
                  <w:pPr>
                    <w:spacing w:after="0" w:line="240" w:lineRule="auto"/>
                    <w:contextualSpacing/>
                    <w:rPr>
                      <w:rFonts w:ascii="Times New Roman" w:hAnsi="Times New Roman"/>
                      <w:b/>
                      <w:sz w:val="24"/>
                      <w:szCs w:val="24"/>
                    </w:rPr>
                  </w:pPr>
                </w:p>
              </w:tc>
            </w:tr>
          </w:tbl>
          <w:p w14:paraId="7EA25A7F" w14:textId="77777777" w:rsidR="008730B1"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p>
          <w:p w14:paraId="079A173D" w14:textId="77777777" w:rsidR="00886B18" w:rsidRPr="00420FE9" w:rsidRDefault="00886B18" w:rsidP="004D0FAE">
            <w:pPr>
              <w:widowControl w:val="0"/>
              <w:autoSpaceDE w:val="0"/>
              <w:autoSpaceDN w:val="0"/>
              <w:adjustRightInd w:val="0"/>
              <w:spacing w:after="0" w:line="240" w:lineRule="auto"/>
              <w:contextualSpacing/>
              <w:rPr>
                <w:rFonts w:ascii="Times New Roman" w:hAnsi="Times New Roman"/>
                <w:b/>
                <w:bCs/>
                <w:sz w:val="24"/>
                <w:szCs w:val="24"/>
              </w:rPr>
            </w:pPr>
          </w:p>
          <w:p w14:paraId="3576A33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lastRenderedPageBreak/>
              <w:t>Prezantimi dhe demonstrimi i rezultateve të arritura</w:t>
            </w:r>
          </w:p>
          <w:p w14:paraId="235F3564" w14:textId="77777777" w:rsidR="008730B1" w:rsidRPr="00420FE9" w:rsidRDefault="008730B1" w:rsidP="00263E50">
            <w:pPr>
              <w:pStyle w:val="ListParagraph"/>
              <w:numPr>
                <w:ilvl w:val="0"/>
                <w:numId w:val="51"/>
              </w:numPr>
              <w:spacing w:after="0" w:line="240" w:lineRule="auto"/>
              <w:rPr>
                <w:rFonts w:ascii="Times New Roman" w:hAnsi="Times New Roman"/>
                <w:sz w:val="24"/>
                <w:szCs w:val="24"/>
              </w:rPr>
            </w:pPr>
            <w:r w:rsidRPr="00420FE9">
              <w:rPr>
                <w:rFonts w:ascii="Times New Roman" w:hAnsi="Times New Roman"/>
                <w:sz w:val="24"/>
                <w:szCs w:val="24"/>
              </w:rPr>
              <w:t>Në hartën politiko- administrative të Shqipërisë nxënësit, me ndihmën e mësuesit, tregojnë të gjitha njësitë administrative aktuale të Shqipërisë, të të dyja niveleve.</w:t>
            </w:r>
          </w:p>
        </w:tc>
      </w:tr>
      <w:tr w:rsidR="008730B1" w:rsidRPr="00420FE9" w14:paraId="67182EDB" w14:textId="77777777" w:rsidTr="00482AD4">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2E37DC6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rPr>
              <w:lastRenderedPageBreak/>
              <w:t>Vlerësimi i nxënësve</w:t>
            </w:r>
            <w:r w:rsidRPr="00420FE9">
              <w:rPr>
                <w:rFonts w:ascii="Times New Roman" w:hAnsi="Times New Roman"/>
                <w:sz w:val="24"/>
                <w:szCs w:val="24"/>
              </w:rPr>
              <w:t xml:space="preserve"> </w:t>
            </w:r>
          </w:p>
          <w:p w14:paraId="30101C1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mësim, për kontributin e dhënë gjatë punës individuale.</w:t>
            </w:r>
          </w:p>
          <w:p w14:paraId="7513483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7FC580D3" w14:textId="77777777" w:rsidR="008730B1" w:rsidRPr="00420FE9" w:rsidRDefault="008730B1" w:rsidP="00D27463">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D27463" w:rsidRPr="00420FE9">
              <w:rPr>
                <w:rFonts w:ascii="Times New Roman" w:hAnsi="Times New Roman"/>
                <w:i/>
                <w:iCs/>
                <w:sz w:val="24"/>
                <w:szCs w:val="24"/>
              </w:rPr>
              <w:t xml:space="preserve">. </w:t>
            </w:r>
            <w:r w:rsidRPr="00420FE9">
              <w:rPr>
                <w:rFonts w:ascii="Times New Roman" w:hAnsi="Times New Roman"/>
                <w:sz w:val="24"/>
                <w:szCs w:val="24"/>
              </w:rPr>
              <w:t>Nxënësi:</w:t>
            </w:r>
          </w:p>
          <w:p w14:paraId="56EC16C3" w14:textId="77777777" w:rsidR="008730B1" w:rsidRPr="00420FE9" w:rsidRDefault="008730B1" w:rsidP="00263E50">
            <w:pPr>
              <w:pStyle w:val="ListParagraph"/>
              <w:numPr>
                <w:ilvl w:val="0"/>
                <w:numId w:val="158"/>
              </w:numPr>
              <w:spacing w:after="0" w:line="240" w:lineRule="auto"/>
              <w:rPr>
                <w:rFonts w:ascii="Times New Roman" w:hAnsi="Times New Roman"/>
                <w:sz w:val="24"/>
                <w:szCs w:val="24"/>
              </w:rPr>
            </w:pPr>
            <w:r w:rsidRPr="00420FE9">
              <w:rPr>
                <w:rFonts w:ascii="Times New Roman" w:hAnsi="Times New Roman"/>
                <w:sz w:val="24"/>
                <w:szCs w:val="24"/>
              </w:rPr>
              <w:t>Identifikon skema të organizimit administrativ të Shqipërisë përgjatë periudhave të ndryshme.</w:t>
            </w:r>
          </w:p>
          <w:p w14:paraId="3A321746" w14:textId="77777777" w:rsidR="008730B1" w:rsidRPr="00420FE9" w:rsidRDefault="008730B1" w:rsidP="00263E50">
            <w:pPr>
              <w:pStyle w:val="ListParagraph"/>
              <w:numPr>
                <w:ilvl w:val="0"/>
                <w:numId w:val="158"/>
              </w:numPr>
              <w:spacing w:after="0" w:line="240" w:lineRule="auto"/>
              <w:rPr>
                <w:rFonts w:ascii="Times New Roman" w:hAnsi="Times New Roman"/>
                <w:sz w:val="24"/>
                <w:szCs w:val="24"/>
              </w:rPr>
            </w:pPr>
            <w:r w:rsidRPr="00420FE9">
              <w:rPr>
                <w:rFonts w:ascii="Times New Roman" w:hAnsi="Times New Roman"/>
                <w:sz w:val="24"/>
                <w:szCs w:val="24"/>
              </w:rPr>
              <w:t>Dallon faktorët që kanë ndikuar në skemën aktuale të organizimit administrativ.</w:t>
            </w:r>
          </w:p>
          <w:p w14:paraId="2EB3A981" w14:textId="77777777" w:rsidR="008730B1" w:rsidRPr="00420FE9" w:rsidRDefault="008730B1" w:rsidP="00263E50">
            <w:pPr>
              <w:pStyle w:val="ListParagraph"/>
              <w:numPr>
                <w:ilvl w:val="0"/>
                <w:numId w:val="158"/>
              </w:numPr>
              <w:spacing w:after="0" w:line="240" w:lineRule="auto"/>
              <w:rPr>
                <w:rFonts w:ascii="Times New Roman" w:hAnsi="Times New Roman"/>
                <w:sz w:val="24"/>
                <w:szCs w:val="24"/>
              </w:rPr>
            </w:pPr>
            <w:r w:rsidRPr="00420FE9">
              <w:rPr>
                <w:rFonts w:ascii="Times New Roman" w:hAnsi="Times New Roman"/>
                <w:sz w:val="24"/>
                <w:szCs w:val="24"/>
              </w:rPr>
              <w:t>Liston nivelet e organizimit administrativ aktual të Shqipërisë.</w:t>
            </w:r>
          </w:p>
          <w:p w14:paraId="3D7A81DF"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1FD510D8" w14:textId="77777777" w:rsidR="008730B1" w:rsidRPr="00420FE9" w:rsidRDefault="008730B1"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D27463" w:rsidRPr="00420FE9">
              <w:rPr>
                <w:rFonts w:ascii="Times New Roman" w:hAnsi="Times New Roman"/>
                <w:i/>
                <w:iCs/>
                <w:sz w:val="24"/>
                <w:szCs w:val="24"/>
              </w:rPr>
              <w:t xml:space="preserve">. </w:t>
            </w:r>
            <w:r w:rsidRPr="00420FE9">
              <w:rPr>
                <w:rFonts w:ascii="Times New Roman" w:hAnsi="Times New Roman"/>
                <w:sz w:val="24"/>
                <w:szCs w:val="24"/>
              </w:rPr>
              <w:t>Nxënësi:</w:t>
            </w:r>
          </w:p>
          <w:p w14:paraId="4BF3F739" w14:textId="77777777" w:rsidR="008730B1" w:rsidRPr="00420FE9" w:rsidRDefault="008730B1" w:rsidP="00263E50">
            <w:pPr>
              <w:pStyle w:val="ListParagraph"/>
              <w:numPr>
                <w:ilvl w:val="0"/>
                <w:numId w:val="159"/>
              </w:numPr>
              <w:spacing w:after="0" w:line="240" w:lineRule="auto"/>
              <w:rPr>
                <w:rFonts w:ascii="Times New Roman" w:hAnsi="Times New Roman"/>
                <w:sz w:val="24"/>
                <w:szCs w:val="24"/>
              </w:rPr>
            </w:pPr>
            <w:r w:rsidRPr="00420FE9">
              <w:rPr>
                <w:rFonts w:ascii="Times New Roman" w:hAnsi="Times New Roman"/>
                <w:sz w:val="24"/>
                <w:szCs w:val="24"/>
              </w:rPr>
              <w:t>Përshkruan skema të organizimit administrativ të Shqipërisë përgjatë periudhave të ndryshme.</w:t>
            </w:r>
          </w:p>
          <w:p w14:paraId="69602DDB" w14:textId="77777777" w:rsidR="008730B1" w:rsidRPr="00420FE9" w:rsidRDefault="008730B1" w:rsidP="00263E50">
            <w:pPr>
              <w:pStyle w:val="ListParagraph"/>
              <w:numPr>
                <w:ilvl w:val="0"/>
                <w:numId w:val="159"/>
              </w:numPr>
              <w:spacing w:after="0" w:line="240" w:lineRule="auto"/>
              <w:rPr>
                <w:rFonts w:ascii="Times New Roman" w:hAnsi="Times New Roman"/>
                <w:sz w:val="24"/>
                <w:szCs w:val="24"/>
              </w:rPr>
            </w:pPr>
            <w:r w:rsidRPr="00420FE9">
              <w:rPr>
                <w:rFonts w:ascii="Times New Roman" w:hAnsi="Times New Roman"/>
                <w:sz w:val="24"/>
                <w:szCs w:val="24"/>
              </w:rPr>
              <w:t>Përshkruan faktorët që kanë ndikuar në skemën aktuale të organizimit administrativ.</w:t>
            </w:r>
          </w:p>
          <w:p w14:paraId="29CC16D5" w14:textId="77777777" w:rsidR="008730B1" w:rsidRPr="00420FE9" w:rsidRDefault="008730B1" w:rsidP="00263E50">
            <w:pPr>
              <w:pStyle w:val="ListParagraph"/>
              <w:numPr>
                <w:ilvl w:val="0"/>
                <w:numId w:val="159"/>
              </w:numPr>
              <w:spacing w:after="0" w:line="240" w:lineRule="auto"/>
              <w:rPr>
                <w:rFonts w:ascii="Times New Roman" w:hAnsi="Times New Roman"/>
                <w:sz w:val="24"/>
                <w:szCs w:val="24"/>
              </w:rPr>
            </w:pPr>
            <w:r w:rsidRPr="00420FE9">
              <w:rPr>
                <w:rFonts w:ascii="Times New Roman" w:hAnsi="Times New Roman"/>
                <w:sz w:val="24"/>
                <w:szCs w:val="24"/>
              </w:rPr>
              <w:t>Evidenton nivelet e organizimit administrative aktual të Shqipërisë.</w:t>
            </w:r>
          </w:p>
          <w:p w14:paraId="1594AEEA" w14:textId="77777777" w:rsidR="008730B1" w:rsidRPr="00420FE9" w:rsidRDefault="008730B1" w:rsidP="004D0FAE">
            <w:pPr>
              <w:pStyle w:val="ListParagraph"/>
              <w:spacing w:after="0" w:line="240" w:lineRule="auto"/>
              <w:ind w:left="360"/>
              <w:rPr>
                <w:rFonts w:ascii="Times New Roman" w:hAnsi="Times New Roman"/>
                <w:sz w:val="24"/>
                <w:szCs w:val="24"/>
              </w:rPr>
            </w:pPr>
          </w:p>
          <w:p w14:paraId="04071011" w14:textId="77777777" w:rsidR="008730B1" w:rsidRPr="00420FE9" w:rsidRDefault="008730B1" w:rsidP="00D27463">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D27463" w:rsidRPr="00420FE9">
              <w:rPr>
                <w:rFonts w:ascii="Times New Roman" w:hAnsi="Times New Roman"/>
                <w:i/>
                <w:iCs/>
                <w:sz w:val="24"/>
                <w:szCs w:val="24"/>
              </w:rPr>
              <w:t xml:space="preserve">. </w:t>
            </w:r>
            <w:r w:rsidRPr="00420FE9">
              <w:rPr>
                <w:rFonts w:ascii="Times New Roman" w:hAnsi="Times New Roman"/>
                <w:sz w:val="24"/>
                <w:szCs w:val="24"/>
              </w:rPr>
              <w:t>Nxënësi:</w:t>
            </w:r>
          </w:p>
          <w:p w14:paraId="1E00137A" w14:textId="77777777" w:rsidR="008730B1" w:rsidRPr="00420FE9" w:rsidRDefault="008730B1" w:rsidP="00263E50">
            <w:pPr>
              <w:pStyle w:val="ListParagraph"/>
              <w:numPr>
                <w:ilvl w:val="0"/>
                <w:numId w:val="160"/>
              </w:numPr>
              <w:spacing w:after="0" w:line="240" w:lineRule="auto"/>
              <w:rPr>
                <w:rFonts w:ascii="Times New Roman" w:hAnsi="Times New Roman"/>
                <w:sz w:val="24"/>
                <w:szCs w:val="24"/>
              </w:rPr>
            </w:pPr>
            <w:r w:rsidRPr="00420FE9">
              <w:rPr>
                <w:rFonts w:ascii="Times New Roman" w:hAnsi="Times New Roman"/>
                <w:sz w:val="24"/>
                <w:szCs w:val="24"/>
              </w:rPr>
              <w:t>Krahason skema të organizimit administrativ të Shqipërisë përgjatë periudhave të ndryshme.</w:t>
            </w:r>
          </w:p>
          <w:p w14:paraId="03F7E4C0" w14:textId="77777777" w:rsidR="008730B1" w:rsidRPr="00420FE9" w:rsidRDefault="008730B1" w:rsidP="00263E50">
            <w:pPr>
              <w:pStyle w:val="ListParagraph"/>
              <w:numPr>
                <w:ilvl w:val="0"/>
                <w:numId w:val="160"/>
              </w:numPr>
              <w:spacing w:after="0" w:line="240" w:lineRule="auto"/>
              <w:rPr>
                <w:rFonts w:ascii="Times New Roman" w:hAnsi="Times New Roman"/>
                <w:sz w:val="24"/>
                <w:szCs w:val="24"/>
              </w:rPr>
            </w:pPr>
            <w:r w:rsidRPr="00420FE9">
              <w:rPr>
                <w:rFonts w:ascii="Times New Roman" w:hAnsi="Times New Roman"/>
                <w:sz w:val="24"/>
                <w:szCs w:val="24"/>
              </w:rPr>
              <w:t>Vlerëson faktorët që kanë ndikuar në skemën aktuale të organizimit administrativ.</w:t>
            </w:r>
          </w:p>
          <w:p w14:paraId="580F3A6B" w14:textId="77777777" w:rsidR="008730B1" w:rsidRPr="00420FE9" w:rsidRDefault="008730B1" w:rsidP="00263E50">
            <w:pPr>
              <w:pStyle w:val="ListParagraph"/>
              <w:numPr>
                <w:ilvl w:val="0"/>
                <w:numId w:val="160"/>
              </w:numPr>
              <w:spacing w:after="0" w:line="240" w:lineRule="auto"/>
              <w:rPr>
                <w:rFonts w:ascii="Times New Roman" w:hAnsi="Times New Roman"/>
                <w:sz w:val="24"/>
                <w:szCs w:val="24"/>
              </w:rPr>
            </w:pPr>
            <w:r w:rsidRPr="00420FE9">
              <w:rPr>
                <w:rFonts w:ascii="Times New Roman" w:hAnsi="Times New Roman"/>
                <w:sz w:val="24"/>
                <w:szCs w:val="24"/>
              </w:rPr>
              <w:t>Përshkruan nivelet e organizimit administrative aktual të Shqipërisë.</w:t>
            </w:r>
          </w:p>
          <w:p w14:paraId="5B40FC34"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6171876E" w14:textId="77777777" w:rsidTr="00482AD4">
        <w:trPr>
          <w:trHeight w:val="265"/>
        </w:trPr>
        <w:tc>
          <w:tcPr>
            <w:tcW w:w="10080" w:type="dxa"/>
            <w:gridSpan w:val="7"/>
            <w:tcBorders>
              <w:top w:val="single" w:sz="4" w:space="0" w:color="auto"/>
              <w:left w:val="single" w:sz="4" w:space="0" w:color="000000"/>
              <w:bottom w:val="single" w:sz="4" w:space="0" w:color="auto"/>
              <w:right w:val="single" w:sz="4" w:space="0" w:color="000000"/>
            </w:tcBorders>
            <w:hideMark/>
          </w:tcPr>
          <w:p w14:paraId="25CA6AD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Argumento nëse organizimi aktual administrativ ka avantazhe, krahasuar me atë të vitit 2000.</w:t>
            </w:r>
          </w:p>
        </w:tc>
      </w:tr>
    </w:tbl>
    <w:p w14:paraId="5B65722F" w14:textId="77777777" w:rsidR="008730B1" w:rsidRPr="00420FE9" w:rsidRDefault="008730B1" w:rsidP="004D0FAE">
      <w:pPr>
        <w:spacing w:after="0" w:line="240" w:lineRule="auto"/>
        <w:contextualSpacing/>
        <w:rPr>
          <w:rFonts w:ascii="Times New Roman" w:hAnsi="Times New Roman"/>
          <w:sz w:val="24"/>
          <w:szCs w:val="24"/>
        </w:rPr>
      </w:pPr>
    </w:p>
    <w:p w14:paraId="5DDA4C2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B.2: </w:t>
      </w:r>
      <w:r w:rsidRPr="00420FE9">
        <w:rPr>
          <w:rFonts w:ascii="Times New Roman" w:hAnsi="Times New Roman"/>
          <w:sz w:val="24"/>
          <w:szCs w:val="24"/>
          <w:lang w:eastAsia="sq-AL"/>
        </w:rPr>
        <w:t xml:space="preserve">Popullimi dhe </w:t>
      </w:r>
      <w:r w:rsidRPr="00420FE9">
        <w:rPr>
          <w:rFonts w:ascii="Times New Roman" w:hAnsi="Times New Roman"/>
          <w:sz w:val="24"/>
          <w:szCs w:val="24"/>
        </w:rPr>
        <w:t>ecuria e numrit të popullsisë</w:t>
      </w:r>
    </w:p>
    <w:p w14:paraId="1AA7DD78"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0"/>
        <w:gridCol w:w="179"/>
        <w:gridCol w:w="2519"/>
        <w:gridCol w:w="1411"/>
        <w:gridCol w:w="301"/>
        <w:gridCol w:w="2520"/>
      </w:tblGrid>
      <w:tr w:rsidR="008730B1" w:rsidRPr="00420FE9" w14:paraId="1F5B3F59" w14:textId="77777777" w:rsidTr="00D27463">
        <w:trPr>
          <w:trHeight w:hRule="exact" w:val="288"/>
        </w:trPr>
        <w:tc>
          <w:tcPr>
            <w:tcW w:w="3329" w:type="dxa"/>
            <w:gridSpan w:val="2"/>
            <w:tcBorders>
              <w:top w:val="single" w:sz="4" w:space="0" w:color="000000"/>
              <w:left w:val="single" w:sz="4" w:space="0" w:color="000000"/>
              <w:bottom w:val="single" w:sz="4" w:space="0" w:color="auto"/>
              <w:right w:val="single" w:sz="4" w:space="0" w:color="auto"/>
            </w:tcBorders>
          </w:tcPr>
          <w:p w14:paraId="34E7F6A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41EDFEAB"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tcBorders>
              <w:top w:val="single" w:sz="4" w:space="0" w:color="000000"/>
              <w:left w:val="single" w:sz="4" w:space="0" w:color="auto"/>
              <w:bottom w:val="single" w:sz="4" w:space="0" w:color="auto"/>
              <w:right w:val="single" w:sz="4" w:space="0" w:color="auto"/>
            </w:tcBorders>
          </w:tcPr>
          <w:p w14:paraId="624FC11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28AF301A"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tcBorders>
              <w:top w:val="single" w:sz="4" w:space="0" w:color="000000"/>
              <w:left w:val="single" w:sz="4" w:space="0" w:color="auto"/>
              <w:bottom w:val="single" w:sz="4" w:space="0" w:color="auto"/>
              <w:right w:val="single" w:sz="4" w:space="0" w:color="auto"/>
            </w:tcBorders>
          </w:tcPr>
          <w:p w14:paraId="63D5176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00EEDE73"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gridSpan w:val="2"/>
            <w:tcBorders>
              <w:top w:val="single" w:sz="4" w:space="0" w:color="000000"/>
              <w:left w:val="single" w:sz="4" w:space="0" w:color="auto"/>
              <w:bottom w:val="single" w:sz="4" w:space="0" w:color="auto"/>
              <w:right w:val="single" w:sz="4" w:space="0" w:color="000000"/>
            </w:tcBorders>
            <w:hideMark/>
          </w:tcPr>
          <w:p w14:paraId="66D89F1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D27463" w:rsidRPr="00420FE9" w14:paraId="6836CE5F" w14:textId="77777777" w:rsidTr="00D27463">
        <w:trPr>
          <w:trHeight w:val="350"/>
        </w:trPr>
        <w:tc>
          <w:tcPr>
            <w:tcW w:w="3150" w:type="dxa"/>
            <w:tcBorders>
              <w:top w:val="single" w:sz="4" w:space="0" w:color="auto"/>
              <w:left w:val="single" w:sz="4" w:space="0" w:color="000000"/>
              <w:bottom w:val="single" w:sz="4" w:space="0" w:color="000000"/>
              <w:right w:val="single" w:sz="4" w:space="0" w:color="auto"/>
            </w:tcBorders>
          </w:tcPr>
          <w:p w14:paraId="0A99F50E"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B.2: </w:t>
            </w:r>
            <w:r w:rsidRPr="00420FE9">
              <w:rPr>
                <w:rFonts w:ascii="Times New Roman" w:hAnsi="Times New Roman"/>
                <w:sz w:val="24"/>
                <w:szCs w:val="24"/>
                <w:lang w:eastAsia="sq-AL"/>
              </w:rPr>
              <w:t xml:space="preserve">Popullimi dhe </w:t>
            </w:r>
            <w:r w:rsidRPr="00420FE9">
              <w:rPr>
                <w:rFonts w:ascii="Times New Roman" w:hAnsi="Times New Roman"/>
                <w:sz w:val="24"/>
                <w:szCs w:val="24"/>
              </w:rPr>
              <w:t xml:space="preserve">ecuria e numrit të popullsisë </w:t>
            </w:r>
          </w:p>
        </w:tc>
        <w:tc>
          <w:tcPr>
            <w:tcW w:w="6930" w:type="dxa"/>
            <w:gridSpan w:val="5"/>
            <w:tcBorders>
              <w:top w:val="single" w:sz="4" w:space="0" w:color="auto"/>
              <w:left w:val="single" w:sz="4" w:space="0" w:color="auto"/>
              <w:bottom w:val="single" w:sz="4" w:space="0" w:color="000000"/>
              <w:right w:val="single" w:sz="4" w:space="0" w:color="000000"/>
            </w:tcBorders>
            <w:hideMark/>
          </w:tcPr>
          <w:p w14:paraId="4F5AC4A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Sipas dijenive të tua, sa është numri i popullsisë së Shqipërisë aktualisht? Shiko tabelën që ke në tekst dhe krahaso atë që ti di me statistikën zyrtare të vitit 2011. Si është ecuria?</w:t>
            </w:r>
          </w:p>
        </w:tc>
      </w:tr>
      <w:tr w:rsidR="00D27463" w:rsidRPr="00420FE9" w14:paraId="5EA2EB2B" w14:textId="77777777" w:rsidTr="00D27463">
        <w:trPr>
          <w:trHeight w:val="1475"/>
        </w:trPr>
        <w:tc>
          <w:tcPr>
            <w:tcW w:w="7560" w:type="dxa"/>
            <w:gridSpan w:val="5"/>
            <w:tcBorders>
              <w:top w:val="single" w:sz="4" w:space="0" w:color="auto"/>
              <w:left w:val="single" w:sz="4" w:space="0" w:color="000000"/>
              <w:bottom w:val="single" w:sz="4" w:space="0" w:color="auto"/>
              <w:right w:val="single" w:sz="4" w:space="0" w:color="auto"/>
            </w:tcBorders>
            <w:hideMark/>
          </w:tcPr>
          <w:p w14:paraId="199809F3" w14:textId="77777777" w:rsidR="008730B1" w:rsidRPr="00420FE9" w:rsidRDefault="00D27463"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78C27748" w14:textId="77777777" w:rsidR="008730B1" w:rsidRPr="00420FE9" w:rsidRDefault="008730B1" w:rsidP="00263E50">
            <w:pPr>
              <w:pStyle w:val="ListParagraph"/>
              <w:numPr>
                <w:ilvl w:val="0"/>
                <w:numId w:val="161"/>
              </w:numPr>
              <w:spacing w:after="0" w:line="240" w:lineRule="auto"/>
              <w:rPr>
                <w:rFonts w:ascii="Times New Roman" w:hAnsi="Times New Roman"/>
                <w:sz w:val="24"/>
                <w:szCs w:val="24"/>
              </w:rPr>
            </w:pPr>
            <w:r w:rsidRPr="00420FE9">
              <w:rPr>
                <w:rFonts w:ascii="Times New Roman" w:hAnsi="Times New Roman"/>
                <w:sz w:val="24"/>
                <w:szCs w:val="24"/>
              </w:rPr>
              <w:t xml:space="preserve">Përshkruan ecurinë e numrit të popullsisë përgjatë periudhave </w:t>
            </w:r>
            <w:r w:rsidR="00D27463" w:rsidRPr="00420FE9">
              <w:rPr>
                <w:rFonts w:ascii="Times New Roman" w:hAnsi="Times New Roman"/>
                <w:sz w:val="24"/>
                <w:szCs w:val="24"/>
              </w:rPr>
              <w:br/>
            </w:r>
            <w:r w:rsidRPr="00420FE9">
              <w:rPr>
                <w:rFonts w:ascii="Times New Roman" w:hAnsi="Times New Roman"/>
                <w:sz w:val="24"/>
                <w:szCs w:val="24"/>
              </w:rPr>
              <w:t>të ndryshme dhe faktorët që kanë ndikuar.</w:t>
            </w:r>
          </w:p>
          <w:p w14:paraId="5766F459" w14:textId="77777777" w:rsidR="008730B1" w:rsidRPr="00420FE9" w:rsidRDefault="008730B1" w:rsidP="00263E50">
            <w:pPr>
              <w:pStyle w:val="ListParagraph"/>
              <w:numPr>
                <w:ilvl w:val="0"/>
                <w:numId w:val="161"/>
              </w:numPr>
              <w:spacing w:after="0" w:line="240" w:lineRule="auto"/>
              <w:rPr>
                <w:rFonts w:ascii="Times New Roman" w:hAnsi="Times New Roman"/>
                <w:sz w:val="24"/>
                <w:szCs w:val="24"/>
              </w:rPr>
            </w:pPr>
            <w:r w:rsidRPr="00420FE9">
              <w:rPr>
                <w:rFonts w:ascii="Times New Roman" w:hAnsi="Times New Roman"/>
                <w:sz w:val="24"/>
                <w:szCs w:val="24"/>
              </w:rPr>
              <w:t>Parashikon tendencën e ecurisë së numrit të popullsisë në të ardhmen.</w:t>
            </w:r>
          </w:p>
          <w:p w14:paraId="23B8E974" w14:textId="77777777" w:rsidR="008730B1" w:rsidRPr="00420FE9" w:rsidRDefault="008730B1" w:rsidP="00263E50">
            <w:pPr>
              <w:pStyle w:val="ListParagraph"/>
              <w:numPr>
                <w:ilvl w:val="0"/>
                <w:numId w:val="161"/>
              </w:numPr>
              <w:spacing w:after="0" w:line="240" w:lineRule="auto"/>
              <w:rPr>
                <w:rFonts w:ascii="Times New Roman" w:hAnsi="Times New Roman"/>
                <w:sz w:val="24"/>
                <w:szCs w:val="24"/>
              </w:rPr>
            </w:pPr>
            <w:r w:rsidRPr="00420FE9">
              <w:rPr>
                <w:rFonts w:ascii="Times New Roman" w:hAnsi="Times New Roman"/>
                <w:sz w:val="24"/>
                <w:szCs w:val="24"/>
              </w:rPr>
              <w:t>Interpreton të dhëna statistikore të ndryshme.</w:t>
            </w:r>
          </w:p>
          <w:p w14:paraId="07E0C8EE" w14:textId="77777777" w:rsidR="008730B1" w:rsidRPr="00420FE9" w:rsidRDefault="008730B1" w:rsidP="00263E50">
            <w:pPr>
              <w:pStyle w:val="ListParagraph"/>
              <w:numPr>
                <w:ilvl w:val="0"/>
                <w:numId w:val="161"/>
              </w:numPr>
              <w:spacing w:after="0" w:line="240" w:lineRule="auto"/>
              <w:rPr>
                <w:rFonts w:ascii="Times New Roman" w:hAnsi="Times New Roman"/>
                <w:sz w:val="24"/>
                <w:szCs w:val="24"/>
              </w:rPr>
            </w:pPr>
            <w:r w:rsidRPr="00420FE9">
              <w:rPr>
                <w:rFonts w:ascii="Times New Roman" w:hAnsi="Times New Roman"/>
                <w:sz w:val="24"/>
                <w:szCs w:val="24"/>
              </w:rPr>
              <w:t>Ndërton dhe interpreton grafikë për ecurinë e numrit të popullsisë.</w:t>
            </w:r>
          </w:p>
        </w:tc>
        <w:tc>
          <w:tcPr>
            <w:tcW w:w="2520" w:type="dxa"/>
            <w:tcBorders>
              <w:top w:val="single" w:sz="4" w:space="0" w:color="auto"/>
              <w:left w:val="single" w:sz="4" w:space="0" w:color="auto"/>
              <w:bottom w:val="single" w:sz="4" w:space="0" w:color="auto"/>
              <w:right w:val="single" w:sz="4" w:space="0" w:color="000000"/>
            </w:tcBorders>
            <w:hideMark/>
          </w:tcPr>
          <w:p w14:paraId="5589185E" w14:textId="77777777" w:rsidR="00D27463"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Fjalët kyçe: </w:t>
            </w:r>
            <w:r w:rsidRPr="00420FE9">
              <w:rPr>
                <w:rFonts w:ascii="Times New Roman" w:hAnsi="Times New Roman"/>
                <w:sz w:val="24"/>
                <w:szCs w:val="24"/>
              </w:rPr>
              <w:t xml:space="preserve">popullim </w:t>
            </w:r>
          </w:p>
          <w:p w14:paraId="0778BA0D"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i</w:t>
            </w:r>
            <w:proofErr w:type="gramEnd"/>
            <w:r w:rsidRPr="00420FE9">
              <w:rPr>
                <w:rFonts w:ascii="Times New Roman" w:hAnsi="Times New Roman"/>
                <w:sz w:val="24"/>
                <w:szCs w:val="24"/>
              </w:rPr>
              <w:t xml:space="preserve"> hershëm, vazhdimësi popullimi, regjistrim </w:t>
            </w:r>
          </w:p>
          <w:p w14:paraId="3D86276A" w14:textId="77777777" w:rsidR="008730B1" w:rsidRPr="00420FE9" w:rsidRDefault="008730B1" w:rsidP="00D27463">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i</w:t>
            </w:r>
            <w:proofErr w:type="gramEnd"/>
            <w:r w:rsidRPr="00420FE9">
              <w:rPr>
                <w:rFonts w:ascii="Times New Roman" w:hAnsi="Times New Roman"/>
                <w:sz w:val="24"/>
                <w:szCs w:val="24"/>
              </w:rPr>
              <w:t xml:space="preserve"> popullsisë, shtim natyror, lindshmëri, emigracion, etj</w:t>
            </w:r>
            <w:r w:rsidR="00D27463" w:rsidRPr="00420FE9">
              <w:rPr>
                <w:rFonts w:ascii="Times New Roman" w:hAnsi="Times New Roman"/>
                <w:sz w:val="24"/>
                <w:szCs w:val="24"/>
              </w:rPr>
              <w:t>.</w:t>
            </w:r>
          </w:p>
        </w:tc>
      </w:tr>
      <w:tr w:rsidR="008730B1" w:rsidRPr="00420FE9" w14:paraId="3012E52E" w14:textId="77777777" w:rsidTr="00D27463">
        <w:trPr>
          <w:trHeight w:val="197"/>
        </w:trPr>
        <w:tc>
          <w:tcPr>
            <w:tcW w:w="5848" w:type="dxa"/>
            <w:gridSpan w:val="3"/>
            <w:tcBorders>
              <w:top w:val="single" w:sz="4" w:space="0" w:color="auto"/>
              <w:left w:val="single" w:sz="4" w:space="0" w:color="000000"/>
              <w:bottom w:val="single" w:sz="4" w:space="0" w:color="auto"/>
              <w:right w:val="single" w:sz="4" w:space="0" w:color="auto"/>
            </w:tcBorders>
          </w:tcPr>
          <w:p w14:paraId="2B24AC6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38F6FF2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politiko- administrative e Shqipërisë, atlas gjeografik i Shqipërisë, </w:t>
            </w:r>
            <w:r w:rsidRPr="00420FE9">
              <w:rPr>
                <w:rFonts w:ascii="Times New Roman" w:hAnsi="Times New Roman"/>
                <w:sz w:val="24"/>
                <w:szCs w:val="24"/>
                <w:lang w:eastAsia="sq-AL"/>
              </w:rPr>
              <w:t>fletore e shënimeve.</w:t>
            </w:r>
          </w:p>
        </w:tc>
        <w:tc>
          <w:tcPr>
            <w:tcW w:w="4232" w:type="dxa"/>
            <w:gridSpan w:val="3"/>
            <w:tcBorders>
              <w:top w:val="single" w:sz="4" w:space="0" w:color="auto"/>
              <w:left w:val="single" w:sz="4" w:space="0" w:color="auto"/>
              <w:bottom w:val="single" w:sz="4" w:space="0" w:color="auto"/>
              <w:right w:val="single" w:sz="4" w:space="0" w:color="000000"/>
            </w:tcBorders>
            <w:hideMark/>
          </w:tcPr>
          <w:p w14:paraId="76A842AD"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Ndërvarësia, Historia, Qytetaria, TIK-u, Matematika.</w:t>
            </w:r>
          </w:p>
        </w:tc>
      </w:tr>
      <w:tr w:rsidR="008730B1" w:rsidRPr="00420FE9" w14:paraId="6818F78E" w14:textId="77777777" w:rsidTr="00D27463">
        <w:trPr>
          <w:trHeight w:val="224"/>
        </w:trPr>
        <w:tc>
          <w:tcPr>
            <w:tcW w:w="10080" w:type="dxa"/>
            <w:gridSpan w:val="6"/>
            <w:tcBorders>
              <w:top w:val="single" w:sz="4" w:space="0" w:color="auto"/>
              <w:left w:val="single" w:sz="4" w:space="0" w:color="000000"/>
              <w:bottom w:val="single" w:sz="4" w:space="0" w:color="auto"/>
              <w:right w:val="single" w:sz="4" w:space="0" w:color="000000"/>
            </w:tcBorders>
            <w:hideMark/>
          </w:tcPr>
          <w:p w14:paraId="5FEED2C7"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41A01C1C" w14:textId="77777777" w:rsidTr="00D27463">
        <w:trPr>
          <w:trHeight w:val="89"/>
        </w:trPr>
        <w:tc>
          <w:tcPr>
            <w:tcW w:w="10080" w:type="dxa"/>
            <w:gridSpan w:val="6"/>
            <w:tcBorders>
              <w:top w:val="single" w:sz="4" w:space="0" w:color="auto"/>
              <w:left w:val="single" w:sz="4" w:space="0" w:color="000000"/>
              <w:bottom w:val="single" w:sz="4" w:space="0" w:color="auto"/>
              <w:right w:val="single" w:sz="4" w:space="0" w:color="000000"/>
            </w:tcBorders>
          </w:tcPr>
          <w:p w14:paraId="20DDE592" w14:textId="77777777" w:rsidR="008730B1" w:rsidRPr="00420FE9" w:rsidRDefault="00D572CE"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noProof/>
                <w:sz w:val="24"/>
                <w:szCs w:val="24"/>
              </w:rPr>
              <mc:AlternateContent>
                <mc:Choice Requires="wpg">
                  <w:drawing>
                    <wp:anchor distT="0" distB="0" distL="114300" distR="114300" simplePos="0" relativeHeight="251807232" behindDoc="0" locked="0" layoutInCell="1" allowOverlap="1" wp14:anchorId="1AA4B964" wp14:editId="3C6900FA">
                      <wp:simplePos x="0" y="0"/>
                      <wp:positionH relativeFrom="column">
                        <wp:posOffset>764540</wp:posOffset>
                      </wp:positionH>
                      <wp:positionV relativeFrom="paragraph">
                        <wp:posOffset>2564130</wp:posOffset>
                      </wp:positionV>
                      <wp:extent cx="4970145" cy="2389505"/>
                      <wp:effectExtent l="2540" t="0" r="18415" b="12065"/>
                      <wp:wrapThrough wrapText="bothSides">
                        <wp:wrapPolygon edited="0">
                          <wp:start x="-41" y="0"/>
                          <wp:lineTo x="-41" y="21514"/>
                          <wp:lineTo x="21641" y="21514"/>
                          <wp:lineTo x="21641" y="0"/>
                          <wp:lineTo x="-41" y="0"/>
                        </wp:wrapPolygon>
                      </wp:wrapThrough>
                      <wp:docPr id="1139" name="Group 1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0145" cy="2389505"/>
                                <a:chOff x="2392" y="9957"/>
                                <a:chExt cx="7827" cy="3763"/>
                              </a:xfrm>
                            </wpg:grpSpPr>
                            <wps:wsp>
                              <wps:cNvPr id="1140" name="Text Box 244"/>
                              <wps:cNvSpPr txBox="1">
                                <a:spLocks noChangeArrowheads="1"/>
                              </wps:cNvSpPr>
                              <wps:spPr bwMode="auto">
                                <a:xfrm>
                                  <a:off x="2392" y="9957"/>
                                  <a:ext cx="2171" cy="1024"/>
                                </a:xfrm>
                                <a:prstGeom prst="rect">
                                  <a:avLst/>
                                </a:prstGeom>
                                <a:solidFill>
                                  <a:srgbClr val="FFFFFF"/>
                                </a:solidFill>
                                <a:ln w="9525">
                                  <a:solidFill>
                                    <a:srgbClr val="000000"/>
                                  </a:solidFill>
                                  <a:miter lim="800000"/>
                                  <a:headEnd/>
                                  <a:tailEnd/>
                                </a:ln>
                              </wps:spPr>
                              <wps:txbx>
                                <w:txbxContent>
                                  <w:p w14:paraId="4803BAEB" w14:textId="77777777" w:rsidR="00725730" w:rsidRPr="00177960" w:rsidRDefault="00725730" w:rsidP="00EA1163">
                                    <w:pPr>
                                      <w:jc w:val="center"/>
                                      <w:rPr>
                                        <w:rFonts w:ascii="Times New Roman" w:hAnsi="Times New Roman"/>
                                        <w:b/>
                                      </w:rPr>
                                    </w:pPr>
                                    <w:r w:rsidRPr="00177960">
                                      <w:rPr>
                                        <w:rFonts w:ascii="Times New Roman" w:hAnsi="Times New Roman"/>
                                        <w:b/>
                                      </w:rPr>
                                      <w:t>Ecuria e popullsisë për periudhën 1923- 1989</w:t>
                                    </w:r>
                                  </w:p>
                                </w:txbxContent>
                              </wps:txbx>
                              <wps:bodyPr rot="0" vert="horz" wrap="square" lIns="91440" tIns="45720" rIns="91440" bIns="45720" anchor="t" anchorCtr="0" upright="1">
                                <a:noAutofit/>
                              </wps:bodyPr>
                            </wps:wsp>
                            <wps:wsp>
                              <wps:cNvPr id="1141" name="Text Box 246"/>
                              <wps:cNvSpPr txBox="1">
                                <a:spLocks noChangeArrowheads="1"/>
                              </wps:cNvSpPr>
                              <wps:spPr bwMode="auto">
                                <a:xfrm>
                                  <a:off x="5289" y="9958"/>
                                  <a:ext cx="1875" cy="885"/>
                                </a:xfrm>
                                <a:prstGeom prst="rect">
                                  <a:avLst/>
                                </a:prstGeom>
                                <a:solidFill>
                                  <a:srgbClr val="FFFFFF"/>
                                </a:solidFill>
                                <a:ln w="9525">
                                  <a:solidFill>
                                    <a:srgbClr val="000000"/>
                                  </a:solidFill>
                                  <a:miter lim="800000"/>
                                  <a:headEnd/>
                                  <a:tailEnd/>
                                </a:ln>
                              </wps:spPr>
                              <wps:txbx>
                                <w:txbxContent>
                                  <w:p w14:paraId="6787A41D" w14:textId="77777777" w:rsidR="00725730" w:rsidRPr="00177960" w:rsidRDefault="00725730" w:rsidP="00EA1163">
                                    <w:pPr>
                                      <w:jc w:val="center"/>
                                      <w:rPr>
                                        <w:rFonts w:ascii="Times New Roman" w:hAnsi="Times New Roman"/>
                                        <w:b/>
                                      </w:rPr>
                                    </w:pPr>
                                    <w:r w:rsidRPr="00177960">
                                      <w:rPr>
                                        <w:rFonts w:ascii="Times New Roman" w:hAnsi="Times New Roman"/>
                                        <w:b/>
                                      </w:rPr>
                                      <w:t>Tipari kryesor</w:t>
                                    </w:r>
                                  </w:p>
                                </w:txbxContent>
                              </wps:txbx>
                              <wps:bodyPr rot="0" vert="horz" wrap="square" lIns="91440" tIns="45720" rIns="91440" bIns="45720" anchor="t" anchorCtr="0" upright="1">
                                <a:noAutofit/>
                              </wps:bodyPr>
                            </wps:wsp>
                            <wps:wsp>
                              <wps:cNvPr id="1142" name="Text Box 248"/>
                              <wps:cNvSpPr txBox="1">
                                <a:spLocks noChangeArrowheads="1"/>
                              </wps:cNvSpPr>
                              <wps:spPr bwMode="auto">
                                <a:xfrm>
                                  <a:off x="7911" y="11076"/>
                                  <a:ext cx="2295" cy="2644"/>
                                </a:xfrm>
                                <a:prstGeom prst="rect">
                                  <a:avLst/>
                                </a:prstGeom>
                                <a:solidFill>
                                  <a:srgbClr val="FFFFFF"/>
                                </a:solidFill>
                                <a:ln w="9525">
                                  <a:solidFill>
                                    <a:srgbClr val="000000"/>
                                  </a:solidFill>
                                  <a:miter lim="800000"/>
                                  <a:headEnd/>
                                  <a:tailEnd/>
                                </a:ln>
                              </wps:spPr>
                              <wps:txbx>
                                <w:txbxContent>
                                  <w:p w14:paraId="32A21919" w14:textId="77777777" w:rsidR="00725730" w:rsidRPr="00177960" w:rsidRDefault="00725730" w:rsidP="00EA1163">
                                    <w:pPr>
                                      <w:jc w:val="center"/>
                                      <w:rPr>
                                        <w:rFonts w:ascii="Times New Roman" w:hAnsi="Times New Roman"/>
                                        <w:b/>
                                        <w:u w:val="single"/>
                                      </w:rPr>
                                    </w:pPr>
                                    <w:r w:rsidRPr="00177960">
                                      <w:rPr>
                                        <w:rFonts w:ascii="Times New Roman" w:hAnsi="Times New Roman"/>
                                        <w:b/>
                                        <w:u w:val="single"/>
                                      </w:rPr>
                                      <w:t>Shkaqet e këtij tipari:</w:t>
                                    </w:r>
                                  </w:p>
                                  <w:p w14:paraId="0FA9A47C" w14:textId="77777777" w:rsidR="00725730" w:rsidRPr="006F189E" w:rsidRDefault="00725730" w:rsidP="00EA1163">
                                    <w:pPr>
                                      <w:rPr>
                                        <w:rFonts w:ascii="Times New Roman" w:hAnsi="Times New Roman"/>
                                      </w:rPr>
                                    </w:pPr>
                                    <w:r w:rsidRPr="006F189E">
                                      <w:rPr>
                                        <w:rFonts w:ascii="Times New Roman" w:hAnsi="Times New Roman"/>
                                      </w:rPr>
                                      <w:t>1-</w:t>
                                    </w:r>
                                  </w:p>
                                  <w:p w14:paraId="7A17D8B3" w14:textId="77777777" w:rsidR="00725730" w:rsidRPr="006F189E" w:rsidRDefault="00725730" w:rsidP="00EA1163">
                                    <w:pPr>
                                      <w:rPr>
                                        <w:rFonts w:ascii="Times New Roman" w:hAnsi="Times New Roman"/>
                                      </w:rPr>
                                    </w:pPr>
                                    <w:r w:rsidRPr="006F189E">
                                      <w:rPr>
                                        <w:rFonts w:ascii="Times New Roman" w:hAnsi="Times New Roman"/>
                                      </w:rPr>
                                      <w:t>2-</w:t>
                                    </w:r>
                                  </w:p>
                                  <w:p w14:paraId="7FE138F2" w14:textId="77777777" w:rsidR="00725730" w:rsidRPr="006F189E" w:rsidRDefault="00725730" w:rsidP="00EA1163">
                                    <w:pPr>
                                      <w:rPr>
                                        <w:rFonts w:ascii="Times New Roman" w:hAnsi="Times New Roman"/>
                                      </w:rPr>
                                    </w:pPr>
                                    <w:r w:rsidRPr="006F189E">
                                      <w:rPr>
                                        <w:rFonts w:ascii="Times New Roman" w:hAnsi="Times New Roman"/>
                                      </w:rPr>
                                      <w:t>3-</w:t>
                                    </w:r>
                                  </w:p>
                                  <w:p w14:paraId="7E5287BB" w14:textId="77777777" w:rsidR="00725730" w:rsidRPr="006F189E" w:rsidRDefault="00725730" w:rsidP="00EA1163">
                                    <w:pPr>
                                      <w:rPr>
                                        <w:rFonts w:ascii="Times New Roman" w:hAnsi="Times New Roman"/>
                                      </w:rPr>
                                    </w:pPr>
                                    <w:r w:rsidRPr="006F189E">
                                      <w:rPr>
                                        <w:rFonts w:ascii="Times New Roman" w:hAnsi="Times New Roman"/>
                                      </w:rPr>
                                      <w:t>4-</w:t>
                                    </w:r>
                                  </w:p>
                                </w:txbxContent>
                              </wps:txbx>
                              <wps:bodyPr rot="0" vert="horz" wrap="square" lIns="91440" tIns="45720" rIns="91440" bIns="45720" anchor="t" anchorCtr="0" upright="1">
                                <a:noAutofit/>
                              </wps:bodyPr>
                            </wps:wsp>
                            <wps:wsp>
                              <wps:cNvPr id="1143" name="Text Box 250"/>
                              <wps:cNvSpPr txBox="1">
                                <a:spLocks noChangeArrowheads="1"/>
                              </wps:cNvSpPr>
                              <wps:spPr bwMode="auto">
                                <a:xfrm>
                                  <a:off x="7879" y="9962"/>
                                  <a:ext cx="2340" cy="1057"/>
                                </a:xfrm>
                                <a:prstGeom prst="rect">
                                  <a:avLst/>
                                </a:prstGeom>
                                <a:solidFill>
                                  <a:srgbClr val="FFFFFF"/>
                                </a:solidFill>
                                <a:ln w="9525">
                                  <a:solidFill>
                                    <a:srgbClr val="000000"/>
                                  </a:solidFill>
                                  <a:miter lim="800000"/>
                                  <a:headEnd/>
                                  <a:tailEnd/>
                                </a:ln>
                              </wps:spPr>
                              <wps:txbx>
                                <w:txbxContent>
                                  <w:p w14:paraId="662770A5" w14:textId="77777777" w:rsidR="00725730" w:rsidRPr="00177960" w:rsidRDefault="00725730" w:rsidP="00EA1163">
                                    <w:pPr>
                                      <w:jc w:val="center"/>
                                      <w:rPr>
                                        <w:rFonts w:ascii="Times New Roman" w:hAnsi="Times New Roman"/>
                                        <w:b/>
                                      </w:rPr>
                                    </w:pPr>
                                    <w:r w:rsidRPr="00177960">
                                      <w:rPr>
                                        <w:rFonts w:ascii="Times New Roman" w:hAnsi="Times New Roman"/>
                                        <w:b/>
                                      </w:rPr>
                                      <w:t xml:space="preserve">Ecuria e popullsisë për periudhën </w:t>
                                    </w:r>
                                    <w:r>
                                      <w:rPr>
                                        <w:rFonts w:ascii="Times New Roman" w:hAnsi="Times New Roman"/>
                                        <w:b/>
                                      </w:rPr>
                                      <w:br/>
                                    </w:r>
                                    <w:r w:rsidRPr="00177960">
                                      <w:rPr>
                                        <w:rFonts w:ascii="Times New Roman" w:hAnsi="Times New Roman"/>
                                        <w:b/>
                                      </w:rPr>
                                      <w:t>1989- 2011</w:t>
                                    </w:r>
                                  </w:p>
                                  <w:p w14:paraId="12194BE0" w14:textId="77777777" w:rsidR="00725730" w:rsidRPr="00177960" w:rsidRDefault="00725730" w:rsidP="00EA1163">
                                    <w:pPr>
                                      <w:rPr>
                                        <w:b/>
                                      </w:rPr>
                                    </w:pPr>
                                  </w:p>
                                </w:txbxContent>
                              </wps:txbx>
                              <wps:bodyPr rot="0" vert="horz" wrap="square" lIns="91440" tIns="45720" rIns="91440" bIns="45720" anchor="t" anchorCtr="0" upright="1">
                                <a:noAutofit/>
                              </wps:bodyPr>
                            </wps:wsp>
                            <wps:wsp>
                              <wps:cNvPr id="1144" name="AutoShape 251"/>
                              <wps:cNvCnPr>
                                <a:cxnSpLocks noChangeShapeType="1"/>
                              </wps:cNvCnPr>
                              <wps:spPr bwMode="auto">
                                <a:xfrm>
                                  <a:off x="6288" y="10777"/>
                                  <a:ext cx="0" cy="40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45" name="Text Box 252"/>
                              <wps:cNvSpPr txBox="1">
                                <a:spLocks noChangeArrowheads="1"/>
                              </wps:cNvSpPr>
                              <wps:spPr bwMode="auto">
                                <a:xfrm>
                                  <a:off x="5151" y="11225"/>
                                  <a:ext cx="2060" cy="412"/>
                                </a:xfrm>
                                <a:prstGeom prst="rect">
                                  <a:avLst/>
                                </a:prstGeom>
                                <a:solidFill>
                                  <a:srgbClr val="FFFFFF"/>
                                </a:solidFill>
                                <a:ln w="9525">
                                  <a:solidFill>
                                    <a:srgbClr val="000000"/>
                                  </a:solidFill>
                                  <a:miter lim="800000"/>
                                  <a:headEnd/>
                                  <a:tailEnd/>
                                </a:ln>
                              </wps:spPr>
                              <wps:txbx>
                                <w:txbxContent>
                                  <w:p w14:paraId="16E824DB" w14:textId="77777777" w:rsidR="00725730" w:rsidRPr="00177960" w:rsidRDefault="00725730" w:rsidP="00EA1163">
                                    <w:pPr>
                                      <w:jc w:val="center"/>
                                      <w:rPr>
                                        <w:rFonts w:ascii="Times New Roman" w:hAnsi="Times New Roman"/>
                                        <w:b/>
                                      </w:rPr>
                                    </w:pPr>
                                    <w:r>
                                      <w:rPr>
                                        <w:rFonts w:ascii="Times New Roman" w:hAnsi="Times New Roman"/>
                                        <w:b/>
                                      </w:rPr>
                                      <w:t xml:space="preserve">Tipari </w:t>
                                    </w:r>
                                    <w:r w:rsidRPr="00177960">
                                      <w:rPr>
                                        <w:rFonts w:ascii="Times New Roman" w:hAnsi="Times New Roman"/>
                                        <w:b/>
                                      </w:rPr>
                                      <w:t>kryesor</w:t>
                                    </w:r>
                                  </w:p>
                                  <w:p w14:paraId="62DAA01D" w14:textId="77777777" w:rsidR="00725730" w:rsidRDefault="00725730" w:rsidP="00EA1163"/>
                                </w:txbxContent>
                              </wps:txbx>
                              <wps:bodyPr rot="0" vert="horz" wrap="square" lIns="91440" tIns="45720" rIns="91440" bIns="45720" anchor="t" anchorCtr="0" upright="1">
                                <a:noAutofit/>
                              </wps:bodyPr>
                            </wps:wsp>
                            <wps:wsp>
                              <wps:cNvPr id="1146" name="Text Box 253"/>
                              <wps:cNvSpPr txBox="1">
                                <a:spLocks noChangeArrowheads="1"/>
                              </wps:cNvSpPr>
                              <wps:spPr bwMode="auto">
                                <a:xfrm>
                                  <a:off x="2395" y="11039"/>
                                  <a:ext cx="2169" cy="2664"/>
                                </a:xfrm>
                                <a:prstGeom prst="rect">
                                  <a:avLst/>
                                </a:prstGeom>
                                <a:solidFill>
                                  <a:srgbClr val="FFFFFF"/>
                                </a:solidFill>
                                <a:ln w="9525">
                                  <a:solidFill>
                                    <a:srgbClr val="000000"/>
                                  </a:solidFill>
                                  <a:miter lim="800000"/>
                                  <a:headEnd/>
                                  <a:tailEnd/>
                                </a:ln>
                              </wps:spPr>
                              <wps:txbx>
                                <w:txbxContent>
                                  <w:p w14:paraId="4B097739" w14:textId="77777777" w:rsidR="00725730" w:rsidRPr="00177960" w:rsidRDefault="00725730" w:rsidP="00EA1163">
                                    <w:pPr>
                                      <w:jc w:val="center"/>
                                      <w:rPr>
                                        <w:rFonts w:ascii="Times New Roman" w:hAnsi="Times New Roman"/>
                                        <w:b/>
                                        <w:u w:val="single"/>
                                      </w:rPr>
                                    </w:pPr>
                                    <w:r w:rsidRPr="00177960">
                                      <w:rPr>
                                        <w:rFonts w:ascii="Times New Roman" w:hAnsi="Times New Roman"/>
                                        <w:b/>
                                        <w:u w:val="single"/>
                                      </w:rPr>
                                      <w:t>Shkaqet e këtij tipari:</w:t>
                                    </w:r>
                                  </w:p>
                                  <w:p w14:paraId="452F9D1C" w14:textId="77777777" w:rsidR="00725730" w:rsidRPr="006F189E" w:rsidRDefault="00725730" w:rsidP="00EA1163">
                                    <w:pPr>
                                      <w:rPr>
                                        <w:rFonts w:ascii="Times New Roman" w:hAnsi="Times New Roman"/>
                                      </w:rPr>
                                    </w:pPr>
                                    <w:r w:rsidRPr="006F189E">
                                      <w:rPr>
                                        <w:rFonts w:ascii="Times New Roman" w:hAnsi="Times New Roman"/>
                                      </w:rPr>
                                      <w:t>1-</w:t>
                                    </w:r>
                                  </w:p>
                                  <w:p w14:paraId="4EAB23C5" w14:textId="77777777" w:rsidR="00725730" w:rsidRPr="006F189E" w:rsidRDefault="00725730" w:rsidP="00EA1163">
                                    <w:pPr>
                                      <w:rPr>
                                        <w:rFonts w:ascii="Times New Roman" w:hAnsi="Times New Roman"/>
                                      </w:rPr>
                                    </w:pPr>
                                    <w:r w:rsidRPr="006F189E">
                                      <w:rPr>
                                        <w:rFonts w:ascii="Times New Roman" w:hAnsi="Times New Roman"/>
                                      </w:rPr>
                                      <w:t>2-</w:t>
                                    </w:r>
                                  </w:p>
                                  <w:p w14:paraId="16882C4A" w14:textId="77777777" w:rsidR="00725730" w:rsidRPr="006F189E" w:rsidRDefault="00725730" w:rsidP="00EA1163">
                                    <w:pPr>
                                      <w:rPr>
                                        <w:rFonts w:ascii="Times New Roman" w:hAnsi="Times New Roman"/>
                                      </w:rPr>
                                    </w:pPr>
                                    <w:r w:rsidRPr="006F189E">
                                      <w:rPr>
                                        <w:rFonts w:ascii="Times New Roman" w:hAnsi="Times New Roman"/>
                                      </w:rPr>
                                      <w:t>3-</w:t>
                                    </w:r>
                                  </w:p>
                                  <w:p w14:paraId="0117BFB2" w14:textId="77777777" w:rsidR="00725730" w:rsidRPr="006F189E" w:rsidRDefault="00725730" w:rsidP="00EA1163">
                                    <w:pPr>
                                      <w:rPr>
                                        <w:rFonts w:ascii="Times New Roman" w:hAnsi="Times New Roman"/>
                                      </w:rPr>
                                    </w:pPr>
                                    <w:r w:rsidRPr="006F189E">
                                      <w:rPr>
                                        <w:rFonts w:ascii="Times New Roman" w:hAnsi="Times New Roman"/>
                                      </w:rPr>
                                      <w:t>4-</w:t>
                                    </w:r>
                                  </w:p>
                                  <w:p w14:paraId="0721B49C" w14:textId="77777777" w:rsidR="00725730" w:rsidRDefault="00725730" w:rsidP="00EA1163"/>
                                </w:txbxContent>
                              </wps:txbx>
                              <wps:bodyPr rot="0" vert="horz" wrap="square" lIns="91440" tIns="45720" rIns="91440" bIns="45720" anchor="t" anchorCtr="0" upright="1">
                                <a:noAutofit/>
                              </wps:bodyPr>
                            </wps:wsp>
                            <wps:wsp>
                              <wps:cNvPr id="1147" name="AutoShape 254"/>
                              <wps:cNvCnPr>
                                <a:cxnSpLocks noChangeShapeType="1"/>
                              </wps:cNvCnPr>
                              <wps:spPr bwMode="auto">
                                <a:xfrm rot="10800000" flipV="1">
                                  <a:off x="4610" y="11460"/>
                                  <a:ext cx="523" cy="1"/>
                                </a:xfrm>
                                <a:prstGeom prst="bentConnector3">
                                  <a:avLst>
                                    <a:gd name="adj1" fmla="val 49903"/>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148" name="AutoShape 255"/>
                              <wps:cNvCnPr>
                                <a:cxnSpLocks noChangeShapeType="1"/>
                              </wps:cNvCnPr>
                              <wps:spPr bwMode="auto">
                                <a:xfrm rot="10800000" flipV="1">
                                  <a:off x="7203" y="11413"/>
                                  <a:ext cx="679" cy="1"/>
                                </a:xfrm>
                                <a:prstGeom prst="bentConnector3">
                                  <a:avLst>
                                    <a:gd name="adj1" fmla="val 49926"/>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27" o:spid="_x0000_s1165" style="position:absolute;margin-left:60.2pt;margin-top:201.9pt;width:391.35pt;height:188.15pt;z-index:251807232" coordorigin="2392,9957" coordsize="7827,376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">
                      <v:shape id="Text Box 244" o:spid="_x0000_s1166" type="#_x0000_t202" style="position:absolute;left:2392;top:9957;width:2171;height:102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">
                        <v:textbox>
                          <w:txbxContent>
                            <w:p w14:paraId="4803BAEB" w14:textId="77777777" w:rsidR="00EA1163" w:rsidRPr="00177960" w:rsidRDefault="00EA1163" w:rsidP="00EA1163">
                              <w:pPr>
                                <w:jc w:val="center"/>
                                <w:rPr>
                                  <w:rFonts w:ascii="Times New Roman" w:hAnsi="Times New Roman"/>
                                  <w:b/>
                                </w:rPr>
                              </w:pPr>
                              <w:r w:rsidRPr="00177960">
                                <w:rPr>
                                  <w:rFonts w:ascii="Times New Roman" w:hAnsi="Times New Roman"/>
                                  <w:b/>
                                </w:rPr>
                                <w:t>Ecuria e popullsisë për periudhën 1923- 1989</w:t>
                              </w:r>
                            </w:p>
                          </w:txbxContent>
                        </v:textbox>
                      </v:shape>
                      <v:shape id="Text Box 246" o:spid="_x0000_s1167" type="#_x0000_t202" style="position:absolute;left:5289;top:9958;width:1875;height:8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eATrxAAA&#10;AN0AAAAPAAAAZHJzL2Rvd25yZXYueG1sRE9Na8JAEL0L/Q/LFHoR3aSK2tRVSqFFbzYVex2yYxKa&#10;nU13tzH+e1cQvM3jfc5y3ZtGdOR8bVlBOk5AEBdW11wq2H9/jBYgfEDW2FgmBWfysF49DJaYaXvi&#10;L+ryUIoYwj5DBVUIbSalLyoy6Me2JY7c0TqDIUJXSu3wFMNNI5+TZCYN1hwbKmzpvaLiN/83ChbT&#10;Tffjt5PdoZgdm5cwnHeff06pp8f+7RVEoD7cxTf3Rsf56TSF6zfxBLm6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HgE68QAAADdAAAADwAAAAAAAAAAAAAAAACXAgAAZHJzL2Rv&#10;d25yZXYueG1sUEsFBgAAAAAEAAQA9QAAAIgDAAAAAA==&#10;">
                        <v:textbox>
                          <w:txbxContent>
                            <w:p w14:paraId="6787A41D" w14:textId="77777777" w:rsidR="00EA1163" w:rsidRPr="00177960" w:rsidRDefault="00EA1163" w:rsidP="00EA1163">
                              <w:pPr>
                                <w:jc w:val="center"/>
                                <w:rPr>
                                  <w:rFonts w:ascii="Times New Roman" w:hAnsi="Times New Roman"/>
                                  <w:b/>
                                </w:rPr>
                              </w:pPr>
                              <w:r w:rsidRPr="00177960">
                                <w:rPr>
                                  <w:rFonts w:ascii="Times New Roman" w:hAnsi="Times New Roman"/>
                                  <w:b/>
                                </w:rPr>
                                <w:t>Tipari kryesor</w:t>
                              </w:r>
                            </w:p>
                          </w:txbxContent>
                        </v:textbox>
                      </v:shape>
                      <v:shape id="Text Box 248" o:spid="_x0000_s1168" type="#_x0000_t202" style="position:absolute;left:7911;top:11076;width:2295;height:26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qpqcxAAA&#10;AN0AAAAPAAAAZHJzL2Rvd25yZXYueG1sRE9LawIxEL4X+h/CCL0UzfpA7dYopdCiN1/oddiMu4ub&#10;yTZJ1/XfG0HwNh/fc2aL1lSiIedLywr6vQQEcWZ1ybmC/e6nOwXhA7LGyjIpuJKHxfz1ZYapthfe&#10;ULMNuYgh7FNUUIRQp1L6rCCDvmdr4sidrDMYInS51A4vMdxUcpAkY2mw5NhQYE3fBWXn7b9RMB0t&#10;m6NfDdeHbHyqPsL7pPn9c0q9ddqvTxCB2vAUP9xLHef3RwO4fxNPkPM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KqanMQAAADdAAAADwAAAAAAAAAAAAAAAACXAgAAZHJzL2Rv&#10;d25yZXYueG1sUEsFBgAAAAAEAAQA9QAAAIgDAAAAAA==&#10;">
                        <v:textbox>
                          <w:txbxContent>
                            <w:p w14:paraId="32A21919" w14:textId="77777777" w:rsidR="00EA1163" w:rsidRPr="00177960" w:rsidRDefault="00EA1163" w:rsidP="00EA1163">
                              <w:pPr>
                                <w:jc w:val="center"/>
                                <w:rPr>
                                  <w:rFonts w:ascii="Times New Roman" w:hAnsi="Times New Roman"/>
                                  <w:b/>
                                  <w:u w:val="single"/>
                                </w:rPr>
                              </w:pPr>
                              <w:r w:rsidRPr="00177960">
                                <w:rPr>
                                  <w:rFonts w:ascii="Times New Roman" w:hAnsi="Times New Roman"/>
                                  <w:b/>
                                  <w:u w:val="single"/>
                                </w:rPr>
                                <w:t>Shkaqet e këtij tipari:</w:t>
                              </w:r>
                            </w:p>
                            <w:p w14:paraId="0FA9A47C" w14:textId="77777777" w:rsidR="00EA1163" w:rsidRPr="006F189E" w:rsidRDefault="00EA1163" w:rsidP="00EA1163">
                              <w:pPr>
                                <w:rPr>
                                  <w:rFonts w:ascii="Times New Roman" w:hAnsi="Times New Roman"/>
                                </w:rPr>
                              </w:pPr>
                              <w:r w:rsidRPr="006F189E">
                                <w:rPr>
                                  <w:rFonts w:ascii="Times New Roman" w:hAnsi="Times New Roman"/>
                                </w:rPr>
                                <w:t>1-</w:t>
                              </w:r>
                            </w:p>
                            <w:p w14:paraId="7A17D8B3" w14:textId="77777777" w:rsidR="00EA1163" w:rsidRPr="006F189E" w:rsidRDefault="00EA1163" w:rsidP="00EA1163">
                              <w:pPr>
                                <w:rPr>
                                  <w:rFonts w:ascii="Times New Roman" w:hAnsi="Times New Roman"/>
                                </w:rPr>
                              </w:pPr>
                              <w:r w:rsidRPr="006F189E">
                                <w:rPr>
                                  <w:rFonts w:ascii="Times New Roman" w:hAnsi="Times New Roman"/>
                                </w:rPr>
                                <w:t>2-</w:t>
                              </w:r>
                            </w:p>
                            <w:p w14:paraId="7FE138F2" w14:textId="77777777" w:rsidR="00EA1163" w:rsidRPr="006F189E" w:rsidRDefault="00EA1163" w:rsidP="00EA1163">
                              <w:pPr>
                                <w:rPr>
                                  <w:rFonts w:ascii="Times New Roman" w:hAnsi="Times New Roman"/>
                                </w:rPr>
                              </w:pPr>
                              <w:r w:rsidRPr="006F189E">
                                <w:rPr>
                                  <w:rFonts w:ascii="Times New Roman" w:hAnsi="Times New Roman"/>
                                </w:rPr>
                                <w:t>3-</w:t>
                              </w:r>
                            </w:p>
                            <w:p w14:paraId="7E5287BB" w14:textId="77777777" w:rsidR="00EA1163" w:rsidRPr="006F189E" w:rsidRDefault="00EA1163" w:rsidP="00EA1163">
                              <w:pPr>
                                <w:rPr>
                                  <w:rFonts w:ascii="Times New Roman" w:hAnsi="Times New Roman"/>
                                </w:rPr>
                              </w:pPr>
                              <w:r w:rsidRPr="006F189E">
                                <w:rPr>
                                  <w:rFonts w:ascii="Times New Roman" w:hAnsi="Times New Roman"/>
                                </w:rPr>
                                <w:t>4-</w:t>
                              </w:r>
                            </w:p>
                          </w:txbxContent>
                        </v:textbox>
                      </v:shape>
                      <v:shape id="Text Box 250" o:spid="_x0000_s1169" type="#_x0000_t202" style="position:absolute;left:7879;top:9962;width:2340;height:105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8HwwAA&#10;AN0AAAAPAAAAZHJzL2Rvd25yZXYueG1sRE9NawIxEL0L/ocwhV5Es1axuhpFhIq9qRW9Dptxd+lm&#10;sibpuv77plDwNo/3OYtVayrRkPOlZQXDQQKCOLO65FzB6eujPwXhA7LGyjIpeJCH1bLbWWCq7Z0P&#10;1BxDLmII+xQVFCHUqZQ+K8igH9iaOHJX6wyGCF0utcN7DDeVfEuSiTRYcmwosKZNQdn38ccomI53&#10;zcV/jvbnbHKtZqH33mxvTqnXl3Y9BxGoDU/xv3un4/zheAR/38QT5PI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j8HwwAAAN0AAAAPAAAAAAAAAAAAAAAAAJcCAABkcnMvZG93&#10;bnJldi54bWxQSwUGAAAAAAQABAD1AAAAhwMAAAAA&#10;">
                        <v:textbox>
                          <w:txbxContent>
                            <w:p w14:paraId="662770A5" w14:textId="77777777" w:rsidR="00EA1163" w:rsidRPr="00177960" w:rsidRDefault="00EA1163" w:rsidP="00EA1163">
                              <w:pPr>
                                <w:jc w:val="center"/>
                                <w:rPr>
                                  <w:rFonts w:ascii="Times New Roman" w:hAnsi="Times New Roman"/>
                                  <w:b/>
                                </w:rPr>
                              </w:pPr>
                              <w:r w:rsidRPr="00177960">
                                <w:rPr>
                                  <w:rFonts w:ascii="Times New Roman" w:hAnsi="Times New Roman"/>
                                  <w:b/>
                                </w:rPr>
                                <w:t xml:space="preserve">Ecuria e popullsisë për periudhën </w:t>
                              </w:r>
                              <w:r>
                                <w:rPr>
                                  <w:rFonts w:ascii="Times New Roman" w:hAnsi="Times New Roman"/>
                                  <w:b/>
                                </w:rPr>
                                <w:br/>
                              </w:r>
                              <w:r w:rsidRPr="00177960">
                                <w:rPr>
                                  <w:rFonts w:ascii="Times New Roman" w:hAnsi="Times New Roman"/>
                                  <w:b/>
                                </w:rPr>
                                <w:t>1989- 2011</w:t>
                              </w:r>
                            </w:p>
                            <w:p w14:paraId="12194BE0" w14:textId="77777777" w:rsidR="00EA1163" w:rsidRPr="00177960" w:rsidRDefault="00EA1163" w:rsidP="00EA1163">
                              <w:pPr>
                                <w:rPr>
                                  <w:b/>
                                </w:rPr>
                              </w:pPr>
                            </w:p>
                          </w:txbxContent>
                        </v:textbox>
                      </v:shape>
                      <v:shape id="AutoShape 251" o:spid="_x0000_s1170" type="#_x0000_t32" style="position:absolute;left:6288;top:10777;width:0;height:405;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kVMdsMAAADdAAAADwAAAGRycy9kb3ducmV2LnhtbERPTWvCQBC9F/wPywje6iZFRVJXEbFY&#10;EBVjcx+yYxLMzobsqqm/3hUKvc3jfc5s0Zla3Kh1lWUF8TACQZxbXXGh4Of09T4F4TyyxtoyKfgl&#10;B4t5722GibZ3PtIt9YUIIewSVFB63yRSurwkg25oG+LAnW1r0AfYFlK3eA/hppYfUTSRBisODSU2&#10;tCopv6RXo+Cx29Bph+fHYZ1m++14E4/3WabUoN8tP0F46vy/+M/9rcP8eDSC1zfhBDl/A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5FTHbDAAAA3QAAAA8AAAAAAAAAAAAA&#10;AAAAoQIAAGRycy9kb3ducmV2LnhtbFBLBQYAAAAABAAEAPkAAACRAwAAAAA=&#10;">
                        <v:stroke startarrow="block" endarrow="block"/>
                      </v:shape>
                      <v:shape id="Text Box 252" o:spid="_x0000_s1171" type="#_x0000_t202" style="position:absolute;left:5151;top:11225;width:2060;height:41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QwLoxAAA&#10;AN0AAAAPAAAAZHJzL2Rvd25yZXYueG1sRE9LawIxEL4X+h/CFLyIZrVW7dYoIrTorT6w12Ez7i7d&#10;TNYkrtt/bwSht/n4njNbtKYSDTlfWlYw6CcgiDOrS84VHPafvSkIH5A1VpZJwR95WMyfn2aYanvl&#10;LTW7kIsYwj5FBUUIdSqlzwoy6Pu2Jo7cyTqDIUKXS+3wGsNNJYdJMpYGS44NBda0Kij73V2Mgulo&#10;3fz4zev3MRufqvfQnTRfZ6dU56VdfoAI1IZ/8cO91nH+YPQG92/iCXJ+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30MC6MQAAADdAAAADwAAAAAAAAAAAAAAAACXAgAAZHJzL2Rv&#10;d25yZXYueG1sUEsFBgAAAAAEAAQA9QAAAIgDAAAAAA==&#10;">
                        <v:textbox>
                          <w:txbxContent>
                            <w:p w14:paraId="16E824DB" w14:textId="77777777" w:rsidR="00EA1163" w:rsidRPr="00177960" w:rsidRDefault="00EA1163" w:rsidP="00EA1163">
                              <w:pPr>
                                <w:jc w:val="center"/>
                                <w:rPr>
                                  <w:rFonts w:ascii="Times New Roman" w:hAnsi="Times New Roman"/>
                                  <w:b/>
                                </w:rPr>
                              </w:pPr>
                              <w:r>
                                <w:rPr>
                                  <w:rFonts w:ascii="Times New Roman" w:hAnsi="Times New Roman"/>
                                  <w:b/>
                                </w:rPr>
                                <w:t xml:space="preserve">Tipari </w:t>
                              </w:r>
                              <w:r w:rsidRPr="00177960">
                                <w:rPr>
                                  <w:rFonts w:ascii="Times New Roman" w:hAnsi="Times New Roman"/>
                                  <w:b/>
                                </w:rPr>
                                <w:t>kryesor</w:t>
                              </w:r>
                            </w:p>
                            <w:p w14:paraId="62DAA01D" w14:textId="77777777" w:rsidR="00EA1163" w:rsidRDefault="00EA1163" w:rsidP="00EA1163"/>
                          </w:txbxContent>
                        </v:textbox>
                      </v:shape>
                      <v:shape id="Text Box 253" o:spid="_x0000_s1172" type="#_x0000_t202" style="position:absolute;left:2395;top:11039;width:2169;height:26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kZyfxAAA&#10;AN0AAAAPAAAAZHJzL2Rvd25yZXYueG1sRE9La8JAEL4L/odlBC9SNz5IbeoqRVDszdrSXofsmIRm&#10;Z9PdNcZ/7woFb/PxPWe57kwtWnK+sqxgMk5AEOdWV1wo+PrcPi1A+ICssbZMCq7kYb3q95aYaXvh&#10;D2qPoRAxhH2GCsoQmkxKn5dk0I9tQxy5k3UGQ4SukNrhJYabWk6TJJUGK44NJTa0KSn/PZ6NgsV8&#10;3/7499nhO09P9UsYPbe7P6fUcNC9vYII1IWH+N+913H+ZJ7C/Zt4glz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5Gcn8QAAADdAAAADwAAAAAAAAAAAAAAAACXAgAAZHJzL2Rv&#10;d25yZXYueG1sUEsFBgAAAAAEAAQA9QAAAIgDAAAAAA==&#10;">
                        <v:textbox>
                          <w:txbxContent>
                            <w:p w14:paraId="4B097739" w14:textId="77777777" w:rsidR="00EA1163" w:rsidRPr="00177960" w:rsidRDefault="00EA1163" w:rsidP="00EA1163">
                              <w:pPr>
                                <w:jc w:val="center"/>
                                <w:rPr>
                                  <w:rFonts w:ascii="Times New Roman" w:hAnsi="Times New Roman"/>
                                  <w:b/>
                                  <w:u w:val="single"/>
                                </w:rPr>
                              </w:pPr>
                              <w:r w:rsidRPr="00177960">
                                <w:rPr>
                                  <w:rFonts w:ascii="Times New Roman" w:hAnsi="Times New Roman"/>
                                  <w:b/>
                                  <w:u w:val="single"/>
                                </w:rPr>
                                <w:t>Shkaqet e këtij tipari:</w:t>
                              </w:r>
                            </w:p>
                            <w:p w14:paraId="452F9D1C" w14:textId="77777777" w:rsidR="00EA1163" w:rsidRPr="006F189E" w:rsidRDefault="00EA1163" w:rsidP="00EA1163">
                              <w:pPr>
                                <w:rPr>
                                  <w:rFonts w:ascii="Times New Roman" w:hAnsi="Times New Roman"/>
                                </w:rPr>
                              </w:pPr>
                              <w:r w:rsidRPr="006F189E">
                                <w:rPr>
                                  <w:rFonts w:ascii="Times New Roman" w:hAnsi="Times New Roman"/>
                                </w:rPr>
                                <w:t>1-</w:t>
                              </w:r>
                            </w:p>
                            <w:p w14:paraId="4EAB23C5" w14:textId="77777777" w:rsidR="00EA1163" w:rsidRPr="006F189E" w:rsidRDefault="00EA1163" w:rsidP="00EA1163">
                              <w:pPr>
                                <w:rPr>
                                  <w:rFonts w:ascii="Times New Roman" w:hAnsi="Times New Roman"/>
                                </w:rPr>
                              </w:pPr>
                              <w:r w:rsidRPr="006F189E">
                                <w:rPr>
                                  <w:rFonts w:ascii="Times New Roman" w:hAnsi="Times New Roman"/>
                                </w:rPr>
                                <w:t>2-</w:t>
                              </w:r>
                            </w:p>
                            <w:p w14:paraId="16882C4A" w14:textId="77777777" w:rsidR="00EA1163" w:rsidRPr="006F189E" w:rsidRDefault="00EA1163" w:rsidP="00EA1163">
                              <w:pPr>
                                <w:rPr>
                                  <w:rFonts w:ascii="Times New Roman" w:hAnsi="Times New Roman"/>
                                </w:rPr>
                              </w:pPr>
                              <w:r w:rsidRPr="006F189E">
                                <w:rPr>
                                  <w:rFonts w:ascii="Times New Roman" w:hAnsi="Times New Roman"/>
                                </w:rPr>
                                <w:t>3-</w:t>
                              </w:r>
                            </w:p>
                            <w:p w14:paraId="0117BFB2" w14:textId="77777777" w:rsidR="00EA1163" w:rsidRPr="006F189E" w:rsidRDefault="00EA1163" w:rsidP="00EA1163">
                              <w:pPr>
                                <w:rPr>
                                  <w:rFonts w:ascii="Times New Roman" w:hAnsi="Times New Roman"/>
                                </w:rPr>
                              </w:pPr>
                              <w:r w:rsidRPr="006F189E">
                                <w:rPr>
                                  <w:rFonts w:ascii="Times New Roman" w:hAnsi="Times New Roman"/>
                                </w:rPr>
                                <w:t>4-</w:t>
                              </w:r>
                            </w:p>
                            <w:p w14:paraId="0721B49C" w14:textId="77777777" w:rsidR="00EA1163" w:rsidRDefault="00EA1163" w:rsidP="00EA1163"/>
                          </w:txbxContent>
                        </v:textbox>
                      </v:shape>
                      <v:shape id="AutoShape 254" o:spid="_x0000_s1173" type="#_x0000_t34" style="position:absolute;left:4610;top:11460;width:523;height:1;rotation:180;flip:y;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XqMjcMAAADdAAAADwAAAGRycy9kb3ducmV2LnhtbERPTWvCQBC9F/wPywheSt1EpNroKhIR&#10;eyqo6X2aHZNgdjZk1yT++26h4G0e73PW28HUoqPWVZYVxNMIBHFudcWFguxyeFuCcB5ZY22ZFDzI&#10;wXYzelljom3PJ+rOvhAhhF2CCkrvm0RKl5dk0E1tQxy4q20N+gDbQuoW+xBuajmLondpsOLQUGJD&#10;aUn57Xw3Cj6O+/lPx9+X9Cu99bvXRWyz7KDUZDzsViA8Df4p/nd/6jA/ni/g75twgtz8A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V6jI3DAAAA3QAAAA8AAAAAAAAAAAAA&#10;AAAAoQIAAGRycy9kb3ducmV2LnhtbFBLBQYAAAAABAAEAPkAAACRAwAAAAA=&#10;" adj="10779">
                        <v:stroke endarrow="block"/>
                      </v:shape>
                      <v:shape id="AutoShape 255" o:spid="_x0000_s1174" type="#_x0000_t34" style="position:absolute;left:7203;top:11413;width:679;height:1;rotation:180;flip:y;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guTDMYAAADdAAAADwAAAGRycy9kb3ducmV2LnhtbESPQWvCQBCF7wX/wzKCt7pRREPqKmIr&#10;iNSDWvA6ZKdJanY2ZFeN/75zELzN8N6898182bla3agNlWcDo2ECijj3tuLCwM9p856CChHZYu2Z&#10;DDwowHLRe5tjZv2dD3Q7xkJJCIcMDZQxNpnWIS/JYRj6hli0X986jLK2hbYt3iXc1XqcJFPtsGJp&#10;KLGhdUn55Xh1Bnbn2d82fu7PNu/G18tX+n147FJjBv1u9QEqUhdf5uf11gr+aCK48o2MoB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ILkwzGAAAA3QAAAA8AAAAAAAAA&#10;AAAAAAAAoQIAAGRycy9kb3ducmV2LnhtbFBLBQYAAAAABAAEAPkAAACUAwAAAAA=&#10;" adj="10784">
                        <v:stroke endarrow="block"/>
                      </v:shape>
                      <w10:wrap type="through"/>
                    </v:group>
                  </w:pict>
                </mc:Fallback>
              </mc:AlternateContent>
            </w:r>
            <w:r w:rsidR="008730B1" w:rsidRPr="00420FE9">
              <w:rPr>
                <w:rFonts w:ascii="Times New Roman" w:hAnsi="Times New Roman"/>
                <w:b/>
                <w:bCs/>
                <w:sz w:val="24"/>
                <w:szCs w:val="24"/>
              </w:rPr>
              <w:t xml:space="preserve">Organizimi i orës së mësimit: </w:t>
            </w:r>
          </w:p>
          <w:p w14:paraId="7BBCC37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13A48E1F" w14:textId="77777777" w:rsidR="008730B1" w:rsidRPr="00420FE9" w:rsidRDefault="008730B1" w:rsidP="00440A64">
            <w:pPr>
              <w:pStyle w:val="ListParagraph"/>
              <w:numPr>
                <w:ilvl w:val="0"/>
                <w:numId w:val="17"/>
              </w:numPr>
              <w:spacing w:after="0" w:line="240" w:lineRule="auto"/>
              <w:jc w:val="both"/>
              <w:rPr>
                <w:rFonts w:ascii="Times New Roman" w:hAnsi="Times New Roman"/>
                <w:sz w:val="24"/>
                <w:szCs w:val="24"/>
              </w:rPr>
            </w:pPr>
            <w:r w:rsidRPr="00420FE9">
              <w:rPr>
                <w:rFonts w:ascii="Times New Roman" w:hAnsi="Times New Roman"/>
                <w:sz w:val="24"/>
                <w:szCs w:val="24"/>
              </w:rPr>
              <w:t>Nxënësit shprehin perceptimet e tyre për numrin e përgjithshëm të popullsisë së Shqipërisë, aktualisht.</w:t>
            </w:r>
          </w:p>
          <w:p w14:paraId="2AECEA8B" w14:textId="77777777" w:rsidR="008730B1" w:rsidRPr="00420FE9" w:rsidRDefault="008730B1" w:rsidP="00440A64">
            <w:pPr>
              <w:pStyle w:val="ListParagraph"/>
              <w:numPr>
                <w:ilvl w:val="0"/>
                <w:numId w:val="17"/>
              </w:numPr>
              <w:spacing w:after="0" w:line="240" w:lineRule="auto"/>
              <w:jc w:val="both"/>
              <w:rPr>
                <w:rFonts w:ascii="Times New Roman" w:hAnsi="Times New Roman"/>
                <w:sz w:val="24"/>
                <w:szCs w:val="24"/>
              </w:rPr>
            </w:pPr>
            <w:r w:rsidRPr="00420FE9">
              <w:rPr>
                <w:rFonts w:ascii="Times New Roman" w:hAnsi="Times New Roman"/>
                <w:sz w:val="24"/>
                <w:szCs w:val="24"/>
              </w:rPr>
              <w:t>Ata sjellin fakte për hershmërinë dhe vazhdimësinë e popullimit të Shqipërisë, nisur nga njohuritë e tyre të mëparshme.</w:t>
            </w:r>
          </w:p>
          <w:p w14:paraId="5DEEA193" w14:textId="77777777" w:rsidR="008730B1" w:rsidRPr="00420FE9" w:rsidRDefault="008730B1" w:rsidP="004D0FAE">
            <w:pPr>
              <w:spacing w:after="0" w:line="240" w:lineRule="auto"/>
              <w:contextualSpacing/>
              <w:rPr>
                <w:rFonts w:ascii="Times New Roman" w:hAnsi="Times New Roman"/>
                <w:b/>
                <w:sz w:val="24"/>
                <w:szCs w:val="24"/>
              </w:rPr>
            </w:pPr>
          </w:p>
          <w:p w14:paraId="26B95E6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 të reja</w:t>
            </w:r>
            <w:r w:rsidRPr="00420FE9">
              <w:rPr>
                <w:rFonts w:ascii="Times New Roman" w:hAnsi="Times New Roman"/>
                <w:sz w:val="24"/>
                <w:szCs w:val="24"/>
              </w:rPr>
              <w:t xml:space="preserve"> </w:t>
            </w:r>
          </w:p>
          <w:p w14:paraId="306701F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Sipas të dhënave të tabelës, fq </w:t>
            </w:r>
            <w:proofErr w:type="gramStart"/>
            <w:r w:rsidRPr="00420FE9">
              <w:rPr>
                <w:rFonts w:ascii="Times New Roman" w:hAnsi="Times New Roman"/>
                <w:sz w:val="24"/>
                <w:szCs w:val="24"/>
              </w:rPr>
              <w:t>67 të</w:t>
            </w:r>
            <w:proofErr w:type="gramEnd"/>
            <w:r w:rsidRPr="00420FE9">
              <w:rPr>
                <w:rFonts w:ascii="Times New Roman" w:hAnsi="Times New Roman"/>
                <w:sz w:val="24"/>
                <w:szCs w:val="24"/>
              </w:rPr>
              <w:t xml:space="preserve"> tekstit, nxënësit ndërtojnë grafikun e ecurisë së popullsisë së përgjithshme për periudhën: 1923- 2011.</w:t>
            </w:r>
          </w:p>
          <w:p w14:paraId="7AC22555" w14:textId="77777777" w:rsidR="008730B1" w:rsidRPr="00420FE9" w:rsidRDefault="008730B1" w:rsidP="00440A64">
            <w:pPr>
              <w:pStyle w:val="ListParagraph"/>
              <w:numPr>
                <w:ilvl w:val="0"/>
                <w:numId w:val="17"/>
              </w:numPr>
              <w:spacing w:after="0" w:line="240" w:lineRule="auto"/>
              <w:rPr>
                <w:rFonts w:ascii="Times New Roman" w:hAnsi="Times New Roman"/>
                <w:sz w:val="24"/>
                <w:szCs w:val="24"/>
              </w:rPr>
            </w:pPr>
            <w:r w:rsidRPr="00420FE9">
              <w:rPr>
                <w:rFonts w:ascii="Times New Roman" w:hAnsi="Times New Roman"/>
                <w:sz w:val="24"/>
                <w:szCs w:val="24"/>
              </w:rPr>
              <w:t xml:space="preserve">Ata ndahen në </w:t>
            </w:r>
            <w:proofErr w:type="gramStart"/>
            <w:r w:rsidRPr="00420FE9">
              <w:rPr>
                <w:rFonts w:ascii="Times New Roman" w:hAnsi="Times New Roman"/>
                <w:sz w:val="24"/>
                <w:szCs w:val="24"/>
              </w:rPr>
              <w:t>dy</w:t>
            </w:r>
            <w:proofErr w:type="gramEnd"/>
            <w:r w:rsidRPr="00420FE9">
              <w:rPr>
                <w:rFonts w:ascii="Times New Roman" w:hAnsi="Times New Roman"/>
                <w:sz w:val="24"/>
                <w:szCs w:val="24"/>
              </w:rPr>
              <w:t xml:space="preserve"> grupe dhe, njëri grup analizon faktorët që kanë ndikuar në ecurinë e numrit të popullsisë për intervalin: 1923-1989, ndërsa tjetri për intervalin 1989-2011.</w:t>
            </w:r>
          </w:p>
          <w:p w14:paraId="051F2338" w14:textId="77777777" w:rsidR="008730B1" w:rsidRPr="00420FE9" w:rsidRDefault="008730B1" w:rsidP="00440A64">
            <w:pPr>
              <w:pStyle w:val="ListParagraph"/>
              <w:numPr>
                <w:ilvl w:val="0"/>
                <w:numId w:val="17"/>
              </w:numPr>
              <w:spacing w:after="0" w:line="240" w:lineRule="auto"/>
              <w:rPr>
                <w:rFonts w:ascii="Times New Roman" w:hAnsi="Times New Roman"/>
                <w:sz w:val="24"/>
                <w:szCs w:val="24"/>
              </w:rPr>
            </w:pPr>
            <w:r w:rsidRPr="00420FE9">
              <w:rPr>
                <w:rFonts w:ascii="Times New Roman" w:hAnsi="Times New Roman"/>
                <w:sz w:val="24"/>
                <w:szCs w:val="24"/>
              </w:rPr>
              <w:t>Faktorët e identifikuar mund të organizohen në një organizues grafik, si më poshtë:</w:t>
            </w:r>
          </w:p>
          <w:p w14:paraId="1696E035" w14:textId="77777777" w:rsidR="008730B1" w:rsidRPr="00420FE9" w:rsidRDefault="008730B1" w:rsidP="004D0FAE">
            <w:pPr>
              <w:pStyle w:val="ListParagraph"/>
              <w:spacing w:after="0" w:line="240" w:lineRule="auto"/>
              <w:rPr>
                <w:rFonts w:ascii="Times New Roman" w:hAnsi="Times New Roman"/>
                <w:b/>
                <w:sz w:val="24"/>
                <w:szCs w:val="24"/>
              </w:rPr>
            </w:pPr>
          </w:p>
          <w:p w14:paraId="352401F5" w14:textId="77777777" w:rsidR="008730B1" w:rsidRPr="00420FE9" w:rsidRDefault="008730B1" w:rsidP="00EA1163">
            <w:pPr>
              <w:pStyle w:val="ListParagraph"/>
              <w:spacing w:after="0" w:line="240" w:lineRule="auto"/>
              <w:rPr>
                <w:rFonts w:ascii="Times New Roman" w:hAnsi="Times New Roman"/>
                <w:b/>
                <w:sz w:val="24"/>
                <w:szCs w:val="24"/>
              </w:rPr>
            </w:pPr>
          </w:p>
          <w:p w14:paraId="416BF064" w14:textId="77777777" w:rsidR="008730B1" w:rsidRPr="00420FE9" w:rsidRDefault="008730B1" w:rsidP="00EA1163">
            <w:pPr>
              <w:pStyle w:val="ListParagraph"/>
              <w:spacing w:after="0" w:line="240" w:lineRule="auto"/>
              <w:rPr>
                <w:rFonts w:ascii="Times New Roman" w:hAnsi="Times New Roman"/>
                <w:b/>
                <w:sz w:val="24"/>
                <w:szCs w:val="24"/>
              </w:rPr>
            </w:pPr>
          </w:p>
          <w:p w14:paraId="64F204BE" w14:textId="77777777" w:rsidR="008730B1" w:rsidRPr="00420FE9" w:rsidRDefault="008730B1" w:rsidP="00EA1163">
            <w:pPr>
              <w:pStyle w:val="ListParagraph"/>
              <w:spacing w:after="0" w:line="240" w:lineRule="auto"/>
              <w:rPr>
                <w:rFonts w:ascii="Times New Roman" w:hAnsi="Times New Roman"/>
                <w:b/>
                <w:sz w:val="24"/>
                <w:szCs w:val="24"/>
              </w:rPr>
            </w:pPr>
          </w:p>
          <w:p w14:paraId="33ACD3C0" w14:textId="77777777" w:rsidR="008730B1" w:rsidRPr="00420FE9" w:rsidRDefault="008730B1" w:rsidP="00EA1163">
            <w:pPr>
              <w:pStyle w:val="ListParagraph"/>
              <w:spacing w:after="0" w:line="240" w:lineRule="auto"/>
              <w:rPr>
                <w:rFonts w:ascii="Times New Roman" w:hAnsi="Times New Roman"/>
                <w:b/>
                <w:sz w:val="24"/>
                <w:szCs w:val="24"/>
              </w:rPr>
            </w:pPr>
          </w:p>
          <w:p w14:paraId="084447B7" w14:textId="77777777" w:rsidR="008730B1" w:rsidRPr="00420FE9" w:rsidRDefault="008730B1" w:rsidP="00EA1163">
            <w:pPr>
              <w:pStyle w:val="ListParagraph"/>
              <w:spacing w:after="0" w:line="240" w:lineRule="auto"/>
              <w:rPr>
                <w:rFonts w:ascii="Times New Roman" w:hAnsi="Times New Roman"/>
                <w:b/>
                <w:sz w:val="24"/>
                <w:szCs w:val="24"/>
              </w:rPr>
            </w:pPr>
          </w:p>
          <w:p w14:paraId="3E7FFE96" w14:textId="77777777" w:rsidR="008730B1" w:rsidRPr="00420FE9" w:rsidRDefault="008730B1" w:rsidP="00EA1163">
            <w:pPr>
              <w:pStyle w:val="ListParagraph"/>
              <w:spacing w:after="0" w:line="240" w:lineRule="auto"/>
              <w:rPr>
                <w:rFonts w:ascii="Times New Roman" w:hAnsi="Times New Roman"/>
                <w:b/>
                <w:sz w:val="24"/>
                <w:szCs w:val="24"/>
              </w:rPr>
            </w:pPr>
          </w:p>
          <w:p w14:paraId="4F56A8CB" w14:textId="77777777" w:rsidR="008730B1" w:rsidRPr="00420FE9" w:rsidRDefault="008730B1" w:rsidP="00EA1163">
            <w:pPr>
              <w:pStyle w:val="ListParagraph"/>
              <w:spacing w:after="0" w:line="240" w:lineRule="auto"/>
              <w:rPr>
                <w:rFonts w:ascii="Times New Roman" w:hAnsi="Times New Roman"/>
                <w:b/>
                <w:sz w:val="24"/>
                <w:szCs w:val="24"/>
              </w:rPr>
            </w:pPr>
          </w:p>
          <w:p w14:paraId="4A964797" w14:textId="77777777" w:rsidR="008730B1" w:rsidRPr="00420FE9" w:rsidRDefault="008730B1" w:rsidP="00EA1163">
            <w:pPr>
              <w:pStyle w:val="ListParagraph"/>
              <w:spacing w:after="0" w:line="240" w:lineRule="auto"/>
              <w:rPr>
                <w:rFonts w:ascii="Times New Roman" w:hAnsi="Times New Roman"/>
                <w:b/>
                <w:sz w:val="24"/>
                <w:szCs w:val="24"/>
              </w:rPr>
            </w:pPr>
          </w:p>
          <w:p w14:paraId="02454F84" w14:textId="77777777" w:rsidR="00D27463" w:rsidRPr="00420FE9" w:rsidRDefault="00D27463" w:rsidP="00EA1163">
            <w:pPr>
              <w:widowControl w:val="0"/>
              <w:autoSpaceDE w:val="0"/>
              <w:autoSpaceDN w:val="0"/>
              <w:adjustRightInd w:val="0"/>
              <w:spacing w:after="0" w:line="240" w:lineRule="auto"/>
              <w:contextualSpacing/>
              <w:rPr>
                <w:rFonts w:ascii="Times New Roman" w:hAnsi="Times New Roman"/>
                <w:b/>
                <w:bCs/>
                <w:sz w:val="24"/>
                <w:szCs w:val="24"/>
              </w:rPr>
            </w:pPr>
          </w:p>
          <w:p w14:paraId="38081E65" w14:textId="77777777" w:rsidR="00D27463" w:rsidRPr="00420FE9" w:rsidRDefault="00D27463" w:rsidP="00EA1163">
            <w:pPr>
              <w:widowControl w:val="0"/>
              <w:autoSpaceDE w:val="0"/>
              <w:autoSpaceDN w:val="0"/>
              <w:adjustRightInd w:val="0"/>
              <w:spacing w:after="0" w:line="240" w:lineRule="auto"/>
              <w:contextualSpacing/>
              <w:rPr>
                <w:rFonts w:ascii="Times New Roman" w:hAnsi="Times New Roman"/>
                <w:b/>
                <w:bCs/>
                <w:sz w:val="24"/>
                <w:szCs w:val="24"/>
              </w:rPr>
            </w:pPr>
          </w:p>
          <w:p w14:paraId="2A82DF50" w14:textId="77777777" w:rsidR="00D27463" w:rsidRPr="00420FE9" w:rsidRDefault="00D27463" w:rsidP="004D0FAE">
            <w:pPr>
              <w:widowControl w:val="0"/>
              <w:autoSpaceDE w:val="0"/>
              <w:autoSpaceDN w:val="0"/>
              <w:adjustRightInd w:val="0"/>
              <w:spacing w:after="0" w:line="240" w:lineRule="auto"/>
              <w:contextualSpacing/>
              <w:rPr>
                <w:rFonts w:ascii="Times New Roman" w:hAnsi="Times New Roman"/>
                <w:b/>
                <w:bCs/>
                <w:sz w:val="24"/>
                <w:szCs w:val="24"/>
              </w:rPr>
            </w:pPr>
          </w:p>
          <w:p w14:paraId="79BDC9A4" w14:textId="77777777" w:rsidR="00D27463" w:rsidRPr="00420FE9" w:rsidRDefault="00D27463" w:rsidP="004D0FAE">
            <w:pPr>
              <w:widowControl w:val="0"/>
              <w:autoSpaceDE w:val="0"/>
              <w:autoSpaceDN w:val="0"/>
              <w:adjustRightInd w:val="0"/>
              <w:spacing w:after="0" w:line="240" w:lineRule="auto"/>
              <w:contextualSpacing/>
              <w:rPr>
                <w:rFonts w:ascii="Times New Roman" w:hAnsi="Times New Roman"/>
                <w:b/>
                <w:bCs/>
                <w:sz w:val="24"/>
                <w:szCs w:val="24"/>
              </w:rPr>
            </w:pPr>
          </w:p>
          <w:p w14:paraId="00ED80A8" w14:textId="77777777" w:rsidR="00D27463" w:rsidRPr="00420FE9" w:rsidRDefault="00D27463" w:rsidP="004D0FAE">
            <w:pPr>
              <w:widowControl w:val="0"/>
              <w:autoSpaceDE w:val="0"/>
              <w:autoSpaceDN w:val="0"/>
              <w:adjustRightInd w:val="0"/>
              <w:spacing w:after="0" w:line="240" w:lineRule="auto"/>
              <w:contextualSpacing/>
              <w:rPr>
                <w:rFonts w:ascii="Times New Roman" w:hAnsi="Times New Roman"/>
                <w:b/>
                <w:bCs/>
                <w:sz w:val="24"/>
                <w:szCs w:val="24"/>
              </w:rPr>
            </w:pPr>
          </w:p>
          <w:p w14:paraId="326D6C0C" w14:textId="77777777" w:rsidR="00D27463" w:rsidRPr="00420FE9" w:rsidRDefault="00D27463" w:rsidP="004D0FAE">
            <w:pPr>
              <w:widowControl w:val="0"/>
              <w:autoSpaceDE w:val="0"/>
              <w:autoSpaceDN w:val="0"/>
              <w:adjustRightInd w:val="0"/>
              <w:spacing w:after="0" w:line="240" w:lineRule="auto"/>
              <w:contextualSpacing/>
              <w:rPr>
                <w:rFonts w:ascii="Times New Roman" w:hAnsi="Times New Roman"/>
                <w:b/>
                <w:bCs/>
                <w:sz w:val="24"/>
                <w:szCs w:val="24"/>
              </w:rPr>
            </w:pPr>
          </w:p>
          <w:p w14:paraId="2AD6D8FC" w14:textId="77777777" w:rsidR="00D27463" w:rsidRPr="00420FE9" w:rsidRDefault="00D27463" w:rsidP="004D0FAE">
            <w:pPr>
              <w:widowControl w:val="0"/>
              <w:autoSpaceDE w:val="0"/>
              <w:autoSpaceDN w:val="0"/>
              <w:adjustRightInd w:val="0"/>
              <w:spacing w:after="0" w:line="240" w:lineRule="auto"/>
              <w:contextualSpacing/>
              <w:rPr>
                <w:rFonts w:ascii="Times New Roman" w:hAnsi="Times New Roman"/>
                <w:b/>
                <w:bCs/>
                <w:sz w:val="24"/>
                <w:szCs w:val="24"/>
              </w:rPr>
            </w:pPr>
          </w:p>
          <w:p w14:paraId="0F4F0B9C" w14:textId="77777777" w:rsidR="00D27463" w:rsidRPr="00420FE9" w:rsidRDefault="00D27463" w:rsidP="004D0FAE">
            <w:pPr>
              <w:widowControl w:val="0"/>
              <w:autoSpaceDE w:val="0"/>
              <w:autoSpaceDN w:val="0"/>
              <w:adjustRightInd w:val="0"/>
              <w:spacing w:after="0" w:line="240" w:lineRule="auto"/>
              <w:contextualSpacing/>
              <w:rPr>
                <w:rFonts w:ascii="Times New Roman" w:hAnsi="Times New Roman"/>
                <w:b/>
                <w:bCs/>
                <w:sz w:val="24"/>
                <w:szCs w:val="24"/>
              </w:rPr>
            </w:pPr>
          </w:p>
          <w:p w14:paraId="667D298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lastRenderedPageBreak/>
              <w:t>Prezantimi dhe demonstrimi i rezultateve të arritura</w:t>
            </w:r>
          </w:p>
          <w:p w14:paraId="3D7A22FA" w14:textId="77777777" w:rsidR="008730B1" w:rsidRDefault="008730B1" w:rsidP="00886B18">
            <w:pPr>
              <w:pStyle w:val="ListParagraph"/>
              <w:numPr>
                <w:ilvl w:val="0"/>
                <w:numId w:val="17"/>
              </w:numPr>
              <w:spacing w:after="0" w:line="240" w:lineRule="auto"/>
              <w:jc w:val="both"/>
              <w:rPr>
                <w:rFonts w:ascii="Times New Roman" w:hAnsi="Times New Roman"/>
                <w:sz w:val="24"/>
                <w:szCs w:val="24"/>
              </w:rPr>
            </w:pPr>
            <w:r w:rsidRPr="00420FE9">
              <w:rPr>
                <w:rFonts w:ascii="Times New Roman" w:hAnsi="Times New Roman"/>
                <w:sz w:val="24"/>
                <w:szCs w:val="24"/>
              </w:rPr>
              <w:t>Nxënësit zbërthejnë kuptimin e pohimit: “Kërkohet hartimi i politikave të qarta demografike” dhe përgatitisn indidvidualisht një material në formën e një eseje.</w:t>
            </w:r>
          </w:p>
          <w:p w14:paraId="6AAE73DF" w14:textId="77777777" w:rsidR="00886B18" w:rsidRPr="00886B18" w:rsidRDefault="00886B18" w:rsidP="00886B18">
            <w:pPr>
              <w:spacing w:after="0" w:line="240" w:lineRule="auto"/>
              <w:jc w:val="both"/>
              <w:rPr>
                <w:rFonts w:ascii="Times New Roman" w:hAnsi="Times New Roman"/>
                <w:sz w:val="24"/>
                <w:szCs w:val="24"/>
              </w:rPr>
            </w:pPr>
          </w:p>
        </w:tc>
      </w:tr>
      <w:tr w:rsidR="008730B1" w:rsidRPr="00420FE9" w14:paraId="707A4DE2" w14:textId="77777777" w:rsidTr="00D27463">
        <w:trPr>
          <w:trHeight w:val="160"/>
        </w:trPr>
        <w:tc>
          <w:tcPr>
            <w:tcW w:w="10080" w:type="dxa"/>
            <w:gridSpan w:val="6"/>
            <w:tcBorders>
              <w:top w:val="single" w:sz="4" w:space="0" w:color="auto"/>
              <w:left w:val="single" w:sz="4" w:space="0" w:color="000000"/>
              <w:bottom w:val="single" w:sz="4" w:space="0" w:color="auto"/>
              <w:right w:val="single" w:sz="4" w:space="0" w:color="000000"/>
            </w:tcBorders>
            <w:hideMark/>
          </w:tcPr>
          <w:p w14:paraId="36633FCE"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18938F5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diskutim, për kontributin e dhënë gjatë punës në dyshe dhe individuale.</w:t>
            </w:r>
          </w:p>
          <w:p w14:paraId="6FEDC2D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0F5940C0" w14:textId="77777777" w:rsidR="008730B1" w:rsidRPr="00420FE9" w:rsidRDefault="00D27463" w:rsidP="00D27463">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6E15BC85" w14:textId="77777777" w:rsidR="008730B1" w:rsidRPr="00420FE9" w:rsidRDefault="008730B1" w:rsidP="00263E50">
            <w:pPr>
              <w:pStyle w:val="ListParagraph"/>
              <w:numPr>
                <w:ilvl w:val="0"/>
                <w:numId w:val="162"/>
              </w:numPr>
              <w:spacing w:after="0" w:line="240" w:lineRule="auto"/>
              <w:rPr>
                <w:rFonts w:ascii="Times New Roman" w:hAnsi="Times New Roman"/>
                <w:sz w:val="24"/>
                <w:szCs w:val="24"/>
              </w:rPr>
            </w:pPr>
            <w:r w:rsidRPr="00420FE9">
              <w:rPr>
                <w:rFonts w:ascii="Times New Roman" w:hAnsi="Times New Roman"/>
                <w:sz w:val="24"/>
                <w:szCs w:val="24"/>
              </w:rPr>
              <w:t>Evidenton ecurinë e numrit të popullsisë përgjatë periudhave të ndryshme.</w:t>
            </w:r>
          </w:p>
          <w:p w14:paraId="52EE320D" w14:textId="77777777" w:rsidR="008730B1" w:rsidRPr="00420FE9" w:rsidRDefault="008730B1" w:rsidP="00263E50">
            <w:pPr>
              <w:pStyle w:val="ListParagraph"/>
              <w:numPr>
                <w:ilvl w:val="0"/>
                <w:numId w:val="162"/>
              </w:numPr>
              <w:spacing w:after="0" w:line="240" w:lineRule="auto"/>
              <w:rPr>
                <w:rFonts w:ascii="Times New Roman" w:hAnsi="Times New Roman"/>
                <w:sz w:val="24"/>
                <w:szCs w:val="24"/>
              </w:rPr>
            </w:pPr>
            <w:r w:rsidRPr="00420FE9">
              <w:rPr>
                <w:rFonts w:ascii="Times New Roman" w:hAnsi="Times New Roman"/>
                <w:sz w:val="24"/>
                <w:szCs w:val="24"/>
              </w:rPr>
              <w:t>Identifikon me ndihmë të dhëna që tregojnë për ecurinë e numrit të popullsisë në të ardhmen.</w:t>
            </w:r>
          </w:p>
          <w:p w14:paraId="170300C1" w14:textId="77777777" w:rsidR="008730B1" w:rsidRPr="00420FE9" w:rsidRDefault="008730B1" w:rsidP="00263E50">
            <w:pPr>
              <w:numPr>
                <w:ilvl w:val="0"/>
                <w:numId w:val="162"/>
              </w:numPr>
              <w:spacing w:after="0" w:line="240" w:lineRule="auto"/>
              <w:contextualSpacing/>
              <w:rPr>
                <w:rFonts w:ascii="Times New Roman" w:hAnsi="Times New Roman"/>
                <w:i/>
                <w:iCs/>
                <w:sz w:val="24"/>
                <w:szCs w:val="24"/>
              </w:rPr>
            </w:pPr>
            <w:r w:rsidRPr="00420FE9">
              <w:rPr>
                <w:rFonts w:ascii="Times New Roman" w:hAnsi="Times New Roman"/>
                <w:sz w:val="24"/>
                <w:szCs w:val="24"/>
              </w:rPr>
              <w:t>Lexon statistika dhe grafikë për ecurinë e numrit të popullsisë.</w:t>
            </w:r>
          </w:p>
          <w:p w14:paraId="6940B265"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7208B510" w14:textId="77777777" w:rsidR="008730B1" w:rsidRPr="00420FE9" w:rsidRDefault="00D27463"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531727FD" w14:textId="77777777" w:rsidR="008730B1" w:rsidRPr="00420FE9" w:rsidRDefault="008730B1" w:rsidP="00263E50">
            <w:pPr>
              <w:pStyle w:val="ListParagraph"/>
              <w:numPr>
                <w:ilvl w:val="0"/>
                <w:numId w:val="163"/>
              </w:numPr>
              <w:spacing w:after="0" w:line="240" w:lineRule="auto"/>
              <w:rPr>
                <w:rFonts w:ascii="Times New Roman" w:hAnsi="Times New Roman"/>
                <w:sz w:val="24"/>
                <w:szCs w:val="24"/>
              </w:rPr>
            </w:pPr>
            <w:r w:rsidRPr="00420FE9">
              <w:rPr>
                <w:rFonts w:ascii="Times New Roman" w:hAnsi="Times New Roman"/>
                <w:sz w:val="24"/>
                <w:szCs w:val="24"/>
              </w:rPr>
              <w:t>Dallon ecurinë e numrit të popullsisë përgjatë periudhave të ndryshme dhe faktorët që kanë ndikuar në numrin e përgjithshëm të popullsisë në periudha të ndryshme historike.</w:t>
            </w:r>
          </w:p>
          <w:p w14:paraId="3A65F472" w14:textId="77777777" w:rsidR="008730B1" w:rsidRPr="00420FE9" w:rsidRDefault="008730B1" w:rsidP="00263E50">
            <w:pPr>
              <w:pStyle w:val="ListParagraph"/>
              <w:numPr>
                <w:ilvl w:val="0"/>
                <w:numId w:val="163"/>
              </w:numPr>
              <w:spacing w:after="0" w:line="240" w:lineRule="auto"/>
              <w:rPr>
                <w:rFonts w:ascii="Times New Roman" w:hAnsi="Times New Roman"/>
                <w:sz w:val="24"/>
                <w:szCs w:val="24"/>
              </w:rPr>
            </w:pPr>
            <w:r w:rsidRPr="00420FE9">
              <w:rPr>
                <w:rFonts w:ascii="Times New Roman" w:hAnsi="Times New Roman"/>
                <w:sz w:val="24"/>
                <w:szCs w:val="24"/>
              </w:rPr>
              <w:t>Përshkruan ecurinë e numrit të popullsisë në të ardhmen.</w:t>
            </w:r>
          </w:p>
          <w:p w14:paraId="745F8397" w14:textId="77777777" w:rsidR="008730B1" w:rsidRPr="00420FE9" w:rsidRDefault="008730B1" w:rsidP="00263E50">
            <w:pPr>
              <w:pStyle w:val="ListParagraph"/>
              <w:widowControl w:val="0"/>
              <w:numPr>
                <w:ilvl w:val="0"/>
                <w:numId w:val="163"/>
              </w:numPr>
              <w:autoSpaceDE w:val="0"/>
              <w:autoSpaceDN w:val="0"/>
              <w:adjustRightInd w:val="0"/>
              <w:spacing w:after="0" w:line="240" w:lineRule="auto"/>
              <w:rPr>
                <w:rFonts w:ascii="Times New Roman" w:hAnsi="Times New Roman"/>
                <w:i/>
                <w:iCs/>
                <w:sz w:val="24"/>
                <w:szCs w:val="24"/>
              </w:rPr>
            </w:pPr>
            <w:r w:rsidRPr="00420FE9">
              <w:rPr>
                <w:rFonts w:ascii="Times New Roman" w:hAnsi="Times New Roman"/>
                <w:sz w:val="24"/>
                <w:szCs w:val="24"/>
              </w:rPr>
              <w:t>Ndërton me ndihmë dhe interpreton grafikë për ecurinë e numrit të popullsisë.</w:t>
            </w:r>
          </w:p>
          <w:p w14:paraId="0F483151" w14:textId="77777777" w:rsidR="008730B1" w:rsidRPr="00420FE9" w:rsidRDefault="008730B1" w:rsidP="004D0FAE">
            <w:pPr>
              <w:pStyle w:val="ListParagraph"/>
              <w:widowControl w:val="0"/>
              <w:autoSpaceDE w:val="0"/>
              <w:autoSpaceDN w:val="0"/>
              <w:adjustRightInd w:val="0"/>
              <w:spacing w:after="0" w:line="240" w:lineRule="auto"/>
              <w:ind w:left="360"/>
              <w:rPr>
                <w:rFonts w:ascii="Times New Roman" w:hAnsi="Times New Roman"/>
                <w:i/>
                <w:iCs/>
                <w:sz w:val="24"/>
                <w:szCs w:val="24"/>
              </w:rPr>
            </w:pPr>
          </w:p>
          <w:p w14:paraId="5F98B4D5" w14:textId="77777777" w:rsidR="008730B1" w:rsidRPr="00420FE9" w:rsidRDefault="00D27463" w:rsidP="00D27463">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005E495E" w14:textId="77777777" w:rsidR="008730B1" w:rsidRPr="00420FE9" w:rsidRDefault="008730B1" w:rsidP="00263E50">
            <w:pPr>
              <w:pStyle w:val="ListParagraph"/>
              <w:numPr>
                <w:ilvl w:val="0"/>
                <w:numId w:val="164"/>
              </w:numPr>
              <w:spacing w:after="0" w:line="240" w:lineRule="auto"/>
              <w:rPr>
                <w:rFonts w:ascii="Times New Roman" w:hAnsi="Times New Roman"/>
                <w:sz w:val="24"/>
                <w:szCs w:val="24"/>
              </w:rPr>
            </w:pPr>
            <w:r w:rsidRPr="00420FE9">
              <w:rPr>
                <w:rFonts w:ascii="Times New Roman" w:hAnsi="Times New Roman"/>
                <w:sz w:val="24"/>
                <w:szCs w:val="24"/>
              </w:rPr>
              <w:t>Përshkruan ecurinë e numrit të popullsisë përgjatë periudhave të ndryshme dhe faktorët që kanë ndikuar në numrin e përgjithshëm të popullsisë në periudha të ndryshme historike.</w:t>
            </w:r>
          </w:p>
          <w:p w14:paraId="3C314389" w14:textId="77777777" w:rsidR="008730B1" w:rsidRPr="00420FE9" w:rsidRDefault="008730B1" w:rsidP="00263E50">
            <w:pPr>
              <w:pStyle w:val="ListParagraph"/>
              <w:numPr>
                <w:ilvl w:val="0"/>
                <w:numId w:val="164"/>
              </w:numPr>
              <w:spacing w:after="0" w:line="240" w:lineRule="auto"/>
              <w:rPr>
                <w:rFonts w:ascii="Times New Roman" w:hAnsi="Times New Roman"/>
                <w:sz w:val="24"/>
                <w:szCs w:val="24"/>
              </w:rPr>
            </w:pPr>
            <w:r w:rsidRPr="00420FE9">
              <w:rPr>
                <w:rFonts w:ascii="Times New Roman" w:hAnsi="Times New Roman"/>
                <w:sz w:val="24"/>
                <w:szCs w:val="24"/>
              </w:rPr>
              <w:t>Parashikon ecurinë e numrit të popullsisë në të ardhmen.</w:t>
            </w:r>
          </w:p>
          <w:p w14:paraId="48F8B4F0" w14:textId="77777777" w:rsidR="008730B1" w:rsidRPr="00420FE9" w:rsidRDefault="008730B1" w:rsidP="00263E50">
            <w:pPr>
              <w:pStyle w:val="ListParagraph"/>
              <w:numPr>
                <w:ilvl w:val="0"/>
                <w:numId w:val="164"/>
              </w:numPr>
              <w:spacing w:after="0" w:line="240" w:lineRule="auto"/>
              <w:rPr>
                <w:rFonts w:ascii="Times New Roman" w:hAnsi="Times New Roman"/>
                <w:sz w:val="24"/>
                <w:szCs w:val="24"/>
              </w:rPr>
            </w:pPr>
            <w:r w:rsidRPr="00420FE9">
              <w:rPr>
                <w:rFonts w:ascii="Times New Roman" w:hAnsi="Times New Roman"/>
                <w:sz w:val="24"/>
                <w:szCs w:val="24"/>
              </w:rPr>
              <w:t>Interpreton statistika të ndryshme.</w:t>
            </w:r>
          </w:p>
          <w:p w14:paraId="2CA489E3" w14:textId="77777777" w:rsidR="008730B1" w:rsidRDefault="008730B1" w:rsidP="00263E50">
            <w:pPr>
              <w:numPr>
                <w:ilvl w:val="0"/>
                <w:numId w:val="164"/>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Ndërton dhe interpreton grafikë për ecurinë e numrit të popullsisë.</w:t>
            </w:r>
          </w:p>
          <w:p w14:paraId="08423F12" w14:textId="77777777" w:rsidR="00886B18" w:rsidRPr="00420FE9" w:rsidRDefault="00886B18" w:rsidP="00886B18">
            <w:pPr>
              <w:autoSpaceDE w:val="0"/>
              <w:autoSpaceDN w:val="0"/>
              <w:adjustRightInd w:val="0"/>
              <w:spacing w:after="0" w:line="240" w:lineRule="auto"/>
              <w:contextualSpacing/>
              <w:rPr>
                <w:rFonts w:ascii="Times New Roman" w:hAnsi="Times New Roman"/>
                <w:sz w:val="24"/>
                <w:szCs w:val="24"/>
              </w:rPr>
            </w:pPr>
          </w:p>
        </w:tc>
      </w:tr>
      <w:tr w:rsidR="008730B1" w:rsidRPr="00420FE9" w14:paraId="7B9CB7FB" w14:textId="77777777" w:rsidTr="00D27463">
        <w:trPr>
          <w:trHeight w:val="265"/>
        </w:trPr>
        <w:tc>
          <w:tcPr>
            <w:tcW w:w="10080" w:type="dxa"/>
            <w:gridSpan w:val="6"/>
            <w:tcBorders>
              <w:top w:val="single" w:sz="4" w:space="0" w:color="auto"/>
              <w:left w:val="single" w:sz="4" w:space="0" w:color="000000"/>
              <w:bottom w:val="single" w:sz="4" w:space="0" w:color="auto"/>
              <w:right w:val="single" w:sz="4" w:space="0" w:color="000000"/>
            </w:tcBorders>
            <w:hideMark/>
          </w:tcPr>
          <w:p w14:paraId="1F0AC7B9" w14:textId="77777777" w:rsidR="008730B1" w:rsidRPr="00420FE9" w:rsidRDefault="008730B1" w:rsidP="004D0FAE">
            <w:pPr>
              <w:shd w:val="clear" w:color="auto" w:fill="FFFFFF"/>
              <w:spacing w:after="0" w:line="240" w:lineRule="auto"/>
              <w:contextualSpacing/>
              <w:textAlignment w:val="baseline"/>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Reflekto për disa nga zhvillimet demografike në qytetin/rajonin ku ti jeton.</w:t>
            </w:r>
          </w:p>
        </w:tc>
      </w:tr>
    </w:tbl>
    <w:p w14:paraId="464B05BB" w14:textId="77777777" w:rsidR="008730B1" w:rsidRPr="00420FE9" w:rsidRDefault="008730B1" w:rsidP="004D0FAE">
      <w:pPr>
        <w:spacing w:after="0" w:line="240" w:lineRule="auto"/>
        <w:contextualSpacing/>
        <w:rPr>
          <w:rFonts w:ascii="Times New Roman" w:hAnsi="Times New Roman"/>
          <w:sz w:val="24"/>
          <w:szCs w:val="24"/>
        </w:rPr>
      </w:pPr>
    </w:p>
    <w:p w14:paraId="47279FFD" w14:textId="77777777" w:rsidR="008730B1" w:rsidRPr="00420FE9" w:rsidRDefault="008730B1" w:rsidP="004D0FAE">
      <w:pPr>
        <w:pStyle w:val="NoSpacing"/>
        <w:contextualSpacing/>
        <w:rPr>
          <w:rFonts w:ascii="Times New Roman" w:hAnsi="Times New Roman"/>
          <w:sz w:val="24"/>
          <w:szCs w:val="24"/>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B.3: </w:t>
      </w:r>
      <w:r w:rsidRPr="00420FE9">
        <w:rPr>
          <w:rFonts w:ascii="Times New Roman" w:hAnsi="Times New Roman"/>
          <w:sz w:val="24"/>
          <w:szCs w:val="24"/>
        </w:rPr>
        <w:t>Shpërndarja gjeografike e popullsisë së Shqipërisë</w:t>
      </w:r>
    </w:p>
    <w:p w14:paraId="56318A92"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29"/>
        <w:gridCol w:w="631"/>
        <w:gridCol w:w="1350"/>
        <w:gridCol w:w="538"/>
        <w:gridCol w:w="1411"/>
        <w:gridCol w:w="121"/>
        <w:gridCol w:w="2700"/>
      </w:tblGrid>
      <w:tr w:rsidR="008730B1" w:rsidRPr="00420FE9" w14:paraId="55035529" w14:textId="77777777" w:rsidTr="00D27463">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459DDED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547A320C"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3"/>
            <w:tcBorders>
              <w:top w:val="single" w:sz="4" w:space="0" w:color="000000"/>
              <w:left w:val="single" w:sz="4" w:space="0" w:color="auto"/>
              <w:bottom w:val="single" w:sz="4" w:space="0" w:color="auto"/>
              <w:right w:val="single" w:sz="4" w:space="0" w:color="auto"/>
            </w:tcBorders>
          </w:tcPr>
          <w:p w14:paraId="6EDED7B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76057943"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tcBorders>
              <w:top w:val="single" w:sz="4" w:space="0" w:color="000000"/>
              <w:left w:val="single" w:sz="4" w:space="0" w:color="auto"/>
              <w:bottom w:val="single" w:sz="4" w:space="0" w:color="auto"/>
              <w:right w:val="single" w:sz="4" w:space="0" w:color="auto"/>
            </w:tcBorders>
          </w:tcPr>
          <w:p w14:paraId="4B0A092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5B0D38B0"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gridSpan w:val="2"/>
            <w:tcBorders>
              <w:top w:val="single" w:sz="4" w:space="0" w:color="000000"/>
              <w:left w:val="single" w:sz="4" w:space="0" w:color="auto"/>
              <w:bottom w:val="single" w:sz="4" w:space="0" w:color="auto"/>
              <w:right w:val="single" w:sz="4" w:space="0" w:color="000000"/>
            </w:tcBorders>
            <w:hideMark/>
          </w:tcPr>
          <w:p w14:paraId="2544A1E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D27463" w:rsidRPr="00420FE9" w14:paraId="230C1EFE" w14:textId="77777777" w:rsidTr="00D27463">
        <w:trPr>
          <w:trHeight w:val="768"/>
        </w:trPr>
        <w:tc>
          <w:tcPr>
            <w:tcW w:w="3960" w:type="dxa"/>
            <w:gridSpan w:val="2"/>
            <w:tcBorders>
              <w:top w:val="single" w:sz="4" w:space="0" w:color="auto"/>
              <w:left w:val="single" w:sz="4" w:space="0" w:color="000000"/>
              <w:bottom w:val="single" w:sz="4" w:space="0" w:color="000000"/>
              <w:right w:val="single" w:sz="4" w:space="0" w:color="auto"/>
            </w:tcBorders>
          </w:tcPr>
          <w:p w14:paraId="7BE6DB9C" w14:textId="77777777" w:rsidR="008730B1" w:rsidRPr="00420FE9" w:rsidRDefault="008730B1" w:rsidP="004D0FAE">
            <w:pPr>
              <w:pStyle w:val="NoSpacing"/>
              <w:contextualSpacing/>
              <w:rPr>
                <w:rFonts w:ascii="Times New Roman" w:hAnsi="Times New Roman"/>
                <w:sz w:val="24"/>
                <w:szCs w:val="24"/>
              </w:rPr>
            </w:pPr>
            <w:r w:rsidRPr="00420FE9">
              <w:rPr>
                <w:rFonts w:ascii="Times New Roman" w:hAnsi="Times New Roman"/>
                <w:b/>
                <w:sz w:val="24"/>
                <w:szCs w:val="24"/>
                <w:lang w:eastAsia="sq-AL"/>
              </w:rPr>
              <w:t xml:space="preserve">Tema mësimore B.3: </w:t>
            </w:r>
            <w:r w:rsidRPr="00420FE9">
              <w:rPr>
                <w:rFonts w:ascii="Times New Roman" w:hAnsi="Times New Roman"/>
                <w:sz w:val="24"/>
                <w:szCs w:val="24"/>
              </w:rPr>
              <w:t>Shpërndarja gjeografike e popullsisë së Shqipërisë</w:t>
            </w:r>
          </w:p>
          <w:p w14:paraId="6283E814" w14:textId="77777777" w:rsidR="008730B1" w:rsidRPr="00420FE9" w:rsidRDefault="008730B1" w:rsidP="004D0FAE">
            <w:pPr>
              <w:pStyle w:val="NoSpacing"/>
              <w:contextualSpacing/>
              <w:rPr>
                <w:rFonts w:ascii="Times New Roman" w:hAnsi="Times New Roman"/>
                <w:b/>
                <w:sz w:val="24"/>
                <w:szCs w:val="24"/>
                <w:lang w:eastAsia="sq-AL"/>
              </w:rPr>
            </w:pPr>
          </w:p>
        </w:tc>
        <w:tc>
          <w:tcPr>
            <w:tcW w:w="6120" w:type="dxa"/>
            <w:gridSpan w:val="5"/>
            <w:tcBorders>
              <w:top w:val="single" w:sz="4" w:space="0" w:color="auto"/>
              <w:left w:val="single" w:sz="4" w:space="0" w:color="auto"/>
              <w:bottom w:val="single" w:sz="4" w:space="0" w:color="000000"/>
              <w:right w:val="single" w:sz="4" w:space="0" w:color="000000"/>
            </w:tcBorders>
            <w:hideMark/>
          </w:tcPr>
          <w:p w14:paraId="796B4392" w14:textId="77777777" w:rsidR="008730B1" w:rsidRPr="00420FE9" w:rsidRDefault="008730B1" w:rsidP="00D27463">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Është e dukshme që disa zona të Shqipërisë kanë dendësi shumë më të madhe se të tjerat. Cilat janë ato? Po ato me dendësi më të vogël cilat janë?</w:t>
            </w:r>
          </w:p>
        </w:tc>
      </w:tr>
      <w:tr w:rsidR="00D27463" w:rsidRPr="00420FE9" w14:paraId="32D5A9A9" w14:textId="77777777" w:rsidTr="00D27463">
        <w:trPr>
          <w:trHeight w:val="1475"/>
        </w:trPr>
        <w:tc>
          <w:tcPr>
            <w:tcW w:w="7380" w:type="dxa"/>
            <w:gridSpan w:val="6"/>
            <w:tcBorders>
              <w:top w:val="single" w:sz="4" w:space="0" w:color="auto"/>
              <w:left w:val="single" w:sz="4" w:space="0" w:color="000000"/>
              <w:bottom w:val="single" w:sz="4" w:space="0" w:color="auto"/>
              <w:right w:val="single" w:sz="4" w:space="0" w:color="auto"/>
            </w:tcBorders>
            <w:hideMark/>
          </w:tcPr>
          <w:p w14:paraId="230DBFEE" w14:textId="77777777" w:rsidR="008730B1" w:rsidRPr="00420FE9" w:rsidRDefault="00D27463"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6188D624" w14:textId="77777777" w:rsidR="008730B1" w:rsidRPr="00420FE9" w:rsidRDefault="008730B1" w:rsidP="00263E50">
            <w:pPr>
              <w:numPr>
                <w:ilvl w:val="0"/>
                <w:numId w:val="165"/>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Interpreton veçori të shpërndarjes gjeografike të popullsisë </w:t>
            </w:r>
            <w:r w:rsidR="00D27463" w:rsidRPr="00420FE9">
              <w:rPr>
                <w:rFonts w:ascii="Times New Roman" w:hAnsi="Times New Roman"/>
                <w:sz w:val="24"/>
                <w:szCs w:val="24"/>
              </w:rPr>
              <w:br/>
            </w:r>
            <w:r w:rsidRPr="00420FE9">
              <w:rPr>
                <w:rFonts w:ascii="Times New Roman" w:hAnsi="Times New Roman"/>
                <w:sz w:val="24"/>
                <w:szCs w:val="24"/>
              </w:rPr>
              <w:t>në Shqipëri.</w:t>
            </w:r>
          </w:p>
          <w:p w14:paraId="598C0442" w14:textId="77777777" w:rsidR="008730B1" w:rsidRPr="00420FE9" w:rsidRDefault="008730B1" w:rsidP="00263E50">
            <w:pPr>
              <w:numPr>
                <w:ilvl w:val="0"/>
                <w:numId w:val="165"/>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Dallon faktorët që ndikojnë në shpërndarjen gjeografike të popullsisë.</w:t>
            </w:r>
          </w:p>
          <w:p w14:paraId="6B8C485E" w14:textId="77777777" w:rsidR="008730B1" w:rsidRPr="00420FE9" w:rsidRDefault="008730B1" w:rsidP="00263E50">
            <w:pPr>
              <w:numPr>
                <w:ilvl w:val="0"/>
                <w:numId w:val="165"/>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Interpreton grafikun e ecurisë së dendësisë së popullsisë që pas Shpalljes së Pavarësisë deri aktualisht.</w:t>
            </w:r>
          </w:p>
        </w:tc>
        <w:tc>
          <w:tcPr>
            <w:tcW w:w="2700" w:type="dxa"/>
            <w:tcBorders>
              <w:top w:val="single" w:sz="4" w:space="0" w:color="auto"/>
              <w:left w:val="single" w:sz="4" w:space="0" w:color="auto"/>
              <w:bottom w:val="single" w:sz="4" w:space="0" w:color="auto"/>
              <w:right w:val="single" w:sz="4" w:space="0" w:color="000000"/>
            </w:tcBorders>
            <w:hideMark/>
          </w:tcPr>
          <w:p w14:paraId="7FC129AB"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30687823"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shpërndarje</w:t>
            </w:r>
            <w:proofErr w:type="gramEnd"/>
            <w:r w:rsidRPr="00420FE9">
              <w:rPr>
                <w:rFonts w:ascii="Times New Roman" w:hAnsi="Times New Roman"/>
                <w:sz w:val="24"/>
                <w:szCs w:val="24"/>
              </w:rPr>
              <w:t xml:space="preserve"> e popullsisë, dendësi e popullsisë, faktorë demografikë, migrime, struktura të popullsisë. </w:t>
            </w:r>
          </w:p>
        </w:tc>
      </w:tr>
      <w:tr w:rsidR="008730B1" w:rsidRPr="00420FE9" w14:paraId="61C52EAE" w14:textId="77777777" w:rsidTr="004968F1">
        <w:trPr>
          <w:trHeight w:val="197"/>
        </w:trPr>
        <w:tc>
          <w:tcPr>
            <w:tcW w:w="5310" w:type="dxa"/>
            <w:gridSpan w:val="3"/>
            <w:tcBorders>
              <w:top w:val="single" w:sz="4" w:space="0" w:color="auto"/>
              <w:left w:val="single" w:sz="4" w:space="0" w:color="000000"/>
              <w:bottom w:val="single" w:sz="4" w:space="0" w:color="auto"/>
              <w:right w:val="single" w:sz="4" w:space="0" w:color="auto"/>
            </w:tcBorders>
          </w:tcPr>
          <w:p w14:paraId="49DA952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6198F46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politiko- administrative </w:t>
            </w:r>
            <w:r w:rsidR="004968F1" w:rsidRPr="00420FE9">
              <w:rPr>
                <w:rFonts w:ascii="Times New Roman" w:hAnsi="Times New Roman"/>
                <w:sz w:val="24"/>
                <w:szCs w:val="24"/>
              </w:rPr>
              <w:br/>
            </w:r>
            <w:r w:rsidRPr="00420FE9">
              <w:rPr>
                <w:rFonts w:ascii="Times New Roman" w:hAnsi="Times New Roman"/>
                <w:sz w:val="24"/>
                <w:szCs w:val="24"/>
              </w:rPr>
              <w:t>e Shqipërisë, të dhëna nga CENSUS- i 2011 etj.</w:t>
            </w:r>
          </w:p>
        </w:tc>
        <w:tc>
          <w:tcPr>
            <w:tcW w:w="4770" w:type="dxa"/>
            <w:gridSpan w:val="4"/>
            <w:tcBorders>
              <w:top w:val="single" w:sz="4" w:space="0" w:color="auto"/>
              <w:left w:val="single" w:sz="4" w:space="0" w:color="auto"/>
              <w:bottom w:val="single" w:sz="4" w:space="0" w:color="auto"/>
              <w:right w:val="single" w:sz="4" w:space="0" w:color="000000"/>
            </w:tcBorders>
            <w:hideMark/>
          </w:tcPr>
          <w:p w14:paraId="43E5CBB8"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Ndërvarësia, Zhvillimi i qëndrueshëm, Historia, TIK-u, Matematika.</w:t>
            </w:r>
          </w:p>
        </w:tc>
      </w:tr>
      <w:tr w:rsidR="008730B1" w:rsidRPr="00420FE9" w14:paraId="687597E7" w14:textId="77777777" w:rsidTr="004968F1">
        <w:trPr>
          <w:trHeight w:val="224"/>
        </w:trPr>
        <w:tc>
          <w:tcPr>
            <w:tcW w:w="10080" w:type="dxa"/>
            <w:gridSpan w:val="7"/>
            <w:tcBorders>
              <w:top w:val="single" w:sz="4" w:space="0" w:color="auto"/>
              <w:left w:val="single" w:sz="4" w:space="0" w:color="000000"/>
              <w:bottom w:val="single" w:sz="4" w:space="0" w:color="auto"/>
              <w:right w:val="single" w:sz="4" w:space="0" w:color="000000"/>
            </w:tcBorders>
            <w:hideMark/>
          </w:tcPr>
          <w:p w14:paraId="649CA512"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18A364CC" w14:textId="77777777" w:rsidTr="004968F1">
        <w:trPr>
          <w:trHeight w:val="224"/>
        </w:trPr>
        <w:tc>
          <w:tcPr>
            <w:tcW w:w="10080" w:type="dxa"/>
            <w:gridSpan w:val="7"/>
            <w:tcBorders>
              <w:top w:val="single" w:sz="4" w:space="0" w:color="auto"/>
              <w:left w:val="single" w:sz="4" w:space="0" w:color="000000"/>
              <w:bottom w:val="single" w:sz="4" w:space="0" w:color="auto"/>
              <w:right w:val="single" w:sz="4" w:space="0" w:color="000000"/>
            </w:tcBorders>
          </w:tcPr>
          <w:p w14:paraId="0251562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05620855"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1CE65E47" w14:textId="77777777" w:rsidR="008730B1" w:rsidRPr="00420FE9" w:rsidRDefault="008730B1" w:rsidP="00440A64">
            <w:pPr>
              <w:pStyle w:val="ListParagraph"/>
              <w:numPr>
                <w:ilvl w:val="0"/>
                <w:numId w:val="18"/>
              </w:numPr>
              <w:spacing w:after="0" w:line="240" w:lineRule="auto"/>
              <w:jc w:val="both"/>
              <w:rPr>
                <w:rFonts w:ascii="Times New Roman" w:hAnsi="Times New Roman"/>
                <w:sz w:val="24"/>
                <w:szCs w:val="24"/>
              </w:rPr>
            </w:pPr>
            <w:r w:rsidRPr="00420FE9">
              <w:rPr>
                <w:rFonts w:ascii="Times New Roman" w:hAnsi="Times New Roman"/>
                <w:sz w:val="24"/>
                <w:szCs w:val="24"/>
              </w:rPr>
              <w:t>Situata e të nxënit dhe detyrat e shtëpisë së orës së kaluar, nxisin diskutimin për dukuri të ndryshme demografike në Shqipëri.</w:t>
            </w:r>
          </w:p>
          <w:p w14:paraId="4CBB9982" w14:textId="77777777" w:rsidR="008730B1" w:rsidRPr="00420FE9" w:rsidRDefault="008730B1" w:rsidP="004D0FAE">
            <w:pPr>
              <w:spacing w:after="0" w:line="240" w:lineRule="auto"/>
              <w:ind w:left="360"/>
              <w:contextualSpacing/>
              <w:rPr>
                <w:rFonts w:ascii="Times New Roman" w:hAnsi="Times New Roman"/>
                <w:sz w:val="24"/>
                <w:szCs w:val="24"/>
              </w:rPr>
            </w:pPr>
          </w:p>
          <w:p w14:paraId="53FCE50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bCs/>
                <w:sz w:val="24"/>
                <w:szCs w:val="24"/>
              </w:rPr>
              <w:t>të reja</w:t>
            </w:r>
            <w:r w:rsidRPr="00420FE9">
              <w:rPr>
                <w:rFonts w:ascii="Times New Roman" w:hAnsi="Times New Roman"/>
                <w:sz w:val="24"/>
                <w:szCs w:val="24"/>
              </w:rPr>
              <w:t xml:space="preserve"> </w:t>
            </w:r>
          </w:p>
          <w:p w14:paraId="27EA588B" w14:textId="77777777" w:rsidR="008730B1" w:rsidRPr="00420FE9" w:rsidRDefault="008730B1" w:rsidP="00440A64">
            <w:pPr>
              <w:pStyle w:val="ListParagraph"/>
              <w:numPr>
                <w:ilvl w:val="0"/>
                <w:numId w:val="17"/>
              </w:numPr>
              <w:spacing w:after="0" w:line="240" w:lineRule="auto"/>
              <w:jc w:val="both"/>
              <w:rPr>
                <w:rFonts w:ascii="Times New Roman" w:hAnsi="Times New Roman"/>
                <w:sz w:val="24"/>
                <w:szCs w:val="24"/>
              </w:rPr>
            </w:pPr>
            <w:r w:rsidRPr="00420FE9">
              <w:rPr>
                <w:rFonts w:ascii="Times New Roman" w:hAnsi="Times New Roman"/>
                <w:sz w:val="24"/>
                <w:szCs w:val="24"/>
              </w:rPr>
              <w:t>Nxënësit ndahen në disa grupe.</w:t>
            </w:r>
          </w:p>
          <w:p w14:paraId="645385AA" w14:textId="77777777" w:rsidR="008730B1" w:rsidRPr="00420FE9" w:rsidRDefault="008730B1" w:rsidP="00440A64">
            <w:pPr>
              <w:pStyle w:val="ListParagraph"/>
              <w:numPr>
                <w:ilvl w:val="0"/>
                <w:numId w:val="17"/>
              </w:numPr>
              <w:spacing w:after="0" w:line="240" w:lineRule="auto"/>
              <w:jc w:val="both"/>
              <w:rPr>
                <w:rFonts w:ascii="Times New Roman" w:hAnsi="Times New Roman"/>
                <w:sz w:val="24"/>
                <w:szCs w:val="24"/>
              </w:rPr>
            </w:pPr>
            <w:r w:rsidRPr="00420FE9">
              <w:rPr>
                <w:rFonts w:ascii="Times New Roman" w:hAnsi="Times New Roman"/>
                <w:sz w:val="24"/>
                <w:szCs w:val="24"/>
              </w:rPr>
              <w:t xml:space="preserve">Nxënësve të një grupi u sugjerohet një paragraf për të lexuar, gjatë leximit të të cilit verifikojnë se </w:t>
            </w:r>
            <w:proofErr w:type="gramStart"/>
            <w:r w:rsidRPr="00420FE9">
              <w:rPr>
                <w:rFonts w:ascii="Times New Roman" w:hAnsi="Times New Roman"/>
                <w:sz w:val="24"/>
                <w:szCs w:val="24"/>
              </w:rPr>
              <w:t>sa</w:t>
            </w:r>
            <w:proofErr w:type="gramEnd"/>
            <w:r w:rsidRPr="00420FE9">
              <w:rPr>
                <w:rFonts w:ascii="Times New Roman" w:hAnsi="Times New Roman"/>
                <w:sz w:val="24"/>
                <w:szCs w:val="24"/>
              </w:rPr>
              <w:t xml:space="preserve"> qëndrojnë mendimet e shprehura për një pyetje të caktuar, të shtruar rreth paragrafit që do konsultohet në tekst. Disa nga pyetjet me të cilat nxënësit mund të punojnë mund të jenë:</w:t>
            </w:r>
          </w:p>
          <w:p w14:paraId="733BBB4C" w14:textId="77777777" w:rsidR="008730B1" w:rsidRPr="00420FE9" w:rsidRDefault="008730B1" w:rsidP="00440A64">
            <w:pPr>
              <w:pStyle w:val="ListParagraph"/>
              <w:numPr>
                <w:ilvl w:val="0"/>
                <w:numId w:val="17"/>
              </w:numPr>
              <w:spacing w:after="0" w:line="240" w:lineRule="auto"/>
              <w:jc w:val="both"/>
              <w:rPr>
                <w:rFonts w:ascii="Times New Roman" w:hAnsi="Times New Roman"/>
                <w:sz w:val="24"/>
                <w:szCs w:val="24"/>
              </w:rPr>
            </w:pPr>
            <w:r w:rsidRPr="00420FE9">
              <w:rPr>
                <w:rFonts w:ascii="Times New Roman" w:hAnsi="Times New Roman"/>
                <w:sz w:val="24"/>
                <w:szCs w:val="24"/>
              </w:rPr>
              <w:t>Ç’tipare mendoni se ka shpërndarja e popullsisë në Shqipëri? Ç’faktorë kanë ndikuar në shpërndarjen e pabarabartë të popullsisë? Ç’faktorë të rinj kanë ndikuar në shpërndarjen e popullsisë pas vitit 1990?</w:t>
            </w:r>
          </w:p>
          <w:p w14:paraId="558D4C11" w14:textId="77777777" w:rsidR="008730B1" w:rsidRPr="00420FE9" w:rsidRDefault="008730B1" w:rsidP="00440A64">
            <w:pPr>
              <w:pStyle w:val="ListParagraph"/>
              <w:numPr>
                <w:ilvl w:val="0"/>
                <w:numId w:val="17"/>
              </w:numPr>
              <w:spacing w:after="0" w:line="240" w:lineRule="auto"/>
              <w:jc w:val="both"/>
              <w:rPr>
                <w:rFonts w:ascii="Times New Roman" w:hAnsi="Times New Roman"/>
                <w:sz w:val="24"/>
                <w:szCs w:val="24"/>
              </w:rPr>
            </w:pPr>
            <w:r w:rsidRPr="00420FE9">
              <w:rPr>
                <w:rFonts w:ascii="Times New Roman" w:hAnsi="Times New Roman"/>
                <w:sz w:val="24"/>
                <w:szCs w:val="24"/>
              </w:rPr>
              <w:t>Secila nga pyetjet trajtohet sipas organizuesit të mëposhtëm:</w:t>
            </w:r>
          </w:p>
          <w:p w14:paraId="28AC12F3" w14:textId="77777777" w:rsidR="008730B1" w:rsidRPr="00420FE9" w:rsidRDefault="008730B1" w:rsidP="004D0FAE">
            <w:pPr>
              <w:spacing w:after="0" w:line="240" w:lineRule="auto"/>
              <w:contextualSpacing/>
              <w:rPr>
                <w:rFonts w:ascii="Times New Roman" w:hAnsi="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6"/>
              <w:gridCol w:w="3285"/>
              <w:gridCol w:w="3283"/>
            </w:tblGrid>
            <w:tr w:rsidR="008730B1" w:rsidRPr="00420FE9" w14:paraId="0612913B" w14:textId="77777777" w:rsidTr="00555DF1">
              <w:trPr>
                <w:trHeight w:val="711"/>
              </w:trPr>
              <w:tc>
                <w:tcPr>
                  <w:tcW w:w="1667" w:type="pct"/>
                  <w:shd w:val="clear" w:color="auto" w:fill="auto"/>
                </w:tcPr>
                <w:p w14:paraId="6C5FC7E5"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Ç’tipare mendoni se ka shpërndarja e popullsisë në Shqipëri?</w:t>
                  </w:r>
                </w:p>
              </w:tc>
              <w:tc>
                <w:tcPr>
                  <w:tcW w:w="1667" w:type="pct"/>
                  <w:shd w:val="clear" w:color="auto" w:fill="auto"/>
                </w:tcPr>
                <w:p w14:paraId="3184914E"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Ç’fakte keni për këtë?</w:t>
                  </w:r>
                </w:p>
              </w:tc>
              <w:tc>
                <w:tcPr>
                  <w:tcW w:w="1667" w:type="pct"/>
                  <w:shd w:val="clear" w:color="auto" w:fill="auto"/>
                </w:tcPr>
                <w:p w14:paraId="45C73394"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Si janë tiparet e shpërndarjes në të vërtetë?</w:t>
                  </w:r>
                </w:p>
              </w:tc>
            </w:tr>
            <w:tr w:rsidR="008730B1" w:rsidRPr="00420FE9" w14:paraId="1DB88A28" w14:textId="77777777" w:rsidTr="00555DF1">
              <w:trPr>
                <w:trHeight w:val="935"/>
              </w:trPr>
              <w:tc>
                <w:tcPr>
                  <w:tcW w:w="1667" w:type="pct"/>
                  <w:shd w:val="clear" w:color="auto" w:fill="auto"/>
                </w:tcPr>
                <w:p w14:paraId="115A3D75" w14:textId="77777777" w:rsidR="008730B1" w:rsidRPr="00420FE9" w:rsidRDefault="008730B1" w:rsidP="004D0FAE">
                  <w:pPr>
                    <w:pStyle w:val="ListParagraph"/>
                    <w:spacing w:after="0" w:line="240" w:lineRule="auto"/>
                    <w:ind w:left="0"/>
                    <w:rPr>
                      <w:rFonts w:ascii="Times New Roman" w:hAnsi="Times New Roman"/>
                      <w:b/>
                      <w:sz w:val="24"/>
                      <w:szCs w:val="24"/>
                    </w:rPr>
                  </w:pPr>
                </w:p>
              </w:tc>
              <w:tc>
                <w:tcPr>
                  <w:tcW w:w="1667" w:type="pct"/>
                  <w:shd w:val="clear" w:color="auto" w:fill="auto"/>
                </w:tcPr>
                <w:p w14:paraId="4DF46DBF" w14:textId="77777777" w:rsidR="008730B1" w:rsidRPr="00420FE9" w:rsidRDefault="008730B1" w:rsidP="004D0FAE">
                  <w:pPr>
                    <w:pStyle w:val="ListParagraph"/>
                    <w:spacing w:after="0" w:line="240" w:lineRule="auto"/>
                    <w:ind w:left="0"/>
                    <w:rPr>
                      <w:rFonts w:ascii="Times New Roman" w:hAnsi="Times New Roman"/>
                      <w:b/>
                      <w:sz w:val="24"/>
                      <w:szCs w:val="24"/>
                    </w:rPr>
                  </w:pPr>
                </w:p>
              </w:tc>
              <w:tc>
                <w:tcPr>
                  <w:tcW w:w="1667" w:type="pct"/>
                  <w:shd w:val="clear" w:color="auto" w:fill="auto"/>
                </w:tcPr>
                <w:p w14:paraId="352313BA" w14:textId="77777777" w:rsidR="008730B1" w:rsidRPr="00420FE9" w:rsidRDefault="008730B1" w:rsidP="004D0FAE">
                  <w:pPr>
                    <w:pStyle w:val="ListParagraph"/>
                    <w:spacing w:after="0" w:line="240" w:lineRule="auto"/>
                    <w:ind w:left="0"/>
                    <w:rPr>
                      <w:rFonts w:ascii="Times New Roman" w:hAnsi="Times New Roman"/>
                      <w:b/>
                      <w:sz w:val="24"/>
                      <w:szCs w:val="24"/>
                    </w:rPr>
                  </w:pPr>
                </w:p>
              </w:tc>
            </w:tr>
          </w:tbl>
          <w:p w14:paraId="4B98F43A" w14:textId="77777777" w:rsidR="008730B1" w:rsidRPr="00420FE9" w:rsidRDefault="008730B1" w:rsidP="00440A64">
            <w:pPr>
              <w:pStyle w:val="ListParagraph"/>
              <w:numPr>
                <w:ilvl w:val="0"/>
                <w:numId w:val="17"/>
              </w:numPr>
              <w:spacing w:after="0" w:line="240" w:lineRule="auto"/>
              <w:rPr>
                <w:rFonts w:ascii="Times New Roman" w:hAnsi="Times New Roman"/>
                <w:sz w:val="24"/>
                <w:szCs w:val="24"/>
              </w:rPr>
            </w:pPr>
            <w:r w:rsidRPr="00420FE9">
              <w:rPr>
                <w:rFonts w:ascii="Times New Roman" w:hAnsi="Times New Roman"/>
                <w:sz w:val="24"/>
                <w:szCs w:val="24"/>
              </w:rPr>
              <w:t>Pas leximit dhe plotësimit të organizuesit, nxënësit me anë të një përfaqësuesi/eje prezantojnë rezultatet e punës në grup para gjithë klasës.</w:t>
            </w:r>
          </w:p>
          <w:p w14:paraId="45DE2ACA" w14:textId="77777777" w:rsidR="008730B1" w:rsidRPr="00420FE9" w:rsidRDefault="008730B1" w:rsidP="004D0FAE">
            <w:pPr>
              <w:spacing w:after="0" w:line="240" w:lineRule="auto"/>
              <w:contextualSpacing/>
              <w:rPr>
                <w:rFonts w:ascii="Times New Roman" w:hAnsi="Times New Roman"/>
                <w:b/>
                <w:sz w:val="24"/>
                <w:szCs w:val="24"/>
              </w:rPr>
            </w:pPr>
          </w:p>
          <w:p w14:paraId="771C596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159FA6D5" w14:textId="77777777" w:rsidR="008730B1" w:rsidRPr="00420FE9" w:rsidRDefault="008730B1" w:rsidP="00440A64">
            <w:pPr>
              <w:pStyle w:val="ListParagraph"/>
              <w:numPr>
                <w:ilvl w:val="0"/>
                <w:numId w:val="18"/>
              </w:numPr>
              <w:spacing w:after="0" w:line="240" w:lineRule="auto"/>
              <w:rPr>
                <w:rFonts w:ascii="Times New Roman" w:hAnsi="Times New Roman"/>
                <w:sz w:val="24"/>
                <w:szCs w:val="24"/>
              </w:rPr>
            </w:pPr>
            <w:r w:rsidRPr="00420FE9">
              <w:rPr>
                <w:rFonts w:ascii="Times New Roman" w:hAnsi="Times New Roman"/>
                <w:sz w:val="24"/>
                <w:szCs w:val="24"/>
              </w:rPr>
              <w:t>Në këtë fazë, nxënësit ndahen në 2 grupe dhe ngrihet një rrjet diskutimi rreth pyetjes: “A është migrimi/emigrimi, promotori kryesor i zhvillimeve demografike në Shqipëri?” Pse?</w:t>
            </w:r>
          </w:p>
          <w:p w14:paraId="28CFF326" w14:textId="77777777" w:rsidR="008730B1" w:rsidRPr="00420FE9" w:rsidRDefault="008730B1" w:rsidP="004D0FAE">
            <w:pPr>
              <w:pStyle w:val="ListParagraph"/>
              <w:spacing w:after="0" w:line="240" w:lineRule="auto"/>
              <w:rPr>
                <w:rFonts w:ascii="Times New Roman" w:hAnsi="Times New Roman"/>
                <w:b/>
                <w:sz w:val="24"/>
                <w:szCs w:val="24"/>
              </w:rPr>
            </w:pPr>
            <w:r w:rsidRPr="00420FE9">
              <w:rPr>
                <w:rFonts w:ascii="Times New Roman" w:hAnsi="Times New Roman"/>
                <w:sz w:val="24"/>
                <w:szCs w:val="24"/>
              </w:rPr>
              <w:t>Qëndrimet e tyre organizohen në një organizues grafik.</w:t>
            </w:r>
          </w:p>
          <w:p w14:paraId="4CAFD45E" w14:textId="77777777" w:rsidR="008730B1" w:rsidRPr="00420FE9" w:rsidRDefault="008730B1" w:rsidP="004D0FAE">
            <w:pPr>
              <w:spacing w:after="0" w:line="240" w:lineRule="auto"/>
              <w:contextualSpacing/>
              <w:rPr>
                <w:rFonts w:ascii="Times New Roman" w:hAnsi="Times New Roman"/>
                <w:b/>
                <w:sz w:val="24"/>
                <w:szCs w:val="24"/>
              </w:rPr>
            </w:pPr>
          </w:p>
          <w:p w14:paraId="1072F2A4"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39968" behindDoc="0" locked="0" layoutInCell="1" allowOverlap="1" wp14:anchorId="235753E2" wp14:editId="6839CF81">
                      <wp:simplePos x="0" y="0"/>
                      <wp:positionH relativeFrom="column">
                        <wp:posOffset>1600200</wp:posOffset>
                      </wp:positionH>
                      <wp:positionV relativeFrom="paragraph">
                        <wp:posOffset>46990</wp:posOffset>
                      </wp:positionV>
                      <wp:extent cx="2257425" cy="957580"/>
                      <wp:effectExtent l="0" t="0" r="28575" b="33020"/>
                      <wp:wrapNone/>
                      <wp:docPr id="1138" name="Text Box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957580"/>
                              </a:xfrm>
                              <a:prstGeom prst="rect">
                                <a:avLst/>
                              </a:prstGeom>
                              <a:solidFill>
                                <a:srgbClr val="FFFFFF"/>
                              </a:solidFill>
                              <a:ln w="9525">
                                <a:solidFill>
                                  <a:srgbClr val="000000"/>
                                </a:solidFill>
                                <a:miter lim="800000"/>
                                <a:headEnd/>
                                <a:tailEnd/>
                              </a:ln>
                            </wps:spPr>
                            <wps:txbx>
                              <w:txbxContent>
                                <w:p w14:paraId="2D4D9771" w14:textId="77777777" w:rsidR="00725730" w:rsidRDefault="00725730" w:rsidP="008730B1">
                                  <w:pPr>
                                    <w:jc w:val="center"/>
                                    <w:rPr>
                                      <w:rFonts w:ascii="Times New Roman" w:hAnsi="Times New Roman"/>
                                      <w:b/>
                                      <w:color w:val="0D0D0D"/>
                                    </w:rPr>
                                  </w:pPr>
                                  <w:r w:rsidRPr="00B93EE8">
                                    <w:rPr>
                                      <w:rFonts w:ascii="Times New Roman" w:hAnsi="Times New Roman"/>
                                      <w:b/>
                                      <w:color w:val="0D0D0D"/>
                                    </w:rPr>
                                    <w:t>A është migrimi/emigrimi, promotori kryesor i zhvillimeve demografike në Shqipëri?”</w:t>
                                  </w:r>
                                </w:p>
                                <w:p w14:paraId="14B785D9" w14:textId="77777777" w:rsidR="00725730" w:rsidRPr="00B93EE8" w:rsidRDefault="00725730" w:rsidP="008730B1">
                                  <w:pPr>
                                    <w:jc w:val="center"/>
                                    <w:rPr>
                                      <w:rFonts w:ascii="Times New Roman" w:hAnsi="Times New Roman"/>
                                      <w:b/>
                                      <w:color w:val="0D0D0D"/>
                                    </w:rPr>
                                  </w:pPr>
                                  <w:r w:rsidRPr="00B93EE8">
                                    <w:rPr>
                                      <w:rFonts w:ascii="Times New Roman" w:hAnsi="Times New Roman"/>
                                      <w:b/>
                                      <w:color w:val="0D0D0D"/>
                                    </w:rPr>
                                    <w:t>Pse?</w:t>
                                  </w:r>
                                </w:p>
                                <w:p w14:paraId="5F96875C" w14:textId="77777777" w:rsidR="00725730" w:rsidRPr="00880C5F"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7" o:spid="_x0000_s1175" type="#_x0000_t202" style="position:absolute;margin-left:126pt;margin-top:3.7pt;width:177.75pt;height:75.4pt;z-index:2515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">
                      <v:textbox>
                        <w:txbxContent>
                          <w:p w14:paraId="2D4D9771" w14:textId="77777777" w:rsidR="001115BF" w:rsidRDefault="001115BF" w:rsidP="008730B1">
                            <w:pPr>
                              <w:jc w:val="center"/>
                              <w:rPr>
                                <w:rFonts w:ascii="Times New Roman" w:hAnsi="Times New Roman"/>
                                <w:b/>
                                <w:color w:val="0D0D0D"/>
                              </w:rPr>
                            </w:pPr>
                            <w:r w:rsidRPr="00B93EE8">
                              <w:rPr>
                                <w:rFonts w:ascii="Times New Roman" w:hAnsi="Times New Roman"/>
                                <w:b/>
                                <w:color w:val="0D0D0D"/>
                              </w:rPr>
                              <w:t>A është migrimi/emigrimi, promotori kryesor i zhvillimeve demografike në Shqipëri?”</w:t>
                            </w:r>
                          </w:p>
                          <w:p w14:paraId="14B785D9" w14:textId="77777777" w:rsidR="001115BF" w:rsidRPr="00B93EE8" w:rsidRDefault="001115BF" w:rsidP="008730B1">
                            <w:pPr>
                              <w:jc w:val="center"/>
                              <w:rPr>
                                <w:rFonts w:ascii="Times New Roman" w:hAnsi="Times New Roman"/>
                                <w:b/>
                                <w:color w:val="0D0D0D"/>
                              </w:rPr>
                            </w:pPr>
                            <w:r w:rsidRPr="00B93EE8">
                              <w:rPr>
                                <w:rFonts w:ascii="Times New Roman" w:hAnsi="Times New Roman"/>
                                <w:b/>
                                <w:color w:val="0D0D0D"/>
                              </w:rPr>
                              <w:t>Pse?</w:t>
                            </w:r>
                          </w:p>
                          <w:p w14:paraId="5F96875C" w14:textId="77777777" w:rsidR="001115BF" w:rsidRPr="00880C5F" w:rsidRDefault="001115BF" w:rsidP="008730B1"/>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43040" behindDoc="0" locked="0" layoutInCell="1" allowOverlap="1" wp14:anchorId="0CDA6FDE" wp14:editId="33024F9F">
                      <wp:simplePos x="0" y="0"/>
                      <wp:positionH relativeFrom="column">
                        <wp:posOffset>4690745</wp:posOffset>
                      </wp:positionH>
                      <wp:positionV relativeFrom="paragraph">
                        <wp:posOffset>32385</wp:posOffset>
                      </wp:positionV>
                      <wp:extent cx="1019175" cy="1419225"/>
                      <wp:effectExtent l="0" t="0" r="22225" b="28575"/>
                      <wp:wrapNone/>
                      <wp:docPr id="1137" name="Text Box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1419225"/>
                              </a:xfrm>
                              <a:prstGeom prst="rect">
                                <a:avLst/>
                              </a:prstGeom>
                              <a:solidFill>
                                <a:srgbClr val="FFFFFF"/>
                              </a:solidFill>
                              <a:ln w="9525">
                                <a:solidFill>
                                  <a:srgbClr val="000000"/>
                                </a:solidFill>
                                <a:miter lim="800000"/>
                                <a:headEnd/>
                                <a:tailEnd/>
                              </a:ln>
                            </wps:spPr>
                            <wps:txbx>
                              <w:txbxContent>
                                <w:p w14:paraId="502FEDBE" w14:textId="77777777" w:rsidR="00725730" w:rsidRPr="00326330" w:rsidRDefault="00725730" w:rsidP="008730B1">
                                  <w:pPr>
                                    <w:rPr>
                                      <w:rFonts w:ascii="Times New Roman" w:hAnsi="Times New Roman"/>
                                      <w:b/>
                                    </w:rPr>
                                  </w:pPr>
                                  <w:r w:rsidRPr="00326330">
                                    <w:rPr>
                                      <w:rFonts w:ascii="Times New Roman" w:hAnsi="Times New Roman"/>
                                      <w:b/>
                                    </w:rPr>
                                    <w:t>Arsyet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0" o:spid="_x0000_s1176" type="#_x0000_t202" style="position:absolute;margin-left:369.35pt;margin-top:2.55pt;width:80.25pt;height:111.75pt;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">
                      <v:textbox>
                        <w:txbxContent>
                          <w:p w14:paraId="502FEDBE" w14:textId="77777777" w:rsidR="001115BF" w:rsidRPr="00326330" w:rsidRDefault="001115BF" w:rsidP="008730B1">
                            <w:pPr>
                              <w:rPr>
                                <w:rFonts w:ascii="Times New Roman" w:hAnsi="Times New Roman"/>
                                <w:b/>
                              </w:rPr>
                            </w:pPr>
                            <w:r w:rsidRPr="00326330">
                              <w:rPr>
                                <w:rFonts w:ascii="Times New Roman" w:hAnsi="Times New Roman"/>
                                <w:b/>
                              </w:rPr>
                              <w:t>Arsyet</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46112" behindDoc="0" locked="0" layoutInCell="1" allowOverlap="1" wp14:anchorId="7AB55489" wp14:editId="1978FA71">
                      <wp:simplePos x="0" y="0"/>
                      <wp:positionH relativeFrom="column">
                        <wp:posOffset>0</wp:posOffset>
                      </wp:positionH>
                      <wp:positionV relativeFrom="paragraph">
                        <wp:posOffset>32385</wp:posOffset>
                      </wp:positionV>
                      <wp:extent cx="1023620" cy="1238250"/>
                      <wp:effectExtent l="0" t="0" r="17780" b="31750"/>
                      <wp:wrapNone/>
                      <wp:docPr id="1136" name="Text 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3620" cy="1238250"/>
                              </a:xfrm>
                              <a:prstGeom prst="rect">
                                <a:avLst/>
                              </a:prstGeom>
                              <a:solidFill>
                                <a:srgbClr val="FFFFFF"/>
                              </a:solidFill>
                              <a:ln w="9525">
                                <a:solidFill>
                                  <a:srgbClr val="000000"/>
                                </a:solidFill>
                                <a:miter lim="800000"/>
                                <a:headEnd/>
                                <a:tailEnd/>
                              </a:ln>
                            </wps:spPr>
                            <wps:txbx>
                              <w:txbxContent>
                                <w:p w14:paraId="4883519A" w14:textId="77777777" w:rsidR="00725730" w:rsidRPr="00326330" w:rsidRDefault="00725730" w:rsidP="008730B1">
                                  <w:pPr>
                                    <w:rPr>
                                      <w:rFonts w:ascii="Times New Roman" w:hAnsi="Times New Roman"/>
                                      <w:b/>
                                    </w:rPr>
                                  </w:pPr>
                                  <w:r w:rsidRPr="00326330">
                                    <w:rPr>
                                      <w:rFonts w:ascii="Times New Roman" w:hAnsi="Times New Roman"/>
                                      <w:b/>
                                    </w:rPr>
                                    <w:t>Arsyet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3" o:spid="_x0000_s1177" type="#_x0000_t202" style="position:absolute;margin-left:0;margin-top:2.55pt;width:80.6pt;height:97.5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">
                      <v:textbox>
                        <w:txbxContent>
                          <w:p w14:paraId="4883519A" w14:textId="77777777" w:rsidR="001115BF" w:rsidRPr="00326330" w:rsidRDefault="001115BF" w:rsidP="008730B1">
                            <w:pPr>
                              <w:rPr>
                                <w:rFonts w:ascii="Times New Roman" w:hAnsi="Times New Roman"/>
                                <w:b/>
                              </w:rPr>
                            </w:pPr>
                            <w:r w:rsidRPr="00326330">
                              <w:rPr>
                                <w:rFonts w:ascii="Times New Roman" w:hAnsi="Times New Roman"/>
                                <w:b/>
                              </w:rPr>
                              <w:t>Arsyet</w:t>
                            </w:r>
                          </w:p>
                        </w:txbxContent>
                      </v:textbox>
                    </v:shape>
                  </w:pict>
                </mc:Fallback>
              </mc:AlternateContent>
            </w:r>
          </w:p>
          <w:p w14:paraId="24D344E9" w14:textId="77777777" w:rsidR="008730B1" w:rsidRPr="00420FE9" w:rsidRDefault="008730B1" w:rsidP="004D0FAE">
            <w:pPr>
              <w:spacing w:after="0" w:line="240" w:lineRule="auto"/>
              <w:contextualSpacing/>
              <w:rPr>
                <w:rFonts w:ascii="Times New Roman" w:hAnsi="Times New Roman"/>
                <w:b/>
                <w:sz w:val="24"/>
                <w:szCs w:val="24"/>
              </w:rPr>
            </w:pPr>
          </w:p>
          <w:p w14:paraId="5807757C"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4294967295" distB="4294967295" distL="114300" distR="114300" simplePos="0" relativeHeight="251540992" behindDoc="0" locked="0" layoutInCell="1" allowOverlap="1" wp14:anchorId="512C7F77" wp14:editId="3322DDD6">
                      <wp:simplePos x="0" y="0"/>
                      <wp:positionH relativeFrom="column">
                        <wp:posOffset>3848100</wp:posOffset>
                      </wp:positionH>
                      <wp:positionV relativeFrom="paragraph">
                        <wp:posOffset>139064</wp:posOffset>
                      </wp:positionV>
                      <wp:extent cx="381000" cy="0"/>
                      <wp:effectExtent l="0" t="0" r="25400" b="25400"/>
                      <wp:wrapNone/>
                      <wp:docPr id="1135" name="AutoShape 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0" cy="0"/>
                              </a:xfrm>
                              <a:prstGeom prst="straightConnector1">
                                <a:avLst/>
                              </a:prstGeom>
                              <a:noFill/>
                              <a:ln w="9525">
                                <a:solidFill>
                                  <a:srgbClr val="000000"/>
                                </a:solidFill>
                                <a:round/>
                                <a:headEnd/>
                                <a:tailEnd/>
                              </a:ln>
                              <a:extLst/>
                            </wps:spPr>
                            <wps:bodyPr/>
                          </wps:wsp>
                        </a:graphicData>
                      </a:graphic>
                      <wp14:sizeRelH relativeFrom="page">
                        <wp14:pctWidth>0</wp14:pctWidth>
                      </wp14:sizeRelH>
                      <wp14:sizeRelV relativeFrom="page">
                        <wp14:pctHeight>0</wp14:pctHeight>
                      </wp14:sizeRelV>
                    </wp:anchor>
                  </w:drawing>
                </mc:Choice>
                <mc:Fallback>
                  <w:pict>
                    <v:shape id="AutoShape 268" o:spid="_x0000_s1026" type="#_x0000_t32" style="position:absolute;margin-left:303pt;margin-top:10.95pt;width:30pt;height:0;z-index:251540992;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"/>
                  </w:pict>
                </mc:Fallback>
              </mc:AlternateContent>
            </w:r>
            <w:r w:rsidRPr="00420FE9">
              <w:rPr>
                <w:rFonts w:ascii="Times New Roman" w:hAnsi="Times New Roman"/>
                <w:noProof/>
                <w:sz w:val="24"/>
                <w:szCs w:val="24"/>
              </w:rPr>
              <mc:AlternateContent>
                <mc:Choice Requires="wps">
                  <w:drawing>
                    <wp:anchor distT="4294967295" distB="4294967295" distL="114300" distR="114300" simplePos="0" relativeHeight="251542016" behindDoc="0" locked="0" layoutInCell="1" allowOverlap="1" wp14:anchorId="5BA519E8" wp14:editId="67DFB7D7">
                      <wp:simplePos x="0" y="0"/>
                      <wp:positionH relativeFrom="column">
                        <wp:posOffset>4486275</wp:posOffset>
                      </wp:positionH>
                      <wp:positionV relativeFrom="paragraph">
                        <wp:posOffset>139064</wp:posOffset>
                      </wp:positionV>
                      <wp:extent cx="266700" cy="0"/>
                      <wp:effectExtent l="0" t="0" r="12700" b="25400"/>
                      <wp:wrapNone/>
                      <wp:docPr id="1134" name="AutoShape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straightConnector1">
                                <a:avLst/>
                              </a:prstGeom>
                              <a:noFill/>
                              <a:ln w="9525">
                                <a:solidFill>
                                  <a:srgbClr val="000000"/>
                                </a:solidFill>
                                <a:round/>
                                <a:headEnd/>
                                <a:tailEnd/>
                              </a:ln>
                              <a:extLst/>
                            </wps:spPr>
                            <wps:bodyPr/>
                          </wps:wsp>
                        </a:graphicData>
                      </a:graphic>
                      <wp14:sizeRelH relativeFrom="page">
                        <wp14:pctWidth>0</wp14:pctWidth>
                      </wp14:sizeRelH>
                      <wp14:sizeRelV relativeFrom="page">
                        <wp14:pctHeight>0</wp14:pctHeight>
                      </wp14:sizeRelV>
                    </wp:anchor>
                  </w:drawing>
                </mc:Choice>
                <mc:Fallback>
                  <w:pict>
                    <v:shape id="AutoShape 269" o:spid="_x0000_s1026" type="#_x0000_t32" style="position:absolute;margin-left:353.25pt;margin-top:10.95pt;width:21pt;height:0;z-index:251542016;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"/>
                  </w:pict>
                </mc:Fallback>
              </mc:AlternateContent>
            </w:r>
            <w:r w:rsidR="008730B1" w:rsidRPr="00420FE9">
              <w:rPr>
                <w:rFonts w:ascii="Times New Roman" w:hAnsi="Times New Roman"/>
                <w:b/>
                <w:sz w:val="24"/>
                <w:szCs w:val="24"/>
              </w:rPr>
              <w:t xml:space="preserve">                                                                                                                Po</w:t>
            </w:r>
          </w:p>
          <w:p w14:paraId="313303E5"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4294967295" distB="4294967295" distL="114300" distR="114300" simplePos="0" relativeHeight="251544064" behindDoc="0" locked="0" layoutInCell="1" allowOverlap="1" wp14:anchorId="0C9C95CA" wp14:editId="6E2B2253">
                      <wp:simplePos x="0" y="0"/>
                      <wp:positionH relativeFrom="column">
                        <wp:posOffset>1397635</wp:posOffset>
                      </wp:positionH>
                      <wp:positionV relativeFrom="paragraph">
                        <wp:posOffset>64134</wp:posOffset>
                      </wp:positionV>
                      <wp:extent cx="200025" cy="0"/>
                      <wp:effectExtent l="0" t="0" r="28575" b="25400"/>
                      <wp:wrapNone/>
                      <wp:docPr id="1133" name="AutoShape 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0025" cy="0"/>
                              </a:xfrm>
                              <a:prstGeom prst="straightConnector1">
                                <a:avLst/>
                              </a:prstGeom>
                              <a:noFill/>
                              <a:ln w="9525">
                                <a:solidFill>
                                  <a:srgbClr val="000000"/>
                                </a:solidFill>
                                <a:round/>
                                <a:headEnd/>
                                <a:tailEnd/>
                              </a:ln>
                              <a:extLst/>
                            </wps:spPr>
                            <wps:bodyPr/>
                          </wps:wsp>
                        </a:graphicData>
                      </a:graphic>
                      <wp14:sizeRelH relativeFrom="page">
                        <wp14:pctWidth>0</wp14:pctWidth>
                      </wp14:sizeRelH>
                      <wp14:sizeRelV relativeFrom="page">
                        <wp14:pctHeight>0</wp14:pctHeight>
                      </wp14:sizeRelV>
                    </wp:anchor>
                  </w:drawing>
                </mc:Choice>
                <mc:Fallback>
                  <w:pict>
                    <v:shape id="AutoShape 271" o:spid="_x0000_s1026" type="#_x0000_t32" style="position:absolute;margin-left:110.05pt;margin-top:5.05pt;width:15.75pt;height:0;flip:x;z-index:251544064;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"/>
                  </w:pict>
                </mc:Fallback>
              </mc:AlternateContent>
            </w:r>
            <w:r w:rsidRPr="00420FE9">
              <w:rPr>
                <w:rFonts w:ascii="Times New Roman" w:hAnsi="Times New Roman"/>
                <w:noProof/>
                <w:sz w:val="24"/>
                <w:szCs w:val="24"/>
              </w:rPr>
              <mc:AlternateContent>
                <mc:Choice Requires="wps">
                  <w:drawing>
                    <wp:anchor distT="4294967295" distB="4294967295" distL="114300" distR="114300" simplePos="0" relativeHeight="251545088" behindDoc="0" locked="0" layoutInCell="1" allowOverlap="1" wp14:anchorId="07D0AFFC" wp14:editId="6BFC0453">
                      <wp:simplePos x="0" y="0"/>
                      <wp:positionH relativeFrom="column">
                        <wp:posOffset>914400</wp:posOffset>
                      </wp:positionH>
                      <wp:positionV relativeFrom="paragraph">
                        <wp:posOffset>64134</wp:posOffset>
                      </wp:positionV>
                      <wp:extent cx="247650" cy="0"/>
                      <wp:effectExtent l="0" t="0" r="31750" b="25400"/>
                      <wp:wrapNone/>
                      <wp:docPr id="1132" name="AutoShape 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7650" cy="0"/>
                              </a:xfrm>
                              <a:prstGeom prst="straightConnector1">
                                <a:avLst/>
                              </a:prstGeom>
                              <a:noFill/>
                              <a:ln w="9525">
                                <a:solidFill>
                                  <a:srgbClr val="000000"/>
                                </a:solidFill>
                                <a:round/>
                                <a:headEnd/>
                                <a:tailEnd/>
                              </a:ln>
                              <a:extLst/>
                            </wps:spPr>
                            <wps:bodyPr/>
                          </wps:wsp>
                        </a:graphicData>
                      </a:graphic>
                      <wp14:sizeRelH relativeFrom="page">
                        <wp14:pctWidth>0</wp14:pctWidth>
                      </wp14:sizeRelH>
                      <wp14:sizeRelV relativeFrom="page">
                        <wp14:pctHeight>0</wp14:pctHeight>
                      </wp14:sizeRelV>
                    </wp:anchor>
                  </w:drawing>
                </mc:Choice>
                <mc:Fallback>
                  <w:pict>
                    <v:shape id="AutoShape 272" o:spid="_x0000_s1026" type="#_x0000_t32" style="position:absolute;margin-left:1in;margin-top:5.05pt;width:19.5pt;height:0;flip:x;z-index:251545088;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"/>
                  </w:pict>
                </mc:Fallback>
              </mc:AlternateContent>
            </w:r>
            <w:r w:rsidR="008730B1" w:rsidRPr="00420FE9">
              <w:rPr>
                <w:rFonts w:ascii="Times New Roman" w:hAnsi="Times New Roman"/>
                <w:b/>
                <w:sz w:val="24"/>
                <w:szCs w:val="24"/>
              </w:rPr>
              <w:t xml:space="preserve"> </w:t>
            </w:r>
            <w:r w:rsidR="004968F1" w:rsidRPr="00420FE9">
              <w:rPr>
                <w:rFonts w:ascii="Times New Roman" w:hAnsi="Times New Roman"/>
                <w:b/>
                <w:sz w:val="24"/>
                <w:szCs w:val="24"/>
              </w:rPr>
              <w:t xml:space="preserve">                               </w:t>
            </w:r>
            <w:r w:rsidR="008730B1" w:rsidRPr="00420FE9">
              <w:rPr>
                <w:rFonts w:ascii="Times New Roman" w:hAnsi="Times New Roman"/>
                <w:b/>
                <w:sz w:val="24"/>
                <w:szCs w:val="24"/>
              </w:rPr>
              <w:t>Jo</w:t>
            </w:r>
          </w:p>
          <w:p w14:paraId="0D29269C" w14:textId="77777777" w:rsidR="008730B1" w:rsidRPr="00420FE9" w:rsidRDefault="008730B1" w:rsidP="004D0FAE">
            <w:pPr>
              <w:spacing w:after="0" w:line="240" w:lineRule="auto"/>
              <w:contextualSpacing/>
              <w:rPr>
                <w:rFonts w:ascii="Times New Roman" w:hAnsi="Times New Roman"/>
                <w:b/>
                <w:sz w:val="24"/>
                <w:szCs w:val="24"/>
              </w:rPr>
            </w:pPr>
          </w:p>
          <w:p w14:paraId="7EBAEDE8"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299" distR="114299" simplePos="0" relativeHeight="251547136" behindDoc="0" locked="0" layoutInCell="1" allowOverlap="1" wp14:anchorId="3E3EE3AE" wp14:editId="0DB16A0C">
                      <wp:simplePos x="0" y="0"/>
                      <wp:positionH relativeFrom="column">
                        <wp:posOffset>2648584</wp:posOffset>
                      </wp:positionH>
                      <wp:positionV relativeFrom="paragraph">
                        <wp:posOffset>123825</wp:posOffset>
                      </wp:positionV>
                      <wp:extent cx="0" cy="152400"/>
                      <wp:effectExtent l="0" t="0" r="25400" b="25400"/>
                      <wp:wrapNone/>
                      <wp:docPr id="1131" name="AutoShape 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2400"/>
                              </a:xfrm>
                              <a:prstGeom prst="straightConnector1">
                                <a:avLst/>
                              </a:prstGeom>
                              <a:noFill/>
                              <a:ln w="9525">
                                <a:solidFill>
                                  <a:srgbClr val="000000"/>
                                </a:solidFill>
                                <a:round/>
                                <a:headEnd/>
                                <a:tailEnd/>
                              </a:ln>
                              <a:extLst/>
                            </wps:spPr>
                            <wps:bodyPr/>
                          </wps:wsp>
                        </a:graphicData>
                      </a:graphic>
                      <wp14:sizeRelH relativeFrom="page">
                        <wp14:pctWidth>0</wp14:pctWidth>
                      </wp14:sizeRelH>
                      <wp14:sizeRelV relativeFrom="page">
                        <wp14:pctHeight>0</wp14:pctHeight>
                      </wp14:sizeRelV>
                    </wp:anchor>
                  </w:drawing>
                </mc:Choice>
                <mc:Fallback>
                  <w:pict>
                    <v:shape id="AutoShape 274" o:spid="_x0000_s1026" type="#_x0000_t32" style="position:absolute;margin-left:208.55pt;margin-top:9.75pt;width:0;height:12pt;z-index:251547136;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"/>
                  </w:pict>
                </mc:Fallback>
              </mc:AlternateContent>
            </w:r>
          </w:p>
          <w:p w14:paraId="6445E92C"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548160" behindDoc="0" locked="0" layoutInCell="1" allowOverlap="1" wp14:anchorId="6A3E0E0C" wp14:editId="69ADCB55">
                      <wp:simplePos x="0" y="0"/>
                      <wp:positionH relativeFrom="column">
                        <wp:posOffset>1637665</wp:posOffset>
                      </wp:positionH>
                      <wp:positionV relativeFrom="paragraph">
                        <wp:posOffset>115570</wp:posOffset>
                      </wp:positionV>
                      <wp:extent cx="2257425" cy="606425"/>
                      <wp:effectExtent l="0" t="0" r="28575" b="28575"/>
                      <wp:wrapNone/>
                      <wp:docPr id="1130"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606425"/>
                              </a:xfrm>
                              <a:prstGeom prst="rect">
                                <a:avLst/>
                              </a:prstGeom>
                              <a:solidFill>
                                <a:srgbClr val="FFFFFF"/>
                              </a:solidFill>
                              <a:ln w="9525">
                                <a:solidFill>
                                  <a:srgbClr val="000000"/>
                                </a:solidFill>
                                <a:miter lim="800000"/>
                                <a:headEnd/>
                                <a:tailEnd/>
                              </a:ln>
                            </wps:spPr>
                            <wps:txbx>
                              <w:txbxContent>
                                <w:p w14:paraId="1B061CF2" w14:textId="77777777" w:rsidR="00725730" w:rsidRPr="00B93EE8" w:rsidRDefault="00725730" w:rsidP="008730B1">
                                  <w:pPr>
                                    <w:rPr>
                                      <w:rFonts w:ascii="Times New Roman" w:hAnsi="Times New Roman"/>
                                      <w:b/>
                                      <w:u w:val="single"/>
                                    </w:rPr>
                                  </w:pPr>
                                  <w:r w:rsidRPr="00B93EE8">
                                    <w:rPr>
                                      <w:rFonts w:ascii="Times New Roman" w:hAnsi="Times New Roman"/>
                                      <w:b/>
                                    </w:rPr>
                                    <w:t xml:space="preserve">              </w:t>
                                  </w:r>
                                  <w:r w:rsidRPr="00B93EE8">
                                    <w:rPr>
                                      <w:rFonts w:ascii="Times New Roman" w:hAnsi="Times New Roman"/>
                                      <w:b/>
                                      <w:u w:val="single"/>
                                    </w:rPr>
                                    <w:t>Përfundime</w:t>
                                  </w:r>
                                </w:p>
                                <w:p w14:paraId="549141F6" w14:textId="77777777" w:rsidR="00725730" w:rsidRDefault="00725730" w:rsidP="008730B1"/>
                                <w:p w14:paraId="639C503C" w14:textId="77777777" w:rsidR="00725730" w:rsidRDefault="00725730" w:rsidP="008730B1"/>
                                <w:p w14:paraId="7EBEEDC7" w14:textId="77777777" w:rsidR="00725730" w:rsidRDefault="00725730" w:rsidP="008730B1"/>
                                <w:p w14:paraId="7DB4DF47" w14:textId="77777777" w:rsidR="00725730"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5" o:spid="_x0000_s1178" type="#_x0000_t202" style="position:absolute;margin-left:128.95pt;margin-top:9.1pt;width:177.75pt;height:47.75pt;z-index:2515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">
                      <v:textbox>
                        <w:txbxContent>
                          <w:p w14:paraId="1B061CF2" w14:textId="77777777" w:rsidR="001115BF" w:rsidRPr="00B93EE8" w:rsidRDefault="001115BF" w:rsidP="008730B1">
                            <w:pPr>
                              <w:rPr>
                                <w:rFonts w:ascii="Times New Roman" w:hAnsi="Times New Roman"/>
                                <w:b/>
                                <w:u w:val="single"/>
                              </w:rPr>
                            </w:pPr>
                            <w:r w:rsidRPr="00B93EE8">
                              <w:rPr>
                                <w:rFonts w:ascii="Times New Roman" w:hAnsi="Times New Roman"/>
                                <w:b/>
                              </w:rPr>
                              <w:t xml:space="preserve">              </w:t>
                            </w:r>
                            <w:r w:rsidRPr="00B93EE8">
                              <w:rPr>
                                <w:rFonts w:ascii="Times New Roman" w:hAnsi="Times New Roman"/>
                                <w:b/>
                                <w:u w:val="single"/>
                              </w:rPr>
                              <w:t>Përfundime</w:t>
                            </w:r>
                          </w:p>
                          <w:p w14:paraId="549141F6" w14:textId="77777777" w:rsidR="001115BF" w:rsidRDefault="001115BF" w:rsidP="008730B1"/>
                          <w:p w14:paraId="639C503C" w14:textId="77777777" w:rsidR="001115BF" w:rsidRDefault="001115BF" w:rsidP="008730B1"/>
                          <w:p w14:paraId="7EBEEDC7" w14:textId="77777777" w:rsidR="001115BF" w:rsidRDefault="001115BF" w:rsidP="008730B1"/>
                          <w:p w14:paraId="7DB4DF47" w14:textId="77777777" w:rsidR="001115BF" w:rsidRDefault="001115BF" w:rsidP="008730B1"/>
                        </w:txbxContent>
                      </v:textbox>
                    </v:shape>
                  </w:pict>
                </mc:Fallback>
              </mc:AlternateContent>
            </w:r>
          </w:p>
          <w:p w14:paraId="690F1B9E" w14:textId="77777777" w:rsidR="008730B1" w:rsidRPr="00420FE9" w:rsidRDefault="008730B1" w:rsidP="004D0FAE">
            <w:pPr>
              <w:spacing w:after="0" w:line="240" w:lineRule="auto"/>
              <w:contextualSpacing/>
              <w:rPr>
                <w:rFonts w:ascii="Times New Roman" w:hAnsi="Times New Roman"/>
                <w:sz w:val="24"/>
                <w:szCs w:val="24"/>
              </w:rPr>
            </w:pPr>
          </w:p>
          <w:p w14:paraId="03A3660D" w14:textId="77777777" w:rsidR="008730B1" w:rsidRPr="00420FE9" w:rsidRDefault="008730B1" w:rsidP="004D0FAE">
            <w:pPr>
              <w:spacing w:after="0" w:line="240" w:lineRule="auto"/>
              <w:contextualSpacing/>
              <w:rPr>
                <w:rFonts w:ascii="Times New Roman" w:hAnsi="Times New Roman"/>
                <w:sz w:val="24"/>
                <w:szCs w:val="24"/>
              </w:rPr>
            </w:pPr>
          </w:p>
          <w:p w14:paraId="2E8EB88C" w14:textId="77777777" w:rsidR="008730B1" w:rsidRPr="00420FE9" w:rsidRDefault="008730B1" w:rsidP="004D0FAE">
            <w:pPr>
              <w:spacing w:after="0" w:line="240" w:lineRule="auto"/>
              <w:contextualSpacing/>
              <w:rPr>
                <w:rFonts w:ascii="Times New Roman" w:hAnsi="Times New Roman"/>
                <w:sz w:val="24"/>
                <w:szCs w:val="24"/>
              </w:rPr>
            </w:pPr>
          </w:p>
          <w:p w14:paraId="344A92B3" w14:textId="77777777" w:rsidR="008730B1" w:rsidRPr="00420FE9" w:rsidRDefault="008730B1" w:rsidP="004D0FAE">
            <w:pPr>
              <w:spacing w:after="0" w:line="240" w:lineRule="auto"/>
              <w:contextualSpacing/>
              <w:rPr>
                <w:rFonts w:ascii="Times New Roman" w:hAnsi="Times New Roman"/>
                <w:sz w:val="24"/>
                <w:szCs w:val="24"/>
              </w:rPr>
            </w:pPr>
          </w:p>
          <w:p w14:paraId="2BEAAD94" w14:textId="77777777" w:rsidR="008730B1" w:rsidRPr="00420FE9" w:rsidRDefault="008730B1" w:rsidP="00440A64">
            <w:pPr>
              <w:pStyle w:val="ListParagraph"/>
              <w:numPr>
                <w:ilvl w:val="0"/>
                <w:numId w:val="18"/>
              </w:numPr>
              <w:spacing w:after="0" w:line="240" w:lineRule="auto"/>
              <w:rPr>
                <w:rFonts w:ascii="Times New Roman" w:hAnsi="Times New Roman"/>
                <w:sz w:val="24"/>
                <w:szCs w:val="24"/>
              </w:rPr>
            </w:pPr>
            <w:r w:rsidRPr="00420FE9">
              <w:rPr>
                <w:rFonts w:ascii="Times New Roman" w:hAnsi="Times New Roman"/>
                <w:sz w:val="24"/>
                <w:szCs w:val="24"/>
              </w:rPr>
              <w:t>Secili nga raportuesit e grupeve shpreh argumentat e gjetura prej grupit përkatës.</w:t>
            </w:r>
          </w:p>
          <w:p w14:paraId="6511C45B" w14:textId="77777777" w:rsidR="008730B1" w:rsidRPr="00420FE9" w:rsidRDefault="008730B1" w:rsidP="00440A64">
            <w:pPr>
              <w:pStyle w:val="ListParagraph"/>
              <w:numPr>
                <w:ilvl w:val="0"/>
                <w:numId w:val="18"/>
              </w:numPr>
              <w:spacing w:after="0" w:line="240" w:lineRule="auto"/>
              <w:rPr>
                <w:rFonts w:ascii="Times New Roman" w:hAnsi="Times New Roman"/>
                <w:b/>
                <w:sz w:val="24"/>
                <w:szCs w:val="24"/>
              </w:rPr>
            </w:pPr>
            <w:r w:rsidRPr="00420FE9">
              <w:rPr>
                <w:rFonts w:ascii="Times New Roman" w:hAnsi="Times New Roman"/>
                <w:sz w:val="24"/>
                <w:szCs w:val="24"/>
              </w:rPr>
              <w:t>Tek seksioni i përfundimeve në organizuesin e mësipërm, nxënësit plotësojnë përfundimet prej diskutimit, pasi kanë arritur në mirëkuptim me njëri tjetrin, pas përzierjes që u është bërë grupeve me qëndrime kundërshtuese.</w:t>
            </w:r>
          </w:p>
          <w:p w14:paraId="75A6BCBC"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2104F620" w14:textId="77777777" w:rsidTr="00D27463">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4F5E9A2F"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7B4DE02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dhe arritjet në veprimtaritë e pavarura dhe angazhimin në grup.</w:t>
            </w:r>
          </w:p>
          <w:p w14:paraId="759C30C5"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0407ED3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4968F1" w:rsidRPr="00420FE9">
              <w:rPr>
                <w:rFonts w:ascii="Times New Roman" w:hAnsi="Times New Roman"/>
                <w:i/>
                <w:iCs/>
                <w:sz w:val="24"/>
                <w:szCs w:val="24"/>
              </w:rPr>
              <w:t xml:space="preserve">. </w:t>
            </w:r>
            <w:r w:rsidRPr="00420FE9">
              <w:rPr>
                <w:rFonts w:ascii="Times New Roman" w:hAnsi="Times New Roman"/>
                <w:sz w:val="24"/>
                <w:szCs w:val="24"/>
              </w:rPr>
              <w:t>Nxënësi:</w:t>
            </w:r>
          </w:p>
          <w:p w14:paraId="3F24A70F" w14:textId="77777777" w:rsidR="008730B1" w:rsidRPr="00420FE9" w:rsidRDefault="008730B1" w:rsidP="00263E50">
            <w:pPr>
              <w:numPr>
                <w:ilvl w:val="0"/>
                <w:numId w:val="166"/>
              </w:numPr>
              <w:spacing w:after="0" w:line="240" w:lineRule="auto"/>
              <w:contextualSpacing/>
              <w:rPr>
                <w:rFonts w:ascii="Times New Roman" w:hAnsi="Times New Roman"/>
                <w:sz w:val="24"/>
                <w:szCs w:val="24"/>
              </w:rPr>
            </w:pPr>
            <w:r w:rsidRPr="00420FE9">
              <w:rPr>
                <w:rFonts w:ascii="Times New Roman" w:hAnsi="Times New Roman"/>
                <w:sz w:val="24"/>
                <w:szCs w:val="24"/>
              </w:rPr>
              <w:t>Identifikon veçori të shpërndarjes gjeografike të popullsisë në Shqipëri.</w:t>
            </w:r>
          </w:p>
          <w:p w14:paraId="7C29ADE2" w14:textId="77777777" w:rsidR="008730B1" w:rsidRPr="00420FE9" w:rsidRDefault="008730B1" w:rsidP="00263E50">
            <w:pPr>
              <w:numPr>
                <w:ilvl w:val="0"/>
                <w:numId w:val="166"/>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Dallon një ndër faktorët që ndikojnë në shpërndarjen gjeografike të popullsisë.</w:t>
            </w:r>
          </w:p>
          <w:p w14:paraId="6600A339" w14:textId="77777777" w:rsidR="008730B1" w:rsidRPr="00420FE9" w:rsidRDefault="008730B1" w:rsidP="00263E50">
            <w:pPr>
              <w:numPr>
                <w:ilvl w:val="0"/>
                <w:numId w:val="166"/>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Lexon me ndihmë grafikun e ecurisë së dendësisë së popullsisë që pas Shpalljes së Pavarësisë deri aktualisht.</w:t>
            </w:r>
          </w:p>
          <w:p w14:paraId="41829FBE"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4B37144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4968F1" w:rsidRPr="00420FE9">
              <w:rPr>
                <w:rFonts w:ascii="Times New Roman" w:hAnsi="Times New Roman"/>
                <w:i/>
                <w:iCs/>
                <w:sz w:val="24"/>
                <w:szCs w:val="24"/>
              </w:rPr>
              <w:t xml:space="preserve">. </w:t>
            </w:r>
            <w:r w:rsidRPr="00420FE9">
              <w:rPr>
                <w:rFonts w:ascii="Times New Roman" w:hAnsi="Times New Roman"/>
                <w:sz w:val="24"/>
                <w:szCs w:val="24"/>
              </w:rPr>
              <w:t>Nxënësi:</w:t>
            </w:r>
          </w:p>
          <w:p w14:paraId="1B1233AD" w14:textId="77777777" w:rsidR="008730B1" w:rsidRPr="00420FE9" w:rsidRDefault="008730B1" w:rsidP="00263E50">
            <w:pPr>
              <w:numPr>
                <w:ilvl w:val="0"/>
                <w:numId w:val="167"/>
              </w:numPr>
              <w:spacing w:after="0" w:line="240" w:lineRule="auto"/>
              <w:contextualSpacing/>
              <w:rPr>
                <w:rFonts w:ascii="Times New Roman" w:hAnsi="Times New Roman"/>
                <w:sz w:val="24"/>
                <w:szCs w:val="24"/>
              </w:rPr>
            </w:pPr>
            <w:r w:rsidRPr="00420FE9">
              <w:rPr>
                <w:rFonts w:ascii="Times New Roman" w:hAnsi="Times New Roman"/>
                <w:sz w:val="24"/>
                <w:szCs w:val="24"/>
              </w:rPr>
              <w:t>Përshkruan veçori të shpërndarjes gjeografike të popullsisë në Shqipëri.</w:t>
            </w:r>
          </w:p>
          <w:p w14:paraId="245530B1" w14:textId="77777777" w:rsidR="008730B1" w:rsidRPr="00420FE9" w:rsidRDefault="008730B1" w:rsidP="00263E50">
            <w:pPr>
              <w:numPr>
                <w:ilvl w:val="0"/>
                <w:numId w:val="167"/>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Liston faktorët që ndikojnë në shpërndarjen gjeografike të popullsisë.</w:t>
            </w:r>
          </w:p>
          <w:p w14:paraId="7339BCA8" w14:textId="77777777" w:rsidR="008730B1" w:rsidRPr="00420FE9" w:rsidRDefault="008730B1" w:rsidP="00263E50">
            <w:pPr>
              <w:numPr>
                <w:ilvl w:val="0"/>
                <w:numId w:val="167"/>
              </w:numPr>
              <w:spacing w:after="0" w:line="240" w:lineRule="auto"/>
              <w:contextualSpacing/>
              <w:rPr>
                <w:rFonts w:ascii="Times New Roman" w:hAnsi="Times New Roman"/>
                <w:i/>
                <w:iCs/>
                <w:sz w:val="24"/>
                <w:szCs w:val="24"/>
              </w:rPr>
            </w:pPr>
            <w:r w:rsidRPr="00420FE9">
              <w:rPr>
                <w:rFonts w:ascii="Times New Roman" w:hAnsi="Times New Roman"/>
                <w:sz w:val="24"/>
                <w:szCs w:val="24"/>
              </w:rPr>
              <w:t>Lexon grafikun e ecurisë së dendësisë së popullsisë që pas Shpalljes së Pavarësisë deri aktualisht.</w:t>
            </w:r>
          </w:p>
          <w:p w14:paraId="09076861" w14:textId="77777777" w:rsidR="008730B1" w:rsidRPr="00420FE9" w:rsidRDefault="008730B1" w:rsidP="004D0FAE">
            <w:pPr>
              <w:spacing w:after="0" w:line="240" w:lineRule="auto"/>
              <w:ind w:left="360"/>
              <w:contextualSpacing/>
              <w:rPr>
                <w:rFonts w:ascii="Times New Roman" w:hAnsi="Times New Roman"/>
                <w:i/>
                <w:iCs/>
                <w:sz w:val="24"/>
                <w:szCs w:val="24"/>
              </w:rPr>
            </w:pPr>
            <w:r w:rsidRPr="00420FE9">
              <w:rPr>
                <w:rFonts w:ascii="Times New Roman" w:hAnsi="Times New Roman"/>
                <w:i/>
                <w:iCs/>
                <w:sz w:val="24"/>
                <w:szCs w:val="24"/>
              </w:rPr>
              <w:t xml:space="preserve"> </w:t>
            </w:r>
          </w:p>
          <w:p w14:paraId="7C3C01B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4968F1" w:rsidRPr="00420FE9">
              <w:rPr>
                <w:rFonts w:ascii="Times New Roman" w:hAnsi="Times New Roman"/>
                <w:i/>
                <w:iCs/>
                <w:sz w:val="24"/>
                <w:szCs w:val="24"/>
              </w:rPr>
              <w:t xml:space="preserve">. </w:t>
            </w:r>
            <w:r w:rsidRPr="00420FE9">
              <w:rPr>
                <w:rFonts w:ascii="Times New Roman" w:hAnsi="Times New Roman"/>
                <w:sz w:val="24"/>
                <w:szCs w:val="24"/>
              </w:rPr>
              <w:t>Nxënësi:</w:t>
            </w:r>
          </w:p>
          <w:p w14:paraId="251AB754" w14:textId="77777777" w:rsidR="008730B1" w:rsidRPr="00420FE9" w:rsidRDefault="008730B1" w:rsidP="00263E50">
            <w:pPr>
              <w:numPr>
                <w:ilvl w:val="0"/>
                <w:numId w:val="168"/>
              </w:numPr>
              <w:spacing w:after="0" w:line="240" w:lineRule="auto"/>
              <w:contextualSpacing/>
              <w:rPr>
                <w:rFonts w:ascii="Times New Roman" w:hAnsi="Times New Roman"/>
                <w:sz w:val="24"/>
                <w:szCs w:val="24"/>
              </w:rPr>
            </w:pPr>
            <w:r w:rsidRPr="00420FE9">
              <w:rPr>
                <w:rFonts w:ascii="Times New Roman" w:hAnsi="Times New Roman"/>
                <w:sz w:val="24"/>
                <w:szCs w:val="24"/>
              </w:rPr>
              <w:t>Interpreton veçori të shpërndarjes gjeografike të popullsisë në Shqipëri.</w:t>
            </w:r>
          </w:p>
          <w:p w14:paraId="0CF7D016" w14:textId="77777777" w:rsidR="008730B1" w:rsidRPr="00420FE9" w:rsidRDefault="008730B1" w:rsidP="00263E50">
            <w:pPr>
              <w:numPr>
                <w:ilvl w:val="0"/>
                <w:numId w:val="168"/>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Dallon faktorët që ndikojnë në shpërndarjen gjeografike të popullsisë.</w:t>
            </w:r>
          </w:p>
          <w:p w14:paraId="19F682CF" w14:textId="77777777" w:rsidR="008730B1" w:rsidRPr="00420FE9" w:rsidRDefault="008730B1" w:rsidP="00263E50">
            <w:pPr>
              <w:numPr>
                <w:ilvl w:val="0"/>
                <w:numId w:val="168"/>
              </w:numPr>
              <w:spacing w:after="0" w:line="240" w:lineRule="auto"/>
              <w:contextualSpacing/>
              <w:rPr>
                <w:rFonts w:ascii="Times New Roman" w:hAnsi="Times New Roman"/>
                <w:sz w:val="24"/>
                <w:szCs w:val="24"/>
              </w:rPr>
            </w:pPr>
            <w:r w:rsidRPr="00420FE9">
              <w:rPr>
                <w:rFonts w:ascii="Times New Roman" w:hAnsi="Times New Roman"/>
                <w:sz w:val="24"/>
                <w:szCs w:val="24"/>
              </w:rPr>
              <w:t>Interpreton grafikun e ecurisë së dendësisë së popullsisë që pas Shpalljes së Pavarësisë deri aktualisht.</w:t>
            </w:r>
          </w:p>
        </w:tc>
      </w:tr>
    </w:tbl>
    <w:p w14:paraId="5662E292" w14:textId="77777777" w:rsidR="008730B1" w:rsidRPr="00420FE9" w:rsidRDefault="008730B1" w:rsidP="004D0FAE">
      <w:pPr>
        <w:pStyle w:val="NoSpacing"/>
        <w:contextualSpacing/>
        <w:rPr>
          <w:rFonts w:ascii="Times New Roman" w:hAnsi="Times New Roman"/>
          <w:sz w:val="24"/>
          <w:szCs w:val="24"/>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B.4: </w:t>
      </w:r>
      <w:r w:rsidRPr="00420FE9">
        <w:rPr>
          <w:rFonts w:ascii="Times New Roman" w:hAnsi="Times New Roman"/>
          <w:sz w:val="24"/>
          <w:szCs w:val="24"/>
        </w:rPr>
        <w:t>Shtimi natyror i popullsisë</w:t>
      </w:r>
    </w:p>
    <w:p w14:paraId="2A9AD6AE" w14:textId="77777777" w:rsidR="008730B1" w:rsidRPr="00420FE9" w:rsidRDefault="008730B1" w:rsidP="004D0FAE">
      <w:pPr>
        <w:spacing w:after="0" w:line="240" w:lineRule="auto"/>
        <w:contextualSpacing/>
        <w:rPr>
          <w:rFonts w:ascii="Times New Roman" w:hAnsi="Times New Roman"/>
          <w:b/>
          <w:sz w:val="24"/>
          <w:szCs w:val="24"/>
          <w:lang w:eastAsia="sq-AL"/>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30"/>
        <w:gridCol w:w="899"/>
        <w:gridCol w:w="1981"/>
        <w:gridCol w:w="538"/>
        <w:gridCol w:w="1352"/>
        <w:gridCol w:w="59"/>
        <w:gridCol w:w="2821"/>
      </w:tblGrid>
      <w:tr w:rsidR="008730B1" w:rsidRPr="00420FE9" w14:paraId="5889C32B" w14:textId="77777777" w:rsidTr="004968F1">
        <w:trPr>
          <w:trHeight w:hRule="exact" w:val="288"/>
        </w:trPr>
        <w:tc>
          <w:tcPr>
            <w:tcW w:w="3329" w:type="dxa"/>
            <w:gridSpan w:val="2"/>
            <w:tcBorders>
              <w:top w:val="single" w:sz="4" w:space="0" w:color="000000"/>
              <w:left w:val="single" w:sz="4" w:space="0" w:color="000000"/>
              <w:bottom w:val="single" w:sz="4" w:space="0" w:color="auto"/>
              <w:right w:val="single" w:sz="4" w:space="0" w:color="auto"/>
            </w:tcBorders>
          </w:tcPr>
          <w:p w14:paraId="112A8A4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2808BBE9"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2"/>
            <w:tcBorders>
              <w:top w:val="single" w:sz="4" w:space="0" w:color="000000"/>
              <w:left w:val="single" w:sz="4" w:space="0" w:color="auto"/>
              <w:bottom w:val="single" w:sz="4" w:space="0" w:color="auto"/>
              <w:right w:val="single" w:sz="4" w:space="0" w:color="auto"/>
            </w:tcBorders>
          </w:tcPr>
          <w:p w14:paraId="721DB0D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7816D23E"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gridSpan w:val="2"/>
            <w:tcBorders>
              <w:top w:val="single" w:sz="4" w:space="0" w:color="000000"/>
              <w:left w:val="single" w:sz="4" w:space="0" w:color="auto"/>
              <w:bottom w:val="single" w:sz="4" w:space="0" w:color="auto"/>
              <w:right w:val="single" w:sz="4" w:space="0" w:color="auto"/>
            </w:tcBorders>
          </w:tcPr>
          <w:p w14:paraId="1E8C8B2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10C285E0"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119692C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4968F1" w:rsidRPr="00420FE9" w14:paraId="19380434" w14:textId="77777777" w:rsidTr="004968F1">
        <w:trPr>
          <w:trHeight w:val="768"/>
        </w:trPr>
        <w:tc>
          <w:tcPr>
            <w:tcW w:w="2430" w:type="dxa"/>
            <w:tcBorders>
              <w:top w:val="single" w:sz="4" w:space="0" w:color="auto"/>
              <w:left w:val="single" w:sz="4" w:space="0" w:color="000000"/>
              <w:bottom w:val="single" w:sz="4" w:space="0" w:color="000000"/>
              <w:right w:val="single" w:sz="4" w:space="0" w:color="auto"/>
            </w:tcBorders>
          </w:tcPr>
          <w:p w14:paraId="38113186" w14:textId="77777777" w:rsidR="004968F1" w:rsidRPr="00420FE9" w:rsidRDefault="008730B1" w:rsidP="004D0FAE">
            <w:pPr>
              <w:pStyle w:val="NoSpacing"/>
              <w:contextualSpacing/>
              <w:rPr>
                <w:rFonts w:ascii="Times New Roman" w:hAnsi="Times New Roman"/>
                <w:sz w:val="24"/>
                <w:szCs w:val="24"/>
              </w:rPr>
            </w:pPr>
            <w:r w:rsidRPr="00420FE9">
              <w:rPr>
                <w:rFonts w:ascii="Times New Roman" w:hAnsi="Times New Roman"/>
                <w:b/>
                <w:sz w:val="24"/>
                <w:szCs w:val="24"/>
                <w:lang w:eastAsia="sq-AL"/>
              </w:rPr>
              <w:t xml:space="preserve">Tema mësimore B.4: </w:t>
            </w:r>
            <w:r w:rsidRPr="00420FE9">
              <w:rPr>
                <w:rFonts w:ascii="Times New Roman" w:hAnsi="Times New Roman"/>
                <w:sz w:val="24"/>
                <w:szCs w:val="24"/>
              </w:rPr>
              <w:t xml:space="preserve">Shtimi natyror </w:t>
            </w:r>
          </w:p>
          <w:p w14:paraId="06A5A08C" w14:textId="77777777" w:rsidR="008730B1" w:rsidRPr="00420FE9" w:rsidRDefault="008730B1" w:rsidP="004D0FAE">
            <w:pPr>
              <w:pStyle w:val="NoSpacing"/>
              <w:contextualSpacing/>
              <w:rPr>
                <w:rFonts w:ascii="Times New Roman" w:hAnsi="Times New Roman"/>
                <w:b/>
                <w:sz w:val="24"/>
                <w:szCs w:val="24"/>
                <w:lang w:eastAsia="sq-AL"/>
              </w:rPr>
            </w:pPr>
            <w:proofErr w:type="gramStart"/>
            <w:r w:rsidRPr="00420FE9">
              <w:rPr>
                <w:rFonts w:ascii="Times New Roman" w:hAnsi="Times New Roman"/>
                <w:sz w:val="24"/>
                <w:szCs w:val="24"/>
              </w:rPr>
              <w:t>i</w:t>
            </w:r>
            <w:proofErr w:type="gramEnd"/>
            <w:r w:rsidRPr="00420FE9">
              <w:rPr>
                <w:rFonts w:ascii="Times New Roman" w:hAnsi="Times New Roman"/>
                <w:sz w:val="24"/>
                <w:szCs w:val="24"/>
              </w:rPr>
              <w:t xml:space="preserve"> popullsisë</w:t>
            </w:r>
            <w:r w:rsidRPr="00420FE9">
              <w:rPr>
                <w:rFonts w:ascii="Times New Roman" w:hAnsi="Times New Roman"/>
                <w:b/>
                <w:sz w:val="24"/>
                <w:szCs w:val="24"/>
                <w:lang w:eastAsia="sq-AL"/>
              </w:rPr>
              <w:t xml:space="preserve"> </w:t>
            </w:r>
          </w:p>
        </w:tc>
        <w:tc>
          <w:tcPr>
            <w:tcW w:w="7650" w:type="dxa"/>
            <w:gridSpan w:val="6"/>
            <w:tcBorders>
              <w:top w:val="single" w:sz="4" w:space="0" w:color="auto"/>
              <w:left w:val="single" w:sz="4" w:space="0" w:color="auto"/>
              <w:bottom w:val="single" w:sz="4" w:space="0" w:color="000000"/>
              <w:right w:val="single" w:sz="4" w:space="0" w:color="000000"/>
            </w:tcBorders>
            <w:hideMark/>
          </w:tcPr>
          <w:p w14:paraId="1B0CDD8C" w14:textId="77777777" w:rsidR="004968F1" w:rsidRPr="00420FE9" w:rsidRDefault="008730B1" w:rsidP="004968F1">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Kohët e fundit studiuesit po ngrenë alarmin se edhe Shqipëria po kërcënohet nga plakja e popullsisë. A e kupton ti domethënien </w:t>
            </w:r>
          </w:p>
          <w:p w14:paraId="579C10A9" w14:textId="77777777" w:rsidR="008730B1" w:rsidRPr="00420FE9" w:rsidRDefault="008730B1" w:rsidP="004968F1">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e</w:t>
            </w:r>
            <w:proofErr w:type="gramEnd"/>
            <w:r w:rsidRPr="00420FE9">
              <w:rPr>
                <w:rFonts w:ascii="Times New Roman" w:hAnsi="Times New Roman"/>
                <w:sz w:val="24"/>
                <w:szCs w:val="24"/>
              </w:rPr>
              <w:t xml:space="preserve"> kësaj prirje? Cilat janë arsyet e këtyre dukurive demografike?</w:t>
            </w:r>
          </w:p>
        </w:tc>
      </w:tr>
      <w:tr w:rsidR="004968F1" w:rsidRPr="00420FE9" w14:paraId="4ACAB6F8" w14:textId="77777777" w:rsidTr="004968F1">
        <w:trPr>
          <w:trHeight w:val="1475"/>
        </w:trPr>
        <w:tc>
          <w:tcPr>
            <w:tcW w:w="7200" w:type="dxa"/>
            <w:gridSpan w:val="5"/>
            <w:tcBorders>
              <w:top w:val="single" w:sz="4" w:space="0" w:color="auto"/>
              <w:left w:val="single" w:sz="4" w:space="0" w:color="000000"/>
              <w:bottom w:val="single" w:sz="4" w:space="0" w:color="auto"/>
              <w:right w:val="single" w:sz="4" w:space="0" w:color="auto"/>
            </w:tcBorders>
            <w:hideMark/>
          </w:tcPr>
          <w:p w14:paraId="15060C72" w14:textId="77777777" w:rsidR="008730B1" w:rsidRPr="00420FE9" w:rsidRDefault="004968F1"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241824D1" w14:textId="77777777" w:rsidR="008730B1" w:rsidRPr="00420FE9" w:rsidRDefault="008730B1" w:rsidP="00263E50">
            <w:pPr>
              <w:numPr>
                <w:ilvl w:val="0"/>
                <w:numId w:val="169"/>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Përshkruan ecurinë e shtimit natyror për periudha të ndryshme.</w:t>
            </w:r>
          </w:p>
          <w:p w14:paraId="4D4930A1" w14:textId="77777777" w:rsidR="008730B1" w:rsidRPr="00420FE9" w:rsidRDefault="008730B1" w:rsidP="00263E50">
            <w:pPr>
              <w:numPr>
                <w:ilvl w:val="0"/>
                <w:numId w:val="169"/>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 xml:space="preserve">Analizon shkaqet e ritmeve të ndryshme të shtimit natyror </w:t>
            </w:r>
            <w:r w:rsidR="004968F1" w:rsidRPr="00420FE9">
              <w:rPr>
                <w:rFonts w:ascii="Times New Roman" w:hAnsi="Times New Roman"/>
                <w:sz w:val="24"/>
                <w:szCs w:val="24"/>
              </w:rPr>
              <w:br/>
            </w:r>
            <w:r w:rsidRPr="00420FE9">
              <w:rPr>
                <w:rFonts w:ascii="Times New Roman" w:hAnsi="Times New Roman"/>
                <w:sz w:val="24"/>
                <w:szCs w:val="24"/>
              </w:rPr>
              <w:t>për periudha të caktuara.</w:t>
            </w:r>
          </w:p>
          <w:p w14:paraId="0BDB6E01" w14:textId="77777777" w:rsidR="008730B1" w:rsidRPr="00420FE9" w:rsidRDefault="008730B1" w:rsidP="00263E50">
            <w:pPr>
              <w:numPr>
                <w:ilvl w:val="0"/>
                <w:numId w:val="169"/>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 xml:space="preserve">Parashikon ecurinë e shtimit natyror dhe numrit popullsisë </w:t>
            </w:r>
            <w:r w:rsidR="004968F1" w:rsidRPr="00420FE9">
              <w:rPr>
                <w:rFonts w:ascii="Times New Roman" w:hAnsi="Times New Roman"/>
                <w:sz w:val="24"/>
                <w:szCs w:val="24"/>
              </w:rPr>
              <w:br/>
            </w:r>
            <w:r w:rsidRPr="00420FE9">
              <w:rPr>
                <w:rFonts w:ascii="Times New Roman" w:hAnsi="Times New Roman"/>
                <w:sz w:val="24"/>
                <w:szCs w:val="24"/>
              </w:rPr>
              <w:t>në të ardhmen.</w:t>
            </w:r>
          </w:p>
          <w:p w14:paraId="7C17C3D9" w14:textId="77777777" w:rsidR="008730B1" w:rsidRPr="00420FE9" w:rsidRDefault="008730B1" w:rsidP="00263E50">
            <w:pPr>
              <w:numPr>
                <w:ilvl w:val="0"/>
                <w:numId w:val="169"/>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 xml:space="preserve">Ndërton dhe analizon grafikun e ecurisë së shtimit natyror </w:t>
            </w:r>
            <w:r w:rsidR="004968F1" w:rsidRPr="00420FE9">
              <w:rPr>
                <w:rFonts w:ascii="Times New Roman" w:hAnsi="Times New Roman"/>
                <w:sz w:val="24"/>
                <w:szCs w:val="24"/>
              </w:rPr>
              <w:br/>
            </w:r>
            <w:r w:rsidRPr="00420FE9">
              <w:rPr>
                <w:rFonts w:ascii="Times New Roman" w:hAnsi="Times New Roman"/>
                <w:sz w:val="24"/>
                <w:szCs w:val="24"/>
              </w:rPr>
              <w:t>për intervale të caktuara kohore.</w:t>
            </w:r>
          </w:p>
        </w:tc>
        <w:tc>
          <w:tcPr>
            <w:tcW w:w="2880" w:type="dxa"/>
            <w:gridSpan w:val="2"/>
            <w:tcBorders>
              <w:top w:val="single" w:sz="4" w:space="0" w:color="auto"/>
              <w:left w:val="single" w:sz="4" w:space="0" w:color="auto"/>
              <w:bottom w:val="single" w:sz="4" w:space="0" w:color="auto"/>
              <w:right w:val="single" w:sz="4" w:space="0" w:color="000000"/>
            </w:tcBorders>
            <w:hideMark/>
          </w:tcPr>
          <w:p w14:paraId="36C15178"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315F4954"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shtim</w:t>
            </w:r>
            <w:proofErr w:type="gramEnd"/>
            <w:r w:rsidRPr="00420FE9">
              <w:rPr>
                <w:rFonts w:ascii="Times New Roman" w:hAnsi="Times New Roman"/>
                <w:sz w:val="24"/>
                <w:szCs w:val="24"/>
              </w:rPr>
              <w:t xml:space="preserve"> natyror, lindshmëri, vdekshmëri, vdekshmëri foshnjore, emigracion, zhvillime demografike, planifikim familjar, politika demografike.</w:t>
            </w:r>
          </w:p>
          <w:p w14:paraId="2F8CE219"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25FAC9A3" w14:textId="77777777" w:rsidTr="004968F1">
        <w:trPr>
          <w:trHeight w:val="197"/>
        </w:trPr>
        <w:tc>
          <w:tcPr>
            <w:tcW w:w="5310" w:type="dxa"/>
            <w:gridSpan w:val="3"/>
            <w:tcBorders>
              <w:top w:val="single" w:sz="4" w:space="0" w:color="auto"/>
              <w:left w:val="single" w:sz="4" w:space="0" w:color="000000"/>
              <w:bottom w:val="single" w:sz="4" w:space="0" w:color="auto"/>
              <w:right w:val="single" w:sz="4" w:space="0" w:color="auto"/>
            </w:tcBorders>
          </w:tcPr>
          <w:p w14:paraId="5DDA126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12019A45" w14:textId="77777777" w:rsidR="004968F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politiko- administrative </w:t>
            </w:r>
          </w:p>
          <w:p w14:paraId="62880528"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e</w:t>
            </w:r>
            <w:proofErr w:type="gramEnd"/>
            <w:r w:rsidRPr="00420FE9">
              <w:rPr>
                <w:rFonts w:ascii="Times New Roman" w:hAnsi="Times New Roman"/>
                <w:sz w:val="24"/>
                <w:szCs w:val="24"/>
              </w:rPr>
              <w:t xml:space="preserve"> Shqipërisë, të dhëna nga CENSUS- i 2011 etj.</w:t>
            </w:r>
          </w:p>
        </w:tc>
        <w:tc>
          <w:tcPr>
            <w:tcW w:w="4770" w:type="dxa"/>
            <w:gridSpan w:val="4"/>
            <w:tcBorders>
              <w:top w:val="single" w:sz="4" w:space="0" w:color="auto"/>
              <w:left w:val="single" w:sz="4" w:space="0" w:color="auto"/>
              <w:bottom w:val="single" w:sz="4" w:space="0" w:color="auto"/>
              <w:right w:val="single" w:sz="4" w:space="0" w:color="000000"/>
            </w:tcBorders>
            <w:hideMark/>
          </w:tcPr>
          <w:p w14:paraId="173AC34C" w14:textId="77777777" w:rsidR="004968F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 xml:space="preserve">Ndërvarësia, Zhvillimi </w:t>
            </w:r>
          </w:p>
          <w:p w14:paraId="44630670" w14:textId="77777777" w:rsidR="008730B1" w:rsidRPr="00420FE9" w:rsidRDefault="008730B1" w:rsidP="004D0FAE">
            <w:pPr>
              <w:spacing w:after="0" w:line="240" w:lineRule="auto"/>
              <w:contextualSpacing/>
              <w:rPr>
                <w:rFonts w:ascii="Times New Roman" w:hAnsi="Times New Roman"/>
                <w:b/>
                <w:sz w:val="24"/>
                <w:szCs w:val="24"/>
                <w:lang w:eastAsia="sq-AL"/>
              </w:rPr>
            </w:pPr>
            <w:proofErr w:type="gramStart"/>
            <w:r w:rsidRPr="00420FE9">
              <w:rPr>
                <w:rFonts w:ascii="Times New Roman" w:hAnsi="Times New Roman"/>
                <w:sz w:val="24"/>
                <w:szCs w:val="24"/>
                <w:lang w:eastAsia="sq-AL"/>
              </w:rPr>
              <w:t>i</w:t>
            </w:r>
            <w:proofErr w:type="gramEnd"/>
            <w:r w:rsidRPr="00420FE9">
              <w:rPr>
                <w:rFonts w:ascii="Times New Roman" w:hAnsi="Times New Roman"/>
                <w:sz w:val="24"/>
                <w:szCs w:val="24"/>
                <w:lang w:eastAsia="sq-AL"/>
              </w:rPr>
              <w:t xml:space="preserve"> qëndrueshëm, Historia, TIK-u, Matematika.</w:t>
            </w:r>
          </w:p>
        </w:tc>
      </w:tr>
      <w:tr w:rsidR="008730B1" w:rsidRPr="00420FE9" w14:paraId="6A20E3ED" w14:textId="77777777" w:rsidTr="004968F1">
        <w:trPr>
          <w:trHeight w:val="395"/>
        </w:trPr>
        <w:tc>
          <w:tcPr>
            <w:tcW w:w="10080" w:type="dxa"/>
            <w:gridSpan w:val="7"/>
            <w:tcBorders>
              <w:top w:val="single" w:sz="4" w:space="0" w:color="auto"/>
              <w:left w:val="single" w:sz="4" w:space="0" w:color="000000"/>
              <w:bottom w:val="single" w:sz="4" w:space="0" w:color="auto"/>
              <w:right w:val="single" w:sz="4" w:space="0" w:color="000000"/>
            </w:tcBorders>
            <w:hideMark/>
          </w:tcPr>
          <w:p w14:paraId="2116289D"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3325043A" w14:textId="77777777" w:rsidTr="004968F1">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0AD4F39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269177F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35B41A98" w14:textId="77777777" w:rsidR="008730B1" w:rsidRPr="00420FE9" w:rsidRDefault="008730B1" w:rsidP="004D0FAE">
            <w:pPr>
              <w:pStyle w:val="ListParagraph"/>
              <w:spacing w:after="0" w:line="240" w:lineRule="auto"/>
              <w:ind w:left="0"/>
              <w:jc w:val="both"/>
              <w:rPr>
                <w:rFonts w:ascii="Times New Roman" w:hAnsi="Times New Roman"/>
                <w:sz w:val="24"/>
                <w:szCs w:val="24"/>
              </w:rPr>
            </w:pPr>
            <w:r w:rsidRPr="00420FE9">
              <w:rPr>
                <w:rFonts w:ascii="Times New Roman" w:hAnsi="Times New Roman"/>
                <w:sz w:val="24"/>
                <w:szCs w:val="24"/>
              </w:rPr>
              <w:t>Situata e të nxënit dhe njohuritë e temës së kaluar shërbejnë për të nxitur diskutimin për dukuritë demografike në Shqipëri. Mësuesi drejton pyetje të tilla, si:</w:t>
            </w:r>
          </w:p>
          <w:p w14:paraId="596D0738" w14:textId="77777777" w:rsidR="008730B1" w:rsidRPr="00420FE9" w:rsidRDefault="008730B1" w:rsidP="00440A64">
            <w:pPr>
              <w:pStyle w:val="ListParagraph"/>
              <w:numPr>
                <w:ilvl w:val="0"/>
                <w:numId w:val="18"/>
              </w:numPr>
              <w:spacing w:after="0" w:line="240" w:lineRule="auto"/>
              <w:jc w:val="both"/>
              <w:rPr>
                <w:rFonts w:ascii="Times New Roman" w:hAnsi="Times New Roman"/>
                <w:sz w:val="24"/>
                <w:szCs w:val="24"/>
              </w:rPr>
            </w:pPr>
            <w:r w:rsidRPr="00420FE9">
              <w:rPr>
                <w:rFonts w:ascii="Times New Roman" w:hAnsi="Times New Roman"/>
                <w:sz w:val="24"/>
                <w:szCs w:val="24"/>
              </w:rPr>
              <w:t>Ç’mendoni në lidhje me popullsinë e vendit tonë, po shtohet/pakësohet popullsia?</w:t>
            </w:r>
          </w:p>
          <w:p w14:paraId="46BACC8E" w14:textId="77777777" w:rsidR="008730B1" w:rsidRPr="00420FE9" w:rsidRDefault="008730B1" w:rsidP="00440A64">
            <w:pPr>
              <w:pStyle w:val="ListParagraph"/>
              <w:numPr>
                <w:ilvl w:val="0"/>
                <w:numId w:val="18"/>
              </w:numPr>
              <w:spacing w:after="0" w:line="240" w:lineRule="auto"/>
              <w:jc w:val="both"/>
              <w:rPr>
                <w:rFonts w:ascii="Times New Roman" w:hAnsi="Times New Roman"/>
                <w:sz w:val="24"/>
                <w:szCs w:val="24"/>
              </w:rPr>
            </w:pPr>
            <w:r w:rsidRPr="00420FE9">
              <w:rPr>
                <w:rFonts w:ascii="Times New Roman" w:hAnsi="Times New Roman"/>
                <w:sz w:val="24"/>
                <w:szCs w:val="24"/>
              </w:rPr>
              <w:t>Pse mendoni kështu?</w:t>
            </w:r>
          </w:p>
          <w:p w14:paraId="07463BEE" w14:textId="77777777" w:rsidR="008730B1" w:rsidRPr="00420FE9" w:rsidRDefault="008730B1" w:rsidP="00440A64">
            <w:pPr>
              <w:pStyle w:val="ListParagraph"/>
              <w:numPr>
                <w:ilvl w:val="0"/>
                <w:numId w:val="18"/>
              </w:numPr>
              <w:spacing w:after="0" w:line="240" w:lineRule="auto"/>
              <w:jc w:val="both"/>
              <w:rPr>
                <w:rFonts w:ascii="Times New Roman" w:hAnsi="Times New Roman"/>
                <w:sz w:val="24"/>
                <w:szCs w:val="24"/>
              </w:rPr>
            </w:pPr>
            <w:r w:rsidRPr="00420FE9">
              <w:rPr>
                <w:rFonts w:ascii="Times New Roman" w:hAnsi="Times New Roman"/>
                <w:sz w:val="24"/>
                <w:szCs w:val="24"/>
              </w:rPr>
              <w:t>Po në lidhje me popullsinë në moshë të re? Po shtohet apo pakësohet?</w:t>
            </w:r>
          </w:p>
          <w:p w14:paraId="2C75D2DC" w14:textId="77777777" w:rsidR="008730B1" w:rsidRPr="00420FE9" w:rsidRDefault="008730B1" w:rsidP="00440A64">
            <w:pPr>
              <w:pStyle w:val="ListParagraph"/>
              <w:numPr>
                <w:ilvl w:val="0"/>
                <w:numId w:val="18"/>
              </w:numPr>
              <w:spacing w:after="0" w:line="240" w:lineRule="auto"/>
              <w:jc w:val="both"/>
              <w:rPr>
                <w:rFonts w:ascii="Times New Roman" w:hAnsi="Times New Roman"/>
                <w:sz w:val="24"/>
                <w:szCs w:val="24"/>
              </w:rPr>
            </w:pPr>
            <w:r w:rsidRPr="00420FE9">
              <w:rPr>
                <w:rFonts w:ascii="Times New Roman" w:hAnsi="Times New Roman"/>
                <w:sz w:val="24"/>
                <w:szCs w:val="24"/>
              </w:rPr>
              <w:t>Pse mendoni kështu?</w:t>
            </w:r>
          </w:p>
          <w:p w14:paraId="3F26FAA5" w14:textId="77777777" w:rsidR="008730B1" w:rsidRPr="00420FE9" w:rsidRDefault="008730B1" w:rsidP="004D0FAE">
            <w:pPr>
              <w:spacing w:after="0" w:line="240" w:lineRule="auto"/>
              <w:ind w:left="360"/>
              <w:contextualSpacing/>
              <w:rPr>
                <w:rFonts w:ascii="Times New Roman" w:hAnsi="Times New Roman"/>
                <w:sz w:val="24"/>
                <w:szCs w:val="24"/>
              </w:rPr>
            </w:pPr>
          </w:p>
          <w:p w14:paraId="556A52A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bCs/>
                <w:sz w:val="24"/>
                <w:szCs w:val="24"/>
              </w:rPr>
              <w:t>të reja</w:t>
            </w:r>
            <w:r w:rsidRPr="00420FE9">
              <w:rPr>
                <w:rFonts w:ascii="Times New Roman" w:hAnsi="Times New Roman"/>
                <w:sz w:val="24"/>
                <w:szCs w:val="24"/>
              </w:rPr>
              <w:t xml:space="preserve"> </w:t>
            </w:r>
          </w:p>
          <w:p w14:paraId="6AF27C4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Nxënësit lexojnë paraprakisht cështjet në tekst dhe më pas ndahen në grupe.</w:t>
            </w:r>
          </w:p>
          <w:p w14:paraId="7397A4C8" w14:textId="77777777" w:rsidR="008730B1" w:rsidRPr="00420FE9" w:rsidRDefault="008730B1" w:rsidP="004D0FAE">
            <w:pPr>
              <w:spacing w:after="0" w:line="240" w:lineRule="auto"/>
              <w:contextualSpacing/>
              <w:rPr>
                <w:rFonts w:ascii="Times New Roman" w:hAnsi="Times New Roman"/>
                <w:i/>
                <w:sz w:val="24"/>
                <w:szCs w:val="24"/>
              </w:rPr>
            </w:pPr>
            <w:r w:rsidRPr="00420FE9">
              <w:rPr>
                <w:rFonts w:ascii="Times New Roman" w:hAnsi="Times New Roman"/>
                <w:i/>
                <w:sz w:val="24"/>
                <w:szCs w:val="24"/>
              </w:rPr>
              <w:t>Hapi 1:</w:t>
            </w:r>
          </w:p>
          <w:p w14:paraId="1B9994F4" w14:textId="77777777" w:rsidR="008730B1" w:rsidRPr="00420FE9" w:rsidRDefault="008730B1" w:rsidP="00440A64">
            <w:pPr>
              <w:pStyle w:val="ListParagraph"/>
              <w:numPr>
                <w:ilvl w:val="0"/>
                <w:numId w:val="17"/>
              </w:numPr>
              <w:spacing w:after="0" w:line="240" w:lineRule="auto"/>
              <w:jc w:val="both"/>
              <w:rPr>
                <w:rFonts w:ascii="Times New Roman" w:hAnsi="Times New Roman"/>
                <w:sz w:val="24"/>
                <w:szCs w:val="24"/>
              </w:rPr>
            </w:pPr>
            <w:r w:rsidRPr="00420FE9">
              <w:rPr>
                <w:rFonts w:ascii="Times New Roman" w:hAnsi="Times New Roman"/>
                <w:sz w:val="24"/>
                <w:szCs w:val="24"/>
              </w:rPr>
              <w:t>Në këtë fazë të orës mësimore, grupet, referuar të dhënave të tabelës në faqen 70 të tekstit, ndërtojnë grafikun e ecurisë së shtimit natyror të popullsisë për vitet 1945-1990, sipas periudhave përkatëse. Nxënësve u kërkohet të analizojnë grafikun duke përcaktuar:</w:t>
            </w:r>
          </w:p>
          <w:p w14:paraId="6DF417B3" w14:textId="77777777" w:rsidR="008730B1" w:rsidRPr="00420FE9" w:rsidRDefault="008730B1" w:rsidP="00440A64">
            <w:pPr>
              <w:pStyle w:val="ListParagraph"/>
              <w:numPr>
                <w:ilvl w:val="0"/>
                <w:numId w:val="17"/>
              </w:numPr>
              <w:spacing w:after="0" w:line="240" w:lineRule="auto"/>
              <w:jc w:val="both"/>
              <w:rPr>
                <w:rFonts w:ascii="Times New Roman" w:hAnsi="Times New Roman"/>
                <w:sz w:val="24"/>
                <w:szCs w:val="24"/>
              </w:rPr>
            </w:pPr>
            <w:r w:rsidRPr="00420FE9">
              <w:rPr>
                <w:rFonts w:ascii="Times New Roman" w:hAnsi="Times New Roman"/>
                <w:sz w:val="24"/>
                <w:szCs w:val="24"/>
              </w:rPr>
              <w:t xml:space="preserve">A ka grafiku të njëjtën ecuri përgjatë këtyre periudhave? </w:t>
            </w:r>
          </w:p>
          <w:p w14:paraId="483E1DAC" w14:textId="77777777" w:rsidR="008730B1" w:rsidRPr="00420FE9" w:rsidRDefault="008730B1" w:rsidP="00440A64">
            <w:pPr>
              <w:pStyle w:val="ListParagraph"/>
              <w:numPr>
                <w:ilvl w:val="0"/>
                <w:numId w:val="17"/>
              </w:numPr>
              <w:spacing w:after="0" w:line="240" w:lineRule="auto"/>
              <w:jc w:val="both"/>
              <w:rPr>
                <w:rFonts w:ascii="Times New Roman" w:hAnsi="Times New Roman"/>
                <w:sz w:val="24"/>
                <w:szCs w:val="24"/>
              </w:rPr>
            </w:pPr>
            <w:r w:rsidRPr="00420FE9">
              <w:rPr>
                <w:rFonts w:ascii="Times New Roman" w:hAnsi="Times New Roman"/>
                <w:sz w:val="24"/>
                <w:szCs w:val="24"/>
              </w:rPr>
              <w:t>Nëse jo, cila është periudha me shtimin më të lartë dhe ajo me më të ultin?</w:t>
            </w:r>
          </w:p>
          <w:p w14:paraId="12051BD7" w14:textId="77777777" w:rsidR="008730B1" w:rsidRPr="00420FE9" w:rsidRDefault="008730B1" w:rsidP="00440A64">
            <w:pPr>
              <w:pStyle w:val="ListParagraph"/>
              <w:numPr>
                <w:ilvl w:val="0"/>
                <w:numId w:val="17"/>
              </w:numPr>
              <w:spacing w:after="0" w:line="240" w:lineRule="auto"/>
              <w:jc w:val="both"/>
              <w:rPr>
                <w:rFonts w:ascii="Times New Roman" w:hAnsi="Times New Roman"/>
                <w:sz w:val="24"/>
                <w:szCs w:val="24"/>
              </w:rPr>
            </w:pPr>
            <w:r w:rsidRPr="00420FE9">
              <w:rPr>
                <w:rFonts w:ascii="Times New Roman" w:hAnsi="Times New Roman"/>
                <w:sz w:val="24"/>
                <w:szCs w:val="24"/>
              </w:rPr>
              <w:t>Nisur nga të dhënat e tabelës, nxënësit përpiqen të gjejnë shkaqet e këtyre të dhënave.</w:t>
            </w:r>
          </w:p>
          <w:p w14:paraId="6909BE1A" w14:textId="77777777" w:rsidR="008730B1" w:rsidRPr="00420FE9" w:rsidRDefault="008730B1" w:rsidP="00440A64">
            <w:pPr>
              <w:pStyle w:val="ListParagraph"/>
              <w:numPr>
                <w:ilvl w:val="0"/>
                <w:numId w:val="17"/>
              </w:numPr>
              <w:spacing w:after="0" w:line="240" w:lineRule="auto"/>
              <w:jc w:val="both"/>
              <w:rPr>
                <w:rFonts w:ascii="Times New Roman" w:hAnsi="Times New Roman"/>
                <w:sz w:val="24"/>
                <w:szCs w:val="24"/>
              </w:rPr>
            </w:pPr>
            <w:r w:rsidRPr="00420FE9">
              <w:rPr>
                <w:rFonts w:ascii="Times New Roman" w:hAnsi="Times New Roman"/>
                <w:sz w:val="24"/>
                <w:szCs w:val="24"/>
              </w:rPr>
              <w:t>Mësuesi plotëson dhe përmbledh faktorët që kanë përcaktuar ecurinë e shtimit natyror për këto periudha.</w:t>
            </w:r>
          </w:p>
          <w:p w14:paraId="35CED1B9" w14:textId="77777777" w:rsidR="008730B1" w:rsidRPr="00420FE9" w:rsidRDefault="008730B1" w:rsidP="004D0FAE">
            <w:pPr>
              <w:pStyle w:val="ListParagraph"/>
              <w:spacing w:after="0" w:line="240" w:lineRule="auto"/>
              <w:ind w:left="0"/>
              <w:jc w:val="both"/>
              <w:rPr>
                <w:rFonts w:ascii="Times New Roman" w:hAnsi="Times New Roman"/>
                <w:i/>
                <w:sz w:val="24"/>
                <w:szCs w:val="24"/>
              </w:rPr>
            </w:pPr>
            <w:r w:rsidRPr="00420FE9">
              <w:rPr>
                <w:rFonts w:ascii="Times New Roman" w:hAnsi="Times New Roman"/>
                <w:i/>
                <w:sz w:val="24"/>
                <w:szCs w:val="24"/>
              </w:rPr>
              <w:t>Hapi 2:</w:t>
            </w:r>
          </w:p>
          <w:p w14:paraId="5A507DB9" w14:textId="77777777" w:rsidR="008730B1" w:rsidRPr="00420FE9" w:rsidRDefault="008730B1" w:rsidP="00440A64">
            <w:pPr>
              <w:pStyle w:val="ListParagraph"/>
              <w:numPr>
                <w:ilvl w:val="0"/>
                <w:numId w:val="17"/>
              </w:numPr>
              <w:spacing w:after="0" w:line="240" w:lineRule="auto"/>
              <w:jc w:val="both"/>
              <w:rPr>
                <w:rFonts w:ascii="Times New Roman" w:hAnsi="Times New Roman"/>
                <w:sz w:val="24"/>
                <w:szCs w:val="24"/>
              </w:rPr>
            </w:pPr>
            <w:r w:rsidRPr="00420FE9">
              <w:rPr>
                <w:rFonts w:ascii="Times New Roman" w:hAnsi="Times New Roman"/>
                <w:sz w:val="24"/>
                <w:szCs w:val="24"/>
              </w:rPr>
              <w:t xml:space="preserve">Nxënësit përsëri në grupe, analizojnë hartën e shtimit natyror të popullsisë në nivel komune (2011) në faqen 71 të tekstit të nxënësit. </w:t>
            </w:r>
          </w:p>
          <w:p w14:paraId="5CF4020A" w14:textId="77777777" w:rsidR="008730B1" w:rsidRPr="00420FE9" w:rsidRDefault="008730B1" w:rsidP="00440A64">
            <w:pPr>
              <w:pStyle w:val="ListParagraph"/>
              <w:numPr>
                <w:ilvl w:val="0"/>
                <w:numId w:val="17"/>
              </w:numPr>
              <w:spacing w:after="0" w:line="240" w:lineRule="auto"/>
              <w:jc w:val="both"/>
              <w:rPr>
                <w:rFonts w:ascii="Times New Roman" w:hAnsi="Times New Roman"/>
                <w:sz w:val="24"/>
                <w:szCs w:val="24"/>
              </w:rPr>
            </w:pPr>
            <w:r w:rsidRPr="00420FE9">
              <w:rPr>
                <w:rFonts w:ascii="Times New Roman" w:hAnsi="Times New Roman"/>
                <w:sz w:val="24"/>
                <w:szCs w:val="24"/>
              </w:rPr>
              <w:t xml:space="preserve">Duke </w:t>
            </w:r>
            <w:proofErr w:type="gramStart"/>
            <w:r w:rsidRPr="00420FE9">
              <w:rPr>
                <w:rFonts w:ascii="Times New Roman" w:hAnsi="Times New Roman"/>
                <w:sz w:val="24"/>
                <w:szCs w:val="24"/>
              </w:rPr>
              <w:t>iu</w:t>
            </w:r>
            <w:proofErr w:type="gramEnd"/>
            <w:r w:rsidRPr="00420FE9">
              <w:rPr>
                <w:rFonts w:ascii="Times New Roman" w:hAnsi="Times New Roman"/>
                <w:sz w:val="24"/>
                <w:szCs w:val="24"/>
              </w:rPr>
              <w:t xml:space="preserve"> referuar legjendës së hartës, nxënësve u kërkohet të përcaktojnë në hartë komunat/rajonet me shtimin më të lartë natyror të popullsisë, si dhe ato me shtimin më të ulët.</w:t>
            </w:r>
          </w:p>
          <w:p w14:paraId="17FF1FB0" w14:textId="77777777" w:rsidR="008730B1" w:rsidRPr="00420FE9" w:rsidRDefault="008730B1" w:rsidP="00440A64">
            <w:pPr>
              <w:pStyle w:val="ListParagraph"/>
              <w:numPr>
                <w:ilvl w:val="0"/>
                <w:numId w:val="17"/>
              </w:numPr>
              <w:spacing w:after="0" w:line="240" w:lineRule="auto"/>
              <w:jc w:val="both"/>
              <w:rPr>
                <w:rFonts w:ascii="Times New Roman" w:hAnsi="Times New Roman"/>
                <w:sz w:val="24"/>
                <w:szCs w:val="24"/>
              </w:rPr>
            </w:pPr>
            <w:r w:rsidRPr="00420FE9">
              <w:rPr>
                <w:rFonts w:ascii="Times New Roman" w:hAnsi="Times New Roman"/>
                <w:sz w:val="24"/>
                <w:szCs w:val="24"/>
              </w:rPr>
              <w:t>Nxënësit përpiqen të identifikojnë faktorët që kanë ndikuar në këto tregues, referuar dhe specifikave të rajonit.</w:t>
            </w:r>
          </w:p>
          <w:p w14:paraId="316F658D" w14:textId="77777777" w:rsidR="008730B1" w:rsidRPr="00420FE9" w:rsidRDefault="008730B1" w:rsidP="00440A64">
            <w:pPr>
              <w:pStyle w:val="ListParagraph"/>
              <w:numPr>
                <w:ilvl w:val="0"/>
                <w:numId w:val="17"/>
              </w:numPr>
              <w:spacing w:after="0" w:line="240" w:lineRule="auto"/>
              <w:jc w:val="both"/>
              <w:rPr>
                <w:rFonts w:ascii="Times New Roman" w:hAnsi="Times New Roman"/>
                <w:sz w:val="24"/>
                <w:szCs w:val="24"/>
              </w:rPr>
            </w:pPr>
            <w:r w:rsidRPr="00420FE9">
              <w:rPr>
                <w:rFonts w:ascii="Times New Roman" w:hAnsi="Times New Roman"/>
                <w:sz w:val="24"/>
                <w:szCs w:val="24"/>
              </w:rPr>
              <w:lastRenderedPageBreak/>
              <w:t>Mësuesi përmbledh dhe plotëson faktorët që kanë ndikuar në shtimin natyror të popullsisë së vendit tonë pas viteve’90.</w:t>
            </w:r>
          </w:p>
          <w:p w14:paraId="1997980F" w14:textId="77777777" w:rsidR="008730B1" w:rsidRPr="00420FE9" w:rsidRDefault="008730B1" w:rsidP="004D0FAE">
            <w:pPr>
              <w:spacing w:after="0" w:line="240" w:lineRule="auto"/>
              <w:contextualSpacing/>
              <w:rPr>
                <w:rFonts w:ascii="Times New Roman" w:hAnsi="Times New Roman"/>
                <w:b/>
                <w:sz w:val="24"/>
                <w:szCs w:val="24"/>
              </w:rPr>
            </w:pPr>
          </w:p>
          <w:p w14:paraId="67B1360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147204A2" w14:textId="77777777" w:rsidR="008730B1" w:rsidRPr="00420FE9" w:rsidRDefault="008730B1" w:rsidP="00440A64">
            <w:pPr>
              <w:pStyle w:val="ListParagraph"/>
              <w:numPr>
                <w:ilvl w:val="0"/>
                <w:numId w:val="18"/>
              </w:numPr>
              <w:spacing w:after="0" w:line="240" w:lineRule="auto"/>
              <w:rPr>
                <w:rFonts w:ascii="Times New Roman" w:hAnsi="Times New Roman"/>
                <w:sz w:val="24"/>
                <w:szCs w:val="24"/>
              </w:rPr>
            </w:pPr>
            <w:r w:rsidRPr="00420FE9">
              <w:rPr>
                <w:rFonts w:ascii="Times New Roman" w:hAnsi="Times New Roman"/>
                <w:sz w:val="24"/>
                <w:szCs w:val="24"/>
              </w:rPr>
              <w:t>Në këtë fazë, ngrihet një rrjet diskutimi rreth pyetjes: “Cilat parashikoni të jenë prirjet e shtimit natyror të popullsisë në vendin tonë në vitet e ardhshme? Tregoni arsyet pse mendoni kështu?”</w:t>
            </w:r>
          </w:p>
          <w:p w14:paraId="752871C5" w14:textId="77777777" w:rsidR="008730B1" w:rsidRPr="00420FE9" w:rsidRDefault="008730B1" w:rsidP="004D0FAE">
            <w:pPr>
              <w:pStyle w:val="ListParagraph"/>
              <w:spacing w:after="0" w:line="240" w:lineRule="auto"/>
              <w:rPr>
                <w:rFonts w:ascii="Times New Roman" w:hAnsi="Times New Roman"/>
                <w:b/>
                <w:sz w:val="24"/>
                <w:szCs w:val="24"/>
              </w:rPr>
            </w:pPr>
            <w:r w:rsidRPr="00420FE9">
              <w:rPr>
                <w:rFonts w:ascii="Times New Roman" w:hAnsi="Times New Roman"/>
                <w:sz w:val="24"/>
                <w:szCs w:val="24"/>
              </w:rPr>
              <w:t>Qëndrimet e grupeve organizohen sipas skemës së mëposhtme.</w:t>
            </w:r>
          </w:p>
          <w:p w14:paraId="2BA1983D" w14:textId="77777777" w:rsidR="008730B1" w:rsidRPr="00420FE9" w:rsidRDefault="00D572CE" w:rsidP="00EA1163">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732480" behindDoc="0" locked="0" layoutInCell="1" allowOverlap="1" wp14:anchorId="4B5E6813" wp14:editId="7FCB85D4">
                      <wp:simplePos x="0" y="0"/>
                      <wp:positionH relativeFrom="column">
                        <wp:posOffset>1704975</wp:posOffset>
                      </wp:positionH>
                      <wp:positionV relativeFrom="paragraph">
                        <wp:posOffset>112395</wp:posOffset>
                      </wp:positionV>
                      <wp:extent cx="2257425" cy="831850"/>
                      <wp:effectExtent l="0" t="0" r="28575" b="31750"/>
                      <wp:wrapNone/>
                      <wp:docPr id="1129" name="Text Box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831850"/>
                              </a:xfrm>
                              <a:prstGeom prst="rect">
                                <a:avLst/>
                              </a:prstGeom>
                              <a:solidFill>
                                <a:srgbClr val="FFFFFF"/>
                              </a:solidFill>
                              <a:ln w="9525">
                                <a:solidFill>
                                  <a:srgbClr val="000000"/>
                                </a:solidFill>
                                <a:miter lim="800000"/>
                                <a:headEnd/>
                                <a:tailEnd/>
                              </a:ln>
                            </wps:spPr>
                            <wps:txbx>
                              <w:txbxContent>
                                <w:p w14:paraId="12A9CA7D" w14:textId="77777777" w:rsidR="00725730" w:rsidRPr="00EA1163" w:rsidRDefault="00725730" w:rsidP="008730B1">
                                  <w:pPr>
                                    <w:rPr>
                                      <w:rFonts w:ascii="Times New Roman" w:hAnsi="Times New Roman"/>
                                      <w:b/>
                                    </w:rPr>
                                  </w:pPr>
                                  <w:r w:rsidRPr="00EA1163">
                                    <w:rPr>
                                      <w:rFonts w:ascii="Times New Roman" w:hAnsi="Times New Roman"/>
                                      <w:b/>
                                    </w:rPr>
                                    <w:t>“Cilat parashikoni të jenë prirjet e shtimit natyror të popullsisë në vendin tonë në vitet e ardhshme?</w:t>
                                  </w:r>
                                  <w:r w:rsidRPr="00EA1163">
                                    <w:rPr>
                                      <w:rFonts w:ascii="Times New Roman" w:hAnsi="Times New Roman"/>
                                    </w:rPr>
                                    <w:t xml:space="preserve"> </w:t>
                                  </w:r>
                                </w:p>
                                <w:p w14:paraId="16C9DBE7" w14:textId="77777777" w:rsidR="00725730" w:rsidRPr="00EA1163"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9" type="#_x0000_t202" style="position:absolute;margin-left:134.25pt;margin-top:8.85pt;width:177.75pt;height:65.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">
                      <v:textbox>
                        <w:txbxContent>
                          <w:p w14:paraId="12A9CA7D" w14:textId="77777777" w:rsidR="001115BF" w:rsidRPr="00EA1163" w:rsidRDefault="001115BF" w:rsidP="008730B1">
                            <w:pPr>
                              <w:rPr>
                                <w:rFonts w:ascii="Times New Roman" w:hAnsi="Times New Roman"/>
                                <w:b/>
                              </w:rPr>
                            </w:pPr>
                            <w:r w:rsidRPr="00EA1163">
                              <w:rPr>
                                <w:rFonts w:ascii="Times New Roman" w:hAnsi="Times New Roman"/>
                                <w:b/>
                              </w:rPr>
                              <w:t>“Cilat parashikoni të jenë prirjet e shtimit natyror të popullsisë në vendin tonë në vitet e ardhshme?</w:t>
                            </w:r>
                            <w:r w:rsidRPr="00EA1163">
                              <w:rPr>
                                <w:rFonts w:ascii="Times New Roman" w:hAnsi="Times New Roman"/>
                              </w:rPr>
                              <w:t xml:space="preserve"> </w:t>
                            </w:r>
                          </w:p>
                          <w:p w14:paraId="16C9DBE7" w14:textId="77777777" w:rsidR="001115BF" w:rsidRPr="00EA1163" w:rsidRDefault="001115BF" w:rsidP="008730B1"/>
                        </w:txbxContent>
                      </v:textbox>
                    </v:shape>
                  </w:pict>
                </mc:Fallback>
              </mc:AlternateContent>
            </w:r>
          </w:p>
          <w:p w14:paraId="715A37CB" w14:textId="77777777" w:rsidR="008730B1" w:rsidRPr="00420FE9" w:rsidRDefault="008730B1" w:rsidP="00EA1163">
            <w:pPr>
              <w:spacing w:after="0" w:line="240" w:lineRule="auto"/>
              <w:contextualSpacing/>
              <w:rPr>
                <w:rFonts w:ascii="Times New Roman" w:hAnsi="Times New Roman"/>
                <w:b/>
                <w:sz w:val="24"/>
                <w:szCs w:val="24"/>
              </w:rPr>
            </w:pPr>
          </w:p>
          <w:p w14:paraId="2D1B6C92" w14:textId="77777777" w:rsidR="008730B1" w:rsidRPr="00420FE9" w:rsidRDefault="00D572CE" w:rsidP="00EA1163">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734528" behindDoc="0" locked="0" layoutInCell="1" allowOverlap="1" wp14:anchorId="3DDA098E" wp14:editId="70AD6A05">
                      <wp:simplePos x="0" y="0"/>
                      <wp:positionH relativeFrom="column">
                        <wp:posOffset>95250</wp:posOffset>
                      </wp:positionH>
                      <wp:positionV relativeFrom="paragraph">
                        <wp:posOffset>123825</wp:posOffset>
                      </wp:positionV>
                      <wp:extent cx="1023620" cy="1238250"/>
                      <wp:effectExtent l="0" t="0" r="17780" b="31750"/>
                      <wp:wrapNone/>
                      <wp:docPr id="1128" name="Text 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3620" cy="1238250"/>
                              </a:xfrm>
                              <a:prstGeom prst="rect">
                                <a:avLst/>
                              </a:prstGeom>
                              <a:solidFill>
                                <a:srgbClr val="FFFFFF"/>
                              </a:solidFill>
                              <a:ln w="9525">
                                <a:solidFill>
                                  <a:srgbClr val="000000"/>
                                </a:solidFill>
                                <a:miter lim="800000"/>
                                <a:headEnd/>
                                <a:tailEnd/>
                              </a:ln>
                            </wps:spPr>
                            <wps:txbx>
                              <w:txbxContent>
                                <w:p w14:paraId="544CF408" w14:textId="77777777" w:rsidR="00725730" w:rsidRPr="00B822F3" w:rsidRDefault="00725730" w:rsidP="008730B1">
                                  <w:pPr>
                                    <w:jc w:val="center"/>
                                    <w:rPr>
                                      <w:rFonts w:ascii="Times New Roman" w:hAnsi="Times New Roman"/>
                                      <w:b/>
                                    </w:rPr>
                                  </w:pPr>
                                  <w:r w:rsidRPr="00B822F3">
                                    <w:rPr>
                                      <w:rFonts w:ascii="Times New Roman" w:hAnsi="Times New Roman"/>
                                      <w:b/>
                                    </w:rPr>
                                    <w:t>Arsyet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0" type="#_x0000_t202" style="position:absolute;margin-left:7.5pt;margin-top:9.75pt;width:80.6pt;height:97.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">
                      <v:textbox>
                        <w:txbxContent>
                          <w:p w14:paraId="544CF408" w14:textId="77777777" w:rsidR="001115BF" w:rsidRPr="00B822F3" w:rsidRDefault="001115BF" w:rsidP="008730B1">
                            <w:pPr>
                              <w:jc w:val="center"/>
                              <w:rPr>
                                <w:rFonts w:ascii="Times New Roman" w:hAnsi="Times New Roman"/>
                                <w:b/>
                              </w:rPr>
                            </w:pPr>
                            <w:r w:rsidRPr="00B822F3">
                              <w:rPr>
                                <w:rFonts w:ascii="Times New Roman" w:hAnsi="Times New Roman"/>
                                <w:b/>
                              </w:rPr>
                              <w:t>Arsyet</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33504" behindDoc="0" locked="0" layoutInCell="1" allowOverlap="1" wp14:anchorId="47C92F10" wp14:editId="0C1F4C5C">
                      <wp:simplePos x="0" y="0"/>
                      <wp:positionH relativeFrom="column">
                        <wp:posOffset>4681220</wp:posOffset>
                      </wp:positionH>
                      <wp:positionV relativeFrom="paragraph">
                        <wp:posOffset>104775</wp:posOffset>
                      </wp:positionV>
                      <wp:extent cx="1019175" cy="1419225"/>
                      <wp:effectExtent l="0" t="0" r="22225" b="28575"/>
                      <wp:wrapNone/>
                      <wp:docPr id="224" name="Text Box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1419225"/>
                              </a:xfrm>
                              <a:prstGeom prst="rect">
                                <a:avLst/>
                              </a:prstGeom>
                              <a:solidFill>
                                <a:srgbClr val="FFFFFF"/>
                              </a:solidFill>
                              <a:ln w="9525">
                                <a:solidFill>
                                  <a:srgbClr val="000000"/>
                                </a:solidFill>
                                <a:miter lim="800000"/>
                                <a:headEnd/>
                                <a:tailEnd/>
                              </a:ln>
                            </wps:spPr>
                            <wps:txbx>
                              <w:txbxContent>
                                <w:p w14:paraId="125ED844" w14:textId="77777777" w:rsidR="00725730" w:rsidRPr="00B822F3" w:rsidRDefault="00725730" w:rsidP="008730B1">
                                  <w:pPr>
                                    <w:jc w:val="center"/>
                                    <w:rPr>
                                      <w:rFonts w:ascii="Times New Roman" w:hAnsi="Times New Roman"/>
                                      <w:b/>
                                    </w:rPr>
                                  </w:pPr>
                                  <w:r w:rsidRPr="00B822F3">
                                    <w:rPr>
                                      <w:rFonts w:ascii="Times New Roman" w:hAnsi="Times New Roman"/>
                                      <w:b/>
                                    </w:rPr>
                                    <w:t>Arsyet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1" type="#_x0000_t202" style="position:absolute;margin-left:368.6pt;margin-top:8.25pt;width:80.25pt;height:111.7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">
                      <v:textbox>
                        <w:txbxContent>
                          <w:p w14:paraId="125ED844" w14:textId="77777777" w:rsidR="001115BF" w:rsidRPr="00B822F3" w:rsidRDefault="001115BF" w:rsidP="008730B1">
                            <w:pPr>
                              <w:jc w:val="center"/>
                              <w:rPr>
                                <w:rFonts w:ascii="Times New Roman" w:hAnsi="Times New Roman"/>
                                <w:b/>
                              </w:rPr>
                            </w:pPr>
                            <w:r w:rsidRPr="00B822F3">
                              <w:rPr>
                                <w:rFonts w:ascii="Times New Roman" w:hAnsi="Times New Roman"/>
                                <w:b/>
                              </w:rPr>
                              <w:t>Arsyet</w:t>
                            </w:r>
                          </w:p>
                        </w:txbxContent>
                      </v:textbox>
                    </v:shape>
                  </w:pict>
                </mc:Fallback>
              </mc:AlternateContent>
            </w:r>
          </w:p>
          <w:p w14:paraId="1020E067" w14:textId="77777777" w:rsidR="008730B1" w:rsidRPr="00420FE9" w:rsidRDefault="008730B1" w:rsidP="00EA1163">
            <w:pPr>
              <w:spacing w:after="0" w:line="240" w:lineRule="auto"/>
              <w:contextualSpacing/>
              <w:rPr>
                <w:rFonts w:ascii="Times New Roman" w:hAnsi="Times New Roman"/>
                <w:b/>
                <w:sz w:val="24"/>
                <w:szCs w:val="24"/>
              </w:rPr>
            </w:pPr>
          </w:p>
          <w:p w14:paraId="584D8E35" w14:textId="77777777" w:rsidR="008730B1" w:rsidRPr="00420FE9" w:rsidRDefault="008730B1" w:rsidP="00EA1163">
            <w:pPr>
              <w:spacing w:after="0" w:line="240" w:lineRule="auto"/>
              <w:contextualSpacing/>
              <w:rPr>
                <w:rFonts w:ascii="Times New Roman" w:hAnsi="Times New Roman"/>
                <w:b/>
                <w:sz w:val="24"/>
                <w:szCs w:val="24"/>
              </w:rPr>
            </w:pPr>
          </w:p>
          <w:p w14:paraId="32556956" w14:textId="77777777" w:rsidR="008730B1" w:rsidRPr="00420FE9" w:rsidRDefault="00D572CE" w:rsidP="00EA1163">
            <w:pPr>
              <w:spacing w:after="0" w:line="240" w:lineRule="auto"/>
              <w:contextualSpacing/>
              <w:rPr>
                <w:rFonts w:ascii="Times New Roman" w:hAnsi="Times New Roman"/>
                <w:b/>
                <w:sz w:val="24"/>
                <w:szCs w:val="24"/>
              </w:rPr>
            </w:pPr>
            <w:r w:rsidRPr="00420FE9">
              <w:rPr>
                <w:rFonts w:ascii="Times New Roman" w:hAnsi="Times New Roman"/>
                <w:b/>
                <w:noProof/>
                <w:sz w:val="24"/>
                <w:szCs w:val="24"/>
              </w:rPr>
              <mc:AlternateContent>
                <mc:Choice Requires="wps">
                  <w:drawing>
                    <wp:anchor distT="0" distB="0" distL="114300" distR="114300" simplePos="0" relativeHeight="251737600" behindDoc="0" locked="0" layoutInCell="1" allowOverlap="1" wp14:anchorId="27C12D34" wp14:editId="38EFFE2E">
                      <wp:simplePos x="0" y="0"/>
                      <wp:positionH relativeFrom="column">
                        <wp:posOffset>2771775</wp:posOffset>
                      </wp:positionH>
                      <wp:positionV relativeFrom="paragraph">
                        <wp:posOffset>140970</wp:posOffset>
                      </wp:positionV>
                      <wp:extent cx="9525" cy="371475"/>
                      <wp:effectExtent l="257175" t="102870" r="292100" b="84455"/>
                      <wp:wrapNone/>
                      <wp:docPr id="1127" name="AutoShape 10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371475"/>
                              </a:xfrm>
                              <a:prstGeom prst="straightConnector1">
                                <a:avLst/>
                              </a:prstGeom>
                              <a:noFill/>
                              <a:ln w="1270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868686">
                                          <a:alpha val="74998"/>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015" o:spid="_x0000_s1026" type="#_x0000_t32" style="position:absolute;margin-left:218.25pt;margin-top:11.1pt;width:.75pt;height:29.25pt;flip:x;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" strokeweight="10pt">
                      <v:stroke endarrow="block"/>
                      <v:shadow color="#868686" opacity="49150f"/>
                    </v:shape>
                  </w:pict>
                </mc:Fallback>
              </mc:AlternateContent>
            </w:r>
          </w:p>
          <w:p w14:paraId="11B6D92B" w14:textId="77777777" w:rsidR="008730B1" w:rsidRPr="00420FE9" w:rsidRDefault="008730B1" w:rsidP="00EA1163">
            <w:pPr>
              <w:spacing w:after="0" w:line="240" w:lineRule="auto"/>
              <w:contextualSpacing/>
              <w:rPr>
                <w:rFonts w:ascii="Times New Roman" w:hAnsi="Times New Roman"/>
                <w:b/>
                <w:sz w:val="24"/>
                <w:szCs w:val="24"/>
              </w:rPr>
            </w:pPr>
          </w:p>
          <w:p w14:paraId="2EB600B1" w14:textId="77777777" w:rsidR="008730B1" w:rsidRPr="00420FE9" w:rsidRDefault="008730B1" w:rsidP="00EA1163">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                                I ulët                                                               I lartë         </w:t>
            </w:r>
          </w:p>
          <w:p w14:paraId="17455760" w14:textId="77777777" w:rsidR="008730B1" w:rsidRPr="00420FE9" w:rsidRDefault="008730B1" w:rsidP="00EA1163">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                     </w:t>
            </w:r>
            <w:r w:rsidR="00D572CE" w:rsidRPr="00420FE9">
              <w:rPr>
                <w:rFonts w:ascii="Times New Roman" w:hAnsi="Times New Roman"/>
                <w:noProof/>
                <w:sz w:val="24"/>
                <w:szCs w:val="24"/>
              </w:rPr>
              <mc:AlternateContent>
                <mc:Choice Requires="wps">
                  <w:drawing>
                    <wp:anchor distT="0" distB="0" distL="114300" distR="114300" simplePos="0" relativeHeight="251736576" behindDoc="0" locked="0" layoutInCell="1" allowOverlap="1" wp14:anchorId="69F6FFD4" wp14:editId="43C14F0B">
                      <wp:simplePos x="0" y="0"/>
                      <wp:positionH relativeFrom="column">
                        <wp:posOffset>1720215</wp:posOffset>
                      </wp:positionH>
                      <wp:positionV relativeFrom="paragraph">
                        <wp:posOffset>107315</wp:posOffset>
                      </wp:positionV>
                      <wp:extent cx="2257425" cy="606425"/>
                      <wp:effectExtent l="0" t="0" r="28575" b="28575"/>
                      <wp:wrapNone/>
                      <wp:docPr id="1126"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606425"/>
                              </a:xfrm>
                              <a:prstGeom prst="rect">
                                <a:avLst/>
                              </a:prstGeom>
                              <a:solidFill>
                                <a:srgbClr val="FFFFFF"/>
                              </a:solidFill>
                              <a:ln w="9525">
                                <a:solidFill>
                                  <a:srgbClr val="000000"/>
                                </a:solidFill>
                                <a:miter lim="800000"/>
                                <a:headEnd/>
                                <a:tailEnd/>
                              </a:ln>
                            </wps:spPr>
                            <wps:txbx>
                              <w:txbxContent>
                                <w:p w14:paraId="761A351E" w14:textId="77777777" w:rsidR="00725730" w:rsidRPr="00B822F3" w:rsidRDefault="00725730" w:rsidP="004968F1">
                                  <w:pPr>
                                    <w:jc w:val="center"/>
                                    <w:rPr>
                                      <w:rFonts w:ascii="Times New Roman" w:hAnsi="Times New Roman"/>
                                      <w:b/>
                                    </w:rPr>
                                  </w:pPr>
                                  <w:r w:rsidRPr="00B822F3">
                                    <w:rPr>
                                      <w:rFonts w:ascii="Times New Roman" w:hAnsi="Times New Roman"/>
                                      <w:b/>
                                    </w:rPr>
                                    <w:t>Përfundime</w:t>
                                  </w:r>
                                </w:p>
                                <w:p w14:paraId="6674A8B9" w14:textId="77777777" w:rsidR="00725730" w:rsidRDefault="00725730" w:rsidP="008730B1"/>
                                <w:p w14:paraId="24799F8B" w14:textId="77777777" w:rsidR="00725730" w:rsidRDefault="00725730" w:rsidP="008730B1"/>
                                <w:p w14:paraId="68EA6545" w14:textId="77777777" w:rsidR="00725730" w:rsidRDefault="00725730" w:rsidP="008730B1"/>
                                <w:p w14:paraId="033BF6BD" w14:textId="77777777" w:rsidR="00725730"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2" type="#_x0000_t202" style="position:absolute;margin-left:135.45pt;margin-top:8.45pt;width:177.75pt;height:47.75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">
                      <v:textbox>
                        <w:txbxContent>
                          <w:p w14:paraId="761A351E" w14:textId="77777777" w:rsidR="001115BF" w:rsidRPr="00B822F3" w:rsidRDefault="001115BF" w:rsidP="004968F1">
                            <w:pPr>
                              <w:jc w:val="center"/>
                              <w:rPr>
                                <w:rFonts w:ascii="Times New Roman" w:hAnsi="Times New Roman"/>
                                <w:b/>
                              </w:rPr>
                            </w:pPr>
                            <w:r w:rsidRPr="00B822F3">
                              <w:rPr>
                                <w:rFonts w:ascii="Times New Roman" w:hAnsi="Times New Roman"/>
                                <w:b/>
                              </w:rPr>
                              <w:t>Përfundime</w:t>
                            </w:r>
                          </w:p>
                          <w:p w14:paraId="6674A8B9" w14:textId="77777777" w:rsidR="001115BF" w:rsidRDefault="001115BF" w:rsidP="008730B1"/>
                          <w:p w14:paraId="24799F8B" w14:textId="77777777" w:rsidR="001115BF" w:rsidRDefault="001115BF" w:rsidP="008730B1"/>
                          <w:p w14:paraId="68EA6545" w14:textId="77777777" w:rsidR="001115BF" w:rsidRDefault="001115BF" w:rsidP="008730B1"/>
                          <w:p w14:paraId="033BF6BD" w14:textId="77777777" w:rsidR="001115BF" w:rsidRDefault="001115BF" w:rsidP="008730B1"/>
                        </w:txbxContent>
                      </v:textbox>
                    </v:shape>
                  </w:pict>
                </mc:Fallback>
              </mc:AlternateContent>
            </w:r>
          </w:p>
          <w:p w14:paraId="5A35C5E1" w14:textId="77777777" w:rsidR="008730B1" w:rsidRPr="00420FE9" w:rsidRDefault="00D572CE" w:rsidP="00EA1163">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299" distR="114299" simplePos="0" relativeHeight="251735552" behindDoc="0" locked="0" layoutInCell="1" allowOverlap="1" wp14:anchorId="6A022978" wp14:editId="6FFDBD94">
                      <wp:simplePos x="0" y="0"/>
                      <wp:positionH relativeFrom="column">
                        <wp:posOffset>2648584</wp:posOffset>
                      </wp:positionH>
                      <wp:positionV relativeFrom="paragraph">
                        <wp:posOffset>123825</wp:posOffset>
                      </wp:positionV>
                      <wp:extent cx="0" cy="152400"/>
                      <wp:effectExtent l="0" t="0" r="25400" b="25400"/>
                      <wp:wrapNone/>
                      <wp:docPr id="1125" name="AutoShape 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2400"/>
                              </a:xfrm>
                              <a:prstGeom prst="straightConnector1">
                                <a:avLst/>
                              </a:prstGeom>
                              <a:noFill/>
                              <a:ln w="9525">
                                <a:solidFill>
                                  <a:srgbClr val="000000"/>
                                </a:solidFill>
                                <a:round/>
                                <a:headEnd/>
                                <a:tailEnd/>
                              </a:ln>
                              <a:extLst/>
                            </wps:spPr>
                            <wps:bodyPr/>
                          </wps:wsp>
                        </a:graphicData>
                      </a:graphic>
                      <wp14:sizeRelH relativeFrom="page">
                        <wp14:pctWidth>0</wp14:pctWidth>
                      </wp14:sizeRelH>
                      <wp14:sizeRelV relativeFrom="page">
                        <wp14:pctHeight>0</wp14:pctHeight>
                      </wp14:sizeRelV>
                    </wp:anchor>
                  </w:drawing>
                </mc:Choice>
                <mc:Fallback>
                  <w:pict>
                    <v:shape id="AutoShape 274" o:spid="_x0000_s1026" type="#_x0000_t32" style="position:absolute;margin-left:208.55pt;margin-top:9.75pt;width:0;height:12pt;z-index:251735552;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"/>
                  </w:pict>
                </mc:Fallback>
              </mc:AlternateContent>
            </w:r>
          </w:p>
          <w:p w14:paraId="5BF537EE" w14:textId="77777777" w:rsidR="008730B1" w:rsidRPr="00420FE9" w:rsidRDefault="008730B1" w:rsidP="00EA1163">
            <w:pPr>
              <w:spacing w:after="0" w:line="240" w:lineRule="auto"/>
              <w:contextualSpacing/>
              <w:rPr>
                <w:rFonts w:ascii="Times New Roman" w:hAnsi="Times New Roman"/>
                <w:sz w:val="24"/>
                <w:szCs w:val="24"/>
              </w:rPr>
            </w:pPr>
          </w:p>
          <w:p w14:paraId="696F9494" w14:textId="77777777" w:rsidR="008730B1" w:rsidRPr="00420FE9" w:rsidRDefault="008730B1" w:rsidP="00EA1163">
            <w:pPr>
              <w:spacing w:after="0" w:line="240" w:lineRule="auto"/>
              <w:contextualSpacing/>
              <w:rPr>
                <w:rFonts w:ascii="Times New Roman" w:hAnsi="Times New Roman"/>
                <w:sz w:val="24"/>
                <w:szCs w:val="24"/>
              </w:rPr>
            </w:pPr>
          </w:p>
          <w:p w14:paraId="78A3D9EA" w14:textId="77777777" w:rsidR="008730B1" w:rsidRPr="00420FE9" w:rsidRDefault="008730B1" w:rsidP="00EA1163">
            <w:pPr>
              <w:spacing w:after="0" w:line="240" w:lineRule="auto"/>
              <w:contextualSpacing/>
              <w:rPr>
                <w:rFonts w:ascii="Times New Roman" w:hAnsi="Times New Roman"/>
                <w:sz w:val="24"/>
                <w:szCs w:val="24"/>
              </w:rPr>
            </w:pPr>
          </w:p>
          <w:p w14:paraId="40EBD248" w14:textId="77777777" w:rsidR="008730B1" w:rsidRPr="00420FE9" w:rsidRDefault="008730B1" w:rsidP="00EA1163">
            <w:pPr>
              <w:spacing w:after="0" w:line="240" w:lineRule="auto"/>
              <w:contextualSpacing/>
              <w:rPr>
                <w:rFonts w:ascii="Times New Roman" w:hAnsi="Times New Roman"/>
                <w:sz w:val="24"/>
                <w:szCs w:val="24"/>
              </w:rPr>
            </w:pPr>
          </w:p>
          <w:p w14:paraId="31EED9C4" w14:textId="77777777" w:rsidR="008730B1" w:rsidRPr="00420FE9" w:rsidRDefault="008730B1" w:rsidP="00440A64">
            <w:pPr>
              <w:pStyle w:val="ListParagraph"/>
              <w:numPr>
                <w:ilvl w:val="0"/>
                <w:numId w:val="18"/>
              </w:numPr>
              <w:spacing w:after="0" w:line="240" w:lineRule="auto"/>
              <w:rPr>
                <w:rFonts w:ascii="Times New Roman" w:hAnsi="Times New Roman"/>
                <w:b/>
                <w:sz w:val="24"/>
                <w:szCs w:val="24"/>
              </w:rPr>
            </w:pPr>
            <w:r w:rsidRPr="00420FE9">
              <w:rPr>
                <w:rFonts w:ascii="Times New Roman" w:hAnsi="Times New Roman"/>
                <w:sz w:val="24"/>
                <w:szCs w:val="24"/>
              </w:rPr>
              <w:t>Tek seksioni i përfundimeve në organizuesin e mësipërm, nxënësit plotësojnë përfundimet e dala nga diskutimi, pasi kanë arritur në mirëkuptim me njëri tjetrin, pas përzierjes që u është bërë grupeve me qëndrime kundërshtuese.</w:t>
            </w:r>
          </w:p>
        </w:tc>
      </w:tr>
      <w:tr w:rsidR="008730B1" w:rsidRPr="00420FE9" w14:paraId="5AB05998" w14:textId="77777777" w:rsidTr="004968F1">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2E1FFE9C"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1C7782D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dhe arritjet në veprimtaritë e pavarura dhe angazhimin në grup.</w:t>
            </w:r>
          </w:p>
          <w:p w14:paraId="2FE30F4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34CCFD5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4968F1" w:rsidRPr="00420FE9">
              <w:rPr>
                <w:rFonts w:ascii="Times New Roman" w:hAnsi="Times New Roman"/>
                <w:i/>
                <w:iCs/>
                <w:sz w:val="24"/>
                <w:szCs w:val="24"/>
              </w:rPr>
              <w:t xml:space="preserve">. </w:t>
            </w:r>
            <w:r w:rsidRPr="00420FE9">
              <w:rPr>
                <w:rFonts w:ascii="Times New Roman" w:hAnsi="Times New Roman"/>
                <w:sz w:val="24"/>
                <w:szCs w:val="24"/>
              </w:rPr>
              <w:t>Nxënësi:</w:t>
            </w:r>
          </w:p>
          <w:p w14:paraId="371FCC72" w14:textId="77777777" w:rsidR="008730B1" w:rsidRPr="00420FE9" w:rsidRDefault="008730B1" w:rsidP="00263E50">
            <w:pPr>
              <w:numPr>
                <w:ilvl w:val="0"/>
                <w:numId w:val="170"/>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Identifikon ecurinë e shtimit natyror për periudha të ndryshme.</w:t>
            </w:r>
          </w:p>
          <w:p w14:paraId="59F30316" w14:textId="77777777" w:rsidR="008730B1" w:rsidRPr="00420FE9" w:rsidRDefault="008730B1" w:rsidP="00263E50">
            <w:pPr>
              <w:numPr>
                <w:ilvl w:val="0"/>
                <w:numId w:val="170"/>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Dallon shkaqet e ritmeve të ndryshme të shtimit natyror për periudha të caktuara.</w:t>
            </w:r>
          </w:p>
          <w:p w14:paraId="5ACA3C61" w14:textId="77777777" w:rsidR="008730B1" w:rsidRPr="00420FE9" w:rsidRDefault="008730B1" w:rsidP="00263E50">
            <w:pPr>
              <w:numPr>
                <w:ilvl w:val="0"/>
                <w:numId w:val="170"/>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Identifikon të dhëna mbi ecurinë e shtimit natyror dhe numrit popullsisë në të ardhmen.</w:t>
            </w:r>
          </w:p>
          <w:p w14:paraId="1B7B49D4" w14:textId="77777777" w:rsidR="008730B1" w:rsidRPr="00420FE9" w:rsidRDefault="008730B1" w:rsidP="00263E50">
            <w:pPr>
              <w:widowControl w:val="0"/>
              <w:numPr>
                <w:ilvl w:val="0"/>
                <w:numId w:val="170"/>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Ndërton me ndihmë grafikun e ecurisë së shtimit natyror për intervale të caktuara kohore.</w:t>
            </w:r>
          </w:p>
          <w:p w14:paraId="63CC15C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276BF28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4968F1" w:rsidRPr="00420FE9">
              <w:rPr>
                <w:rFonts w:ascii="Times New Roman" w:hAnsi="Times New Roman"/>
                <w:i/>
                <w:iCs/>
                <w:sz w:val="24"/>
                <w:szCs w:val="24"/>
              </w:rPr>
              <w:t xml:space="preserve">. </w:t>
            </w:r>
            <w:r w:rsidRPr="00420FE9">
              <w:rPr>
                <w:rFonts w:ascii="Times New Roman" w:hAnsi="Times New Roman"/>
                <w:sz w:val="24"/>
                <w:szCs w:val="24"/>
              </w:rPr>
              <w:t>Nxënësi:</w:t>
            </w:r>
          </w:p>
          <w:p w14:paraId="73449F60" w14:textId="77777777" w:rsidR="008730B1" w:rsidRPr="00420FE9" w:rsidRDefault="008730B1" w:rsidP="00263E50">
            <w:pPr>
              <w:numPr>
                <w:ilvl w:val="0"/>
                <w:numId w:val="171"/>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Tregon ecurinë e shtimit natyror për periudha të ndryshme.</w:t>
            </w:r>
          </w:p>
          <w:p w14:paraId="2AA320C2" w14:textId="77777777" w:rsidR="008730B1" w:rsidRPr="00420FE9" w:rsidRDefault="008730B1" w:rsidP="00263E50">
            <w:pPr>
              <w:numPr>
                <w:ilvl w:val="0"/>
                <w:numId w:val="171"/>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Përshkruan shkaqet e ritmeve të ndryshme të shtimit natyror për periudha të caktuara.</w:t>
            </w:r>
          </w:p>
          <w:p w14:paraId="4F2C881E" w14:textId="77777777" w:rsidR="008730B1" w:rsidRPr="00420FE9" w:rsidRDefault="008730B1" w:rsidP="00263E50">
            <w:pPr>
              <w:numPr>
                <w:ilvl w:val="0"/>
                <w:numId w:val="171"/>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Dallon ecurinë e shtimit natyror dhe numrit popullsisë në të ardhmen.</w:t>
            </w:r>
          </w:p>
          <w:p w14:paraId="7A6ED856" w14:textId="77777777" w:rsidR="008730B1" w:rsidRPr="00420FE9" w:rsidRDefault="008730B1" w:rsidP="00263E50">
            <w:pPr>
              <w:widowControl w:val="0"/>
              <w:numPr>
                <w:ilvl w:val="0"/>
                <w:numId w:val="171"/>
              </w:numPr>
              <w:autoSpaceDE w:val="0"/>
              <w:autoSpaceDN w:val="0"/>
              <w:adjustRightInd w:val="0"/>
              <w:spacing w:after="0" w:line="240" w:lineRule="auto"/>
              <w:contextualSpacing/>
              <w:rPr>
                <w:rFonts w:ascii="Times New Roman" w:hAnsi="Times New Roman"/>
                <w:i/>
                <w:iCs/>
                <w:sz w:val="24"/>
                <w:szCs w:val="24"/>
              </w:rPr>
            </w:pPr>
            <w:r w:rsidRPr="00420FE9">
              <w:rPr>
                <w:rFonts w:ascii="Times New Roman" w:hAnsi="Times New Roman"/>
                <w:sz w:val="24"/>
                <w:szCs w:val="24"/>
              </w:rPr>
              <w:t>Ndërton grafikun e ecurisë së shtimit natyror për intervale të caktuara kohore.</w:t>
            </w:r>
          </w:p>
          <w:p w14:paraId="096E5B99"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69BCB5E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4968F1" w:rsidRPr="00420FE9">
              <w:rPr>
                <w:rFonts w:ascii="Times New Roman" w:hAnsi="Times New Roman"/>
                <w:i/>
                <w:iCs/>
                <w:sz w:val="24"/>
                <w:szCs w:val="24"/>
              </w:rPr>
              <w:t xml:space="preserve">. </w:t>
            </w:r>
            <w:r w:rsidRPr="00420FE9">
              <w:rPr>
                <w:rFonts w:ascii="Times New Roman" w:hAnsi="Times New Roman"/>
                <w:sz w:val="24"/>
                <w:szCs w:val="24"/>
              </w:rPr>
              <w:t>Nxënësi:</w:t>
            </w:r>
          </w:p>
          <w:p w14:paraId="079B370A" w14:textId="77777777" w:rsidR="008730B1" w:rsidRPr="00420FE9" w:rsidRDefault="008730B1" w:rsidP="00263E50">
            <w:pPr>
              <w:numPr>
                <w:ilvl w:val="0"/>
                <w:numId w:val="172"/>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Përshkruan ecurinë e shtimit natyror për periudha të ndryshme.</w:t>
            </w:r>
          </w:p>
          <w:p w14:paraId="689B1F1F" w14:textId="77777777" w:rsidR="008730B1" w:rsidRPr="00420FE9" w:rsidRDefault="008730B1" w:rsidP="00263E50">
            <w:pPr>
              <w:numPr>
                <w:ilvl w:val="0"/>
                <w:numId w:val="172"/>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Analizon shkaqet e ritmeve të ndryshme të shtimit natyror për periudha të caktuara.</w:t>
            </w:r>
          </w:p>
          <w:p w14:paraId="2205D3B6" w14:textId="77777777" w:rsidR="008730B1" w:rsidRPr="00420FE9" w:rsidRDefault="008730B1" w:rsidP="00263E50">
            <w:pPr>
              <w:numPr>
                <w:ilvl w:val="0"/>
                <w:numId w:val="172"/>
              </w:numPr>
              <w:spacing w:after="0" w:line="240" w:lineRule="auto"/>
              <w:contextualSpacing/>
              <w:rPr>
                <w:rFonts w:ascii="Times New Roman" w:eastAsia="Wingdings-Regular" w:hAnsi="Times New Roman"/>
                <w:sz w:val="24"/>
                <w:szCs w:val="24"/>
              </w:rPr>
            </w:pPr>
            <w:r w:rsidRPr="00420FE9">
              <w:rPr>
                <w:rFonts w:ascii="Times New Roman" w:hAnsi="Times New Roman"/>
                <w:sz w:val="24"/>
                <w:szCs w:val="24"/>
              </w:rPr>
              <w:t>Parashikon ecurinë e shtimit natyror dhe numrit popullsisë në të ardhmen.</w:t>
            </w:r>
          </w:p>
          <w:p w14:paraId="5497B2BA" w14:textId="77777777" w:rsidR="008730B1" w:rsidRPr="00420FE9" w:rsidRDefault="008730B1" w:rsidP="00263E50">
            <w:pPr>
              <w:numPr>
                <w:ilvl w:val="0"/>
                <w:numId w:val="172"/>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Ndërton dhe analizon grafikun e ecurisë së shtimit natyror për intervale të caktuara kohore.</w:t>
            </w:r>
          </w:p>
        </w:tc>
      </w:tr>
    </w:tbl>
    <w:p w14:paraId="3A69F5C2"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0E05EFA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br w:type="page"/>
      </w:r>
      <w:r w:rsidRPr="00420FE9">
        <w:rPr>
          <w:rFonts w:ascii="Times New Roman" w:hAnsi="Times New Roman"/>
          <w:b/>
          <w:sz w:val="24"/>
          <w:szCs w:val="24"/>
          <w:lang w:eastAsia="sq-AL"/>
        </w:rPr>
        <w:lastRenderedPageBreak/>
        <w:t xml:space="preserve">Tema mësimore B.5: </w:t>
      </w:r>
      <w:r w:rsidRPr="00420FE9">
        <w:rPr>
          <w:rFonts w:ascii="Times New Roman" w:hAnsi="Times New Roman"/>
          <w:sz w:val="24"/>
          <w:szCs w:val="24"/>
        </w:rPr>
        <w:t>Migrimet e popullsisë së Shqipërisë</w:t>
      </w:r>
    </w:p>
    <w:p w14:paraId="14C72A17"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29"/>
        <w:gridCol w:w="451"/>
        <w:gridCol w:w="1890"/>
        <w:gridCol w:w="1589"/>
        <w:gridCol w:w="2821"/>
      </w:tblGrid>
      <w:tr w:rsidR="008730B1" w:rsidRPr="00420FE9" w14:paraId="1BC40FF8" w14:textId="77777777" w:rsidTr="004968F1">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37A6811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09B2DC79" w14:textId="77777777" w:rsidR="008730B1" w:rsidRPr="00420FE9" w:rsidRDefault="008730B1" w:rsidP="004D0FAE">
            <w:pPr>
              <w:spacing w:after="0" w:line="240" w:lineRule="auto"/>
              <w:contextualSpacing/>
              <w:rPr>
                <w:rFonts w:ascii="Times New Roman" w:hAnsi="Times New Roman"/>
                <w:sz w:val="24"/>
                <w:szCs w:val="24"/>
              </w:rPr>
            </w:pPr>
          </w:p>
        </w:tc>
        <w:tc>
          <w:tcPr>
            <w:tcW w:w="2341" w:type="dxa"/>
            <w:gridSpan w:val="2"/>
            <w:tcBorders>
              <w:top w:val="single" w:sz="4" w:space="0" w:color="000000"/>
              <w:left w:val="single" w:sz="4" w:space="0" w:color="auto"/>
              <w:bottom w:val="single" w:sz="4" w:space="0" w:color="auto"/>
              <w:right w:val="single" w:sz="4" w:space="0" w:color="auto"/>
            </w:tcBorders>
          </w:tcPr>
          <w:p w14:paraId="2DC0B94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55903F17" w14:textId="77777777" w:rsidR="008730B1" w:rsidRPr="00420FE9" w:rsidRDefault="008730B1" w:rsidP="004D0FAE">
            <w:pPr>
              <w:spacing w:after="0" w:line="240" w:lineRule="auto"/>
              <w:contextualSpacing/>
              <w:rPr>
                <w:rFonts w:ascii="Times New Roman" w:hAnsi="Times New Roman"/>
                <w:sz w:val="24"/>
                <w:szCs w:val="24"/>
              </w:rPr>
            </w:pPr>
          </w:p>
        </w:tc>
        <w:tc>
          <w:tcPr>
            <w:tcW w:w="1589" w:type="dxa"/>
            <w:tcBorders>
              <w:top w:val="single" w:sz="4" w:space="0" w:color="000000"/>
              <w:left w:val="single" w:sz="4" w:space="0" w:color="auto"/>
              <w:bottom w:val="single" w:sz="4" w:space="0" w:color="auto"/>
              <w:right w:val="single" w:sz="4" w:space="0" w:color="auto"/>
            </w:tcBorders>
          </w:tcPr>
          <w:p w14:paraId="19D149F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0D0E94AC"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036A301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4968F1" w:rsidRPr="00420FE9" w14:paraId="1A5A18B2" w14:textId="77777777" w:rsidTr="004968F1">
        <w:trPr>
          <w:trHeight w:val="768"/>
        </w:trPr>
        <w:tc>
          <w:tcPr>
            <w:tcW w:w="3780" w:type="dxa"/>
            <w:gridSpan w:val="2"/>
            <w:tcBorders>
              <w:top w:val="single" w:sz="4" w:space="0" w:color="auto"/>
              <w:left w:val="single" w:sz="4" w:space="0" w:color="000000"/>
              <w:bottom w:val="single" w:sz="4" w:space="0" w:color="000000"/>
              <w:right w:val="single" w:sz="4" w:space="0" w:color="auto"/>
            </w:tcBorders>
          </w:tcPr>
          <w:p w14:paraId="4BA54B40"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B.5: </w:t>
            </w:r>
          </w:p>
          <w:p w14:paraId="1F44ABE5" w14:textId="77777777" w:rsidR="008730B1" w:rsidRPr="00420FE9" w:rsidRDefault="008730B1" w:rsidP="004D0FAE">
            <w:pPr>
              <w:pStyle w:val="ListParagraph"/>
              <w:spacing w:after="0" w:line="240" w:lineRule="auto"/>
              <w:ind w:left="0"/>
              <w:jc w:val="both"/>
              <w:rPr>
                <w:rFonts w:ascii="Times New Roman" w:hAnsi="Times New Roman"/>
                <w:sz w:val="24"/>
                <w:szCs w:val="24"/>
              </w:rPr>
            </w:pPr>
            <w:r w:rsidRPr="00420FE9">
              <w:rPr>
                <w:rFonts w:ascii="Times New Roman" w:hAnsi="Times New Roman"/>
                <w:sz w:val="24"/>
                <w:szCs w:val="24"/>
              </w:rPr>
              <w:t>Migrimet e popullsisë së Shqipërisë</w:t>
            </w:r>
          </w:p>
          <w:p w14:paraId="28833B45" w14:textId="77777777" w:rsidR="008730B1" w:rsidRPr="00420FE9" w:rsidRDefault="008730B1" w:rsidP="004D0FAE">
            <w:pPr>
              <w:pStyle w:val="NoSpacing1"/>
              <w:ind w:firstLine="0"/>
              <w:contextualSpacing/>
              <w:rPr>
                <w:rFonts w:ascii="Times New Roman" w:hAnsi="Times New Roman"/>
                <w:b/>
                <w:sz w:val="24"/>
                <w:szCs w:val="24"/>
                <w:lang w:eastAsia="sq-AL"/>
              </w:rPr>
            </w:pPr>
          </w:p>
        </w:tc>
        <w:tc>
          <w:tcPr>
            <w:tcW w:w="6300" w:type="dxa"/>
            <w:gridSpan w:val="3"/>
            <w:tcBorders>
              <w:top w:val="single" w:sz="4" w:space="0" w:color="auto"/>
              <w:left w:val="single" w:sz="4" w:space="0" w:color="auto"/>
              <w:bottom w:val="single" w:sz="4" w:space="0" w:color="000000"/>
              <w:right w:val="single" w:sz="4" w:space="0" w:color="000000"/>
            </w:tcBorders>
            <w:hideMark/>
          </w:tcPr>
          <w:p w14:paraId="4D85A00E" w14:textId="77777777" w:rsidR="008730B1" w:rsidRPr="00420FE9" w:rsidRDefault="008730B1" w:rsidP="00B7117B">
            <w:pPr>
              <w:spacing w:after="0" w:line="240" w:lineRule="auto"/>
              <w:contextualSpacing/>
              <w:rPr>
                <w:rFonts w:ascii="Times New Roman" w:hAnsi="Times New Roman"/>
                <w:b/>
                <w:sz w:val="24"/>
                <w:szCs w:val="24"/>
                <w:u w:val="single"/>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Në rrethin tënd familjar ke të afërm të emigruar në vende të ndryshme të botës. Edhe ti mund të jesh njëri prej tyre në të ardhmen.</w:t>
            </w:r>
            <w:r w:rsidR="004968F1" w:rsidRPr="00420FE9">
              <w:rPr>
                <w:rFonts w:ascii="Times New Roman" w:hAnsi="Times New Roman"/>
                <w:sz w:val="24"/>
                <w:szCs w:val="24"/>
              </w:rPr>
              <w:t xml:space="preserve"> </w:t>
            </w:r>
            <w:r w:rsidRPr="00420FE9">
              <w:rPr>
                <w:rFonts w:ascii="Times New Roman" w:hAnsi="Times New Roman"/>
                <w:sz w:val="24"/>
                <w:szCs w:val="24"/>
              </w:rPr>
              <w:t xml:space="preserve">Pse kanë ndodhur këto lëvizje?  </w:t>
            </w:r>
          </w:p>
        </w:tc>
      </w:tr>
      <w:tr w:rsidR="008730B1" w:rsidRPr="00420FE9" w14:paraId="67D1A4F2" w14:textId="77777777" w:rsidTr="004968F1">
        <w:trPr>
          <w:trHeight w:val="1457"/>
        </w:trPr>
        <w:tc>
          <w:tcPr>
            <w:tcW w:w="7259" w:type="dxa"/>
            <w:gridSpan w:val="4"/>
            <w:tcBorders>
              <w:top w:val="single" w:sz="4" w:space="0" w:color="auto"/>
              <w:left w:val="single" w:sz="4" w:space="0" w:color="000000"/>
              <w:bottom w:val="single" w:sz="4" w:space="0" w:color="auto"/>
              <w:right w:val="single" w:sz="4" w:space="0" w:color="auto"/>
            </w:tcBorders>
            <w:hideMark/>
          </w:tcPr>
          <w:p w14:paraId="0D7235D1" w14:textId="77777777" w:rsidR="008730B1" w:rsidRPr="00420FE9" w:rsidRDefault="004968F1"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71873B89" w14:textId="77777777" w:rsidR="008730B1" w:rsidRPr="00420FE9" w:rsidRDefault="008730B1" w:rsidP="00263E50">
            <w:pPr>
              <w:numPr>
                <w:ilvl w:val="0"/>
                <w:numId w:val="173"/>
              </w:numPr>
              <w:spacing w:after="0" w:line="240" w:lineRule="auto"/>
              <w:contextualSpacing/>
              <w:rPr>
                <w:rFonts w:ascii="Times New Roman" w:hAnsi="Times New Roman"/>
                <w:sz w:val="24"/>
                <w:szCs w:val="24"/>
              </w:rPr>
            </w:pPr>
            <w:r w:rsidRPr="00420FE9">
              <w:rPr>
                <w:rFonts w:ascii="Times New Roman" w:hAnsi="Times New Roman"/>
                <w:sz w:val="24"/>
                <w:szCs w:val="24"/>
              </w:rPr>
              <w:t>Përshkruan ecurinë e migrimit/emigrimit në periudha të ndryshme.</w:t>
            </w:r>
          </w:p>
          <w:p w14:paraId="6C03E1D7" w14:textId="77777777" w:rsidR="008730B1" w:rsidRPr="00420FE9" w:rsidRDefault="008730B1" w:rsidP="00263E50">
            <w:pPr>
              <w:numPr>
                <w:ilvl w:val="0"/>
                <w:numId w:val="173"/>
              </w:numPr>
              <w:spacing w:after="0" w:line="240" w:lineRule="auto"/>
              <w:contextualSpacing/>
              <w:rPr>
                <w:rFonts w:ascii="Times New Roman" w:hAnsi="Times New Roman"/>
                <w:sz w:val="24"/>
                <w:szCs w:val="24"/>
              </w:rPr>
            </w:pPr>
            <w:r w:rsidRPr="00420FE9">
              <w:rPr>
                <w:rFonts w:ascii="Times New Roman" w:hAnsi="Times New Roman"/>
                <w:sz w:val="24"/>
                <w:szCs w:val="24"/>
              </w:rPr>
              <w:t>Analizon faktorët që kanë ndikuar në lëvizjet emigratore dhe migratore të shqiptarëve.</w:t>
            </w:r>
          </w:p>
          <w:p w14:paraId="6BFBE4AC" w14:textId="77777777" w:rsidR="008730B1" w:rsidRPr="00420FE9" w:rsidRDefault="008730B1" w:rsidP="00263E50">
            <w:pPr>
              <w:numPr>
                <w:ilvl w:val="0"/>
                <w:numId w:val="173"/>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Analizon ndikimin e procesit të migrimit/ emigrimit </w:t>
            </w:r>
            <w:r w:rsidRPr="00420FE9">
              <w:rPr>
                <w:rFonts w:ascii="Times New Roman" w:hAnsi="Times New Roman"/>
                <w:sz w:val="24"/>
                <w:szCs w:val="24"/>
              </w:rPr>
              <w:br/>
              <w:t>në zhvillimet demografike në përgjithësi.</w:t>
            </w:r>
          </w:p>
        </w:tc>
        <w:tc>
          <w:tcPr>
            <w:tcW w:w="2821" w:type="dxa"/>
            <w:tcBorders>
              <w:top w:val="single" w:sz="4" w:space="0" w:color="auto"/>
              <w:left w:val="single" w:sz="4" w:space="0" w:color="auto"/>
              <w:bottom w:val="single" w:sz="4" w:space="0" w:color="auto"/>
              <w:right w:val="single" w:sz="4" w:space="0" w:color="000000"/>
            </w:tcBorders>
            <w:hideMark/>
          </w:tcPr>
          <w:p w14:paraId="39808628"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12A7871F" w14:textId="77777777" w:rsidR="004968F1" w:rsidRPr="00420FE9" w:rsidRDefault="008730B1"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migrim</w:t>
            </w:r>
            <w:proofErr w:type="gramEnd"/>
            <w:r w:rsidRPr="00420FE9">
              <w:rPr>
                <w:rFonts w:ascii="Times New Roman" w:hAnsi="Times New Roman"/>
                <w:sz w:val="24"/>
                <w:szCs w:val="24"/>
              </w:rPr>
              <w:t xml:space="preserve">, emigrim, drejtime të migrimit, migrim </w:t>
            </w:r>
          </w:p>
          <w:p w14:paraId="3FF77AE4" w14:textId="77777777" w:rsidR="004968F1" w:rsidRPr="00420FE9" w:rsidRDefault="008730B1"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i</w:t>
            </w:r>
            <w:proofErr w:type="gramEnd"/>
            <w:r w:rsidRPr="00420FE9">
              <w:rPr>
                <w:rFonts w:ascii="Times New Roman" w:hAnsi="Times New Roman"/>
                <w:sz w:val="24"/>
                <w:szCs w:val="24"/>
              </w:rPr>
              <w:t xml:space="preserve"> kontrolluar, faktorë </w:t>
            </w:r>
          </w:p>
          <w:p w14:paraId="14325360"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të</w:t>
            </w:r>
            <w:proofErr w:type="gramEnd"/>
            <w:r w:rsidRPr="00420FE9">
              <w:rPr>
                <w:rFonts w:ascii="Times New Roman" w:hAnsi="Times New Roman"/>
                <w:sz w:val="24"/>
                <w:szCs w:val="24"/>
              </w:rPr>
              <w:t xml:space="preserve"> migrimit/ emigrimit.</w:t>
            </w:r>
          </w:p>
          <w:p w14:paraId="69B5357B" w14:textId="77777777" w:rsidR="008730B1" w:rsidRPr="00420FE9" w:rsidRDefault="008730B1" w:rsidP="004968F1">
            <w:pPr>
              <w:spacing w:after="0" w:line="240" w:lineRule="auto"/>
              <w:contextualSpacing/>
              <w:rPr>
                <w:rFonts w:ascii="Times New Roman" w:hAnsi="Times New Roman"/>
                <w:sz w:val="24"/>
                <w:szCs w:val="24"/>
              </w:rPr>
            </w:pPr>
          </w:p>
        </w:tc>
      </w:tr>
      <w:tr w:rsidR="008730B1" w:rsidRPr="00420FE9" w14:paraId="2E714818" w14:textId="77777777" w:rsidTr="004968F1">
        <w:trPr>
          <w:trHeight w:val="197"/>
        </w:trPr>
        <w:tc>
          <w:tcPr>
            <w:tcW w:w="5670" w:type="dxa"/>
            <w:gridSpan w:val="3"/>
            <w:tcBorders>
              <w:top w:val="single" w:sz="4" w:space="0" w:color="auto"/>
              <w:left w:val="single" w:sz="4" w:space="0" w:color="000000"/>
              <w:bottom w:val="single" w:sz="4" w:space="0" w:color="auto"/>
              <w:right w:val="single" w:sz="4" w:space="0" w:color="auto"/>
            </w:tcBorders>
          </w:tcPr>
          <w:p w14:paraId="70B1BC0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6D86D911"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sz w:val="24"/>
                <w:szCs w:val="24"/>
              </w:rPr>
              <w:t>Gjeografia 9, harta politiko- administrative</w:t>
            </w:r>
            <w:r w:rsidRPr="00420FE9">
              <w:rPr>
                <w:rFonts w:ascii="Times New Roman" w:hAnsi="Times New Roman"/>
                <w:sz w:val="24"/>
                <w:szCs w:val="24"/>
              </w:rPr>
              <w:br/>
              <w:t>e Shqipërisë, i</w:t>
            </w:r>
            <w:r w:rsidRPr="00420FE9">
              <w:rPr>
                <w:rFonts w:ascii="Times New Roman" w:hAnsi="Times New Roman"/>
                <w:sz w:val="24"/>
                <w:szCs w:val="24"/>
                <w:lang w:eastAsia="sq-AL"/>
              </w:rPr>
              <w:t>nterneti, fletore e shënimeve etj.</w:t>
            </w:r>
          </w:p>
        </w:tc>
        <w:tc>
          <w:tcPr>
            <w:tcW w:w="4410" w:type="dxa"/>
            <w:gridSpan w:val="2"/>
            <w:tcBorders>
              <w:top w:val="single" w:sz="4" w:space="0" w:color="auto"/>
              <w:left w:val="single" w:sz="4" w:space="0" w:color="auto"/>
              <w:bottom w:val="single" w:sz="4" w:space="0" w:color="auto"/>
              <w:right w:val="single" w:sz="4" w:space="0" w:color="000000"/>
            </w:tcBorders>
            <w:hideMark/>
          </w:tcPr>
          <w:p w14:paraId="69424581"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Ndërvarësia, Zhvillimi i qëndrueshëm, Historia, TIK-u.</w:t>
            </w:r>
          </w:p>
        </w:tc>
      </w:tr>
      <w:tr w:rsidR="008730B1" w:rsidRPr="00420FE9" w14:paraId="32E1C8F5" w14:textId="77777777" w:rsidTr="004968F1">
        <w:trPr>
          <w:trHeight w:val="116"/>
        </w:trPr>
        <w:tc>
          <w:tcPr>
            <w:tcW w:w="10080" w:type="dxa"/>
            <w:gridSpan w:val="5"/>
            <w:tcBorders>
              <w:top w:val="single" w:sz="4" w:space="0" w:color="auto"/>
              <w:left w:val="single" w:sz="4" w:space="0" w:color="000000"/>
              <w:bottom w:val="single" w:sz="4" w:space="0" w:color="auto"/>
              <w:right w:val="single" w:sz="4" w:space="0" w:color="000000"/>
            </w:tcBorders>
            <w:hideMark/>
          </w:tcPr>
          <w:p w14:paraId="4AE79F94"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1E4AE648" w14:textId="77777777" w:rsidTr="004968F1">
        <w:trPr>
          <w:trHeight w:val="89"/>
        </w:trPr>
        <w:tc>
          <w:tcPr>
            <w:tcW w:w="10080" w:type="dxa"/>
            <w:gridSpan w:val="5"/>
            <w:tcBorders>
              <w:top w:val="single" w:sz="4" w:space="0" w:color="auto"/>
              <w:left w:val="single" w:sz="4" w:space="0" w:color="000000"/>
              <w:bottom w:val="single" w:sz="4" w:space="0" w:color="auto"/>
              <w:right w:val="single" w:sz="4" w:space="0" w:color="000000"/>
            </w:tcBorders>
          </w:tcPr>
          <w:p w14:paraId="1AE730D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3248F5F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3411642B" w14:textId="77777777" w:rsidR="008730B1" w:rsidRPr="00420FE9" w:rsidRDefault="008730B1" w:rsidP="004D0FAE">
            <w:pPr>
              <w:pStyle w:val="BodyText"/>
              <w:contextualSpacing/>
            </w:pPr>
            <w:r w:rsidRPr="00420FE9">
              <w:t>Mësuesi nxit me nxënësit diskutimin rreth situatës së të nxënit, duke bërë kujdes të orientojë diskutimin në mënyrë të tillë që nxënësit:</w:t>
            </w:r>
          </w:p>
          <w:p w14:paraId="1A3C9220" w14:textId="77777777" w:rsidR="008730B1" w:rsidRPr="00420FE9" w:rsidRDefault="008730B1" w:rsidP="00263E50">
            <w:pPr>
              <w:pStyle w:val="BodyText"/>
              <w:numPr>
                <w:ilvl w:val="0"/>
                <w:numId w:val="174"/>
              </w:numPr>
              <w:contextualSpacing/>
            </w:pPr>
            <w:r w:rsidRPr="00420FE9">
              <w:t>Të tregojnë shtetet kryesore ku kanë emigruar personat/të afërmit e tyre.</w:t>
            </w:r>
          </w:p>
          <w:p w14:paraId="20BE9A90" w14:textId="77777777" w:rsidR="008730B1" w:rsidRPr="00420FE9" w:rsidRDefault="008730B1" w:rsidP="00263E50">
            <w:pPr>
              <w:pStyle w:val="BodyText"/>
              <w:numPr>
                <w:ilvl w:val="0"/>
                <w:numId w:val="174"/>
              </w:numPr>
              <w:contextualSpacing/>
            </w:pPr>
            <w:r w:rsidRPr="00420FE9">
              <w:t>Të evidentojnë faktorët që i kanë shtyrë ata të emigrojnë.</w:t>
            </w:r>
          </w:p>
          <w:p w14:paraId="4B3C3DFC" w14:textId="77777777" w:rsidR="004968F1" w:rsidRPr="00420FE9" w:rsidRDefault="004968F1" w:rsidP="004D0FAE">
            <w:pPr>
              <w:spacing w:after="0" w:line="240" w:lineRule="auto"/>
              <w:contextualSpacing/>
              <w:rPr>
                <w:rFonts w:ascii="Times New Roman" w:hAnsi="Times New Roman"/>
                <w:b/>
                <w:sz w:val="24"/>
                <w:szCs w:val="24"/>
              </w:rPr>
            </w:pPr>
          </w:p>
          <w:p w14:paraId="6122C4D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bCs/>
                <w:sz w:val="24"/>
                <w:szCs w:val="24"/>
              </w:rPr>
              <w:t>të reja</w:t>
            </w:r>
            <w:r w:rsidRPr="00420FE9">
              <w:rPr>
                <w:rFonts w:ascii="Times New Roman" w:hAnsi="Times New Roman"/>
                <w:sz w:val="24"/>
                <w:szCs w:val="24"/>
              </w:rPr>
              <w:t xml:space="preserve"> </w:t>
            </w:r>
          </w:p>
          <w:p w14:paraId="0DE5385B" w14:textId="77777777" w:rsidR="008730B1" w:rsidRPr="00420FE9" w:rsidRDefault="008730B1" w:rsidP="004D0FAE">
            <w:pPr>
              <w:spacing w:after="0" w:line="240" w:lineRule="auto"/>
              <w:contextualSpacing/>
              <w:rPr>
                <w:rFonts w:ascii="Times New Roman" w:hAnsi="Times New Roman"/>
                <w:i/>
                <w:iCs/>
                <w:sz w:val="24"/>
                <w:szCs w:val="24"/>
              </w:rPr>
            </w:pPr>
            <w:r w:rsidRPr="00420FE9">
              <w:rPr>
                <w:rFonts w:ascii="Times New Roman" w:hAnsi="Times New Roman"/>
                <w:i/>
                <w:iCs/>
                <w:sz w:val="24"/>
                <w:szCs w:val="24"/>
              </w:rPr>
              <w:t>Hapi 1:</w:t>
            </w:r>
          </w:p>
          <w:p w14:paraId="2DAFB7E7" w14:textId="77777777" w:rsidR="008730B1" w:rsidRPr="00420FE9" w:rsidRDefault="008730B1" w:rsidP="00440A64">
            <w:pPr>
              <w:pStyle w:val="BodyText"/>
              <w:numPr>
                <w:ilvl w:val="0"/>
                <w:numId w:val="19"/>
              </w:numPr>
              <w:contextualSpacing/>
              <w:jc w:val="left"/>
            </w:pPr>
            <w:r w:rsidRPr="00420FE9">
              <w:t>Mësuesi përcakton kuptimin e termave migrim, migrim i brendshëm dhe migrim i jashtëm/emigrim.</w:t>
            </w:r>
          </w:p>
          <w:p w14:paraId="492EDF47" w14:textId="77777777" w:rsidR="00B7117B" w:rsidRPr="00420FE9" w:rsidRDefault="008730B1" w:rsidP="00440A64">
            <w:pPr>
              <w:pStyle w:val="ListParagraph"/>
              <w:numPr>
                <w:ilvl w:val="0"/>
                <w:numId w:val="1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Bazuar në informacionin e tekstit, por duke shfrytëzuar dhe informacionet paraprake që nxënësit kanë në lidhje me temën, nxënësit në dyshe ndërtojnë tabelën e mëposhtme dhe plotësojnë atë:</w:t>
            </w:r>
          </w:p>
          <w:p w14:paraId="26386FC6" w14:textId="77777777" w:rsidR="008730B1" w:rsidRPr="00420FE9" w:rsidRDefault="008730B1" w:rsidP="00B7117B">
            <w:pPr>
              <w:pStyle w:val="ListParagraph"/>
              <w:autoSpaceDE w:val="0"/>
              <w:autoSpaceDN w:val="0"/>
              <w:adjustRightInd w:val="0"/>
              <w:spacing w:after="0" w:line="240" w:lineRule="auto"/>
              <w:ind w:left="0"/>
              <w:jc w:val="center"/>
              <w:rPr>
                <w:rFonts w:ascii="Times New Roman" w:hAnsi="Times New Roman"/>
                <w:sz w:val="24"/>
                <w:szCs w:val="24"/>
              </w:rPr>
            </w:pPr>
            <w:r w:rsidRPr="00420FE9">
              <w:rPr>
                <w:rFonts w:ascii="Times New Roman" w:hAnsi="Times New Roman"/>
                <w:b/>
                <w:bCs/>
                <w:sz w:val="24"/>
                <w:szCs w:val="24"/>
              </w:rPr>
              <w:t>Emigracioni i jashtëm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3561"/>
              <w:gridCol w:w="4320"/>
            </w:tblGrid>
            <w:tr w:rsidR="008730B1" w:rsidRPr="00420FE9" w14:paraId="521936EE" w14:textId="77777777" w:rsidTr="004968F1">
              <w:trPr>
                <w:trHeight w:val="317"/>
              </w:trPr>
              <w:tc>
                <w:tcPr>
                  <w:tcW w:w="1001" w:type="pct"/>
                  <w:shd w:val="clear" w:color="auto" w:fill="auto"/>
                </w:tcPr>
                <w:p w14:paraId="5E24D59F" w14:textId="77777777" w:rsidR="008730B1" w:rsidRPr="00420FE9" w:rsidRDefault="008730B1" w:rsidP="004D0FAE">
                  <w:pPr>
                    <w:pStyle w:val="ListParagraph"/>
                    <w:autoSpaceDE w:val="0"/>
                    <w:autoSpaceDN w:val="0"/>
                    <w:adjustRightInd w:val="0"/>
                    <w:spacing w:after="0" w:line="240" w:lineRule="auto"/>
                    <w:ind w:left="0"/>
                    <w:jc w:val="center"/>
                    <w:rPr>
                      <w:rFonts w:ascii="Times New Roman" w:hAnsi="Times New Roman"/>
                      <w:b/>
                      <w:bCs/>
                      <w:sz w:val="24"/>
                      <w:szCs w:val="24"/>
                    </w:rPr>
                  </w:pPr>
                  <w:r w:rsidRPr="00420FE9">
                    <w:rPr>
                      <w:rFonts w:ascii="Times New Roman" w:hAnsi="Times New Roman"/>
                      <w:b/>
                      <w:bCs/>
                      <w:sz w:val="24"/>
                      <w:szCs w:val="24"/>
                    </w:rPr>
                    <w:t>Periudha</w:t>
                  </w:r>
                </w:p>
              </w:tc>
              <w:tc>
                <w:tcPr>
                  <w:tcW w:w="1807" w:type="pct"/>
                  <w:shd w:val="clear" w:color="auto" w:fill="auto"/>
                </w:tcPr>
                <w:p w14:paraId="462414AB" w14:textId="77777777" w:rsidR="008730B1" w:rsidRPr="00420FE9" w:rsidRDefault="008730B1" w:rsidP="004D0FAE">
                  <w:pPr>
                    <w:pStyle w:val="ListParagraph"/>
                    <w:autoSpaceDE w:val="0"/>
                    <w:autoSpaceDN w:val="0"/>
                    <w:adjustRightInd w:val="0"/>
                    <w:spacing w:after="0" w:line="240" w:lineRule="auto"/>
                    <w:ind w:left="0"/>
                    <w:jc w:val="center"/>
                    <w:rPr>
                      <w:rFonts w:ascii="Times New Roman" w:hAnsi="Times New Roman"/>
                      <w:b/>
                      <w:bCs/>
                      <w:sz w:val="24"/>
                      <w:szCs w:val="24"/>
                    </w:rPr>
                  </w:pPr>
                  <w:r w:rsidRPr="00420FE9">
                    <w:rPr>
                      <w:rFonts w:ascii="Times New Roman" w:hAnsi="Times New Roman"/>
                      <w:b/>
                      <w:bCs/>
                      <w:sz w:val="24"/>
                      <w:szCs w:val="24"/>
                    </w:rPr>
                    <w:t>Vendet ku kanë emigruar</w:t>
                  </w:r>
                </w:p>
              </w:tc>
              <w:tc>
                <w:tcPr>
                  <w:tcW w:w="2192" w:type="pct"/>
                  <w:shd w:val="clear" w:color="auto" w:fill="auto"/>
                </w:tcPr>
                <w:p w14:paraId="7139D124" w14:textId="77777777" w:rsidR="008730B1" w:rsidRPr="00420FE9" w:rsidRDefault="008730B1" w:rsidP="004D0FAE">
                  <w:pPr>
                    <w:pStyle w:val="ListParagraph"/>
                    <w:autoSpaceDE w:val="0"/>
                    <w:autoSpaceDN w:val="0"/>
                    <w:adjustRightInd w:val="0"/>
                    <w:spacing w:after="0" w:line="240" w:lineRule="auto"/>
                    <w:ind w:left="0"/>
                    <w:jc w:val="center"/>
                    <w:rPr>
                      <w:rFonts w:ascii="Times New Roman" w:hAnsi="Times New Roman"/>
                      <w:b/>
                      <w:bCs/>
                      <w:sz w:val="24"/>
                      <w:szCs w:val="24"/>
                    </w:rPr>
                  </w:pPr>
                  <w:r w:rsidRPr="00420FE9">
                    <w:rPr>
                      <w:rFonts w:ascii="Times New Roman" w:hAnsi="Times New Roman"/>
                      <w:b/>
                      <w:bCs/>
                      <w:sz w:val="24"/>
                      <w:szCs w:val="24"/>
                    </w:rPr>
                    <w:t>Shkaqe/faktorë</w:t>
                  </w:r>
                </w:p>
              </w:tc>
            </w:tr>
            <w:tr w:rsidR="008730B1" w:rsidRPr="00420FE9" w14:paraId="17610234" w14:textId="77777777" w:rsidTr="004968F1">
              <w:trPr>
                <w:trHeight w:val="317"/>
              </w:trPr>
              <w:tc>
                <w:tcPr>
                  <w:tcW w:w="1001" w:type="pct"/>
                  <w:shd w:val="clear" w:color="auto" w:fill="auto"/>
                </w:tcPr>
                <w:p w14:paraId="2C5D352F" w14:textId="77777777" w:rsidR="008730B1" w:rsidRPr="00420FE9" w:rsidRDefault="008730B1" w:rsidP="004D0FAE">
                  <w:pPr>
                    <w:pStyle w:val="ListParagraph"/>
                    <w:autoSpaceDE w:val="0"/>
                    <w:autoSpaceDN w:val="0"/>
                    <w:adjustRightInd w:val="0"/>
                    <w:spacing w:after="0" w:line="240" w:lineRule="auto"/>
                    <w:ind w:left="0"/>
                    <w:rPr>
                      <w:rFonts w:ascii="Times New Roman" w:hAnsi="Times New Roman"/>
                      <w:b/>
                      <w:bCs/>
                      <w:sz w:val="24"/>
                      <w:szCs w:val="24"/>
                    </w:rPr>
                  </w:pPr>
                </w:p>
              </w:tc>
              <w:tc>
                <w:tcPr>
                  <w:tcW w:w="1807" w:type="pct"/>
                  <w:shd w:val="clear" w:color="auto" w:fill="auto"/>
                </w:tcPr>
                <w:p w14:paraId="0ECE150F" w14:textId="77777777" w:rsidR="008730B1" w:rsidRPr="00420FE9" w:rsidRDefault="008730B1" w:rsidP="004D0FAE">
                  <w:pPr>
                    <w:pStyle w:val="ListParagraph"/>
                    <w:autoSpaceDE w:val="0"/>
                    <w:autoSpaceDN w:val="0"/>
                    <w:adjustRightInd w:val="0"/>
                    <w:spacing w:after="0" w:line="240" w:lineRule="auto"/>
                    <w:ind w:left="0"/>
                    <w:rPr>
                      <w:rFonts w:ascii="Times New Roman" w:hAnsi="Times New Roman"/>
                      <w:sz w:val="24"/>
                      <w:szCs w:val="24"/>
                    </w:rPr>
                  </w:pPr>
                </w:p>
              </w:tc>
              <w:tc>
                <w:tcPr>
                  <w:tcW w:w="2192" w:type="pct"/>
                  <w:shd w:val="clear" w:color="auto" w:fill="auto"/>
                </w:tcPr>
                <w:p w14:paraId="130A90C8" w14:textId="77777777" w:rsidR="008730B1" w:rsidRPr="00420FE9" w:rsidRDefault="008730B1" w:rsidP="004D0FAE">
                  <w:pPr>
                    <w:pStyle w:val="ListParagraph"/>
                    <w:autoSpaceDE w:val="0"/>
                    <w:autoSpaceDN w:val="0"/>
                    <w:adjustRightInd w:val="0"/>
                    <w:spacing w:after="0" w:line="240" w:lineRule="auto"/>
                    <w:ind w:left="0"/>
                    <w:rPr>
                      <w:rFonts w:ascii="Times New Roman" w:hAnsi="Times New Roman"/>
                      <w:sz w:val="24"/>
                      <w:szCs w:val="24"/>
                    </w:rPr>
                  </w:pPr>
                </w:p>
              </w:tc>
            </w:tr>
            <w:tr w:rsidR="008730B1" w:rsidRPr="00420FE9" w14:paraId="1A1DB92A" w14:textId="77777777" w:rsidTr="004968F1">
              <w:trPr>
                <w:trHeight w:val="317"/>
              </w:trPr>
              <w:tc>
                <w:tcPr>
                  <w:tcW w:w="1001" w:type="pct"/>
                  <w:shd w:val="clear" w:color="auto" w:fill="auto"/>
                </w:tcPr>
                <w:p w14:paraId="7F9E4B8B" w14:textId="77777777" w:rsidR="008730B1" w:rsidRPr="00420FE9" w:rsidRDefault="008730B1" w:rsidP="004D0FAE">
                  <w:pPr>
                    <w:pStyle w:val="ListParagraph"/>
                    <w:autoSpaceDE w:val="0"/>
                    <w:autoSpaceDN w:val="0"/>
                    <w:adjustRightInd w:val="0"/>
                    <w:spacing w:after="0" w:line="240" w:lineRule="auto"/>
                    <w:ind w:left="0"/>
                    <w:rPr>
                      <w:rFonts w:ascii="Times New Roman" w:hAnsi="Times New Roman"/>
                      <w:b/>
                      <w:bCs/>
                      <w:sz w:val="24"/>
                      <w:szCs w:val="24"/>
                    </w:rPr>
                  </w:pPr>
                </w:p>
              </w:tc>
              <w:tc>
                <w:tcPr>
                  <w:tcW w:w="1807" w:type="pct"/>
                  <w:shd w:val="clear" w:color="auto" w:fill="auto"/>
                </w:tcPr>
                <w:p w14:paraId="76C51EB6" w14:textId="77777777" w:rsidR="008730B1" w:rsidRPr="00420FE9" w:rsidRDefault="008730B1" w:rsidP="004D0FAE">
                  <w:pPr>
                    <w:pStyle w:val="ListParagraph"/>
                    <w:autoSpaceDE w:val="0"/>
                    <w:autoSpaceDN w:val="0"/>
                    <w:adjustRightInd w:val="0"/>
                    <w:spacing w:after="0" w:line="240" w:lineRule="auto"/>
                    <w:ind w:left="0"/>
                    <w:rPr>
                      <w:rFonts w:ascii="Times New Roman" w:hAnsi="Times New Roman"/>
                      <w:sz w:val="24"/>
                      <w:szCs w:val="24"/>
                    </w:rPr>
                  </w:pPr>
                </w:p>
              </w:tc>
              <w:tc>
                <w:tcPr>
                  <w:tcW w:w="2192" w:type="pct"/>
                  <w:shd w:val="clear" w:color="auto" w:fill="auto"/>
                </w:tcPr>
                <w:p w14:paraId="033818D8" w14:textId="77777777" w:rsidR="008730B1" w:rsidRPr="00420FE9" w:rsidRDefault="008730B1" w:rsidP="004D0FAE">
                  <w:pPr>
                    <w:pStyle w:val="ListParagraph"/>
                    <w:autoSpaceDE w:val="0"/>
                    <w:autoSpaceDN w:val="0"/>
                    <w:adjustRightInd w:val="0"/>
                    <w:spacing w:after="0" w:line="240" w:lineRule="auto"/>
                    <w:ind w:left="0"/>
                    <w:rPr>
                      <w:rFonts w:ascii="Times New Roman" w:hAnsi="Times New Roman"/>
                      <w:sz w:val="24"/>
                      <w:szCs w:val="24"/>
                    </w:rPr>
                  </w:pPr>
                </w:p>
              </w:tc>
            </w:tr>
          </w:tbl>
          <w:p w14:paraId="01553790" w14:textId="77777777" w:rsidR="008730B1" w:rsidRPr="00420FE9" w:rsidRDefault="008730B1" w:rsidP="00440A64">
            <w:pPr>
              <w:numPr>
                <w:ilvl w:val="0"/>
                <w:numId w:val="19"/>
              </w:numPr>
              <w:spacing w:after="0" w:line="240" w:lineRule="auto"/>
              <w:contextualSpacing/>
              <w:rPr>
                <w:rFonts w:ascii="Times New Roman" w:hAnsi="Times New Roman"/>
                <w:bCs/>
                <w:sz w:val="24"/>
                <w:szCs w:val="24"/>
              </w:rPr>
            </w:pPr>
            <w:r w:rsidRPr="00420FE9">
              <w:rPr>
                <w:rFonts w:ascii="Times New Roman" w:hAnsi="Times New Roman"/>
                <w:bCs/>
                <w:sz w:val="24"/>
                <w:szCs w:val="24"/>
              </w:rPr>
              <w:t>Mësuesi drejton nxënësit të komentojnë hartën që tregon drejtimet e migrimit të jashtëm (emigracionit) në faqen 72 të tekstit. Duke interpretuar legjendën e hartës, nxënësit gjejnë vendet kryesore ku shqiptarët kanë num</w:t>
            </w:r>
            <w:r w:rsidR="00B7117B" w:rsidRPr="00420FE9">
              <w:rPr>
                <w:rFonts w:ascii="Times New Roman" w:hAnsi="Times New Roman"/>
                <w:bCs/>
                <w:sz w:val="24"/>
                <w:szCs w:val="24"/>
              </w:rPr>
              <w:t xml:space="preserve">rin më të madh të emigrantëve, </w:t>
            </w:r>
            <w:r w:rsidRPr="00420FE9">
              <w:rPr>
                <w:rFonts w:ascii="Times New Roman" w:hAnsi="Times New Roman"/>
                <w:bCs/>
                <w:sz w:val="24"/>
                <w:szCs w:val="24"/>
              </w:rPr>
              <w:t>e vendet me numrin më të vogël.</w:t>
            </w:r>
          </w:p>
          <w:p w14:paraId="3D413560" w14:textId="77777777" w:rsidR="008730B1" w:rsidRPr="00420FE9" w:rsidRDefault="008730B1" w:rsidP="004D0FAE">
            <w:pPr>
              <w:spacing w:after="0" w:line="240" w:lineRule="auto"/>
              <w:contextualSpacing/>
              <w:rPr>
                <w:rFonts w:ascii="Times New Roman" w:hAnsi="Times New Roman"/>
                <w:bCs/>
                <w:sz w:val="24"/>
                <w:szCs w:val="24"/>
              </w:rPr>
            </w:pPr>
          </w:p>
          <w:p w14:paraId="09A98835" w14:textId="77777777" w:rsidR="004968F1" w:rsidRPr="00420FE9" w:rsidRDefault="008730B1" w:rsidP="00B7117B">
            <w:pPr>
              <w:spacing w:after="0" w:line="240" w:lineRule="auto"/>
              <w:contextualSpacing/>
              <w:rPr>
                <w:rFonts w:ascii="Times New Roman" w:hAnsi="Times New Roman"/>
                <w:b/>
                <w:bCs/>
                <w:sz w:val="24"/>
                <w:szCs w:val="24"/>
              </w:rPr>
            </w:pPr>
            <w:r w:rsidRPr="00420FE9">
              <w:rPr>
                <w:rFonts w:ascii="Times New Roman" w:hAnsi="Times New Roman"/>
                <w:i/>
                <w:iCs/>
                <w:sz w:val="24"/>
                <w:szCs w:val="24"/>
              </w:rPr>
              <w:t>Hapi 2:</w:t>
            </w:r>
            <w:r w:rsidR="00B7117B" w:rsidRPr="00420FE9">
              <w:rPr>
                <w:rFonts w:ascii="Times New Roman" w:hAnsi="Times New Roman"/>
                <w:i/>
                <w:iCs/>
                <w:sz w:val="24"/>
                <w:szCs w:val="24"/>
              </w:rPr>
              <w:t xml:space="preserve"> </w:t>
            </w:r>
            <w:r w:rsidRPr="00420FE9">
              <w:rPr>
                <w:rFonts w:ascii="Times New Roman" w:hAnsi="Times New Roman"/>
                <w:sz w:val="24"/>
                <w:szCs w:val="24"/>
              </w:rPr>
              <w:t>Në këtë fazë të orës së mësimit, përqendrohet vëmendja e nxënësve te migrimi i popullsisë brenda vendit.</w:t>
            </w:r>
            <w:r w:rsidR="00B7117B" w:rsidRPr="00420FE9">
              <w:rPr>
                <w:rFonts w:ascii="Times New Roman" w:hAnsi="Times New Roman"/>
                <w:sz w:val="24"/>
                <w:szCs w:val="24"/>
              </w:rPr>
              <w:t xml:space="preserve"> </w:t>
            </w:r>
            <w:r w:rsidRPr="00420FE9">
              <w:rPr>
                <w:rFonts w:ascii="Times New Roman" w:hAnsi="Times New Roman"/>
                <w:sz w:val="24"/>
                <w:szCs w:val="24"/>
              </w:rPr>
              <w:t>Bazuar në informacionin e tekstit, por duke shfrytëzuar dhe informacionet paraprake që nxënësit kanë në lidhje me temën, nxënësit përsëri në dyshe ndërtojnë tabelën e mëposhtme dhe plotësojnë atë:</w:t>
            </w:r>
          </w:p>
          <w:p w14:paraId="47DB2083" w14:textId="77777777" w:rsidR="008730B1" w:rsidRPr="00420FE9" w:rsidRDefault="008730B1" w:rsidP="004968F1">
            <w:pPr>
              <w:pStyle w:val="ListParagraph"/>
              <w:autoSpaceDE w:val="0"/>
              <w:autoSpaceDN w:val="0"/>
              <w:adjustRightInd w:val="0"/>
              <w:spacing w:after="0" w:line="240" w:lineRule="auto"/>
              <w:ind w:left="-360"/>
              <w:jc w:val="center"/>
              <w:rPr>
                <w:rFonts w:ascii="Times New Roman" w:hAnsi="Times New Roman"/>
                <w:b/>
                <w:bCs/>
                <w:sz w:val="24"/>
                <w:szCs w:val="24"/>
              </w:rPr>
            </w:pPr>
            <w:r w:rsidRPr="00420FE9">
              <w:rPr>
                <w:rFonts w:ascii="Times New Roman" w:hAnsi="Times New Roman"/>
                <w:b/>
                <w:bCs/>
                <w:sz w:val="24"/>
                <w:szCs w:val="24"/>
              </w:rPr>
              <w:t>Migrimi brenda vendit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3561"/>
              <w:gridCol w:w="4320"/>
            </w:tblGrid>
            <w:tr w:rsidR="008730B1" w:rsidRPr="00420FE9" w14:paraId="3F0709C8" w14:textId="77777777" w:rsidTr="00B7117B">
              <w:trPr>
                <w:trHeight w:val="317"/>
              </w:trPr>
              <w:tc>
                <w:tcPr>
                  <w:tcW w:w="1001" w:type="pct"/>
                  <w:shd w:val="clear" w:color="auto" w:fill="auto"/>
                </w:tcPr>
                <w:p w14:paraId="3C7B1177" w14:textId="77777777" w:rsidR="008730B1" w:rsidRPr="00420FE9" w:rsidRDefault="008730B1" w:rsidP="004D0FAE">
                  <w:pPr>
                    <w:pStyle w:val="ListParagraph"/>
                    <w:autoSpaceDE w:val="0"/>
                    <w:autoSpaceDN w:val="0"/>
                    <w:adjustRightInd w:val="0"/>
                    <w:spacing w:after="0" w:line="240" w:lineRule="auto"/>
                    <w:ind w:left="0"/>
                    <w:jc w:val="center"/>
                    <w:rPr>
                      <w:rFonts w:ascii="Times New Roman" w:hAnsi="Times New Roman"/>
                      <w:b/>
                      <w:bCs/>
                      <w:sz w:val="24"/>
                      <w:szCs w:val="24"/>
                    </w:rPr>
                  </w:pPr>
                  <w:r w:rsidRPr="00420FE9">
                    <w:rPr>
                      <w:rFonts w:ascii="Times New Roman" w:hAnsi="Times New Roman"/>
                      <w:b/>
                      <w:bCs/>
                      <w:sz w:val="24"/>
                      <w:szCs w:val="24"/>
                    </w:rPr>
                    <w:t>Periudha</w:t>
                  </w:r>
                </w:p>
              </w:tc>
              <w:tc>
                <w:tcPr>
                  <w:tcW w:w="1807" w:type="pct"/>
                  <w:shd w:val="clear" w:color="auto" w:fill="auto"/>
                </w:tcPr>
                <w:p w14:paraId="5859CDD5" w14:textId="77777777" w:rsidR="008730B1" w:rsidRPr="00420FE9" w:rsidRDefault="008730B1" w:rsidP="004D0FAE">
                  <w:pPr>
                    <w:pStyle w:val="ListParagraph"/>
                    <w:autoSpaceDE w:val="0"/>
                    <w:autoSpaceDN w:val="0"/>
                    <w:adjustRightInd w:val="0"/>
                    <w:spacing w:after="0" w:line="240" w:lineRule="auto"/>
                    <w:ind w:left="0"/>
                    <w:jc w:val="center"/>
                    <w:rPr>
                      <w:rFonts w:ascii="Times New Roman" w:hAnsi="Times New Roman"/>
                      <w:b/>
                      <w:bCs/>
                      <w:sz w:val="24"/>
                      <w:szCs w:val="24"/>
                    </w:rPr>
                  </w:pPr>
                  <w:r w:rsidRPr="00420FE9">
                    <w:rPr>
                      <w:rFonts w:ascii="Times New Roman" w:hAnsi="Times New Roman"/>
                      <w:b/>
                      <w:bCs/>
                      <w:sz w:val="24"/>
                      <w:szCs w:val="24"/>
                    </w:rPr>
                    <w:t>Shkaqe/faktorë</w:t>
                  </w:r>
                </w:p>
              </w:tc>
              <w:tc>
                <w:tcPr>
                  <w:tcW w:w="2192" w:type="pct"/>
                  <w:shd w:val="clear" w:color="auto" w:fill="auto"/>
                </w:tcPr>
                <w:p w14:paraId="083A48C9" w14:textId="77777777" w:rsidR="008730B1" w:rsidRPr="00420FE9" w:rsidRDefault="008730B1" w:rsidP="004D0FAE">
                  <w:pPr>
                    <w:pStyle w:val="ListParagraph"/>
                    <w:autoSpaceDE w:val="0"/>
                    <w:autoSpaceDN w:val="0"/>
                    <w:adjustRightInd w:val="0"/>
                    <w:spacing w:after="0" w:line="240" w:lineRule="auto"/>
                    <w:ind w:left="0"/>
                    <w:jc w:val="center"/>
                    <w:rPr>
                      <w:rFonts w:ascii="Times New Roman" w:hAnsi="Times New Roman"/>
                      <w:b/>
                      <w:bCs/>
                      <w:sz w:val="24"/>
                      <w:szCs w:val="24"/>
                    </w:rPr>
                  </w:pPr>
                  <w:r w:rsidRPr="00420FE9">
                    <w:rPr>
                      <w:rFonts w:ascii="Times New Roman" w:hAnsi="Times New Roman"/>
                      <w:b/>
                      <w:bCs/>
                      <w:sz w:val="24"/>
                      <w:szCs w:val="24"/>
                    </w:rPr>
                    <w:t>Tipare</w:t>
                  </w:r>
                </w:p>
              </w:tc>
            </w:tr>
            <w:tr w:rsidR="008730B1" w:rsidRPr="00420FE9" w14:paraId="235B88A9" w14:textId="77777777" w:rsidTr="00B7117B">
              <w:trPr>
                <w:trHeight w:val="317"/>
              </w:trPr>
              <w:tc>
                <w:tcPr>
                  <w:tcW w:w="1001" w:type="pct"/>
                  <w:shd w:val="clear" w:color="auto" w:fill="auto"/>
                </w:tcPr>
                <w:p w14:paraId="0C0F116E" w14:textId="77777777" w:rsidR="008730B1" w:rsidRPr="00420FE9" w:rsidRDefault="008730B1" w:rsidP="004D0FAE">
                  <w:pPr>
                    <w:pStyle w:val="ListParagraph"/>
                    <w:autoSpaceDE w:val="0"/>
                    <w:autoSpaceDN w:val="0"/>
                    <w:adjustRightInd w:val="0"/>
                    <w:spacing w:after="0" w:line="240" w:lineRule="auto"/>
                    <w:ind w:left="0"/>
                    <w:rPr>
                      <w:rFonts w:ascii="Times New Roman" w:hAnsi="Times New Roman"/>
                      <w:b/>
                      <w:bCs/>
                      <w:sz w:val="24"/>
                      <w:szCs w:val="24"/>
                    </w:rPr>
                  </w:pPr>
                </w:p>
              </w:tc>
              <w:tc>
                <w:tcPr>
                  <w:tcW w:w="1807" w:type="pct"/>
                  <w:shd w:val="clear" w:color="auto" w:fill="auto"/>
                </w:tcPr>
                <w:p w14:paraId="391C5F49" w14:textId="77777777" w:rsidR="008730B1" w:rsidRPr="00420FE9" w:rsidRDefault="008730B1" w:rsidP="004D0FAE">
                  <w:pPr>
                    <w:pStyle w:val="ListParagraph"/>
                    <w:autoSpaceDE w:val="0"/>
                    <w:autoSpaceDN w:val="0"/>
                    <w:adjustRightInd w:val="0"/>
                    <w:spacing w:after="0" w:line="240" w:lineRule="auto"/>
                    <w:ind w:left="0"/>
                    <w:rPr>
                      <w:rFonts w:ascii="Times New Roman" w:hAnsi="Times New Roman"/>
                      <w:sz w:val="24"/>
                      <w:szCs w:val="24"/>
                    </w:rPr>
                  </w:pPr>
                </w:p>
              </w:tc>
              <w:tc>
                <w:tcPr>
                  <w:tcW w:w="2192" w:type="pct"/>
                  <w:shd w:val="clear" w:color="auto" w:fill="auto"/>
                </w:tcPr>
                <w:p w14:paraId="10804173" w14:textId="77777777" w:rsidR="008730B1" w:rsidRPr="00420FE9" w:rsidRDefault="008730B1" w:rsidP="004D0FAE">
                  <w:pPr>
                    <w:pStyle w:val="ListParagraph"/>
                    <w:autoSpaceDE w:val="0"/>
                    <w:autoSpaceDN w:val="0"/>
                    <w:adjustRightInd w:val="0"/>
                    <w:spacing w:after="0" w:line="240" w:lineRule="auto"/>
                    <w:ind w:left="0"/>
                    <w:rPr>
                      <w:rFonts w:ascii="Times New Roman" w:hAnsi="Times New Roman"/>
                      <w:sz w:val="24"/>
                      <w:szCs w:val="24"/>
                    </w:rPr>
                  </w:pPr>
                </w:p>
              </w:tc>
            </w:tr>
            <w:tr w:rsidR="008730B1" w:rsidRPr="00420FE9" w14:paraId="55F7950D" w14:textId="77777777" w:rsidTr="00B7117B">
              <w:trPr>
                <w:trHeight w:val="317"/>
              </w:trPr>
              <w:tc>
                <w:tcPr>
                  <w:tcW w:w="1001" w:type="pct"/>
                  <w:shd w:val="clear" w:color="auto" w:fill="auto"/>
                </w:tcPr>
                <w:p w14:paraId="0996717F" w14:textId="77777777" w:rsidR="008730B1" w:rsidRPr="00420FE9" w:rsidRDefault="008730B1" w:rsidP="004D0FAE">
                  <w:pPr>
                    <w:pStyle w:val="ListParagraph"/>
                    <w:autoSpaceDE w:val="0"/>
                    <w:autoSpaceDN w:val="0"/>
                    <w:adjustRightInd w:val="0"/>
                    <w:spacing w:after="0" w:line="240" w:lineRule="auto"/>
                    <w:ind w:left="0"/>
                    <w:rPr>
                      <w:rFonts w:ascii="Times New Roman" w:hAnsi="Times New Roman"/>
                      <w:b/>
                      <w:bCs/>
                      <w:sz w:val="24"/>
                      <w:szCs w:val="24"/>
                    </w:rPr>
                  </w:pPr>
                </w:p>
              </w:tc>
              <w:tc>
                <w:tcPr>
                  <w:tcW w:w="1807" w:type="pct"/>
                  <w:shd w:val="clear" w:color="auto" w:fill="auto"/>
                </w:tcPr>
                <w:p w14:paraId="6B8CCE28" w14:textId="77777777" w:rsidR="008730B1" w:rsidRPr="00420FE9" w:rsidRDefault="008730B1" w:rsidP="004D0FAE">
                  <w:pPr>
                    <w:pStyle w:val="ListParagraph"/>
                    <w:autoSpaceDE w:val="0"/>
                    <w:autoSpaceDN w:val="0"/>
                    <w:adjustRightInd w:val="0"/>
                    <w:spacing w:after="0" w:line="240" w:lineRule="auto"/>
                    <w:ind w:left="0"/>
                    <w:rPr>
                      <w:rFonts w:ascii="Times New Roman" w:hAnsi="Times New Roman"/>
                      <w:sz w:val="24"/>
                      <w:szCs w:val="24"/>
                    </w:rPr>
                  </w:pPr>
                </w:p>
              </w:tc>
              <w:tc>
                <w:tcPr>
                  <w:tcW w:w="2192" w:type="pct"/>
                  <w:shd w:val="clear" w:color="auto" w:fill="auto"/>
                </w:tcPr>
                <w:p w14:paraId="13CDB724" w14:textId="77777777" w:rsidR="008730B1" w:rsidRPr="00420FE9" w:rsidRDefault="008730B1" w:rsidP="004D0FAE">
                  <w:pPr>
                    <w:pStyle w:val="ListParagraph"/>
                    <w:autoSpaceDE w:val="0"/>
                    <w:autoSpaceDN w:val="0"/>
                    <w:adjustRightInd w:val="0"/>
                    <w:spacing w:after="0" w:line="240" w:lineRule="auto"/>
                    <w:ind w:left="0"/>
                    <w:rPr>
                      <w:rFonts w:ascii="Times New Roman" w:hAnsi="Times New Roman"/>
                      <w:sz w:val="24"/>
                      <w:szCs w:val="24"/>
                    </w:rPr>
                  </w:pPr>
                </w:p>
              </w:tc>
            </w:tr>
          </w:tbl>
          <w:p w14:paraId="161DFDAD" w14:textId="77777777" w:rsidR="008730B1" w:rsidRPr="00420FE9" w:rsidRDefault="008730B1" w:rsidP="00440A64">
            <w:pPr>
              <w:numPr>
                <w:ilvl w:val="0"/>
                <w:numId w:val="19"/>
              </w:numPr>
              <w:spacing w:after="0" w:line="240" w:lineRule="auto"/>
              <w:contextualSpacing/>
              <w:rPr>
                <w:rFonts w:ascii="Times New Roman" w:hAnsi="Times New Roman"/>
                <w:bCs/>
                <w:sz w:val="24"/>
                <w:szCs w:val="24"/>
              </w:rPr>
            </w:pPr>
            <w:r w:rsidRPr="00420FE9">
              <w:rPr>
                <w:rFonts w:ascii="Times New Roman" w:hAnsi="Times New Roman"/>
                <w:bCs/>
                <w:sz w:val="24"/>
                <w:szCs w:val="24"/>
              </w:rPr>
              <w:lastRenderedPageBreak/>
              <w:t>Nxë</w:t>
            </w:r>
            <w:r w:rsidR="00B7117B" w:rsidRPr="00420FE9">
              <w:rPr>
                <w:rFonts w:ascii="Times New Roman" w:hAnsi="Times New Roman"/>
                <w:bCs/>
                <w:sz w:val="24"/>
                <w:szCs w:val="24"/>
              </w:rPr>
              <w:t>në</w:t>
            </w:r>
            <w:r w:rsidRPr="00420FE9">
              <w:rPr>
                <w:rFonts w:ascii="Times New Roman" w:hAnsi="Times New Roman"/>
                <w:bCs/>
                <w:sz w:val="24"/>
                <w:szCs w:val="24"/>
              </w:rPr>
              <w:t>sit prezantojnë gjetjet e tyre dhe diskutojnë rreth kësaj dukurie.</w:t>
            </w:r>
          </w:p>
          <w:p w14:paraId="1799832F" w14:textId="77777777" w:rsidR="008730B1" w:rsidRPr="00420FE9" w:rsidRDefault="008730B1" w:rsidP="004D0FAE">
            <w:pPr>
              <w:spacing w:after="0" w:line="240" w:lineRule="auto"/>
              <w:contextualSpacing/>
              <w:rPr>
                <w:rFonts w:ascii="Times New Roman" w:hAnsi="Times New Roman"/>
                <w:bCs/>
                <w:sz w:val="24"/>
                <w:szCs w:val="24"/>
              </w:rPr>
            </w:pPr>
          </w:p>
          <w:p w14:paraId="774A516D"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r w:rsidRPr="00420FE9">
              <w:rPr>
                <w:rFonts w:ascii="Times New Roman" w:hAnsi="Times New Roman"/>
                <w:b/>
                <w:sz w:val="24"/>
                <w:szCs w:val="24"/>
              </w:rPr>
              <w:t xml:space="preserve"> </w:t>
            </w:r>
          </w:p>
          <w:p w14:paraId="7922BB01" w14:textId="77777777" w:rsidR="008730B1" w:rsidRPr="00420FE9" w:rsidRDefault="008730B1" w:rsidP="00440A64">
            <w:pPr>
              <w:pStyle w:val="ListParagraph"/>
              <w:numPr>
                <w:ilvl w:val="0"/>
                <w:numId w:val="21"/>
              </w:numPr>
              <w:spacing w:after="0" w:line="240" w:lineRule="auto"/>
              <w:rPr>
                <w:rFonts w:ascii="Times New Roman" w:hAnsi="Times New Roman"/>
                <w:sz w:val="24"/>
                <w:szCs w:val="24"/>
              </w:rPr>
            </w:pPr>
            <w:r w:rsidRPr="00420FE9">
              <w:rPr>
                <w:rFonts w:ascii="Times New Roman" w:hAnsi="Times New Roman"/>
                <w:sz w:val="24"/>
                <w:szCs w:val="24"/>
              </w:rPr>
              <w:t>Përdorimi i pyetjeve të niveleve të larta të të mënduarit është i domosdoshëm për zhvillimin e mendimit kritik të nxënësve.</w:t>
            </w:r>
          </w:p>
          <w:p w14:paraId="446D11AB" w14:textId="77777777" w:rsidR="008730B1" w:rsidRPr="00420FE9" w:rsidRDefault="008730B1" w:rsidP="00440A64">
            <w:pPr>
              <w:pStyle w:val="ListParagraph"/>
              <w:numPr>
                <w:ilvl w:val="0"/>
                <w:numId w:val="21"/>
              </w:numPr>
              <w:spacing w:after="0" w:line="240" w:lineRule="auto"/>
              <w:rPr>
                <w:rFonts w:ascii="Times New Roman" w:hAnsi="Times New Roman"/>
                <w:sz w:val="24"/>
                <w:szCs w:val="24"/>
              </w:rPr>
            </w:pPr>
            <w:r w:rsidRPr="00420FE9">
              <w:rPr>
                <w:rFonts w:ascii="Times New Roman" w:hAnsi="Times New Roman"/>
                <w:sz w:val="24"/>
                <w:szCs w:val="24"/>
              </w:rPr>
              <w:t>Në këtë fazë të orës mësimore, mësuesi fton nxënësit të diskutojnë rreth pyetjeve të tilla, si:</w:t>
            </w:r>
          </w:p>
          <w:p w14:paraId="274BB426" w14:textId="77777777" w:rsidR="008730B1" w:rsidRPr="00420FE9" w:rsidRDefault="00D572CE" w:rsidP="004D0FAE">
            <w:pPr>
              <w:pStyle w:val="ListParagraph"/>
              <w:spacing w:after="0" w:line="240" w:lineRule="auto"/>
              <w:ind w:left="360"/>
              <w:jc w:val="center"/>
              <w:rPr>
                <w:rFonts w:ascii="Times New Roman" w:hAnsi="Times New Roman"/>
                <w:sz w:val="24"/>
                <w:szCs w:val="24"/>
              </w:rPr>
            </w:pPr>
            <w:r w:rsidRPr="00420FE9">
              <w:rPr>
                <w:rFonts w:ascii="Times New Roman" w:hAnsi="Times New Roman"/>
                <w:noProof/>
                <w:sz w:val="24"/>
                <w:szCs w:val="24"/>
              </w:rPr>
              <mc:AlternateContent>
                <mc:Choice Requires="wpg">
                  <w:drawing>
                    <wp:inline distT="0" distB="0" distL="0" distR="0" wp14:anchorId="745EC090" wp14:editId="720E406E">
                      <wp:extent cx="5101590" cy="3471545"/>
                      <wp:effectExtent l="0" t="0" r="3810" b="249555"/>
                      <wp:docPr id="1117" name="Group 66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101590" cy="3471545"/>
                                <a:chOff x="1635" y="6382"/>
                                <a:chExt cx="8640" cy="8640"/>
                              </a:xfrm>
                            </wpg:grpSpPr>
                            <wps:wsp>
                              <wps:cNvPr id="1118" name="AutoShape 662"/>
                              <wps:cNvSpPr>
                                <a:spLocks noChangeAspect="1" noChangeArrowheads="1" noTextEdit="1"/>
                              </wps:cNvSpPr>
                              <wps:spPr bwMode="auto">
                                <a:xfrm>
                                  <a:off x="1635" y="6382"/>
                                  <a:ext cx="8640" cy="864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9" name="_s3297"/>
                              <wps:cNvSpPr>
                                <a:spLocks noChangeArrowheads="1" noTextEdit="1"/>
                              </wps:cNvSpPr>
                              <wps:spPr bwMode="auto">
                                <a:xfrm>
                                  <a:off x="3164" y="7030"/>
                                  <a:ext cx="5582" cy="5582"/>
                                </a:xfrm>
                                <a:custGeom>
                                  <a:avLst/>
                                  <a:gdLst>
                                    <a:gd name="G0" fmla="+- -5242880 0 0"/>
                                    <a:gd name="G1" fmla="+- -8519680 0 0"/>
                                    <a:gd name="G2" fmla="+- -5242880 0 -8519680"/>
                                    <a:gd name="G3" fmla="+- 10800 0 0"/>
                                    <a:gd name="G4" fmla="+- 0 0 -5242880"/>
                                    <a:gd name="T0" fmla="*/ 360 256 1"/>
                                    <a:gd name="T1" fmla="*/ 0 256 1"/>
                                    <a:gd name="G5" fmla="+- G2 T0 T1"/>
                                    <a:gd name="G6" fmla="?: G2 G2 G5"/>
                                    <a:gd name="G7" fmla="+- 0 0 G6"/>
                                    <a:gd name="G8" fmla="+- 7200 0 0"/>
                                    <a:gd name="G9" fmla="+- 0 0 -8519680"/>
                                    <a:gd name="G10" fmla="+- 7200 0 2700"/>
                                    <a:gd name="G11" fmla="cos G10 -5242880"/>
                                    <a:gd name="G12" fmla="sin G10 -5242880"/>
                                    <a:gd name="G13" fmla="cos 13500 -5242880"/>
                                    <a:gd name="G14" fmla="sin 13500 -5242880"/>
                                    <a:gd name="G15" fmla="+- G11 10800 0"/>
                                    <a:gd name="G16" fmla="+- G12 10800 0"/>
                                    <a:gd name="G17" fmla="+- G13 10800 0"/>
                                    <a:gd name="G18" fmla="+- G14 10800 0"/>
                                    <a:gd name="G19" fmla="*/ 7200 1 2"/>
                                    <a:gd name="G20" fmla="+- G19 5400 0"/>
                                    <a:gd name="G21" fmla="cos G20 -5242880"/>
                                    <a:gd name="G22" fmla="sin G20 -5242880"/>
                                    <a:gd name="G23" fmla="+- G21 10800 0"/>
                                    <a:gd name="G24" fmla="+- G12 G23 G22"/>
                                    <a:gd name="G25" fmla="+- G22 G23 G11"/>
                                    <a:gd name="G26" fmla="cos 10800 -5242880"/>
                                    <a:gd name="G27" fmla="sin 10800 -5242880"/>
                                    <a:gd name="G28" fmla="cos 7200 -5242880"/>
                                    <a:gd name="G29" fmla="sin 7200 -5242880"/>
                                    <a:gd name="G30" fmla="+- G26 10800 0"/>
                                    <a:gd name="G31" fmla="+- G27 10800 0"/>
                                    <a:gd name="G32" fmla="+- G28 10800 0"/>
                                    <a:gd name="G33" fmla="+- G29 10800 0"/>
                                    <a:gd name="G34" fmla="+- G19 5400 0"/>
                                    <a:gd name="G35" fmla="cos G34 -8519680"/>
                                    <a:gd name="G36" fmla="sin G34 -8519680"/>
                                    <a:gd name="G37" fmla="+/ -8519680 -5242880 2"/>
                                    <a:gd name="T2" fmla="*/ 180 256 1"/>
                                    <a:gd name="T3" fmla="*/ 0 256 1"/>
                                    <a:gd name="G38" fmla="+- G37 T2 T3"/>
                                    <a:gd name="G39" fmla="?: G2 G37 G38"/>
                                    <a:gd name="G40" fmla="cos 10800 G39"/>
                                    <a:gd name="G41" fmla="sin 10800 G39"/>
                                    <a:gd name="G42" fmla="cos 7200 G39"/>
                                    <a:gd name="G43" fmla="sin 7200 G39"/>
                                    <a:gd name="G44" fmla="+- G40 10800 0"/>
                                    <a:gd name="G45" fmla="+- G41 10800 0"/>
                                    <a:gd name="G46" fmla="+- G42 10800 0"/>
                                    <a:gd name="G47" fmla="+- G43 10800 0"/>
                                    <a:gd name="G48" fmla="+- G35 10800 0"/>
                                    <a:gd name="G49" fmla="+- G36 10800 0"/>
                                    <a:gd name="T4" fmla="*/ 8004 w 21600"/>
                                    <a:gd name="T5" fmla="*/ 368 h 21600"/>
                                    <a:gd name="T6" fmla="*/ 5014 w 21600"/>
                                    <a:gd name="T7" fmla="*/ 3905 h 21600"/>
                                    <a:gd name="T8" fmla="*/ 8936 w 21600"/>
                                    <a:gd name="T9" fmla="*/ 3845 h 21600"/>
                                    <a:gd name="T10" fmla="*/ 13144 w 21600"/>
                                    <a:gd name="T11" fmla="*/ -2495 h 21600"/>
                                    <a:gd name="T12" fmla="*/ 16794 w 21600"/>
                                    <a:gd name="T13" fmla="*/ 2717 h 21600"/>
                                    <a:gd name="T14" fmla="*/ 11581 w 21600"/>
                                    <a:gd name="T15" fmla="*/ 6368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2050" y="3709"/>
                                      </a:moveTo>
                                      <a:cubicBezTo>
                                        <a:pt x="11637" y="3636"/>
                                        <a:pt x="11219" y="3599"/>
                                        <a:pt x="10800" y="3599"/>
                                      </a:cubicBezTo>
                                      <a:cubicBezTo>
                                        <a:pt x="9107" y="3599"/>
                                        <a:pt x="7468" y="4196"/>
                                        <a:pt x="6171" y="5284"/>
                                      </a:cubicBezTo>
                                      <a:lnTo>
                                        <a:pt x="3857" y="2526"/>
                                      </a:lnTo>
                                      <a:cubicBezTo>
                                        <a:pt x="5802" y="894"/>
                                        <a:pt x="8260" y="-1"/>
                                        <a:pt x="10800" y="-1"/>
                                      </a:cubicBezTo>
                                      <a:cubicBezTo>
                                        <a:pt x="11428" y="-1"/>
                                        <a:pt x="12056" y="54"/>
                                        <a:pt x="12675" y="164"/>
                                      </a:cubicBezTo>
                                      <a:lnTo>
                                        <a:pt x="13144" y="-2495"/>
                                      </a:lnTo>
                                      <a:lnTo>
                                        <a:pt x="16794" y="2717"/>
                                      </a:lnTo>
                                      <a:lnTo>
                                        <a:pt x="11581" y="6368"/>
                                      </a:lnTo>
                                      <a:lnTo>
                                        <a:pt x="12050" y="3709"/>
                                      </a:lnTo>
                                      <a:close/>
                                    </a:path>
                                  </a:pathLst>
                                </a:custGeom>
                                <a:noFill/>
                                <a:ln w="9525">
                                  <a:solidFill>
                                    <a:srgbClr val="000000"/>
                                  </a:solidFill>
                                  <a:miter lim="800000"/>
                                  <a:headEnd/>
                                  <a:tailEnd/>
                                </a:ln>
                                <a:extLst>
                                  <a:ext uri="{909E8E84-426E-40dd-AFC4-6F175D3DCCD1}">
                                    <a14:hiddenFill xmlns:a14="http://schemas.microsoft.com/office/drawing/2010/main">
                                      <a:solidFill>
                                        <a:schemeClr val="bg1">
                                          <a:lumMod val="100000"/>
                                          <a:lumOff val="0"/>
                                        </a:schemeClr>
                                      </a:solidFill>
                                    </a14:hiddenFill>
                                  </a:ext>
                                </a:extLst>
                              </wps:spPr>
                              <wps:bodyPr rot="0" vert="horz" wrap="square" lIns="0" tIns="0" rIns="0" bIns="0" anchor="ctr" anchorCtr="0" upright="1">
                                <a:noAutofit/>
                              </wps:bodyPr>
                            </wps:wsp>
                            <wps:wsp>
                              <wps:cNvPr id="1120" name="_s3298"/>
                              <wps:cNvSpPr>
                                <a:spLocks noChangeArrowheads="1" noTextEdit="1"/>
                              </wps:cNvSpPr>
                              <wps:spPr bwMode="auto">
                                <a:xfrm rot="7200000">
                                  <a:off x="3927" y="8351"/>
                                  <a:ext cx="5582" cy="5582"/>
                                </a:xfrm>
                                <a:custGeom>
                                  <a:avLst/>
                                  <a:gdLst>
                                    <a:gd name="G0" fmla="+- -5242880 0 0"/>
                                    <a:gd name="G1" fmla="+- -8519680 0 0"/>
                                    <a:gd name="G2" fmla="+- -5242880 0 -8519680"/>
                                    <a:gd name="G3" fmla="+- 10800 0 0"/>
                                    <a:gd name="G4" fmla="+- 0 0 -5242880"/>
                                    <a:gd name="T0" fmla="*/ 360 256 1"/>
                                    <a:gd name="T1" fmla="*/ 0 256 1"/>
                                    <a:gd name="G5" fmla="+- G2 T0 T1"/>
                                    <a:gd name="G6" fmla="?: G2 G2 G5"/>
                                    <a:gd name="G7" fmla="+- 0 0 G6"/>
                                    <a:gd name="G8" fmla="+- 7200 0 0"/>
                                    <a:gd name="G9" fmla="+- 0 0 -8519680"/>
                                    <a:gd name="G10" fmla="+- 7200 0 2700"/>
                                    <a:gd name="G11" fmla="cos G10 -5242880"/>
                                    <a:gd name="G12" fmla="sin G10 -5242880"/>
                                    <a:gd name="G13" fmla="cos 13500 -5242880"/>
                                    <a:gd name="G14" fmla="sin 13500 -5242880"/>
                                    <a:gd name="G15" fmla="+- G11 10800 0"/>
                                    <a:gd name="G16" fmla="+- G12 10800 0"/>
                                    <a:gd name="G17" fmla="+- G13 10800 0"/>
                                    <a:gd name="G18" fmla="+- G14 10800 0"/>
                                    <a:gd name="G19" fmla="*/ 7200 1 2"/>
                                    <a:gd name="G20" fmla="+- G19 5400 0"/>
                                    <a:gd name="G21" fmla="cos G20 -5242880"/>
                                    <a:gd name="G22" fmla="sin G20 -5242880"/>
                                    <a:gd name="G23" fmla="+- G21 10800 0"/>
                                    <a:gd name="G24" fmla="+- G12 G23 G22"/>
                                    <a:gd name="G25" fmla="+- G22 G23 G11"/>
                                    <a:gd name="G26" fmla="cos 10800 -5242880"/>
                                    <a:gd name="G27" fmla="sin 10800 -5242880"/>
                                    <a:gd name="G28" fmla="cos 7200 -5242880"/>
                                    <a:gd name="G29" fmla="sin 7200 -5242880"/>
                                    <a:gd name="G30" fmla="+- G26 10800 0"/>
                                    <a:gd name="G31" fmla="+- G27 10800 0"/>
                                    <a:gd name="G32" fmla="+- G28 10800 0"/>
                                    <a:gd name="G33" fmla="+- G29 10800 0"/>
                                    <a:gd name="G34" fmla="+- G19 5400 0"/>
                                    <a:gd name="G35" fmla="cos G34 -8519680"/>
                                    <a:gd name="G36" fmla="sin G34 -8519680"/>
                                    <a:gd name="G37" fmla="+/ -8519680 -5242880 2"/>
                                    <a:gd name="T2" fmla="*/ 180 256 1"/>
                                    <a:gd name="T3" fmla="*/ 0 256 1"/>
                                    <a:gd name="G38" fmla="+- G37 T2 T3"/>
                                    <a:gd name="G39" fmla="?: G2 G37 G38"/>
                                    <a:gd name="G40" fmla="cos 10800 G39"/>
                                    <a:gd name="G41" fmla="sin 10800 G39"/>
                                    <a:gd name="G42" fmla="cos 7200 G39"/>
                                    <a:gd name="G43" fmla="sin 7200 G39"/>
                                    <a:gd name="G44" fmla="+- G40 10800 0"/>
                                    <a:gd name="G45" fmla="+- G41 10800 0"/>
                                    <a:gd name="G46" fmla="+- G42 10800 0"/>
                                    <a:gd name="G47" fmla="+- G43 10800 0"/>
                                    <a:gd name="G48" fmla="+- G35 10800 0"/>
                                    <a:gd name="G49" fmla="+- G36 10800 0"/>
                                    <a:gd name="T4" fmla="*/ 8004 w 21600"/>
                                    <a:gd name="T5" fmla="*/ 368 h 21600"/>
                                    <a:gd name="T6" fmla="*/ 5014 w 21600"/>
                                    <a:gd name="T7" fmla="*/ 3905 h 21600"/>
                                    <a:gd name="T8" fmla="*/ 8936 w 21600"/>
                                    <a:gd name="T9" fmla="*/ 3845 h 21600"/>
                                    <a:gd name="T10" fmla="*/ 13144 w 21600"/>
                                    <a:gd name="T11" fmla="*/ -2495 h 21600"/>
                                    <a:gd name="T12" fmla="*/ 16794 w 21600"/>
                                    <a:gd name="T13" fmla="*/ 2717 h 21600"/>
                                    <a:gd name="T14" fmla="*/ 11581 w 21600"/>
                                    <a:gd name="T15" fmla="*/ 6368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2050" y="3709"/>
                                      </a:moveTo>
                                      <a:cubicBezTo>
                                        <a:pt x="11637" y="3636"/>
                                        <a:pt x="11219" y="3599"/>
                                        <a:pt x="10800" y="3599"/>
                                      </a:cubicBezTo>
                                      <a:cubicBezTo>
                                        <a:pt x="9107" y="3599"/>
                                        <a:pt x="7468" y="4196"/>
                                        <a:pt x="6171" y="5284"/>
                                      </a:cubicBezTo>
                                      <a:lnTo>
                                        <a:pt x="3857" y="2526"/>
                                      </a:lnTo>
                                      <a:cubicBezTo>
                                        <a:pt x="5802" y="894"/>
                                        <a:pt x="8260" y="-1"/>
                                        <a:pt x="10800" y="-1"/>
                                      </a:cubicBezTo>
                                      <a:cubicBezTo>
                                        <a:pt x="11428" y="-1"/>
                                        <a:pt x="12056" y="54"/>
                                        <a:pt x="12675" y="164"/>
                                      </a:cubicBezTo>
                                      <a:lnTo>
                                        <a:pt x="13144" y="-2495"/>
                                      </a:lnTo>
                                      <a:lnTo>
                                        <a:pt x="16794" y="2717"/>
                                      </a:lnTo>
                                      <a:lnTo>
                                        <a:pt x="11581" y="6368"/>
                                      </a:lnTo>
                                      <a:lnTo>
                                        <a:pt x="12050" y="3709"/>
                                      </a:lnTo>
                                      <a:close/>
                                    </a:path>
                                  </a:pathLst>
                                </a:custGeom>
                                <a:noFill/>
                                <a:ln w="9525">
                                  <a:solidFill>
                                    <a:srgbClr val="000000"/>
                                  </a:solidFill>
                                  <a:miter lim="800000"/>
                                  <a:headEnd/>
                                  <a:tailEnd/>
                                </a:ln>
                                <a:extLst>
                                  <a:ext uri="{909E8E84-426E-40dd-AFC4-6F175D3DCCD1}">
                                    <a14:hiddenFill xmlns:a14="http://schemas.microsoft.com/office/drawing/2010/main">
                                      <a:solidFill>
                                        <a:schemeClr val="bg1">
                                          <a:lumMod val="100000"/>
                                          <a:lumOff val="0"/>
                                        </a:schemeClr>
                                      </a:solidFill>
                                    </a14:hiddenFill>
                                  </a:ext>
                                </a:extLst>
                              </wps:spPr>
                              <wps:bodyPr rot="0" vert="horz" wrap="square" lIns="0" tIns="0" rIns="0" bIns="0" anchor="ctr" anchorCtr="0" upright="1">
                                <a:noAutofit/>
                              </wps:bodyPr>
                            </wps:wsp>
                            <wps:wsp>
                              <wps:cNvPr id="1121" name="_s3300"/>
                              <wps:cNvSpPr>
                                <a:spLocks noChangeArrowheads="1" noTextEdit="1"/>
                              </wps:cNvSpPr>
                              <wps:spPr bwMode="auto">
                                <a:xfrm rot="14400000">
                                  <a:off x="2401" y="8352"/>
                                  <a:ext cx="5582" cy="5582"/>
                                </a:xfrm>
                                <a:custGeom>
                                  <a:avLst/>
                                  <a:gdLst>
                                    <a:gd name="G0" fmla="+- -5242880 0 0"/>
                                    <a:gd name="G1" fmla="+- -8519680 0 0"/>
                                    <a:gd name="G2" fmla="+- -5242880 0 -8519680"/>
                                    <a:gd name="G3" fmla="+- 10800 0 0"/>
                                    <a:gd name="G4" fmla="+- 0 0 -5242880"/>
                                    <a:gd name="T0" fmla="*/ 360 256 1"/>
                                    <a:gd name="T1" fmla="*/ 0 256 1"/>
                                    <a:gd name="G5" fmla="+- G2 T0 T1"/>
                                    <a:gd name="G6" fmla="?: G2 G2 G5"/>
                                    <a:gd name="G7" fmla="+- 0 0 G6"/>
                                    <a:gd name="G8" fmla="+- 7200 0 0"/>
                                    <a:gd name="G9" fmla="+- 0 0 -8519680"/>
                                    <a:gd name="G10" fmla="+- 7200 0 2700"/>
                                    <a:gd name="G11" fmla="cos G10 -5242880"/>
                                    <a:gd name="G12" fmla="sin G10 -5242880"/>
                                    <a:gd name="G13" fmla="cos 13500 -5242880"/>
                                    <a:gd name="G14" fmla="sin 13500 -5242880"/>
                                    <a:gd name="G15" fmla="+- G11 10800 0"/>
                                    <a:gd name="G16" fmla="+- G12 10800 0"/>
                                    <a:gd name="G17" fmla="+- G13 10800 0"/>
                                    <a:gd name="G18" fmla="+- G14 10800 0"/>
                                    <a:gd name="G19" fmla="*/ 7200 1 2"/>
                                    <a:gd name="G20" fmla="+- G19 5400 0"/>
                                    <a:gd name="G21" fmla="cos G20 -5242880"/>
                                    <a:gd name="G22" fmla="sin G20 -5242880"/>
                                    <a:gd name="G23" fmla="+- G21 10800 0"/>
                                    <a:gd name="G24" fmla="+- G12 G23 G22"/>
                                    <a:gd name="G25" fmla="+- G22 G23 G11"/>
                                    <a:gd name="G26" fmla="cos 10800 -5242880"/>
                                    <a:gd name="G27" fmla="sin 10800 -5242880"/>
                                    <a:gd name="G28" fmla="cos 7200 -5242880"/>
                                    <a:gd name="G29" fmla="sin 7200 -5242880"/>
                                    <a:gd name="G30" fmla="+- G26 10800 0"/>
                                    <a:gd name="G31" fmla="+- G27 10800 0"/>
                                    <a:gd name="G32" fmla="+- G28 10800 0"/>
                                    <a:gd name="G33" fmla="+- G29 10800 0"/>
                                    <a:gd name="G34" fmla="+- G19 5400 0"/>
                                    <a:gd name="G35" fmla="cos G34 -8519680"/>
                                    <a:gd name="G36" fmla="sin G34 -8519680"/>
                                    <a:gd name="G37" fmla="+/ -8519680 -5242880 2"/>
                                    <a:gd name="T2" fmla="*/ 180 256 1"/>
                                    <a:gd name="T3" fmla="*/ 0 256 1"/>
                                    <a:gd name="G38" fmla="+- G37 T2 T3"/>
                                    <a:gd name="G39" fmla="?: G2 G37 G38"/>
                                    <a:gd name="G40" fmla="cos 10800 G39"/>
                                    <a:gd name="G41" fmla="sin 10800 G39"/>
                                    <a:gd name="G42" fmla="cos 7200 G39"/>
                                    <a:gd name="G43" fmla="sin 7200 G39"/>
                                    <a:gd name="G44" fmla="+- G40 10800 0"/>
                                    <a:gd name="G45" fmla="+- G41 10800 0"/>
                                    <a:gd name="G46" fmla="+- G42 10800 0"/>
                                    <a:gd name="G47" fmla="+- G43 10800 0"/>
                                    <a:gd name="G48" fmla="+- G35 10800 0"/>
                                    <a:gd name="G49" fmla="+- G36 10800 0"/>
                                    <a:gd name="T4" fmla="*/ 8004 w 21600"/>
                                    <a:gd name="T5" fmla="*/ 368 h 21600"/>
                                    <a:gd name="T6" fmla="*/ 5014 w 21600"/>
                                    <a:gd name="T7" fmla="*/ 3905 h 21600"/>
                                    <a:gd name="T8" fmla="*/ 8936 w 21600"/>
                                    <a:gd name="T9" fmla="*/ 3845 h 21600"/>
                                    <a:gd name="T10" fmla="*/ 13144 w 21600"/>
                                    <a:gd name="T11" fmla="*/ -2495 h 21600"/>
                                    <a:gd name="T12" fmla="*/ 16794 w 21600"/>
                                    <a:gd name="T13" fmla="*/ 2717 h 21600"/>
                                    <a:gd name="T14" fmla="*/ 11581 w 21600"/>
                                    <a:gd name="T15" fmla="*/ 6368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2050" y="3709"/>
                                      </a:moveTo>
                                      <a:cubicBezTo>
                                        <a:pt x="11637" y="3636"/>
                                        <a:pt x="11219" y="3599"/>
                                        <a:pt x="10800" y="3599"/>
                                      </a:cubicBezTo>
                                      <a:cubicBezTo>
                                        <a:pt x="9107" y="3599"/>
                                        <a:pt x="7468" y="4196"/>
                                        <a:pt x="6171" y="5284"/>
                                      </a:cubicBezTo>
                                      <a:lnTo>
                                        <a:pt x="3857" y="2526"/>
                                      </a:lnTo>
                                      <a:cubicBezTo>
                                        <a:pt x="5802" y="894"/>
                                        <a:pt x="8260" y="-1"/>
                                        <a:pt x="10800" y="-1"/>
                                      </a:cubicBezTo>
                                      <a:cubicBezTo>
                                        <a:pt x="11428" y="-1"/>
                                        <a:pt x="12056" y="54"/>
                                        <a:pt x="12675" y="164"/>
                                      </a:cubicBezTo>
                                      <a:lnTo>
                                        <a:pt x="13144" y="-2495"/>
                                      </a:lnTo>
                                      <a:lnTo>
                                        <a:pt x="16794" y="2717"/>
                                      </a:lnTo>
                                      <a:lnTo>
                                        <a:pt x="11581" y="6368"/>
                                      </a:lnTo>
                                      <a:lnTo>
                                        <a:pt x="12050" y="3709"/>
                                      </a:lnTo>
                                      <a:close/>
                                    </a:path>
                                  </a:pathLst>
                                </a:custGeom>
                                <a:noFill/>
                                <a:ln w="9525">
                                  <a:solidFill>
                                    <a:srgbClr val="000000"/>
                                  </a:solidFill>
                                  <a:miter lim="800000"/>
                                  <a:headEnd/>
                                  <a:tailEnd/>
                                </a:ln>
                                <a:extLst>
                                  <a:ext uri="{909E8E84-426E-40dd-AFC4-6F175D3DCCD1}">
                                    <a14:hiddenFill xmlns:a14="http://schemas.microsoft.com/office/drawing/2010/main">
                                      <a:solidFill>
                                        <a:schemeClr val="bg1">
                                          <a:lumMod val="100000"/>
                                          <a:lumOff val="0"/>
                                        </a:schemeClr>
                                      </a:solidFill>
                                    </a14:hiddenFill>
                                  </a:ext>
                                </a:extLst>
                              </wps:spPr>
                              <wps:bodyPr rot="0" vert="horz" wrap="square" lIns="0" tIns="0" rIns="0" bIns="0" anchor="ctr" anchorCtr="0" upright="1">
                                <a:noAutofit/>
                              </wps:bodyPr>
                            </wps:wsp>
                            <wps:wsp>
                              <wps:cNvPr id="1122" name="_s3295"/>
                              <wps:cNvSpPr>
                                <a:spLocks noChangeArrowheads="1"/>
                              </wps:cNvSpPr>
                              <wps:spPr bwMode="auto">
                                <a:xfrm>
                                  <a:off x="7485" y="8052"/>
                                  <a:ext cx="2240" cy="224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031A2" w14:textId="77777777" w:rsidR="00725730" w:rsidRPr="00B918A6" w:rsidRDefault="00725730" w:rsidP="008730B1">
                                    <w:pPr>
                                      <w:jc w:val="center"/>
                                      <w:rPr>
                                        <w:rFonts w:ascii="Times New Roman" w:hAnsi="Times New Roman"/>
                                      </w:rPr>
                                    </w:pPr>
                                    <w:proofErr w:type="gramStart"/>
                                    <w:r w:rsidRPr="00B918A6">
                                      <w:rPr>
                                        <w:rFonts w:ascii="Times New Roman" w:hAnsi="Times New Roman"/>
                                      </w:rPr>
                                      <w:t>N</w:t>
                                    </w:r>
                                    <w:r>
                                      <w:rPr>
                                        <w:rFonts w:ascii="Times New Roman" w:hAnsi="Times New Roman"/>
                                      </w:rPr>
                                      <w:t>ë</w:t>
                                    </w:r>
                                    <w:r w:rsidRPr="00B918A6">
                                      <w:rPr>
                                        <w:rFonts w:ascii="Times New Roman" w:hAnsi="Times New Roman"/>
                                      </w:rPr>
                                      <w:t xml:space="preserve"> cilat struktura t</w:t>
                                    </w:r>
                                    <w:r>
                                      <w:rPr>
                                        <w:rFonts w:ascii="Times New Roman" w:hAnsi="Times New Roman"/>
                                      </w:rPr>
                                      <w:t>ë</w:t>
                                    </w:r>
                                    <w:r w:rsidRPr="00B918A6">
                                      <w:rPr>
                                        <w:rFonts w:ascii="Times New Roman" w:hAnsi="Times New Roman"/>
                                      </w:rPr>
                                      <w:t xml:space="preserve"> popullsis</w:t>
                                    </w:r>
                                    <w:r>
                                      <w:rPr>
                                        <w:rFonts w:ascii="Times New Roman" w:hAnsi="Times New Roman"/>
                                      </w:rPr>
                                      <w:t>ë</w:t>
                                    </w:r>
                                    <w:r w:rsidRPr="00B918A6">
                                      <w:rPr>
                                        <w:rFonts w:ascii="Times New Roman" w:hAnsi="Times New Roman"/>
                                      </w:rPr>
                                      <w:t xml:space="preserve"> ka ndikuar m</w:t>
                                    </w:r>
                                    <w:r>
                                      <w:rPr>
                                        <w:rFonts w:ascii="Times New Roman" w:hAnsi="Times New Roman"/>
                                      </w:rPr>
                                      <w:t>ë</w:t>
                                    </w:r>
                                    <w:r w:rsidRPr="00B918A6">
                                      <w:rPr>
                                        <w:rFonts w:ascii="Times New Roman" w:hAnsi="Times New Roman"/>
                                      </w:rPr>
                                      <w:t xml:space="preserve"> tep</w:t>
                                    </w:r>
                                    <w:r>
                                      <w:rPr>
                                        <w:rFonts w:ascii="Times New Roman" w:hAnsi="Times New Roman"/>
                                      </w:rPr>
                                      <w:t>ë</w:t>
                                    </w:r>
                                    <w:r w:rsidRPr="00B918A6">
                                      <w:rPr>
                                        <w:rFonts w:ascii="Times New Roman" w:hAnsi="Times New Roman"/>
                                      </w:rPr>
                                      <w:t>r migrimi i brendsh</w:t>
                                    </w:r>
                                    <w:r>
                                      <w:rPr>
                                        <w:rFonts w:ascii="Times New Roman" w:hAnsi="Times New Roman"/>
                                      </w:rPr>
                                      <w:t>ë</w:t>
                                    </w:r>
                                    <w:r w:rsidRPr="00B918A6">
                                      <w:rPr>
                                        <w:rFonts w:ascii="Times New Roman" w:hAnsi="Times New Roman"/>
                                      </w:rPr>
                                      <w:t>m?</w:t>
                                    </w:r>
                                    <w:proofErr w:type="gramEnd"/>
                                  </w:p>
                                </w:txbxContent>
                              </wps:txbx>
                              <wps:bodyPr rot="0" vert="horz" wrap="square" lIns="0" tIns="0" rIns="0" bIns="0" anchor="ctr" anchorCtr="0" upright="1">
                                <a:noAutofit/>
                              </wps:bodyPr>
                            </wps:wsp>
                            <wps:wsp>
                              <wps:cNvPr id="1123" name="_s3296"/>
                              <wps:cNvSpPr>
                                <a:spLocks noChangeArrowheads="1"/>
                              </wps:cNvSpPr>
                              <wps:spPr bwMode="auto">
                                <a:xfrm>
                                  <a:off x="4835" y="12641"/>
                                  <a:ext cx="2240" cy="224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386DFC" w14:textId="77777777" w:rsidR="00725730" w:rsidRPr="00B918A6" w:rsidRDefault="00725730" w:rsidP="008730B1">
                                    <w:pPr>
                                      <w:jc w:val="center"/>
                                      <w:rPr>
                                        <w:rFonts w:ascii="Times New Roman" w:hAnsi="Times New Roman"/>
                                      </w:rPr>
                                    </w:pPr>
                                    <w:proofErr w:type="gramStart"/>
                                    <w:r w:rsidRPr="00B918A6">
                                      <w:rPr>
                                        <w:rFonts w:ascii="Times New Roman" w:hAnsi="Times New Roman"/>
                                      </w:rPr>
                                      <w:t>Po aktualisht, cil</w:t>
                                    </w:r>
                                    <w:r>
                                      <w:rPr>
                                        <w:rFonts w:ascii="Times New Roman" w:hAnsi="Times New Roman"/>
                                      </w:rPr>
                                      <w:t>ë</w:t>
                                    </w:r>
                                    <w:r w:rsidRPr="00B918A6">
                                      <w:rPr>
                                        <w:rFonts w:ascii="Times New Roman" w:hAnsi="Times New Roman"/>
                                      </w:rPr>
                                      <w:t>t mendoni jan</w:t>
                                    </w:r>
                                    <w:r>
                                      <w:rPr>
                                        <w:rFonts w:ascii="Times New Roman" w:hAnsi="Times New Roman"/>
                                      </w:rPr>
                                      <w:t>ë</w:t>
                                    </w:r>
                                    <w:r w:rsidRPr="00B918A6">
                                      <w:rPr>
                                        <w:rFonts w:ascii="Times New Roman" w:hAnsi="Times New Roman"/>
                                      </w:rPr>
                                      <w:t xml:space="preserve"> tiparet e migrimit t</w:t>
                                    </w:r>
                                    <w:r>
                                      <w:rPr>
                                        <w:rFonts w:ascii="Times New Roman" w:hAnsi="Times New Roman"/>
                                      </w:rPr>
                                      <w:t>ë</w:t>
                                    </w:r>
                                    <w:r w:rsidRPr="00B918A6">
                                      <w:rPr>
                                        <w:rFonts w:ascii="Times New Roman" w:hAnsi="Times New Roman"/>
                                      </w:rPr>
                                      <w:t xml:space="preserve"> popullsis</w:t>
                                    </w:r>
                                    <w:r>
                                      <w:rPr>
                                        <w:rFonts w:ascii="Times New Roman" w:hAnsi="Times New Roman"/>
                                      </w:rPr>
                                      <w:t>ë</w:t>
                                    </w:r>
                                    <w:r w:rsidRPr="00B918A6">
                                      <w:rPr>
                                        <w:rFonts w:ascii="Times New Roman" w:hAnsi="Times New Roman"/>
                                      </w:rPr>
                                      <w:t>?</w:t>
                                    </w:r>
                                    <w:proofErr w:type="gramEnd"/>
                                    <w:r w:rsidRPr="00B918A6">
                                      <w:rPr>
                                        <w:rFonts w:ascii="Times New Roman" w:hAnsi="Times New Roman"/>
                                      </w:rPr>
                                      <w:t xml:space="preserve"> </w:t>
                                    </w:r>
                                    <w:proofErr w:type="gramStart"/>
                                    <w:r w:rsidRPr="00B918A6">
                                      <w:rPr>
                                        <w:rFonts w:ascii="Times New Roman" w:hAnsi="Times New Roman"/>
                                      </w:rPr>
                                      <w:t>Parashikoni disa nd</w:t>
                                    </w:r>
                                    <w:r>
                                      <w:rPr>
                                        <w:rFonts w:ascii="Times New Roman" w:hAnsi="Times New Roman"/>
                                      </w:rPr>
                                      <w:t>ë</w:t>
                                    </w:r>
                                    <w:r w:rsidRPr="00B918A6">
                                      <w:rPr>
                                        <w:rFonts w:ascii="Times New Roman" w:hAnsi="Times New Roman"/>
                                      </w:rPr>
                                      <w:t>r pasojat?</w:t>
                                    </w:r>
                                    <w:proofErr w:type="gramEnd"/>
                                  </w:p>
                                </w:txbxContent>
                              </wps:txbx>
                              <wps:bodyPr rot="0" vert="horz" wrap="square" lIns="0" tIns="0" rIns="0" bIns="0" anchor="ctr" anchorCtr="0" upright="1">
                                <a:noAutofit/>
                              </wps:bodyPr>
                            </wps:wsp>
                            <wps:wsp>
                              <wps:cNvPr id="1124" name="_s3299"/>
                              <wps:cNvSpPr>
                                <a:spLocks noChangeArrowheads="1"/>
                              </wps:cNvSpPr>
                              <wps:spPr bwMode="auto">
                                <a:xfrm>
                                  <a:off x="2185" y="8052"/>
                                  <a:ext cx="2240" cy="224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CD7117" w14:textId="77777777" w:rsidR="00725730" w:rsidRPr="00B918A6" w:rsidRDefault="00725730" w:rsidP="008730B1">
                                    <w:pPr>
                                      <w:jc w:val="center"/>
                                      <w:rPr>
                                        <w:rFonts w:ascii="Times New Roman" w:hAnsi="Times New Roman"/>
                                        <w:sz w:val="21"/>
                                      </w:rPr>
                                    </w:pPr>
                                    <w:proofErr w:type="gramStart"/>
                                    <w:r w:rsidRPr="00B918A6">
                                      <w:rPr>
                                        <w:rFonts w:ascii="Times New Roman" w:hAnsi="Times New Roman"/>
                                        <w:sz w:val="21"/>
                                      </w:rPr>
                                      <w:t>Pse themi q</w:t>
                                    </w:r>
                                    <w:r>
                                      <w:rPr>
                                        <w:rFonts w:ascii="Times New Roman" w:hAnsi="Times New Roman"/>
                                        <w:sz w:val="21"/>
                                      </w:rPr>
                                      <w:t>ë</w:t>
                                    </w:r>
                                    <w:r w:rsidRPr="00B918A6">
                                      <w:rPr>
                                        <w:rFonts w:ascii="Times New Roman" w:hAnsi="Times New Roman"/>
                                        <w:sz w:val="21"/>
                                      </w:rPr>
                                      <w:t xml:space="preserve"> migrimi </w:t>
                                    </w:r>
                                    <w:r>
                                      <w:rPr>
                                        <w:rFonts w:ascii="Times New Roman" w:hAnsi="Times New Roman"/>
                                        <w:sz w:val="21"/>
                                      </w:rPr>
                                      <w:t>ë</w:t>
                                    </w:r>
                                    <w:r w:rsidRPr="00B918A6">
                                      <w:rPr>
                                        <w:rFonts w:ascii="Times New Roman" w:hAnsi="Times New Roman"/>
                                        <w:sz w:val="21"/>
                                      </w:rPr>
                                      <w:t>sht</w:t>
                                    </w:r>
                                    <w:r>
                                      <w:rPr>
                                        <w:rFonts w:ascii="Times New Roman" w:hAnsi="Times New Roman"/>
                                        <w:sz w:val="21"/>
                                      </w:rPr>
                                      <w:t>ë</w:t>
                                    </w:r>
                                    <w:r w:rsidRPr="00B918A6">
                                      <w:rPr>
                                        <w:rFonts w:ascii="Times New Roman" w:hAnsi="Times New Roman"/>
                                        <w:sz w:val="21"/>
                                      </w:rPr>
                                      <w:t xml:space="preserve"> p</w:t>
                                    </w:r>
                                    <w:r>
                                      <w:rPr>
                                        <w:rFonts w:ascii="Times New Roman" w:hAnsi="Times New Roman"/>
                                        <w:sz w:val="21"/>
                                      </w:rPr>
                                      <w:t>ë</w:t>
                                    </w:r>
                                    <w:r w:rsidRPr="00B918A6">
                                      <w:rPr>
                                        <w:rFonts w:ascii="Times New Roman" w:hAnsi="Times New Roman"/>
                                        <w:sz w:val="21"/>
                                      </w:rPr>
                                      <w:t>rcaktues i ndryshimeve demografike?</w:t>
                                    </w:r>
                                    <w:proofErr w:type="gramEnd"/>
                                  </w:p>
                                </w:txbxContent>
                              </wps:txbx>
                              <wps:bodyPr rot="0" vert="horz" wrap="square" lIns="0" tIns="0" rIns="0" bIns="0" anchor="ctr" anchorCtr="0" upright="1">
                                <a:noAutofit/>
                              </wps:bodyPr>
                            </wps:wsp>
                          </wpg:wgp>
                        </a:graphicData>
                      </a:graphic>
                    </wp:inline>
                  </w:drawing>
                </mc:Choice>
                <mc:Fallback>
                  <w:pict>
                    <v:group id="Group 661" o:spid="_x0000_s1183" style="width:401.7pt;height:273.35pt;mso-position-horizontal-relative:char;mso-position-vertical-relative:line" coordorigin="1635,6382" coordsize="8640,864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">
                      <o:lock v:ext="edit" aspectratio="t"/>
                      <v:rect id="AutoShape 662" o:spid="_x0000_s1184" style="position:absolute;left:1635;top:6382;width:8640;height:86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ojDxQAA&#10;AN0AAAAPAAAAZHJzL2Rvd25yZXYueG1sRI8xb8JADIX3Sv0PJ1diqeASBqgCB6qQQIitwFA2K2eS&#10;QM6X5i4Q/n09ILHZes/vfZ4ve1erG7Wh8mwgHSWgiHNvKy4MHA/r4ReoEJEt1p7JwIMCLBfvb3PM&#10;rL/zD932sVASwiFDA2WMTaZ1yEtyGEa+IRbt7FuHUda20LbFu4S7Wo+TZKIdViwNJTa0Kim/7jtn&#10;IO+mq+Lwe4rT3eRv83m8ED10Z8zgo/+egYrUx5f5eb21gp+mgivfyAh68Q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tuiMPFAAAA3QAAAA8AAAAAAAAAAAAAAAAAlwIAAGRycy9k&#10;b3ducmV2LnhtbFBLBQYAAAAABAAEAPUAAACJAwAAAAA=&#10;" filled="f" fillcolor="white [3212]" stroked="f">
                        <o:lock v:ext="edit" aspectratio="t" text="t"/>
                      </v:rect>
                      <v:shape id="_s3297" o:spid="_x0000_s1185" style="position:absolute;left:3164;top:7030;width:5582;height:5582;visibility:visible;mso-wrap-style:square;v-text-anchor:middle"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DeNxAAA&#10;AN0AAAAPAAAAZHJzL2Rvd25yZXYueG1sRE9LawIxEL4L/ocwQi9Fs1uh6GoUKS31YKH1gddhM+4u&#10;biZpkur675tCwdt8fM+ZLzvTigv50FhWkI8yEMSl1Q1XCva7t+EERIjIGlvLpOBGAZaLfm+OhbZX&#10;/qLLNlYihXAoUEEdoyukDGVNBsPIOuLEnaw3GBP0ldQerynctPIpy56lwYZTQ42OXmoqz9sfo4DL&#10;g/88jj/s49js6ft1w87d3pV6GHSrGYhIXbyL/91rnebn+RT+vkknyMU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4Pw3jcQAAADdAAAADwAAAAAAAAAAAAAAAACXAgAAZHJzL2Rv&#10;d25yZXYueG1sUEsFBgAAAAAEAAQA9QAAAIgDAAAAAA==&#10;" path="m12050,3709c11637,3636,11219,3599,10800,3599,9107,3599,7468,4196,6171,5284l3857,2526c5802,894,8260,-1,10800,-1,11428,-1,12056,54,12675,164l13144,-2495,16794,2717,11581,6368,12050,3709xe" filled="f" fillcolor="white [3212]">
                        <v:stroke joinstyle="miter"/>
                        <v:path o:connecttype="custom" o:connectlocs="2068,95;1296,1009;2309,994;3397,-645;4340,702;2993,1646" o:connectangles="0,0,0,0,0,0" textboxrect="3161,3161,18439,18439"/>
                        <o:lock v:ext="edit" text="t"/>
                        <v:textbox inset="0,0,0,0"/>
                      </v:shape>
                      <v:shape id="_s3298" o:spid="_x0000_s1186" style="position:absolute;left:3927;top:8351;width:5582;height:5582;rotation:120;visibility:visible;mso-wrap-style:square;v-text-anchor:middle"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ACOixgAA&#10;AN0AAAAPAAAAZHJzL2Rvd25yZXYueG1sRI/NbsJADITvlXiHlZF6KxtARSiwIGhpS8uJnwewsiaJ&#10;yHqj7AZSnh4fKvVma8Yzn+fLzlXqSk0oPRsYDhJQxJm3JecGTsePlymoEJEtVp7JwC8FWC56T3NM&#10;rb/xnq6HmCsJ4ZCigSLGOtU6ZAU5DANfE4t29o3DKGuTa9vgTcJdpUdJMtEOS5aGAmt6Kyi7HFpn&#10;IN7v0/H659Pj16bdteX2+z05vxrz3O9WM1CRuvhv/rveWsEfjoRfvpER9OI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4ACOixgAAAN0AAAAPAAAAAAAAAAAAAAAAAJcCAABkcnMv&#10;ZG93bnJldi54bWxQSwUGAAAAAAQABAD1AAAAigMAAAAA&#10;" path="m12050,3709c11637,3636,11219,3599,10800,3599,9107,3599,7468,4196,6171,5284l3857,2526c5802,894,8260,-1,10800,-1,11428,-1,12056,54,12675,164l13144,-2495,16794,2717,11581,6368,12050,3709xe" filled="f" fillcolor="white [3212]">
                        <v:stroke joinstyle="miter"/>
                        <v:path o:connecttype="custom" o:connectlocs="2068,95;1296,1009;2309,994;3397,-645;4340,702;2993,1646" o:connectangles="0,0,0,0,0,0" textboxrect="3161,3161,18439,18439"/>
                        <o:lock v:ext="edit" text="t"/>
                        <v:textbox inset="0,0,0,0"/>
                      </v:shape>
                      <v:shape id="_s3300" o:spid="_x0000_s1187" style="position:absolute;left:2401;top:8352;width:5582;height:5582;rotation:-120;visibility:visible;mso-wrap-style:square;v-text-anchor:middle"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1W4wxAAA&#10;AN0AAAAPAAAAZHJzL2Rvd25yZXYueG1sRE9Na8JAEL0L/odlBG+6SQpVUjdBgtYeCmL00OOQnSah&#10;2dmQXWP677uFQm/zeJ+zyyfTiZEG11pWEK8jEMSV1S3XCm7X42oLwnlkjZ1lUvBNDvJsPtthqu2D&#10;LzSWvhYhhF2KChrv+1RKVzVk0K1tTxy4TzsY9AEOtdQDPkK46WQSRc/SYMuhocGeioaqr/JuFLye&#10;bZl8RPf37VOBh00xdaexPCq1XEz7FxCeJv8v/nO/6TA/TmL4/SacIL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GNVuMMQAAADdAAAADwAAAAAAAAAAAAAAAACXAgAAZHJzL2Rv&#10;d25yZXYueG1sUEsFBgAAAAAEAAQA9QAAAIgDAAAAAA==&#10;" path="m12050,3709c11637,3636,11219,3599,10800,3599,9107,3599,7468,4196,6171,5284l3857,2526c5802,894,8260,-1,10800,-1,11428,-1,12056,54,12675,164l13144,-2495,16794,2717,11581,6368,12050,3709xe" filled="f" fillcolor="white [3212]">
                        <v:stroke joinstyle="miter"/>
                        <v:path o:connecttype="custom" o:connectlocs="2068,95;1296,1009;2309,994;3397,-645;4340,702;2993,1646" o:connectangles="0,0,0,0,0,0" textboxrect="3161,3161,18439,18439"/>
                        <o:lock v:ext="edit" text="t"/>
                        <v:textbox inset="0,0,0,0"/>
                      </v:shape>
                      <v:rect id="_s3295" o:spid="_x0000_s1188" style="position:absolute;left:7485;top:8052;width:2240;height:22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eGERwgAA&#10;AN0AAAAPAAAAZHJzL2Rvd25yZXYueG1sRE/NagIxEL4XfIcwQi9Fs+6hlNUoKhU82IM/DzBsxs3q&#10;ZrIk6Zq+vSkUepuP73cWq2Q7MZAPrWMFs2kBgrh2uuVGweW8m3yACBFZY+eYFPxQgNVy9LLASrsH&#10;H2k4xUbkEA4VKjAx9pWUoTZkMUxdT5y5q/MWY4a+kdrjI4fbTpZF8S4ttpwbDPa0NVTfT99WgU9v&#10;n/eNPNworQuTjn7zNUij1Os4recgIqX4L/5z73WePytL+P0mnyCXT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54YRHCAAAA3QAAAA8AAAAAAAAAAAAAAAAAlwIAAGRycy9kb3du&#10;cmV2LnhtbFBLBQYAAAAABAAEAPUAAACGAwAAAAA=&#10;" filled="f" fillcolor="white [3212]" stroked="f">
                        <v:textbox inset="0,0,0,0">
                          <w:txbxContent>
                            <w:p w14:paraId="6A3031A2" w14:textId="77777777" w:rsidR="001115BF" w:rsidRPr="00B918A6" w:rsidRDefault="001115BF" w:rsidP="008730B1">
                              <w:pPr>
                                <w:jc w:val="center"/>
                                <w:rPr>
                                  <w:rFonts w:ascii="Times New Roman" w:hAnsi="Times New Roman"/>
                                </w:rPr>
                              </w:pPr>
                              <w:r w:rsidRPr="00B918A6">
                                <w:rPr>
                                  <w:rFonts w:ascii="Times New Roman" w:hAnsi="Times New Roman"/>
                                </w:rPr>
                                <w:t>N</w:t>
                              </w:r>
                              <w:r>
                                <w:rPr>
                                  <w:rFonts w:ascii="Times New Roman" w:hAnsi="Times New Roman"/>
                                </w:rPr>
                                <w:t>ë</w:t>
                              </w:r>
                              <w:r w:rsidRPr="00B918A6">
                                <w:rPr>
                                  <w:rFonts w:ascii="Times New Roman" w:hAnsi="Times New Roman"/>
                                </w:rPr>
                                <w:t xml:space="preserve"> cilat struktura t</w:t>
                              </w:r>
                              <w:r>
                                <w:rPr>
                                  <w:rFonts w:ascii="Times New Roman" w:hAnsi="Times New Roman"/>
                                </w:rPr>
                                <w:t>ë</w:t>
                              </w:r>
                              <w:r w:rsidRPr="00B918A6">
                                <w:rPr>
                                  <w:rFonts w:ascii="Times New Roman" w:hAnsi="Times New Roman"/>
                                </w:rPr>
                                <w:t xml:space="preserve"> popullsis</w:t>
                              </w:r>
                              <w:r>
                                <w:rPr>
                                  <w:rFonts w:ascii="Times New Roman" w:hAnsi="Times New Roman"/>
                                </w:rPr>
                                <w:t>ë</w:t>
                              </w:r>
                              <w:r w:rsidRPr="00B918A6">
                                <w:rPr>
                                  <w:rFonts w:ascii="Times New Roman" w:hAnsi="Times New Roman"/>
                                </w:rPr>
                                <w:t xml:space="preserve"> ka ndikuar m</w:t>
                              </w:r>
                              <w:r>
                                <w:rPr>
                                  <w:rFonts w:ascii="Times New Roman" w:hAnsi="Times New Roman"/>
                                </w:rPr>
                                <w:t>ë</w:t>
                              </w:r>
                              <w:r w:rsidRPr="00B918A6">
                                <w:rPr>
                                  <w:rFonts w:ascii="Times New Roman" w:hAnsi="Times New Roman"/>
                                </w:rPr>
                                <w:t xml:space="preserve"> tep</w:t>
                              </w:r>
                              <w:r>
                                <w:rPr>
                                  <w:rFonts w:ascii="Times New Roman" w:hAnsi="Times New Roman"/>
                                </w:rPr>
                                <w:t>ë</w:t>
                              </w:r>
                              <w:r w:rsidRPr="00B918A6">
                                <w:rPr>
                                  <w:rFonts w:ascii="Times New Roman" w:hAnsi="Times New Roman"/>
                                </w:rPr>
                                <w:t>r migrimi i brendsh</w:t>
                              </w:r>
                              <w:r>
                                <w:rPr>
                                  <w:rFonts w:ascii="Times New Roman" w:hAnsi="Times New Roman"/>
                                </w:rPr>
                                <w:t>ë</w:t>
                              </w:r>
                              <w:r w:rsidRPr="00B918A6">
                                <w:rPr>
                                  <w:rFonts w:ascii="Times New Roman" w:hAnsi="Times New Roman"/>
                                </w:rPr>
                                <w:t>m?</w:t>
                              </w:r>
                            </w:p>
                          </w:txbxContent>
                        </v:textbox>
                      </v:rect>
                      <v:rect id="_s3296" o:spid="_x0000_s1189" style="position:absolute;left:4835;top:12641;width:2240;height:22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" filled="f" fillcolor="white [3212]" stroked="f">
                        <v:textbox inset="0,0,0,0">
                          <w:txbxContent>
                            <w:p w14:paraId="03386DFC" w14:textId="77777777" w:rsidR="001115BF" w:rsidRPr="00B918A6" w:rsidRDefault="001115BF" w:rsidP="008730B1">
                              <w:pPr>
                                <w:jc w:val="center"/>
                                <w:rPr>
                                  <w:rFonts w:ascii="Times New Roman" w:hAnsi="Times New Roman"/>
                                </w:rPr>
                              </w:pPr>
                              <w:r w:rsidRPr="00B918A6">
                                <w:rPr>
                                  <w:rFonts w:ascii="Times New Roman" w:hAnsi="Times New Roman"/>
                                </w:rPr>
                                <w:t>Po aktualisht, cil</w:t>
                              </w:r>
                              <w:r>
                                <w:rPr>
                                  <w:rFonts w:ascii="Times New Roman" w:hAnsi="Times New Roman"/>
                                </w:rPr>
                                <w:t>ë</w:t>
                              </w:r>
                              <w:r w:rsidRPr="00B918A6">
                                <w:rPr>
                                  <w:rFonts w:ascii="Times New Roman" w:hAnsi="Times New Roman"/>
                                </w:rPr>
                                <w:t>t mendoni jan</w:t>
                              </w:r>
                              <w:r>
                                <w:rPr>
                                  <w:rFonts w:ascii="Times New Roman" w:hAnsi="Times New Roman"/>
                                </w:rPr>
                                <w:t>ë</w:t>
                              </w:r>
                              <w:r w:rsidRPr="00B918A6">
                                <w:rPr>
                                  <w:rFonts w:ascii="Times New Roman" w:hAnsi="Times New Roman"/>
                                </w:rPr>
                                <w:t xml:space="preserve"> tiparet e migrimit t</w:t>
                              </w:r>
                              <w:r>
                                <w:rPr>
                                  <w:rFonts w:ascii="Times New Roman" w:hAnsi="Times New Roman"/>
                                </w:rPr>
                                <w:t>ë</w:t>
                              </w:r>
                              <w:r w:rsidRPr="00B918A6">
                                <w:rPr>
                                  <w:rFonts w:ascii="Times New Roman" w:hAnsi="Times New Roman"/>
                                </w:rPr>
                                <w:t xml:space="preserve"> popullsis</w:t>
                              </w:r>
                              <w:r>
                                <w:rPr>
                                  <w:rFonts w:ascii="Times New Roman" w:hAnsi="Times New Roman"/>
                                </w:rPr>
                                <w:t>ë</w:t>
                              </w:r>
                              <w:r w:rsidRPr="00B918A6">
                                <w:rPr>
                                  <w:rFonts w:ascii="Times New Roman" w:hAnsi="Times New Roman"/>
                                </w:rPr>
                                <w:t>? Parashikoni disa nd</w:t>
                              </w:r>
                              <w:r>
                                <w:rPr>
                                  <w:rFonts w:ascii="Times New Roman" w:hAnsi="Times New Roman"/>
                                </w:rPr>
                                <w:t>ë</w:t>
                              </w:r>
                              <w:r w:rsidRPr="00B918A6">
                                <w:rPr>
                                  <w:rFonts w:ascii="Times New Roman" w:hAnsi="Times New Roman"/>
                                </w:rPr>
                                <w:t>r pasojat?</w:t>
                              </w:r>
                            </w:p>
                          </w:txbxContent>
                        </v:textbox>
                      </v:rect>
                      <v:rect id="_s3299" o:spid="_x0000_s1190" style="position:absolute;left:2185;top:8052;width:2240;height:22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" filled="f" fillcolor="white [3212]" stroked="f">
                        <v:textbox inset="0,0,0,0">
                          <w:txbxContent>
                            <w:p w14:paraId="7ECD7117" w14:textId="77777777" w:rsidR="001115BF" w:rsidRPr="00B918A6" w:rsidRDefault="001115BF" w:rsidP="008730B1">
                              <w:pPr>
                                <w:jc w:val="center"/>
                                <w:rPr>
                                  <w:rFonts w:ascii="Times New Roman" w:hAnsi="Times New Roman"/>
                                  <w:sz w:val="21"/>
                                </w:rPr>
                              </w:pPr>
                              <w:r w:rsidRPr="00B918A6">
                                <w:rPr>
                                  <w:rFonts w:ascii="Times New Roman" w:hAnsi="Times New Roman"/>
                                  <w:sz w:val="21"/>
                                </w:rPr>
                                <w:t>Pse themi q</w:t>
                              </w:r>
                              <w:r>
                                <w:rPr>
                                  <w:rFonts w:ascii="Times New Roman" w:hAnsi="Times New Roman"/>
                                  <w:sz w:val="21"/>
                                </w:rPr>
                                <w:t>ë</w:t>
                              </w:r>
                              <w:r w:rsidRPr="00B918A6">
                                <w:rPr>
                                  <w:rFonts w:ascii="Times New Roman" w:hAnsi="Times New Roman"/>
                                  <w:sz w:val="21"/>
                                </w:rPr>
                                <w:t xml:space="preserve"> migrimi </w:t>
                              </w:r>
                              <w:r>
                                <w:rPr>
                                  <w:rFonts w:ascii="Times New Roman" w:hAnsi="Times New Roman"/>
                                  <w:sz w:val="21"/>
                                </w:rPr>
                                <w:t>ë</w:t>
                              </w:r>
                              <w:r w:rsidRPr="00B918A6">
                                <w:rPr>
                                  <w:rFonts w:ascii="Times New Roman" w:hAnsi="Times New Roman"/>
                                  <w:sz w:val="21"/>
                                </w:rPr>
                                <w:t>sht</w:t>
                              </w:r>
                              <w:r>
                                <w:rPr>
                                  <w:rFonts w:ascii="Times New Roman" w:hAnsi="Times New Roman"/>
                                  <w:sz w:val="21"/>
                                </w:rPr>
                                <w:t>ë</w:t>
                              </w:r>
                              <w:r w:rsidRPr="00B918A6">
                                <w:rPr>
                                  <w:rFonts w:ascii="Times New Roman" w:hAnsi="Times New Roman"/>
                                  <w:sz w:val="21"/>
                                </w:rPr>
                                <w:t xml:space="preserve"> p</w:t>
                              </w:r>
                              <w:r>
                                <w:rPr>
                                  <w:rFonts w:ascii="Times New Roman" w:hAnsi="Times New Roman"/>
                                  <w:sz w:val="21"/>
                                </w:rPr>
                                <w:t>ë</w:t>
                              </w:r>
                              <w:r w:rsidRPr="00B918A6">
                                <w:rPr>
                                  <w:rFonts w:ascii="Times New Roman" w:hAnsi="Times New Roman"/>
                                  <w:sz w:val="21"/>
                                </w:rPr>
                                <w:t>rcaktues i ndryshimeve demografike?</w:t>
                              </w:r>
                            </w:p>
                          </w:txbxContent>
                        </v:textbox>
                      </v:rect>
                      <w10:anchorlock/>
                    </v:group>
                  </w:pict>
                </mc:Fallback>
              </mc:AlternateContent>
            </w:r>
          </w:p>
        </w:tc>
      </w:tr>
      <w:tr w:rsidR="008730B1" w:rsidRPr="00420FE9" w14:paraId="27E85682" w14:textId="77777777" w:rsidTr="004968F1">
        <w:trPr>
          <w:trHeight w:val="160"/>
        </w:trPr>
        <w:tc>
          <w:tcPr>
            <w:tcW w:w="10080" w:type="dxa"/>
            <w:gridSpan w:val="5"/>
            <w:tcBorders>
              <w:top w:val="single" w:sz="4" w:space="0" w:color="auto"/>
              <w:left w:val="single" w:sz="4" w:space="0" w:color="000000"/>
              <w:bottom w:val="single" w:sz="4" w:space="0" w:color="auto"/>
              <w:right w:val="single" w:sz="4" w:space="0" w:color="000000"/>
            </w:tcBorders>
            <w:hideMark/>
          </w:tcPr>
          <w:p w14:paraId="3A710EC8"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1E50D21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dhe arritjet në veprimtaritë e pavarura dhe angazhimin në grup.</w:t>
            </w:r>
          </w:p>
          <w:p w14:paraId="1D98A87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B7117B" w:rsidRPr="00420FE9">
              <w:rPr>
                <w:rFonts w:ascii="Times New Roman" w:hAnsi="Times New Roman"/>
                <w:i/>
                <w:iCs/>
                <w:sz w:val="24"/>
                <w:szCs w:val="24"/>
              </w:rPr>
              <w:t xml:space="preserve">. </w:t>
            </w:r>
            <w:r w:rsidRPr="00420FE9">
              <w:rPr>
                <w:rFonts w:ascii="Times New Roman" w:hAnsi="Times New Roman"/>
                <w:sz w:val="24"/>
                <w:szCs w:val="24"/>
              </w:rPr>
              <w:t>Nxënësi:</w:t>
            </w:r>
          </w:p>
          <w:p w14:paraId="04842E49" w14:textId="77777777" w:rsidR="008730B1" w:rsidRPr="00420FE9" w:rsidRDefault="008730B1" w:rsidP="00263E50">
            <w:pPr>
              <w:numPr>
                <w:ilvl w:val="0"/>
                <w:numId w:val="176"/>
              </w:numPr>
              <w:spacing w:after="0" w:line="240" w:lineRule="auto"/>
              <w:contextualSpacing/>
              <w:rPr>
                <w:rFonts w:ascii="Times New Roman" w:hAnsi="Times New Roman"/>
                <w:sz w:val="24"/>
                <w:szCs w:val="24"/>
              </w:rPr>
            </w:pPr>
            <w:r w:rsidRPr="00420FE9">
              <w:rPr>
                <w:rFonts w:ascii="Times New Roman" w:hAnsi="Times New Roman"/>
                <w:sz w:val="24"/>
                <w:szCs w:val="24"/>
              </w:rPr>
              <w:t>Identifikon ecurinë e migrimit/emigrimit në periudha të ndryshme.</w:t>
            </w:r>
          </w:p>
          <w:p w14:paraId="5DF05174" w14:textId="77777777" w:rsidR="008730B1" w:rsidRPr="00420FE9" w:rsidRDefault="008730B1" w:rsidP="00263E50">
            <w:pPr>
              <w:numPr>
                <w:ilvl w:val="0"/>
                <w:numId w:val="176"/>
              </w:numPr>
              <w:spacing w:after="0" w:line="240" w:lineRule="auto"/>
              <w:contextualSpacing/>
              <w:rPr>
                <w:rFonts w:ascii="Times New Roman" w:hAnsi="Times New Roman"/>
                <w:sz w:val="24"/>
                <w:szCs w:val="24"/>
              </w:rPr>
            </w:pPr>
            <w:r w:rsidRPr="00420FE9">
              <w:rPr>
                <w:rFonts w:ascii="Times New Roman" w:hAnsi="Times New Roman"/>
                <w:sz w:val="24"/>
                <w:szCs w:val="24"/>
              </w:rPr>
              <w:t>Dallon faktorët që kanë ndikuar në lëvizjet emigratore dhe migratore të shqiptarëve.</w:t>
            </w:r>
          </w:p>
          <w:p w14:paraId="6771AC0D" w14:textId="77777777" w:rsidR="008730B1" w:rsidRPr="00420FE9" w:rsidRDefault="008730B1" w:rsidP="00263E50">
            <w:pPr>
              <w:numPr>
                <w:ilvl w:val="0"/>
                <w:numId w:val="176"/>
              </w:numPr>
              <w:spacing w:after="0" w:line="240" w:lineRule="auto"/>
              <w:contextualSpacing/>
              <w:rPr>
                <w:rFonts w:ascii="Times New Roman" w:hAnsi="Times New Roman"/>
                <w:sz w:val="24"/>
                <w:szCs w:val="24"/>
              </w:rPr>
            </w:pPr>
            <w:r w:rsidRPr="00420FE9">
              <w:rPr>
                <w:rFonts w:ascii="Times New Roman" w:hAnsi="Times New Roman"/>
                <w:sz w:val="24"/>
                <w:szCs w:val="24"/>
              </w:rPr>
              <w:t>Identifikon ndikimin e procesit të migrimit/ emigrimit në zhvillimet demografike në përgjithësi.</w:t>
            </w:r>
          </w:p>
          <w:p w14:paraId="0EE2518E"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sz w:val="24"/>
                <w:szCs w:val="24"/>
              </w:rPr>
            </w:pPr>
          </w:p>
          <w:p w14:paraId="1B5F7E7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B7117B" w:rsidRPr="00420FE9">
              <w:rPr>
                <w:rFonts w:ascii="Times New Roman" w:hAnsi="Times New Roman"/>
                <w:i/>
                <w:iCs/>
                <w:sz w:val="24"/>
                <w:szCs w:val="24"/>
              </w:rPr>
              <w:t xml:space="preserve">. </w:t>
            </w:r>
            <w:r w:rsidRPr="00420FE9">
              <w:rPr>
                <w:rFonts w:ascii="Times New Roman" w:hAnsi="Times New Roman"/>
                <w:sz w:val="24"/>
                <w:szCs w:val="24"/>
              </w:rPr>
              <w:t>Nxënësi:</w:t>
            </w:r>
          </w:p>
          <w:p w14:paraId="398378D1" w14:textId="77777777" w:rsidR="008730B1" w:rsidRPr="00420FE9" w:rsidRDefault="008730B1" w:rsidP="00263E50">
            <w:pPr>
              <w:numPr>
                <w:ilvl w:val="0"/>
                <w:numId w:val="177"/>
              </w:numPr>
              <w:spacing w:after="0" w:line="240" w:lineRule="auto"/>
              <w:contextualSpacing/>
              <w:rPr>
                <w:rFonts w:ascii="Times New Roman" w:hAnsi="Times New Roman"/>
                <w:sz w:val="24"/>
                <w:szCs w:val="24"/>
              </w:rPr>
            </w:pPr>
            <w:r w:rsidRPr="00420FE9">
              <w:rPr>
                <w:rFonts w:ascii="Times New Roman" w:hAnsi="Times New Roman"/>
                <w:sz w:val="24"/>
                <w:szCs w:val="24"/>
              </w:rPr>
              <w:t>Tregon ecurinë e migrimit/emigrimit në periudha të ndryshme.</w:t>
            </w:r>
          </w:p>
          <w:p w14:paraId="03BEBEC0" w14:textId="77777777" w:rsidR="008730B1" w:rsidRPr="00420FE9" w:rsidRDefault="008730B1" w:rsidP="00263E50">
            <w:pPr>
              <w:numPr>
                <w:ilvl w:val="0"/>
                <w:numId w:val="177"/>
              </w:numPr>
              <w:spacing w:after="0" w:line="240" w:lineRule="auto"/>
              <w:contextualSpacing/>
              <w:rPr>
                <w:rFonts w:ascii="Times New Roman" w:hAnsi="Times New Roman"/>
                <w:sz w:val="24"/>
                <w:szCs w:val="24"/>
              </w:rPr>
            </w:pPr>
            <w:r w:rsidRPr="00420FE9">
              <w:rPr>
                <w:rFonts w:ascii="Times New Roman" w:hAnsi="Times New Roman"/>
                <w:sz w:val="24"/>
                <w:szCs w:val="24"/>
              </w:rPr>
              <w:t>Përshkruan faktorët që kanë ndikuar në lëvizjet emigratore dhe migratore të shqiptarëve.</w:t>
            </w:r>
          </w:p>
          <w:p w14:paraId="47A8708A" w14:textId="77777777" w:rsidR="008730B1" w:rsidRPr="00420FE9" w:rsidRDefault="008730B1" w:rsidP="00263E50">
            <w:pPr>
              <w:numPr>
                <w:ilvl w:val="0"/>
                <w:numId w:val="177"/>
              </w:numPr>
              <w:spacing w:after="0" w:line="240" w:lineRule="auto"/>
              <w:contextualSpacing/>
              <w:rPr>
                <w:rFonts w:ascii="Times New Roman" w:hAnsi="Times New Roman"/>
                <w:sz w:val="24"/>
                <w:szCs w:val="24"/>
              </w:rPr>
            </w:pPr>
            <w:r w:rsidRPr="00420FE9">
              <w:rPr>
                <w:rFonts w:ascii="Times New Roman" w:hAnsi="Times New Roman"/>
                <w:sz w:val="24"/>
                <w:szCs w:val="24"/>
              </w:rPr>
              <w:t>Përshkruan ndikimin e procesit të migrimit/ emigrimit në zhvillimet demografike në përgjithësi.</w:t>
            </w:r>
          </w:p>
          <w:p w14:paraId="23F23F1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i/>
                <w:iCs/>
                <w:sz w:val="24"/>
                <w:szCs w:val="24"/>
              </w:rPr>
            </w:pPr>
          </w:p>
          <w:p w14:paraId="1F6B30D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B7117B" w:rsidRPr="00420FE9">
              <w:rPr>
                <w:rFonts w:ascii="Times New Roman" w:hAnsi="Times New Roman"/>
                <w:i/>
                <w:iCs/>
                <w:sz w:val="24"/>
                <w:szCs w:val="24"/>
              </w:rPr>
              <w:t xml:space="preserve">. </w:t>
            </w:r>
            <w:r w:rsidRPr="00420FE9">
              <w:rPr>
                <w:rFonts w:ascii="Times New Roman" w:hAnsi="Times New Roman"/>
                <w:sz w:val="24"/>
                <w:szCs w:val="24"/>
              </w:rPr>
              <w:t>Nxënësi:</w:t>
            </w:r>
          </w:p>
          <w:p w14:paraId="6E3D9FFD" w14:textId="77777777" w:rsidR="008730B1" w:rsidRPr="00420FE9" w:rsidRDefault="008730B1" w:rsidP="00263E50">
            <w:pPr>
              <w:numPr>
                <w:ilvl w:val="0"/>
                <w:numId w:val="175"/>
              </w:numPr>
              <w:spacing w:after="0" w:line="240" w:lineRule="auto"/>
              <w:contextualSpacing/>
              <w:rPr>
                <w:rFonts w:ascii="Times New Roman" w:hAnsi="Times New Roman"/>
                <w:sz w:val="24"/>
                <w:szCs w:val="24"/>
              </w:rPr>
            </w:pPr>
            <w:r w:rsidRPr="00420FE9">
              <w:rPr>
                <w:rFonts w:ascii="Times New Roman" w:hAnsi="Times New Roman"/>
                <w:sz w:val="24"/>
                <w:szCs w:val="24"/>
              </w:rPr>
              <w:t>Përshkruan ecurinë e migrimit/emigrimit në periudha të ndryshme.</w:t>
            </w:r>
          </w:p>
          <w:p w14:paraId="4D2F9EBA" w14:textId="77777777" w:rsidR="008730B1" w:rsidRPr="00420FE9" w:rsidRDefault="008730B1" w:rsidP="00263E50">
            <w:pPr>
              <w:numPr>
                <w:ilvl w:val="0"/>
                <w:numId w:val="175"/>
              </w:numPr>
              <w:spacing w:after="0" w:line="240" w:lineRule="auto"/>
              <w:contextualSpacing/>
              <w:rPr>
                <w:rFonts w:ascii="Times New Roman" w:hAnsi="Times New Roman"/>
                <w:sz w:val="24"/>
                <w:szCs w:val="24"/>
              </w:rPr>
            </w:pPr>
            <w:r w:rsidRPr="00420FE9">
              <w:rPr>
                <w:rFonts w:ascii="Times New Roman" w:hAnsi="Times New Roman"/>
                <w:sz w:val="24"/>
                <w:szCs w:val="24"/>
              </w:rPr>
              <w:t>Analizon faktorët që kanë ndikuar në lëvizjet emigratore dhe migratore të shqiptarëve.</w:t>
            </w:r>
          </w:p>
          <w:p w14:paraId="36E91C1D" w14:textId="77777777" w:rsidR="008730B1" w:rsidRPr="00420FE9" w:rsidRDefault="008730B1" w:rsidP="00263E50">
            <w:pPr>
              <w:numPr>
                <w:ilvl w:val="0"/>
                <w:numId w:val="175"/>
              </w:numPr>
              <w:spacing w:after="0" w:line="240" w:lineRule="auto"/>
              <w:contextualSpacing/>
              <w:rPr>
                <w:rFonts w:ascii="Times New Roman" w:hAnsi="Times New Roman"/>
                <w:sz w:val="24"/>
                <w:szCs w:val="24"/>
              </w:rPr>
            </w:pPr>
            <w:r w:rsidRPr="00420FE9">
              <w:rPr>
                <w:rFonts w:ascii="Times New Roman" w:hAnsi="Times New Roman"/>
                <w:sz w:val="24"/>
                <w:szCs w:val="24"/>
              </w:rPr>
              <w:t>Analizon ndikimin e procesit të migrimit/ emigrimit në zhvillimet demografike në përgjithësi.</w:t>
            </w:r>
          </w:p>
        </w:tc>
      </w:tr>
      <w:tr w:rsidR="008730B1" w:rsidRPr="00420FE9" w14:paraId="47B217BB" w14:textId="77777777" w:rsidTr="004968F1">
        <w:trPr>
          <w:trHeight w:val="265"/>
        </w:trPr>
        <w:tc>
          <w:tcPr>
            <w:tcW w:w="10080" w:type="dxa"/>
            <w:gridSpan w:val="5"/>
            <w:tcBorders>
              <w:top w:val="single" w:sz="4" w:space="0" w:color="auto"/>
              <w:left w:val="single" w:sz="4" w:space="0" w:color="000000"/>
              <w:bottom w:val="single" w:sz="4" w:space="0" w:color="auto"/>
              <w:right w:val="single" w:sz="4" w:space="0" w:color="000000"/>
            </w:tcBorders>
            <w:hideMark/>
          </w:tcPr>
          <w:p w14:paraId="174B8821" w14:textId="77777777" w:rsidR="008730B1" w:rsidRPr="00420FE9" w:rsidRDefault="008730B1" w:rsidP="004D0FAE">
            <w:pPr>
              <w:shd w:val="clear" w:color="auto" w:fill="FFFFFF"/>
              <w:spacing w:after="0" w:line="240" w:lineRule="auto"/>
              <w:contextualSpacing/>
              <w:textAlignment w:val="baseline"/>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Gjej informacione shtesë lidhur me numrin e emigrantëve tanë në vende të ndryshme të Botës.</w:t>
            </w:r>
          </w:p>
        </w:tc>
      </w:tr>
    </w:tbl>
    <w:p w14:paraId="16452E3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B.6: </w:t>
      </w:r>
      <w:r w:rsidRPr="00420FE9">
        <w:rPr>
          <w:rFonts w:ascii="Times New Roman" w:hAnsi="Times New Roman"/>
          <w:sz w:val="24"/>
          <w:szCs w:val="24"/>
        </w:rPr>
        <w:t xml:space="preserve">Strukturat e popullsisë </w:t>
      </w:r>
    </w:p>
    <w:p w14:paraId="7709A553"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40"/>
        <w:gridCol w:w="89"/>
        <w:gridCol w:w="2341"/>
        <w:gridCol w:w="1350"/>
        <w:gridCol w:w="239"/>
        <w:gridCol w:w="2821"/>
      </w:tblGrid>
      <w:tr w:rsidR="008730B1" w:rsidRPr="00420FE9" w14:paraId="2936FB6D" w14:textId="77777777" w:rsidTr="00B7117B">
        <w:trPr>
          <w:trHeight w:hRule="exact" w:val="288"/>
        </w:trPr>
        <w:tc>
          <w:tcPr>
            <w:tcW w:w="3329" w:type="dxa"/>
            <w:gridSpan w:val="2"/>
            <w:tcBorders>
              <w:top w:val="single" w:sz="4" w:space="0" w:color="000000"/>
              <w:left w:val="single" w:sz="4" w:space="0" w:color="000000"/>
              <w:bottom w:val="single" w:sz="4" w:space="0" w:color="auto"/>
              <w:right w:val="single" w:sz="4" w:space="0" w:color="auto"/>
            </w:tcBorders>
          </w:tcPr>
          <w:p w14:paraId="481862B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6A8F6F7A" w14:textId="77777777" w:rsidR="008730B1" w:rsidRPr="00420FE9" w:rsidRDefault="008730B1" w:rsidP="004D0FAE">
            <w:pPr>
              <w:spacing w:after="0" w:line="240" w:lineRule="auto"/>
              <w:contextualSpacing/>
              <w:rPr>
                <w:rFonts w:ascii="Times New Roman" w:hAnsi="Times New Roman"/>
                <w:sz w:val="24"/>
                <w:szCs w:val="24"/>
              </w:rPr>
            </w:pPr>
          </w:p>
        </w:tc>
        <w:tc>
          <w:tcPr>
            <w:tcW w:w="2341" w:type="dxa"/>
            <w:tcBorders>
              <w:top w:val="single" w:sz="4" w:space="0" w:color="000000"/>
              <w:left w:val="single" w:sz="4" w:space="0" w:color="auto"/>
              <w:bottom w:val="single" w:sz="4" w:space="0" w:color="auto"/>
              <w:right w:val="single" w:sz="4" w:space="0" w:color="auto"/>
            </w:tcBorders>
          </w:tcPr>
          <w:p w14:paraId="1BB47E3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765B47EA" w14:textId="77777777" w:rsidR="008730B1" w:rsidRPr="00420FE9" w:rsidRDefault="008730B1" w:rsidP="004D0FAE">
            <w:pPr>
              <w:spacing w:after="0" w:line="240" w:lineRule="auto"/>
              <w:contextualSpacing/>
              <w:rPr>
                <w:rFonts w:ascii="Times New Roman" w:hAnsi="Times New Roman"/>
                <w:sz w:val="24"/>
                <w:szCs w:val="24"/>
              </w:rPr>
            </w:pPr>
          </w:p>
        </w:tc>
        <w:tc>
          <w:tcPr>
            <w:tcW w:w="1589" w:type="dxa"/>
            <w:gridSpan w:val="2"/>
            <w:tcBorders>
              <w:top w:val="single" w:sz="4" w:space="0" w:color="000000"/>
              <w:left w:val="single" w:sz="4" w:space="0" w:color="auto"/>
              <w:bottom w:val="single" w:sz="4" w:space="0" w:color="auto"/>
              <w:right w:val="single" w:sz="4" w:space="0" w:color="auto"/>
            </w:tcBorders>
          </w:tcPr>
          <w:p w14:paraId="26E2DBD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68187615"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0D76FF9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B7117B" w:rsidRPr="00420FE9" w14:paraId="019F6EFD" w14:textId="77777777" w:rsidTr="00B7117B">
        <w:trPr>
          <w:trHeight w:val="768"/>
        </w:trPr>
        <w:tc>
          <w:tcPr>
            <w:tcW w:w="3240" w:type="dxa"/>
            <w:tcBorders>
              <w:top w:val="single" w:sz="4" w:space="0" w:color="auto"/>
              <w:left w:val="single" w:sz="4" w:space="0" w:color="000000"/>
              <w:bottom w:val="single" w:sz="4" w:space="0" w:color="000000"/>
              <w:right w:val="single" w:sz="4" w:space="0" w:color="auto"/>
            </w:tcBorders>
          </w:tcPr>
          <w:p w14:paraId="3D583C58"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B.6: </w:t>
            </w:r>
          </w:p>
          <w:p w14:paraId="7D0FDB33" w14:textId="77777777" w:rsidR="008730B1" w:rsidRPr="00420FE9" w:rsidRDefault="008730B1" w:rsidP="004D0FAE">
            <w:pPr>
              <w:pStyle w:val="ListParagraph"/>
              <w:spacing w:after="0" w:line="240" w:lineRule="auto"/>
              <w:ind w:left="0"/>
              <w:jc w:val="both"/>
              <w:rPr>
                <w:rFonts w:ascii="Times New Roman" w:hAnsi="Times New Roman"/>
                <w:sz w:val="24"/>
                <w:szCs w:val="24"/>
              </w:rPr>
            </w:pPr>
            <w:r w:rsidRPr="00420FE9">
              <w:rPr>
                <w:rFonts w:ascii="Times New Roman" w:hAnsi="Times New Roman"/>
                <w:sz w:val="24"/>
                <w:szCs w:val="24"/>
              </w:rPr>
              <w:t xml:space="preserve">Strukturat e popullsisë </w:t>
            </w:r>
          </w:p>
          <w:p w14:paraId="64592E8F" w14:textId="77777777" w:rsidR="008730B1" w:rsidRPr="00420FE9" w:rsidRDefault="008730B1" w:rsidP="004D0FAE">
            <w:pPr>
              <w:pStyle w:val="NoSpacing1"/>
              <w:ind w:firstLine="0"/>
              <w:contextualSpacing/>
              <w:rPr>
                <w:rFonts w:ascii="Times New Roman" w:hAnsi="Times New Roman"/>
                <w:b/>
                <w:sz w:val="24"/>
                <w:szCs w:val="24"/>
                <w:lang w:eastAsia="sq-AL"/>
              </w:rPr>
            </w:pPr>
          </w:p>
        </w:tc>
        <w:tc>
          <w:tcPr>
            <w:tcW w:w="6840" w:type="dxa"/>
            <w:gridSpan w:val="5"/>
            <w:tcBorders>
              <w:top w:val="single" w:sz="4" w:space="0" w:color="auto"/>
              <w:left w:val="single" w:sz="4" w:space="0" w:color="auto"/>
              <w:bottom w:val="single" w:sz="4" w:space="0" w:color="000000"/>
              <w:right w:val="single" w:sz="4" w:space="0" w:color="000000"/>
            </w:tcBorders>
            <w:hideMark/>
          </w:tcPr>
          <w:p w14:paraId="4C5C07AE" w14:textId="77777777" w:rsidR="008730B1" w:rsidRPr="00420FE9" w:rsidRDefault="008730B1" w:rsidP="00B7117B">
            <w:pPr>
              <w:spacing w:after="0" w:line="240" w:lineRule="auto"/>
              <w:contextualSpacing/>
              <w:rPr>
                <w:rFonts w:ascii="Times New Roman" w:hAnsi="Times New Roman"/>
                <w:b/>
                <w:sz w:val="24"/>
                <w:szCs w:val="24"/>
                <w:u w:val="single"/>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Emigrimi dhe migrimi ka ndikuar në të gjitha zhvillimet demografike në Shqipëri. Po në tiparet strukturore aktuale të popullsisë shqiptare cili është roli i këtyre dukurive?  </w:t>
            </w:r>
          </w:p>
        </w:tc>
      </w:tr>
      <w:tr w:rsidR="008730B1" w:rsidRPr="00420FE9" w14:paraId="14A6EC07" w14:textId="77777777" w:rsidTr="00B7117B">
        <w:trPr>
          <w:trHeight w:val="1475"/>
        </w:trPr>
        <w:tc>
          <w:tcPr>
            <w:tcW w:w="7020" w:type="dxa"/>
            <w:gridSpan w:val="4"/>
            <w:tcBorders>
              <w:top w:val="single" w:sz="4" w:space="0" w:color="auto"/>
              <w:left w:val="single" w:sz="4" w:space="0" w:color="000000"/>
              <w:bottom w:val="single" w:sz="4" w:space="0" w:color="auto"/>
              <w:right w:val="single" w:sz="4" w:space="0" w:color="auto"/>
            </w:tcBorders>
            <w:hideMark/>
          </w:tcPr>
          <w:p w14:paraId="5C718C0B" w14:textId="77777777" w:rsidR="008730B1" w:rsidRPr="00420FE9" w:rsidRDefault="00B7117B"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0B165B51" w14:textId="77777777" w:rsidR="008730B1" w:rsidRPr="00420FE9" w:rsidRDefault="008730B1" w:rsidP="00263E50">
            <w:pPr>
              <w:numPr>
                <w:ilvl w:val="0"/>
                <w:numId w:val="178"/>
              </w:numPr>
              <w:spacing w:after="0" w:line="240" w:lineRule="auto"/>
              <w:contextualSpacing/>
              <w:rPr>
                <w:rFonts w:ascii="Times New Roman" w:hAnsi="Times New Roman"/>
                <w:sz w:val="24"/>
                <w:szCs w:val="24"/>
              </w:rPr>
            </w:pPr>
            <w:r w:rsidRPr="00420FE9">
              <w:rPr>
                <w:rFonts w:ascii="Times New Roman" w:hAnsi="Times New Roman"/>
                <w:sz w:val="24"/>
                <w:szCs w:val="24"/>
              </w:rPr>
              <w:t>Identifikon veçori të strukturës së popullsisë (moshore, gjinore, fetare, etnike) dhe parashikon prirjen e tyre në të ardhmen.</w:t>
            </w:r>
          </w:p>
          <w:p w14:paraId="73B9DEC8" w14:textId="77777777" w:rsidR="008730B1" w:rsidRPr="00420FE9" w:rsidRDefault="008730B1" w:rsidP="00263E50">
            <w:pPr>
              <w:numPr>
                <w:ilvl w:val="0"/>
                <w:numId w:val="178"/>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Ndërton dhe interpreton grafikë, diagrama për strukturën </w:t>
            </w:r>
            <w:r w:rsidR="00B7117B" w:rsidRPr="00420FE9">
              <w:rPr>
                <w:rFonts w:ascii="Times New Roman" w:hAnsi="Times New Roman"/>
                <w:sz w:val="24"/>
                <w:szCs w:val="24"/>
              </w:rPr>
              <w:br/>
            </w:r>
            <w:r w:rsidRPr="00420FE9">
              <w:rPr>
                <w:rFonts w:ascii="Times New Roman" w:hAnsi="Times New Roman"/>
                <w:sz w:val="24"/>
                <w:szCs w:val="24"/>
              </w:rPr>
              <w:t>e popullsisë.</w:t>
            </w:r>
          </w:p>
          <w:p w14:paraId="3CA48CE0" w14:textId="77777777" w:rsidR="008730B1" w:rsidRPr="00420FE9" w:rsidRDefault="008730B1" w:rsidP="00263E50">
            <w:pPr>
              <w:numPr>
                <w:ilvl w:val="0"/>
                <w:numId w:val="178"/>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Analizon mënyrën e ndikimit të migracionit/ emigracionit </w:t>
            </w:r>
            <w:r w:rsidR="00B7117B" w:rsidRPr="00420FE9">
              <w:rPr>
                <w:rFonts w:ascii="Times New Roman" w:hAnsi="Times New Roman"/>
                <w:sz w:val="24"/>
                <w:szCs w:val="24"/>
              </w:rPr>
              <w:br/>
            </w:r>
            <w:r w:rsidRPr="00420FE9">
              <w:rPr>
                <w:rFonts w:ascii="Times New Roman" w:hAnsi="Times New Roman"/>
                <w:sz w:val="24"/>
                <w:szCs w:val="24"/>
              </w:rPr>
              <w:t>në secilën prej strukturave të popullsisë.</w:t>
            </w:r>
          </w:p>
        </w:tc>
        <w:tc>
          <w:tcPr>
            <w:tcW w:w="3060" w:type="dxa"/>
            <w:gridSpan w:val="2"/>
            <w:tcBorders>
              <w:top w:val="single" w:sz="4" w:space="0" w:color="auto"/>
              <w:left w:val="single" w:sz="4" w:space="0" w:color="auto"/>
              <w:bottom w:val="single" w:sz="4" w:space="0" w:color="auto"/>
              <w:right w:val="single" w:sz="4" w:space="0" w:color="000000"/>
            </w:tcBorders>
            <w:hideMark/>
          </w:tcPr>
          <w:p w14:paraId="0FBD4EB6"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6C814DB8" w14:textId="77777777" w:rsidR="00B7117B" w:rsidRPr="00420FE9" w:rsidRDefault="008730B1"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struktura</w:t>
            </w:r>
            <w:proofErr w:type="gramEnd"/>
            <w:r w:rsidRPr="00420FE9">
              <w:rPr>
                <w:rFonts w:ascii="Times New Roman" w:hAnsi="Times New Roman"/>
                <w:sz w:val="24"/>
                <w:szCs w:val="24"/>
              </w:rPr>
              <w:t xml:space="preserve"> të popullsisë, struktura moshore, struktura gjinore, struktura </w:t>
            </w:r>
          </w:p>
          <w:p w14:paraId="378F6F20" w14:textId="77777777" w:rsidR="008730B1" w:rsidRPr="00420FE9" w:rsidRDefault="008730B1" w:rsidP="00B7117B">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e</w:t>
            </w:r>
            <w:proofErr w:type="gramEnd"/>
            <w:r w:rsidRPr="00420FE9">
              <w:rPr>
                <w:rFonts w:ascii="Times New Roman" w:hAnsi="Times New Roman"/>
                <w:sz w:val="24"/>
                <w:szCs w:val="24"/>
              </w:rPr>
              <w:t xml:space="preserve"> vendbanimeve, struktura etnike, struktura fetare, tipare strukturore të popullsisë. </w:t>
            </w:r>
          </w:p>
        </w:tc>
      </w:tr>
      <w:tr w:rsidR="008730B1" w:rsidRPr="00420FE9" w14:paraId="50B16199" w14:textId="77777777" w:rsidTr="00B7117B">
        <w:trPr>
          <w:trHeight w:val="197"/>
        </w:trPr>
        <w:tc>
          <w:tcPr>
            <w:tcW w:w="5670" w:type="dxa"/>
            <w:gridSpan w:val="3"/>
            <w:tcBorders>
              <w:top w:val="single" w:sz="4" w:space="0" w:color="auto"/>
              <w:left w:val="single" w:sz="4" w:space="0" w:color="000000"/>
              <w:bottom w:val="single" w:sz="4" w:space="0" w:color="auto"/>
              <w:right w:val="single" w:sz="4" w:space="0" w:color="auto"/>
            </w:tcBorders>
          </w:tcPr>
          <w:p w14:paraId="62B9945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047DD376"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sz w:val="24"/>
                <w:szCs w:val="24"/>
              </w:rPr>
              <w:t>Gjeografia 9, harta politiko- administrative</w:t>
            </w:r>
            <w:r w:rsidRPr="00420FE9">
              <w:rPr>
                <w:rFonts w:ascii="Times New Roman" w:hAnsi="Times New Roman"/>
                <w:sz w:val="24"/>
                <w:szCs w:val="24"/>
              </w:rPr>
              <w:br/>
              <w:t>e Shqipërisë, i</w:t>
            </w:r>
            <w:r w:rsidRPr="00420FE9">
              <w:rPr>
                <w:rFonts w:ascii="Times New Roman" w:hAnsi="Times New Roman"/>
                <w:sz w:val="24"/>
                <w:szCs w:val="24"/>
                <w:lang w:eastAsia="sq-AL"/>
              </w:rPr>
              <w:t>nterneti, fletore e shënimeve etj.</w:t>
            </w:r>
          </w:p>
        </w:tc>
        <w:tc>
          <w:tcPr>
            <w:tcW w:w="4410" w:type="dxa"/>
            <w:gridSpan w:val="3"/>
            <w:tcBorders>
              <w:top w:val="single" w:sz="4" w:space="0" w:color="auto"/>
              <w:left w:val="single" w:sz="4" w:space="0" w:color="auto"/>
              <w:bottom w:val="single" w:sz="4" w:space="0" w:color="auto"/>
              <w:right w:val="single" w:sz="4" w:space="0" w:color="000000"/>
            </w:tcBorders>
            <w:hideMark/>
          </w:tcPr>
          <w:p w14:paraId="6A260C43"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Ndërvarësia, Zhvillimi i qëndrueshëm, Historia, TIK-u.</w:t>
            </w:r>
          </w:p>
        </w:tc>
      </w:tr>
      <w:tr w:rsidR="008730B1" w:rsidRPr="00420FE9" w14:paraId="74606239" w14:textId="77777777" w:rsidTr="00B7117B">
        <w:trPr>
          <w:trHeight w:val="206"/>
        </w:trPr>
        <w:tc>
          <w:tcPr>
            <w:tcW w:w="10080" w:type="dxa"/>
            <w:gridSpan w:val="6"/>
            <w:tcBorders>
              <w:top w:val="single" w:sz="4" w:space="0" w:color="auto"/>
              <w:left w:val="single" w:sz="4" w:space="0" w:color="000000"/>
              <w:bottom w:val="single" w:sz="4" w:space="0" w:color="auto"/>
              <w:right w:val="single" w:sz="4" w:space="0" w:color="000000"/>
            </w:tcBorders>
            <w:hideMark/>
          </w:tcPr>
          <w:p w14:paraId="3FF9FCB4"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01BAEFE5" w14:textId="77777777" w:rsidTr="00B7117B">
        <w:trPr>
          <w:trHeight w:val="89"/>
        </w:trPr>
        <w:tc>
          <w:tcPr>
            <w:tcW w:w="10080" w:type="dxa"/>
            <w:gridSpan w:val="6"/>
            <w:tcBorders>
              <w:top w:val="single" w:sz="4" w:space="0" w:color="auto"/>
              <w:left w:val="single" w:sz="4" w:space="0" w:color="000000"/>
              <w:bottom w:val="single" w:sz="4" w:space="0" w:color="auto"/>
              <w:right w:val="single" w:sz="4" w:space="0" w:color="000000"/>
            </w:tcBorders>
          </w:tcPr>
          <w:p w14:paraId="30A526E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4AD36CF9"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2C08779B" w14:textId="77777777" w:rsidR="008730B1" w:rsidRPr="00420FE9" w:rsidRDefault="008730B1" w:rsidP="00440A64">
            <w:pPr>
              <w:pStyle w:val="ListParagraph"/>
              <w:numPr>
                <w:ilvl w:val="0"/>
                <w:numId w:val="19"/>
              </w:numPr>
              <w:spacing w:after="0" w:line="240" w:lineRule="auto"/>
              <w:jc w:val="both"/>
              <w:rPr>
                <w:rFonts w:ascii="Times New Roman" w:hAnsi="Times New Roman"/>
                <w:sz w:val="24"/>
                <w:szCs w:val="24"/>
              </w:rPr>
            </w:pPr>
            <w:r w:rsidRPr="00420FE9">
              <w:rPr>
                <w:rFonts w:ascii="Times New Roman" w:hAnsi="Times New Roman"/>
                <w:sz w:val="24"/>
                <w:szCs w:val="24"/>
              </w:rPr>
              <w:t>Mësimi fillon me diskutimin e detyrës së shtëpisë që i paraprin kësaj teme.</w:t>
            </w:r>
          </w:p>
          <w:p w14:paraId="5BE14568" w14:textId="77777777" w:rsidR="008730B1" w:rsidRPr="00420FE9" w:rsidRDefault="008730B1" w:rsidP="00440A64">
            <w:pPr>
              <w:pStyle w:val="ListParagraph"/>
              <w:numPr>
                <w:ilvl w:val="0"/>
                <w:numId w:val="20"/>
              </w:numPr>
              <w:spacing w:after="0" w:line="240" w:lineRule="auto"/>
              <w:rPr>
                <w:rFonts w:ascii="Times New Roman" w:hAnsi="Times New Roman"/>
                <w:sz w:val="24"/>
                <w:szCs w:val="24"/>
              </w:rPr>
            </w:pPr>
            <w:r w:rsidRPr="00420FE9">
              <w:rPr>
                <w:rFonts w:ascii="Times New Roman" w:hAnsi="Times New Roman"/>
                <w:sz w:val="24"/>
                <w:szCs w:val="24"/>
              </w:rPr>
              <w:t>Më pas përmes një stuhie mendimesh, nxënësit rikujtojnë strukturat bazë të popullsisë, të njohura nga mësimet e mëparshme.</w:t>
            </w:r>
          </w:p>
          <w:p w14:paraId="6C308749" w14:textId="77777777" w:rsidR="008730B1" w:rsidRPr="00420FE9" w:rsidRDefault="008730B1" w:rsidP="00440A64">
            <w:pPr>
              <w:pStyle w:val="ListParagraph"/>
              <w:numPr>
                <w:ilvl w:val="0"/>
                <w:numId w:val="20"/>
              </w:numPr>
              <w:spacing w:after="0" w:line="240" w:lineRule="auto"/>
              <w:rPr>
                <w:rFonts w:ascii="Times New Roman" w:hAnsi="Times New Roman"/>
                <w:sz w:val="24"/>
                <w:szCs w:val="24"/>
              </w:rPr>
            </w:pPr>
            <w:r w:rsidRPr="00420FE9">
              <w:rPr>
                <w:rFonts w:ascii="Times New Roman" w:hAnsi="Times New Roman"/>
                <w:sz w:val="24"/>
                <w:szCs w:val="24"/>
              </w:rPr>
              <w:t>Mësuesi shënon në tabelë tippet e strukturave që nxënësit identifikojnë duke plotësuar ose saktësuar përgjigjet e tyre.</w:t>
            </w:r>
          </w:p>
          <w:p w14:paraId="1CC2F9ED" w14:textId="77777777" w:rsidR="008730B1" w:rsidRPr="00420FE9" w:rsidRDefault="008730B1" w:rsidP="004D0FAE">
            <w:pPr>
              <w:pStyle w:val="ListParagraph"/>
              <w:spacing w:after="0" w:line="240" w:lineRule="auto"/>
              <w:ind w:left="360"/>
              <w:jc w:val="both"/>
              <w:rPr>
                <w:rFonts w:ascii="Times New Roman" w:hAnsi="Times New Roman"/>
                <w:sz w:val="24"/>
                <w:szCs w:val="24"/>
              </w:rPr>
            </w:pPr>
          </w:p>
          <w:p w14:paraId="7EFABD0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bCs/>
                <w:sz w:val="24"/>
                <w:szCs w:val="24"/>
              </w:rPr>
              <w:t>të reja</w:t>
            </w:r>
            <w:r w:rsidRPr="00420FE9">
              <w:rPr>
                <w:rFonts w:ascii="Times New Roman" w:hAnsi="Times New Roman"/>
                <w:sz w:val="24"/>
                <w:szCs w:val="24"/>
              </w:rPr>
              <w:t xml:space="preserve"> </w:t>
            </w:r>
          </w:p>
          <w:p w14:paraId="7433B89F" w14:textId="77777777" w:rsidR="008730B1" w:rsidRPr="00420FE9" w:rsidRDefault="008730B1" w:rsidP="00440A64">
            <w:pPr>
              <w:pStyle w:val="ListParagraph"/>
              <w:numPr>
                <w:ilvl w:val="0"/>
                <w:numId w:val="20"/>
              </w:numPr>
              <w:spacing w:after="0" w:line="240" w:lineRule="auto"/>
              <w:jc w:val="both"/>
              <w:rPr>
                <w:rFonts w:ascii="Times New Roman" w:hAnsi="Times New Roman"/>
                <w:sz w:val="24"/>
                <w:szCs w:val="24"/>
              </w:rPr>
            </w:pPr>
            <w:r w:rsidRPr="00420FE9">
              <w:rPr>
                <w:rFonts w:ascii="Times New Roman" w:hAnsi="Times New Roman"/>
                <w:sz w:val="24"/>
                <w:szCs w:val="24"/>
              </w:rPr>
              <w:t xml:space="preserve">Përsëri në tabelë mësuesi ndërton skemën e mëposhtme. Nxënësit lexojnë paraprakisht materialet në tekst dhe më pas u kërkohet të plotësojnë skemën në fletore, të ndarë në grupe. </w:t>
            </w:r>
          </w:p>
          <w:p w14:paraId="7F3E9362" w14:textId="77777777" w:rsidR="008730B1" w:rsidRPr="00420FE9" w:rsidRDefault="00D572CE" w:rsidP="00EA1163">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48864" behindDoc="0" locked="0" layoutInCell="1" allowOverlap="1" wp14:anchorId="27CAC05C" wp14:editId="284261C4">
                      <wp:simplePos x="0" y="0"/>
                      <wp:positionH relativeFrom="column">
                        <wp:posOffset>2790825</wp:posOffset>
                      </wp:positionH>
                      <wp:positionV relativeFrom="paragraph">
                        <wp:posOffset>187960</wp:posOffset>
                      </wp:positionV>
                      <wp:extent cx="1143000" cy="379730"/>
                      <wp:effectExtent l="0" t="0" r="25400" b="26670"/>
                      <wp:wrapNone/>
                      <wp:docPr id="1116" name="Text 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79730"/>
                              </a:xfrm>
                              <a:prstGeom prst="rect">
                                <a:avLst/>
                              </a:prstGeom>
                              <a:solidFill>
                                <a:srgbClr val="FFFFFF"/>
                              </a:solidFill>
                              <a:ln w="9525">
                                <a:solidFill>
                                  <a:srgbClr val="000000"/>
                                </a:solidFill>
                                <a:miter lim="800000"/>
                                <a:headEnd/>
                                <a:tailEnd/>
                              </a:ln>
                            </wps:spPr>
                            <wps:txbx>
                              <w:txbxContent>
                                <w:p w14:paraId="69EDD7B3" w14:textId="77777777" w:rsidR="00725730" w:rsidRPr="009C2051" w:rsidRDefault="00725730" w:rsidP="008730B1">
                                  <w:pPr>
                                    <w:rPr>
                                      <w:rFonts w:ascii="Times New Roman" w:hAnsi="Times New Roman"/>
                                      <w:b/>
                                    </w:rPr>
                                  </w:pPr>
                                  <w:r>
                                    <w:rPr>
                                      <w:rFonts w:ascii="Times New Roman" w:hAnsi="Times New Roman"/>
                                      <w:b/>
                                    </w:rPr>
                                    <w:t xml:space="preserve">Tipar </w:t>
                                  </w:r>
                                  <w:r w:rsidRPr="009C2051">
                                    <w:rPr>
                                      <w:rFonts w:ascii="Times New Roman" w:hAnsi="Times New Roman"/>
                                      <w:b/>
                                    </w:rPr>
                                    <w:t>aktual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8" o:spid="_x0000_s1191" type="#_x0000_t202" style="position:absolute;margin-left:219.75pt;margin-top:14.8pt;width:90pt;height:29.9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">
                      <v:textbox>
                        <w:txbxContent>
                          <w:p w14:paraId="69EDD7B3" w14:textId="77777777" w:rsidR="001115BF" w:rsidRPr="009C2051" w:rsidRDefault="001115BF" w:rsidP="008730B1">
                            <w:pPr>
                              <w:rPr>
                                <w:rFonts w:ascii="Times New Roman" w:hAnsi="Times New Roman"/>
                                <w:b/>
                              </w:rPr>
                            </w:pPr>
                            <w:r>
                              <w:rPr>
                                <w:rFonts w:ascii="Times New Roman" w:hAnsi="Times New Roman"/>
                                <w:b/>
                              </w:rPr>
                              <w:t xml:space="preserve">Tipar </w:t>
                            </w:r>
                            <w:r w:rsidRPr="009C2051">
                              <w:rPr>
                                <w:rFonts w:ascii="Times New Roman" w:hAnsi="Times New Roman"/>
                                <w:b/>
                              </w:rPr>
                              <w:t>aktual</w:t>
                            </w:r>
                          </w:p>
                        </w:txbxContent>
                      </v:textbox>
                    </v:shape>
                  </w:pict>
                </mc:Fallback>
              </mc:AlternateContent>
            </w:r>
            <w:r w:rsidR="008730B1" w:rsidRPr="00420FE9">
              <w:rPr>
                <w:rFonts w:ascii="Times New Roman" w:hAnsi="Times New Roman"/>
                <w:sz w:val="24"/>
                <w:szCs w:val="24"/>
              </w:rPr>
              <w:t xml:space="preserve">                                                                                                                                                   </w:t>
            </w:r>
          </w:p>
          <w:p w14:paraId="1EA91EE6" w14:textId="77777777" w:rsidR="008730B1" w:rsidRPr="00420FE9" w:rsidRDefault="00D572CE" w:rsidP="00EA1163">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56032" behindDoc="0" locked="0" layoutInCell="1" allowOverlap="1" wp14:anchorId="15AD559A" wp14:editId="35B9ADAB">
                      <wp:simplePos x="0" y="0"/>
                      <wp:positionH relativeFrom="column">
                        <wp:posOffset>4130675</wp:posOffset>
                      </wp:positionH>
                      <wp:positionV relativeFrom="paragraph">
                        <wp:posOffset>64135</wp:posOffset>
                      </wp:positionV>
                      <wp:extent cx="1876425" cy="276225"/>
                      <wp:effectExtent l="0" t="0" r="28575" b="28575"/>
                      <wp:wrapNone/>
                      <wp:docPr id="1115" name="Text Box 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6425" cy="276225"/>
                              </a:xfrm>
                              <a:prstGeom prst="rect">
                                <a:avLst/>
                              </a:prstGeom>
                              <a:solidFill>
                                <a:srgbClr val="FFFFFF"/>
                              </a:solidFill>
                              <a:ln w="9525">
                                <a:solidFill>
                                  <a:srgbClr val="000000"/>
                                </a:solidFill>
                                <a:miter lim="800000"/>
                                <a:headEnd/>
                                <a:tailEnd/>
                              </a:ln>
                            </wps:spPr>
                            <wps:txbx>
                              <w:txbxContent>
                                <w:p w14:paraId="0B756059" w14:textId="77777777" w:rsidR="00725730" w:rsidRPr="00A628F1" w:rsidRDefault="00725730" w:rsidP="008730B1">
                                  <w:pPr>
                                    <w:rPr>
                                      <w:rFonts w:ascii="Times New Roman" w:hAnsi="Times New Roman"/>
                                    </w:rPr>
                                  </w:pPr>
                                  <w:r>
                                    <w:rPr>
                                      <w:rFonts w:ascii="Times New Roman" w:hAnsi="Times New Roman"/>
                                    </w:rPr>
                                    <w:t>Prirja për të ardhmen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7" o:spid="_x0000_s1192" type="#_x0000_t202" style="position:absolute;margin-left:325.25pt;margin-top:5.05pt;width:147.75pt;height:21.7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">
                      <v:textbox>
                        <w:txbxContent>
                          <w:p w14:paraId="0B756059" w14:textId="77777777" w:rsidR="001115BF" w:rsidRPr="00A628F1" w:rsidRDefault="001115BF" w:rsidP="008730B1">
                            <w:pPr>
                              <w:rPr>
                                <w:rFonts w:ascii="Times New Roman" w:hAnsi="Times New Roman"/>
                              </w:rPr>
                            </w:pPr>
                            <w:r>
                              <w:rPr>
                                <w:rFonts w:ascii="Times New Roman" w:hAnsi="Times New Roman"/>
                              </w:rPr>
                              <w:t>Prirja për të ardhmen</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43744" behindDoc="0" locked="0" layoutInCell="1" allowOverlap="1" wp14:anchorId="2F483FDB" wp14:editId="01C67A05">
                      <wp:simplePos x="0" y="0"/>
                      <wp:positionH relativeFrom="column">
                        <wp:posOffset>1590675</wp:posOffset>
                      </wp:positionH>
                      <wp:positionV relativeFrom="paragraph">
                        <wp:posOffset>94615</wp:posOffset>
                      </wp:positionV>
                      <wp:extent cx="990600" cy="287020"/>
                      <wp:effectExtent l="0" t="0" r="25400" b="17780"/>
                      <wp:wrapNone/>
                      <wp:docPr id="1114" name="Text 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287020"/>
                              </a:xfrm>
                              <a:prstGeom prst="rect">
                                <a:avLst/>
                              </a:prstGeom>
                              <a:solidFill>
                                <a:srgbClr val="FFFFFF"/>
                              </a:solidFill>
                              <a:ln w="9525">
                                <a:solidFill>
                                  <a:srgbClr val="000000"/>
                                </a:solidFill>
                                <a:miter lim="800000"/>
                                <a:headEnd/>
                                <a:tailEnd/>
                              </a:ln>
                            </wps:spPr>
                            <wps:txbx>
                              <w:txbxContent>
                                <w:p w14:paraId="15AC76A5" w14:textId="77777777" w:rsidR="00725730" w:rsidRPr="009C2051" w:rsidRDefault="00725730" w:rsidP="008730B1">
                                  <w:pPr>
                                    <w:rPr>
                                      <w:rFonts w:ascii="Times New Roman" w:hAnsi="Times New Roman"/>
                                      <w:b/>
                                    </w:rPr>
                                  </w:pPr>
                                  <w:proofErr w:type="gramStart"/>
                                  <w:r w:rsidRPr="009C2051">
                                    <w:rPr>
                                      <w:rFonts w:ascii="Times New Roman" w:hAnsi="Times New Roman"/>
                                      <w:b/>
                                    </w:rPr>
                                    <w:t>moshore</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7" o:spid="_x0000_s1193" type="#_x0000_t202" style="position:absolute;margin-left:125.25pt;margin-top:7.45pt;width:78pt;height:22.6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">
                      <v:textbox>
                        <w:txbxContent>
                          <w:p w14:paraId="15AC76A5" w14:textId="77777777" w:rsidR="001115BF" w:rsidRPr="009C2051" w:rsidRDefault="001115BF" w:rsidP="008730B1">
                            <w:pPr>
                              <w:rPr>
                                <w:rFonts w:ascii="Times New Roman" w:hAnsi="Times New Roman"/>
                                <w:b/>
                              </w:rPr>
                            </w:pPr>
                            <w:r w:rsidRPr="009C2051">
                              <w:rPr>
                                <w:rFonts w:ascii="Times New Roman" w:hAnsi="Times New Roman"/>
                                <w:b/>
                              </w:rPr>
                              <w:t>moshore</w:t>
                            </w:r>
                          </w:p>
                        </w:txbxContent>
                      </v:textbox>
                    </v:shape>
                  </w:pict>
                </mc:Fallback>
              </mc:AlternateContent>
            </w:r>
          </w:p>
          <w:p w14:paraId="5913209D" w14:textId="77777777" w:rsidR="008730B1" w:rsidRPr="00420FE9" w:rsidRDefault="00D572CE" w:rsidP="00EA1163">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39648" behindDoc="0" locked="0" layoutInCell="1" allowOverlap="1" wp14:anchorId="3643D3E7" wp14:editId="632526B3">
                      <wp:simplePos x="0" y="0"/>
                      <wp:positionH relativeFrom="column">
                        <wp:posOffset>914400</wp:posOffset>
                      </wp:positionH>
                      <wp:positionV relativeFrom="paragraph">
                        <wp:posOffset>90805</wp:posOffset>
                      </wp:positionV>
                      <wp:extent cx="609600" cy="568960"/>
                      <wp:effectExtent l="0" t="50800" r="76200" b="40640"/>
                      <wp:wrapNone/>
                      <wp:docPr id="1113" name="AutoShape 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9600" cy="56896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312" o:spid="_x0000_s1026" type="#_x0000_t32" style="position:absolute;margin-left:1in;margin-top:7.15pt;width:48pt;height:44.8pt;flip:y;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51936" behindDoc="0" locked="0" layoutInCell="1" allowOverlap="1" wp14:anchorId="234A9372" wp14:editId="7F073DE6">
                      <wp:simplePos x="0" y="0"/>
                      <wp:positionH relativeFrom="column">
                        <wp:posOffset>2580640</wp:posOffset>
                      </wp:positionH>
                      <wp:positionV relativeFrom="paragraph">
                        <wp:posOffset>46355</wp:posOffset>
                      </wp:positionV>
                      <wp:extent cx="213360" cy="6985"/>
                      <wp:effectExtent l="53340" t="84455" r="63500" b="111760"/>
                      <wp:wrapNone/>
                      <wp:docPr id="1112" name="AutoShape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3360" cy="698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2" o:spid="_x0000_s1026" type="#_x0000_t34" style="position:absolute;margin-left:203.2pt;margin-top:3.65pt;width:16.8pt;height:.55pt;flip:y;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60128" behindDoc="0" locked="0" layoutInCell="1" allowOverlap="1" wp14:anchorId="53DE9751" wp14:editId="1D5FD485">
                      <wp:simplePos x="0" y="0"/>
                      <wp:positionH relativeFrom="column">
                        <wp:posOffset>3943350</wp:posOffset>
                      </wp:positionH>
                      <wp:positionV relativeFrom="paragraph">
                        <wp:posOffset>31115</wp:posOffset>
                      </wp:positionV>
                      <wp:extent cx="190500" cy="635"/>
                      <wp:effectExtent l="0" t="76200" r="38100" b="100965"/>
                      <wp:wrapNone/>
                      <wp:docPr id="1111" name="AutoShape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63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342" o:spid="_x0000_s1026" type="#_x0000_t32" style="position:absolute;margin-left:310.5pt;margin-top:2.45pt;width:15pt;height:.0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">
                      <v:stroke endarrow="block"/>
                    </v:shape>
                  </w:pict>
                </mc:Fallback>
              </mc:AlternateContent>
            </w:r>
          </w:p>
          <w:p w14:paraId="4DD716AE" w14:textId="77777777" w:rsidR="008730B1" w:rsidRPr="00420FE9" w:rsidRDefault="00D572CE" w:rsidP="00EA1163">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44768" behindDoc="0" locked="0" layoutInCell="1" allowOverlap="1" wp14:anchorId="0068C0D8" wp14:editId="4DBADFBB">
                      <wp:simplePos x="0" y="0"/>
                      <wp:positionH relativeFrom="column">
                        <wp:posOffset>1562100</wp:posOffset>
                      </wp:positionH>
                      <wp:positionV relativeFrom="paragraph">
                        <wp:posOffset>119380</wp:posOffset>
                      </wp:positionV>
                      <wp:extent cx="1009650" cy="303530"/>
                      <wp:effectExtent l="0" t="0" r="31750" b="26670"/>
                      <wp:wrapNone/>
                      <wp:docPr id="1110" name="Text 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03530"/>
                              </a:xfrm>
                              <a:prstGeom prst="rect">
                                <a:avLst/>
                              </a:prstGeom>
                              <a:solidFill>
                                <a:srgbClr val="FFFFFF"/>
                              </a:solidFill>
                              <a:ln w="9525">
                                <a:solidFill>
                                  <a:srgbClr val="000000"/>
                                </a:solidFill>
                                <a:miter lim="800000"/>
                                <a:headEnd/>
                                <a:tailEnd/>
                              </a:ln>
                            </wps:spPr>
                            <wps:txbx>
                              <w:txbxContent>
                                <w:p w14:paraId="68B4AAAB" w14:textId="77777777" w:rsidR="00725730" w:rsidRPr="009C2051" w:rsidRDefault="00725730" w:rsidP="008730B1">
                                  <w:pPr>
                                    <w:rPr>
                                      <w:rFonts w:ascii="Times New Roman" w:hAnsi="Times New Roman"/>
                                      <w:b/>
                                    </w:rPr>
                                  </w:pPr>
                                  <w:proofErr w:type="gramStart"/>
                                  <w:r w:rsidRPr="009C2051">
                                    <w:rPr>
                                      <w:rFonts w:ascii="Times New Roman" w:hAnsi="Times New Roman"/>
                                      <w:b/>
                                    </w:rPr>
                                    <w:t>gjinore</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8" o:spid="_x0000_s1194" type="#_x0000_t202" style="position:absolute;margin-left:123pt;margin-top:9.4pt;width:79.5pt;height:23.9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">
                      <v:textbox>
                        <w:txbxContent>
                          <w:p w14:paraId="68B4AAAB" w14:textId="77777777" w:rsidR="001115BF" w:rsidRPr="009C2051" w:rsidRDefault="001115BF" w:rsidP="008730B1">
                            <w:pPr>
                              <w:rPr>
                                <w:rFonts w:ascii="Times New Roman" w:hAnsi="Times New Roman"/>
                                <w:b/>
                              </w:rPr>
                            </w:pPr>
                            <w:r w:rsidRPr="009C2051">
                              <w:rPr>
                                <w:rFonts w:ascii="Times New Roman" w:hAnsi="Times New Roman"/>
                                <w:b/>
                              </w:rPr>
                              <w:t>gjinore</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47840" behindDoc="0" locked="0" layoutInCell="1" allowOverlap="1" wp14:anchorId="1525EACB" wp14:editId="6AAD3826">
                      <wp:simplePos x="0" y="0"/>
                      <wp:positionH relativeFrom="column">
                        <wp:posOffset>2752725</wp:posOffset>
                      </wp:positionH>
                      <wp:positionV relativeFrom="paragraph">
                        <wp:posOffset>119380</wp:posOffset>
                      </wp:positionV>
                      <wp:extent cx="1143000" cy="351155"/>
                      <wp:effectExtent l="0" t="0" r="25400" b="29845"/>
                      <wp:wrapNone/>
                      <wp:docPr id="1109" name="Text Box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51155"/>
                              </a:xfrm>
                              <a:prstGeom prst="rect">
                                <a:avLst/>
                              </a:prstGeom>
                              <a:solidFill>
                                <a:srgbClr val="FFFFFF"/>
                              </a:solidFill>
                              <a:ln w="9525">
                                <a:solidFill>
                                  <a:srgbClr val="000000"/>
                                </a:solidFill>
                                <a:miter lim="800000"/>
                                <a:headEnd/>
                                <a:tailEnd/>
                              </a:ln>
                            </wps:spPr>
                            <wps:txbx>
                              <w:txbxContent>
                                <w:p w14:paraId="1F235403" w14:textId="77777777" w:rsidR="00725730" w:rsidRPr="009C2051" w:rsidRDefault="00725730" w:rsidP="008730B1">
                                  <w:pPr>
                                    <w:rPr>
                                      <w:rFonts w:ascii="Times New Roman" w:hAnsi="Times New Roman"/>
                                      <w:b/>
                                    </w:rPr>
                                  </w:pPr>
                                  <w:r w:rsidRPr="009C2051">
                                    <w:rPr>
                                      <w:rFonts w:ascii="Times New Roman" w:hAnsi="Times New Roman"/>
                                      <w:b/>
                                    </w:rPr>
                                    <w:t>Tipar aktual</w:t>
                                  </w:r>
                                </w:p>
                                <w:p w14:paraId="295AAD90" w14:textId="77777777" w:rsidR="00725730"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7" o:spid="_x0000_s1195" type="#_x0000_t202" style="position:absolute;margin-left:216.75pt;margin-top:9.4pt;width:90pt;height:27.6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">
                      <v:textbox>
                        <w:txbxContent>
                          <w:p w14:paraId="1F235403" w14:textId="77777777" w:rsidR="001115BF" w:rsidRPr="009C2051" w:rsidRDefault="001115BF" w:rsidP="008730B1">
                            <w:pPr>
                              <w:rPr>
                                <w:rFonts w:ascii="Times New Roman" w:hAnsi="Times New Roman"/>
                                <w:b/>
                              </w:rPr>
                            </w:pPr>
                            <w:r w:rsidRPr="009C2051">
                              <w:rPr>
                                <w:rFonts w:ascii="Times New Roman" w:hAnsi="Times New Roman"/>
                                <w:b/>
                              </w:rPr>
                              <w:t>Tipar aktual</w:t>
                            </w:r>
                          </w:p>
                          <w:p w14:paraId="295AAD90" w14:textId="77777777" w:rsidR="001115BF" w:rsidRDefault="001115BF" w:rsidP="008730B1"/>
                        </w:txbxContent>
                      </v:textbox>
                    </v:shape>
                  </w:pict>
                </mc:Fallback>
              </mc:AlternateContent>
            </w:r>
          </w:p>
          <w:p w14:paraId="4F8DDD6A" w14:textId="77777777" w:rsidR="008730B1" w:rsidRPr="00420FE9" w:rsidRDefault="00D572CE" w:rsidP="00EA1163">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40672" behindDoc="0" locked="0" layoutInCell="1" allowOverlap="1" wp14:anchorId="124FF1CF" wp14:editId="1FFC4A2C">
                      <wp:simplePos x="0" y="0"/>
                      <wp:positionH relativeFrom="column">
                        <wp:posOffset>914400</wp:posOffset>
                      </wp:positionH>
                      <wp:positionV relativeFrom="paragraph">
                        <wp:posOffset>57150</wp:posOffset>
                      </wp:positionV>
                      <wp:extent cx="609600" cy="353060"/>
                      <wp:effectExtent l="0" t="50800" r="76200" b="27940"/>
                      <wp:wrapNone/>
                      <wp:docPr id="1108" name="AutoShape 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9600" cy="35306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313" o:spid="_x0000_s1026" type="#_x0000_t32" style="position:absolute;margin-left:1in;margin-top:4.5pt;width:48pt;height:27.8pt;flip:y;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57056" behindDoc="0" locked="0" layoutInCell="1" allowOverlap="1" wp14:anchorId="2CB647C3" wp14:editId="67EBCC25">
                      <wp:simplePos x="0" y="0"/>
                      <wp:positionH relativeFrom="column">
                        <wp:posOffset>4130040</wp:posOffset>
                      </wp:positionH>
                      <wp:positionV relativeFrom="paragraph">
                        <wp:posOffset>53340</wp:posOffset>
                      </wp:positionV>
                      <wp:extent cx="1876425" cy="252730"/>
                      <wp:effectExtent l="0" t="0" r="28575" b="26670"/>
                      <wp:wrapNone/>
                      <wp:docPr id="1107" name="Text Box 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6425" cy="252730"/>
                              </a:xfrm>
                              <a:prstGeom prst="rect">
                                <a:avLst/>
                              </a:prstGeom>
                              <a:solidFill>
                                <a:srgbClr val="FFFFFF"/>
                              </a:solidFill>
                              <a:ln w="9525">
                                <a:solidFill>
                                  <a:srgbClr val="000000"/>
                                </a:solidFill>
                                <a:miter lim="800000"/>
                                <a:headEnd/>
                                <a:tailEnd/>
                              </a:ln>
                            </wps:spPr>
                            <wps:txbx>
                              <w:txbxContent>
                                <w:p w14:paraId="1021115A" w14:textId="77777777" w:rsidR="00725730" w:rsidRPr="00A628F1" w:rsidRDefault="00725730" w:rsidP="008730B1">
                                  <w:pPr>
                                    <w:rPr>
                                      <w:rFonts w:ascii="Times New Roman" w:hAnsi="Times New Roman"/>
                                    </w:rPr>
                                  </w:pPr>
                                  <w:r>
                                    <w:rPr>
                                      <w:rFonts w:ascii="Times New Roman" w:hAnsi="Times New Roman"/>
                                    </w:rPr>
                                    <w:t>Prirja për të ardhmen</w:t>
                                  </w:r>
                                </w:p>
                                <w:p w14:paraId="5FA3608B" w14:textId="77777777" w:rsidR="00725730" w:rsidRPr="00A628F1" w:rsidRDefault="00725730" w:rsidP="008730B1">
                                  <w:pPr>
                                    <w:rPr>
                                      <w:rFonts w:ascii="Times New Roman" w:hAnsi="Times New Roman"/>
                                    </w:rPr>
                                  </w:pPr>
                                  <w:proofErr w:type="gramStart"/>
                                  <w:r w:rsidRPr="00A628F1">
                                    <w:rPr>
                                      <w:rFonts w:ascii="Times New Roman" w:hAnsi="Times New Roman"/>
                                    </w:rPr>
                                    <w:t>migrim</w:t>
                                  </w:r>
                                  <w:proofErr w:type="gramEnd"/>
                                  <w:r w:rsidRPr="00A628F1">
                                    <w:rPr>
                                      <w:rFonts w:ascii="Times New Roman" w:hAnsi="Times New Roman"/>
                                    </w:rPr>
                                    <w:t>/emigrimit?</w:t>
                                  </w:r>
                                </w:p>
                                <w:p w14:paraId="19BB8CD7" w14:textId="77777777" w:rsidR="00725730"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8" o:spid="_x0000_s1196" type="#_x0000_t202" style="position:absolute;margin-left:325.2pt;margin-top:4.2pt;width:147.75pt;height:19.9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">
                      <v:textbox>
                        <w:txbxContent>
                          <w:p w14:paraId="1021115A" w14:textId="77777777" w:rsidR="001115BF" w:rsidRPr="00A628F1" w:rsidRDefault="001115BF" w:rsidP="008730B1">
                            <w:pPr>
                              <w:rPr>
                                <w:rFonts w:ascii="Times New Roman" w:hAnsi="Times New Roman"/>
                              </w:rPr>
                            </w:pPr>
                            <w:r>
                              <w:rPr>
                                <w:rFonts w:ascii="Times New Roman" w:hAnsi="Times New Roman"/>
                              </w:rPr>
                              <w:t>Prirja për të ardhmen</w:t>
                            </w:r>
                          </w:p>
                          <w:p w14:paraId="5FA3608B" w14:textId="77777777" w:rsidR="001115BF" w:rsidRPr="00A628F1" w:rsidRDefault="001115BF" w:rsidP="008730B1">
                            <w:pPr>
                              <w:rPr>
                                <w:rFonts w:ascii="Times New Roman" w:hAnsi="Times New Roman"/>
                              </w:rPr>
                            </w:pPr>
                            <w:r w:rsidRPr="00A628F1">
                              <w:rPr>
                                <w:rFonts w:ascii="Times New Roman" w:hAnsi="Times New Roman"/>
                              </w:rPr>
                              <w:t>migrim/emigrimit?</w:t>
                            </w:r>
                          </w:p>
                          <w:p w14:paraId="19BB8CD7" w14:textId="77777777" w:rsidR="001115BF" w:rsidRDefault="001115BF" w:rsidP="008730B1"/>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52960" behindDoc="0" locked="0" layoutInCell="1" allowOverlap="1" wp14:anchorId="5C038C25" wp14:editId="0F244614">
                      <wp:simplePos x="0" y="0"/>
                      <wp:positionH relativeFrom="column">
                        <wp:posOffset>2561590</wp:posOffset>
                      </wp:positionH>
                      <wp:positionV relativeFrom="paragraph">
                        <wp:posOffset>71755</wp:posOffset>
                      </wp:positionV>
                      <wp:extent cx="212090" cy="2540"/>
                      <wp:effectExtent l="46990" t="84455" r="58420" b="116205"/>
                      <wp:wrapNone/>
                      <wp:docPr id="1106" name="AutoShape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2090" cy="254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3" o:spid="_x0000_s1026" type="#_x0000_t34" style="position:absolute;margin-left:201.7pt;margin-top:5.65pt;width:16.7pt;height:.2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">
                      <v:stroke endarrow="block"/>
                    </v:shape>
                  </w:pict>
                </mc:Fallback>
              </mc:AlternateContent>
            </w:r>
            <w:r w:rsidR="008730B1" w:rsidRPr="00420FE9">
              <w:rPr>
                <w:rFonts w:ascii="Times New Roman" w:hAnsi="Times New Roman"/>
                <w:sz w:val="24"/>
                <w:szCs w:val="24"/>
              </w:rPr>
              <w:t xml:space="preserve">                                                                                                                                                         </w:t>
            </w:r>
          </w:p>
          <w:p w14:paraId="1073FAEF" w14:textId="77777777" w:rsidR="008730B1" w:rsidRPr="00420FE9" w:rsidRDefault="00D572CE" w:rsidP="00EA1163">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38624" behindDoc="0" locked="0" layoutInCell="1" allowOverlap="1" wp14:anchorId="7DA1308C" wp14:editId="2BD06F69">
                      <wp:simplePos x="0" y="0"/>
                      <wp:positionH relativeFrom="column">
                        <wp:posOffset>-44450</wp:posOffset>
                      </wp:positionH>
                      <wp:positionV relativeFrom="paragraph">
                        <wp:posOffset>38735</wp:posOffset>
                      </wp:positionV>
                      <wp:extent cx="958215" cy="342900"/>
                      <wp:effectExtent l="0" t="0" r="32385" b="38100"/>
                      <wp:wrapNone/>
                      <wp:docPr id="1105"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215" cy="342900"/>
                              </a:xfrm>
                              <a:prstGeom prst="rect">
                                <a:avLst/>
                              </a:prstGeom>
                              <a:solidFill>
                                <a:srgbClr val="FFFFFF"/>
                              </a:solidFill>
                              <a:ln w="9525">
                                <a:solidFill>
                                  <a:srgbClr val="000000"/>
                                </a:solidFill>
                                <a:miter lim="800000"/>
                                <a:headEnd/>
                                <a:tailEnd/>
                              </a:ln>
                            </wps:spPr>
                            <wps:txbx>
                              <w:txbxContent>
                                <w:p w14:paraId="44D68696" w14:textId="77777777" w:rsidR="00725730" w:rsidRPr="009C2051" w:rsidRDefault="00725730" w:rsidP="008730B1">
                                  <w:pPr>
                                    <w:rPr>
                                      <w:rFonts w:ascii="Times New Roman" w:hAnsi="Times New Roman"/>
                                      <w:b/>
                                    </w:rPr>
                                  </w:pPr>
                                  <w:r w:rsidRPr="009C2051">
                                    <w:rPr>
                                      <w:rFonts w:ascii="Times New Roman" w:hAnsi="Times New Roman"/>
                                      <w:b/>
                                    </w:rPr>
                                    <w:t xml:space="preserve">Strukturat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1" o:spid="_x0000_s1197" type="#_x0000_t202" style="position:absolute;margin-left:-3.45pt;margin-top:3.05pt;width:75.45pt;height:27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">
                      <v:textbox>
                        <w:txbxContent>
                          <w:p w14:paraId="44D68696" w14:textId="77777777" w:rsidR="001115BF" w:rsidRPr="009C2051" w:rsidRDefault="001115BF" w:rsidP="008730B1">
                            <w:pPr>
                              <w:rPr>
                                <w:rFonts w:ascii="Times New Roman" w:hAnsi="Times New Roman"/>
                                <w:b/>
                              </w:rPr>
                            </w:pPr>
                            <w:r w:rsidRPr="009C2051">
                              <w:rPr>
                                <w:rFonts w:ascii="Times New Roman" w:hAnsi="Times New Roman"/>
                                <w:b/>
                              </w:rPr>
                              <w:t xml:space="preserve">Strukturat </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61152" behindDoc="0" locked="0" layoutInCell="1" allowOverlap="1" wp14:anchorId="764ECF0E" wp14:editId="486A49F7">
                      <wp:simplePos x="0" y="0"/>
                      <wp:positionH relativeFrom="column">
                        <wp:posOffset>3895725</wp:posOffset>
                      </wp:positionH>
                      <wp:positionV relativeFrom="paragraph">
                        <wp:posOffset>20955</wp:posOffset>
                      </wp:positionV>
                      <wp:extent cx="219075" cy="0"/>
                      <wp:effectExtent l="9525" t="46355" r="25400" b="80645"/>
                      <wp:wrapNone/>
                      <wp:docPr id="1104" name="AutoShape 3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43" o:spid="_x0000_s1026" type="#_x0000_t32" style="position:absolute;margin-left:306.75pt;margin-top:1.65pt;width:17.25pt;height:0;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">
                      <v:stroke endarrow="block"/>
                    </v:shape>
                  </w:pict>
                </mc:Fallback>
              </mc:AlternateContent>
            </w:r>
          </w:p>
          <w:p w14:paraId="4C6E6AFB" w14:textId="77777777" w:rsidR="008730B1" w:rsidRPr="00420FE9" w:rsidRDefault="00D572CE" w:rsidP="00EA1163">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58080" behindDoc="0" locked="0" layoutInCell="1" allowOverlap="1" wp14:anchorId="30A46891" wp14:editId="2E4C425E">
                      <wp:simplePos x="0" y="0"/>
                      <wp:positionH relativeFrom="column">
                        <wp:posOffset>4123690</wp:posOffset>
                      </wp:positionH>
                      <wp:positionV relativeFrom="paragraph">
                        <wp:posOffset>72390</wp:posOffset>
                      </wp:positionV>
                      <wp:extent cx="1876425" cy="261620"/>
                      <wp:effectExtent l="0" t="0" r="28575" b="17780"/>
                      <wp:wrapNone/>
                      <wp:docPr id="1103" name="Text Box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6425" cy="261620"/>
                              </a:xfrm>
                              <a:prstGeom prst="rect">
                                <a:avLst/>
                              </a:prstGeom>
                              <a:solidFill>
                                <a:srgbClr val="FFFFFF"/>
                              </a:solidFill>
                              <a:ln w="9525">
                                <a:solidFill>
                                  <a:srgbClr val="000000"/>
                                </a:solidFill>
                                <a:miter lim="800000"/>
                                <a:headEnd/>
                                <a:tailEnd/>
                              </a:ln>
                            </wps:spPr>
                            <wps:txbx>
                              <w:txbxContent>
                                <w:p w14:paraId="58DFA266" w14:textId="77777777" w:rsidR="00725730" w:rsidRPr="00A628F1" w:rsidRDefault="00725730" w:rsidP="008730B1">
                                  <w:pPr>
                                    <w:rPr>
                                      <w:rFonts w:ascii="Times New Roman" w:hAnsi="Times New Roman"/>
                                    </w:rPr>
                                  </w:pPr>
                                  <w:r>
                                    <w:rPr>
                                      <w:rFonts w:ascii="Times New Roman" w:hAnsi="Times New Roman"/>
                                    </w:rPr>
                                    <w:t>Prirja për të ardhmen</w:t>
                                  </w:r>
                                </w:p>
                                <w:p w14:paraId="166606C9" w14:textId="77777777" w:rsidR="00725730" w:rsidRPr="00A628F1" w:rsidRDefault="00725730" w:rsidP="008730B1">
                                  <w:pPr>
                                    <w:rPr>
                                      <w:rFonts w:ascii="Times New Roman" w:hAnsi="Times New Roman"/>
                                    </w:rPr>
                                  </w:pPr>
                                  <w:proofErr w:type="gramStart"/>
                                  <w:r w:rsidRPr="00A628F1">
                                    <w:rPr>
                                      <w:rFonts w:ascii="Times New Roman" w:hAnsi="Times New Roman"/>
                                    </w:rPr>
                                    <w:t>migrim</w:t>
                                  </w:r>
                                  <w:proofErr w:type="gramEnd"/>
                                  <w:r w:rsidRPr="00A628F1">
                                    <w:rPr>
                                      <w:rFonts w:ascii="Times New Roman" w:hAnsi="Times New Roman"/>
                                    </w:rPr>
                                    <w:t>/emigrimit?</w:t>
                                  </w:r>
                                </w:p>
                                <w:p w14:paraId="631F1DCA" w14:textId="77777777" w:rsidR="00725730"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0" o:spid="_x0000_s1198" type="#_x0000_t202" style="position:absolute;margin-left:324.7pt;margin-top:5.7pt;width:147.75pt;height:20.6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">
                      <v:textbox>
                        <w:txbxContent>
                          <w:p w14:paraId="58DFA266" w14:textId="77777777" w:rsidR="001115BF" w:rsidRPr="00A628F1" w:rsidRDefault="001115BF" w:rsidP="008730B1">
                            <w:pPr>
                              <w:rPr>
                                <w:rFonts w:ascii="Times New Roman" w:hAnsi="Times New Roman"/>
                              </w:rPr>
                            </w:pPr>
                            <w:r>
                              <w:rPr>
                                <w:rFonts w:ascii="Times New Roman" w:hAnsi="Times New Roman"/>
                              </w:rPr>
                              <w:t>Prirja për të ardhmen</w:t>
                            </w:r>
                          </w:p>
                          <w:p w14:paraId="166606C9" w14:textId="77777777" w:rsidR="001115BF" w:rsidRPr="00A628F1" w:rsidRDefault="001115BF" w:rsidP="008730B1">
                            <w:pPr>
                              <w:rPr>
                                <w:rFonts w:ascii="Times New Roman" w:hAnsi="Times New Roman"/>
                              </w:rPr>
                            </w:pPr>
                            <w:r w:rsidRPr="00A628F1">
                              <w:rPr>
                                <w:rFonts w:ascii="Times New Roman" w:hAnsi="Times New Roman"/>
                              </w:rPr>
                              <w:t>migrim/emigrimit?</w:t>
                            </w:r>
                          </w:p>
                          <w:p w14:paraId="631F1DCA" w14:textId="77777777" w:rsidR="001115BF" w:rsidRDefault="001115BF" w:rsidP="008730B1"/>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49888" behindDoc="0" locked="0" layoutInCell="1" allowOverlap="1" wp14:anchorId="3E9AD2C3" wp14:editId="549448AC">
                      <wp:simplePos x="0" y="0"/>
                      <wp:positionH relativeFrom="column">
                        <wp:posOffset>2752725</wp:posOffset>
                      </wp:positionH>
                      <wp:positionV relativeFrom="paragraph">
                        <wp:posOffset>44450</wp:posOffset>
                      </wp:positionV>
                      <wp:extent cx="1143000" cy="261620"/>
                      <wp:effectExtent l="0" t="0" r="25400" b="17780"/>
                      <wp:wrapNone/>
                      <wp:docPr id="1102" name="Text Box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61620"/>
                              </a:xfrm>
                              <a:prstGeom prst="rect">
                                <a:avLst/>
                              </a:prstGeom>
                              <a:solidFill>
                                <a:srgbClr val="FFFFFF"/>
                              </a:solidFill>
                              <a:ln w="9525">
                                <a:solidFill>
                                  <a:srgbClr val="000000"/>
                                </a:solidFill>
                                <a:miter lim="800000"/>
                                <a:headEnd/>
                                <a:tailEnd/>
                              </a:ln>
                            </wps:spPr>
                            <wps:txbx>
                              <w:txbxContent>
                                <w:p w14:paraId="6FDBAB6C" w14:textId="77777777" w:rsidR="00725730" w:rsidRPr="009C2051" w:rsidRDefault="00725730" w:rsidP="008730B1">
                                  <w:pPr>
                                    <w:rPr>
                                      <w:rFonts w:ascii="Times New Roman" w:hAnsi="Times New Roman"/>
                                      <w:b/>
                                    </w:rPr>
                                  </w:pPr>
                                  <w:r w:rsidRPr="009C2051">
                                    <w:rPr>
                                      <w:rFonts w:ascii="Times New Roman" w:hAnsi="Times New Roman"/>
                                      <w:b/>
                                    </w:rPr>
                                    <w:t>Tipar aktual</w:t>
                                  </w:r>
                                </w:p>
                                <w:p w14:paraId="594C4BE3" w14:textId="77777777" w:rsidR="00725730"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0" o:spid="_x0000_s1199" type="#_x0000_t202" style="position:absolute;margin-left:216.75pt;margin-top:3.5pt;width:90pt;height:20.6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">
                      <v:textbox>
                        <w:txbxContent>
                          <w:p w14:paraId="6FDBAB6C" w14:textId="77777777" w:rsidR="001115BF" w:rsidRPr="009C2051" w:rsidRDefault="001115BF" w:rsidP="008730B1">
                            <w:pPr>
                              <w:rPr>
                                <w:rFonts w:ascii="Times New Roman" w:hAnsi="Times New Roman"/>
                                <w:b/>
                              </w:rPr>
                            </w:pPr>
                            <w:r w:rsidRPr="009C2051">
                              <w:rPr>
                                <w:rFonts w:ascii="Times New Roman" w:hAnsi="Times New Roman"/>
                                <w:b/>
                              </w:rPr>
                              <w:t>Tipar aktual</w:t>
                            </w:r>
                          </w:p>
                          <w:p w14:paraId="594C4BE3" w14:textId="77777777" w:rsidR="001115BF" w:rsidRDefault="001115BF" w:rsidP="008730B1"/>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45792" behindDoc="0" locked="0" layoutInCell="1" allowOverlap="1" wp14:anchorId="57B4D369" wp14:editId="4F1F56AF">
                      <wp:simplePos x="0" y="0"/>
                      <wp:positionH relativeFrom="column">
                        <wp:posOffset>1524000</wp:posOffset>
                      </wp:positionH>
                      <wp:positionV relativeFrom="paragraph">
                        <wp:posOffset>66675</wp:posOffset>
                      </wp:positionV>
                      <wp:extent cx="1047750" cy="275590"/>
                      <wp:effectExtent l="0" t="0" r="19050" b="29210"/>
                      <wp:wrapNone/>
                      <wp:docPr id="1101" name="Text Box 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75590"/>
                              </a:xfrm>
                              <a:prstGeom prst="rect">
                                <a:avLst/>
                              </a:prstGeom>
                              <a:solidFill>
                                <a:srgbClr val="FFFFFF"/>
                              </a:solidFill>
                              <a:ln w="9525">
                                <a:solidFill>
                                  <a:srgbClr val="000000"/>
                                </a:solidFill>
                                <a:miter lim="800000"/>
                                <a:headEnd/>
                                <a:tailEnd/>
                              </a:ln>
                            </wps:spPr>
                            <wps:txbx>
                              <w:txbxContent>
                                <w:p w14:paraId="19E74988" w14:textId="77777777" w:rsidR="00725730" w:rsidRPr="009C2051" w:rsidRDefault="00725730" w:rsidP="008730B1">
                                  <w:pPr>
                                    <w:rPr>
                                      <w:rFonts w:ascii="Times New Roman" w:hAnsi="Times New Roman"/>
                                      <w:b/>
                                    </w:rPr>
                                  </w:pPr>
                                  <w:proofErr w:type="gramStart"/>
                                  <w:r>
                                    <w:rPr>
                                      <w:rFonts w:ascii="Times New Roman" w:hAnsi="Times New Roman"/>
                                      <w:b/>
                                    </w:rPr>
                                    <w:t>etnike</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0" o:spid="_x0000_s1200" type="#_x0000_t202" style="position:absolute;margin-left:120pt;margin-top:5.25pt;width:82.5pt;height:21.7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">
                      <v:textbox>
                        <w:txbxContent>
                          <w:p w14:paraId="19E74988" w14:textId="77777777" w:rsidR="001115BF" w:rsidRPr="009C2051" w:rsidRDefault="001115BF" w:rsidP="008730B1">
                            <w:pPr>
                              <w:rPr>
                                <w:rFonts w:ascii="Times New Roman" w:hAnsi="Times New Roman"/>
                                <w:b/>
                              </w:rPr>
                            </w:pPr>
                            <w:r>
                              <w:rPr>
                                <w:rFonts w:ascii="Times New Roman" w:hAnsi="Times New Roman"/>
                                <w:b/>
                              </w:rPr>
                              <w:t>etnike</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41696" behindDoc="0" locked="0" layoutInCell="1" allowOverlap="1" wp14:anchorId="004D54DD" wp14:editId="31BD5B3B">
                      <wp:simplePos x="0" y="0"/>
                      <wp:positionH relativeFrom="column">
                        <wp:posOffset>971550</wp:posOffset>
                      </wp:positionH>
                      <wp:positionV relativeFrom="paragraph">
                        <wp:posOffset>126365</wp:posOffset>
                      </wp:positionV>
                      <wp:extent cx="495300" cy="66040"/>
                      <wp:effectExtent l="0" t="50800" r="38100" b="111760"/>
                      <wp:wrapNone/>
                      <wp:docPr id="1100" name="AutoShape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5300" cy="6604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315" o:spid="_x0000_s1026" type="#_x0000_t32" style="position:absolute;margin-left:76.5pt;margin-top:9.95pt;width:39pt;height:5.2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42720" behindDoc="0" locked="0" layoutInCell="1" allowOverlap="1" wp14:anchorId="4861C212" wp14:editId="695F1A62">
                      <wp:simplePos x="0" y="0"/>
                      <wp:positionH relativeFrom="column">
                        <wp:posOffset>914400</wp:posOffset>
                      </wp:positionH>
                      <wp:positionV relativeFrom="paragraph">
                        <wp:posOffset>108585</wp:posOffset>
                      </wp:positionV>
                      <wp:extent cx="609600" cy="564515"/>
                      <wp:effectExtent l="0" t="0" r="76200" b="70485"/>
                      <wp:wrapNone/>
                      <wp:docPr id="1099" name="AutoShape 3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0" cy="56451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316" o:spid="_x0000_s1026" type="#_x0000_t32" style="position:absolute;margin-left:1in;margin-top:8.55pt;width:48pt;height:44.45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">
                      <v:stroke endarrow="block"/>
                    </v:shape>
                  </w:pict>
                </mc:Fallback>
              </mc:AlternateContent>
            </w:r>
            <w:r w:rsidR="008730B1" w:rsidRPr="00420FE9">
              <w:rPr>
                <w:rFonts w:ascii="Times New Roman" w:hAnsi="Times New Roman"/>
                <w:sz w:val="24"/>
                <w:szCs w:val="24"/>
              </w:rPr>
              <w:t xml:space="preserve">                                                                                                                                                        </w:t>
            </w:r>
          </w:p>
          <w:p w14:paraId="430AF5F3" w14:textId="77777777" w:rsidR="008730B1" w:rsidRPr="00420FE9" w:rsidRDefault="00D572CE" w:rsidP="00EA1163">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62176" behindDoc="0" locked="0" layoutInCell="1" allowOverlap="1" wp14:anchorId="00840662" wp14:editId="63F59CD7">
                      <wp:simplePos x="0" y="0"/>
                      <wp:positionH relativeFrom="column">
                        <wp:posOffset>3895725</wp:posOffset>
                      </wp:positionH>
                      <wp:positionV relativeFrom="paragraph">
                        <wp:posOffset>13970</wp:posOffset>
                      </wp:positionV>
                      <wp:extent cx="190500" cy="635"/>
                      <wp:effectExtent l="0" t="76200" r="38100" b="100965"/>
                      <wp:wrapNone/>
                      <wp:docPr id="1098" name="AutoShape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63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345" o:spid="_x0000_s1026" type="#_x0000_t32" style="position:absolute;margin-left:306.75pt;margin-top:1.1pt;width:15pt;height:.05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53984" behindDoc="0" locked="0" layoutInCell="1" allowOverlap="1" wp14:anchorId="608EC9A2" wp14:editId="60DA35E0">
                      <wp:simplePos x="0" y="0"/>
                      <wp:positionH relativeFrom="column">
                        <wp:posOffset>2575560</wp:posOffset>
                      </wp:positionH>
                      <wp:positionV relativeFrom="paragraph">
                        <wp:posOffset>20955</wp:posOffset>
                      </wp:positionV>
                      <wp:extent cx="196215" cy="635"/>
                      <wp:effectExtent l="48260" t="84455" r="60325" b="118110"/>
                      <wp:wrapNone/>
                      <wp:docPr id="1097" name="AutoShape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6215" cy="635"/>
                              </a:xfrm>
                              <a:prstGeom prst="bentConnector3">
                                <a:avLst>
                                  <a:gd name="adj1" fmla="val 49838"/>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5" o:spid="_x0000_s1026" type="#_x0000_t34" style="position:absolute;margin-left:202.8pt;margin-top:1.65pt;width:15.45pt;height:.05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" adj="10765">
                      <v:stroke endarrow="block"/>
                    </v:shape>
                  </w:pict>
                </mc:Fallback>
              </mc:AlternateContent>
            </w:r>
          </w:p>
          <w:p w14:paraId="168A5228" w14:textId="77777777" w:rsidR="008730B1" w:rsidRPr="00420FE9" w:rsidRDefault="00D572CE" w:rsidP="00EA1163">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59104" behindDoc="0" locked="0" layoutInCell="1" allowOverlap="1" wp14:anchorId="2E51AD0A" wp14:editId="0E682A3C">
                      <wp:simplePos x="0" y="0"/>
                      <wp:positionH relativeFrom="column">
                        <wp:posOffset>4130675</wp:posOffset>
                      </wp:positionH>
                      <wp:positionV relativeFrom="paragraph">
                        <wp:posOffset>137795</wp:posOffset>
                      </wp:positionV>
                      <wp:extent cx="1876425" cy="275590"/>
                      <wp:effectExtent l="0" t="0" r="28575" b="29210"/>
                      <wp:wrapNone/>
                      <wp:docPr id="1096" name="Text 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6425" cy="275590"/>
                              </a:xfrm>
                              <a:prstGeom prst="rect">
                                <a:avLst/>
                              </a:prstGeom>
                              <a:solidFill>
                                <a:srgbClr val="FFFFFF"/>
                              </a:solidFill>
                              <a:ln w="9525">
                                <a:solidFill>
                                  <a:srgbClr val="000000"/>
                                </a:solidFill>
                                <a:miter lim="800000"/>
                                <a:headEnd/>
                                <a:tailEnd/>
                              </a:ln>
                            </wps:spPr>
                            <wps:txbx>
                              <w:txbxContent>
                                <w:p w14:paraId="481385C2" w14:textId="77777777" w:rsidR="00725730" w:rsidRPr="00A628F1" w:rsidRDefault="00725730" w:rsidP="008730B1">
                                  <w:pPr>
                                    <w:rPr>
                                      <w:rFonts w:ascii="Times New Roman" w:hAnsi="Times New Roman"/>
                                    </w:rPr>
                                  </w:pPr>
                                  <w:r>
                                    <w:rPr>
                                      <w:rFonts w:ascii="Times New Roman" w:hAnsi="Times New Roman"/>
                                    </w:rPr>
                                    <w:t>Prirja për të ardhmen</w:t>
                                  </w:r>
                                </w:p>
                                <w:p w14:paraId="2FFF3753" w14:textId="77777777" w:rsidR="00725730" w:rsidRPr="00A628F1" w:rsidRDefault="00725730" w:rsidP="008730B1">
                                  <w:pPr>
                                    <w:rPr>
                                      <w:rFonts w:ascii="Times New Roman" w:hAnsi="Times New Roman"/>
                                    </w:rPr>
                                  </w:pPr>
                                  <w:proofErr w:type="gramStart"/>
                                  <w:r w:rsidRPr="00A628F1">
                                    <w:rPr>
                                      <w:rFonts w:ascii="Times New Roman" w:hAnsi="Times New Roman"/>
                                    </w:rPr>
                                    <w:t>migrim</w:t>
                                  </w:r>
                                  <w:proofErr w:type="gramEnd"/>
                                  <w:r w:rsidRPr="00A628F1">
                                    <w:rPr>
                                      <w:rFonts w:ascii="Times New Roman" w:hAnsi="Times New Roman"/>
                                    </w:rPr>
                                    <w:t>/emigrimit?</w:t>
                                  </w:r>
                                </w:p>
                                <w:p w14:paraId="6CFA2871" w14:textId="77777777" w:rsidR="00725730"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1" o:spid="_x0000_s1201" type="#_x0000_t202" style="position:absolute;margin-left:325.25pt;margin-top:10.85pt;width:147.75pt;height:21.7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">
                      <v:textbox>
                        <w:txbxContent>
                          <w:p w14:paraId="481385C2" w14:textId="77777777" w:rsidR="001115BF" w:rsidRPr="00A628F1" w:rsidRDefault="001115BF" w:rsidP="008730B1">
                            <w:pPr>
                              <w:rPr>
                                <w:rFonts w:ascii="Times New Roman" w:hAnsi="Times New Roman"/>
                              </w:rPr>
                            </w:pPr>
                            <w:r>
                              <w:rPr>
                                <w:rFonts w:ascii="Times New Roman" w:hAnsi="Times New Roman"/>
                              </w:rPr>
                              <w:t>Prirja për të ardhmen</w:t>
                            </w:r>
                          </w:p>
                          <w:p w14:paraId="2FFF3753" w14:textId="77777777" w:rsidR="001115BF" w:rsidRPr="00A628F1" w:rsidRDefault="001115BF" w:rsidP="008730B1">
                            <w:pPr>
                              <w:rPr>
                                <w:rFonts w:ascii="Times New Roman" w:hAnsi="Times New Roman"/>
                              </w:rPr>
                            </w:pPr>
                            <w:r w:rsidRPr="00A628F1">
                              <w:rPr>
                                <w:rFonts w:ascii="Times New Roman" w:hAnsi="Times New Roman"/>
                              </w:rPr>
                              <w:t>migrim/emigrimit?</w:t>
                            </w:r>
                          </w:p>
                          <w:p w14:paraId="6CFA2871" w14:textId="77777777" w:rsidR="001115BF" w:rsidRDefault="001115BF" w:rsidP="008730B1"/>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63200" behindDoc="0" locked="0" layoutInCell="1" allowOverlap="1" wp14:anchorId="4D28EBDB" wp14:editId="35ED02E8">
                      <wp:simplePos x="0" y="0"/>
                      <wp:positionH relativeFrom="column">
                        <wp:posOffset>3905250</wp:posOffset>
                      </wp:positionH>
                      <wp:positionV relativeFrom="paragraph">
                        <wp:posOffset>268605</wp:posOffset>
                      </wp:positionV>
                      <wp:extent cx="200025" cy="3175"/>
                      <wp:effectExtent l="57150" t="90805" r="73025" b="109220"/>
                      <wp:wrapNone/>
                      <wp:docPr id="1095" name="AutoShape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0025" cy="3175"/>
                              </a:xfrm>
                              <a:prstGeom prst="bentConnector3">
                                <a:avLst>
                                  <a:gd name="adj1" fmla="val 49843"/>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46" o:spid="_x0000_s1026" type="#_x0000_t34" style="position:absolute;margin-left:307.5pt;margin-top:21.15pt;width:15.75pt;height:.25pt;flip:y;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" adj="10766">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55008" behindDoc="0" locked="0" layoutInCell="1" allowOverlap="1" wp14:anchorId="609549A8" wp14:editId="5A37A7E4">
                      <wp:simplePos x="0" y="0"/>
                      <wp:positionH relativeFrom="column">
                        <wp:posOffset>2543175</wp:posOffset>
                      </wp:positionH>
                      <wp:positionV relativeFrom="paragraph">
                        <wp:posOffset>271145</wp:posOffset>
                      </wp:positionV>
                      <wp:extent cx="238125" cy="0"/>
                      <wp:effectExtent l="15875" t="55245" r="38100" b="71755"/>
                      <wp:wrapNone/>
                      <wp:docPr id="1094" name="AutoShape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81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6" o:spid="_x0000_s1026" type="#_x0000_t32" style="position:absolute;margin-left:200.25pt;margin-top:21.35pt;width:18.75pt;height:0;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46816" behindDoc="0" locked="0" layoutInCell="1" allowOverlap="1" wp14:anchorId="2430CB51" wp14:editId="7EF4B511">
                      <wp:simplePos x="0" y="0"/>
                      <wp:positionH relativeFrom="column">
                        <wp:posOffset>1524000</wp:posOffset>
                      </wp:positionH>
                      <wp:positionV relativeFrom="paragraph">
                        <wp:posOffset>167640</wp:posOffset>
                      </wp:positionV>
                      <wp:extent cx="1028700" cy="307975"/>
                      <wp:effectExtent l="0" t="0" r="38100" b="22225"/>
                      <wp:wrapNone/>
                      <wp:docPr id="1093" name="Text 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07975"/>
                              </a:xfrm>
                              <a:prstGeom prst="rect">
                                <a:avLst/>
                              </a:prstGeom>
                              <a:solidFill>
                                <a:srgbClr val="FFFFFF"/>
                              </a:solidFill>
                              <a:ln w="9525">
                                <a:solidFill>
                                  <a:srgbClr val="000000"/>
                                </a:solidFill>
                                <a:miter lim="800000"/>
                                <a:headEnd/>
                                <a:tailEnd/>
                              </a:ln>
                            </wps:spPr>
                            <wps:txbx>
                              <w:txbxContent>
                                <w:p w14:paraId="53D66ED6" w14:textId="77777777" w:rsidR="00725730" w:rsidRPr="009C2051" w:rsidRDefault="00725730" w:rsidP="008730B1">
                                  <w:pPr>
                                    <w:rPr>
                                      <w:rFonts w:ascii="Times New Roman" w:hAnsi="Times New Roman"/>
                                      <w:b/>
                                    </w:rPr>
                                  </w:pPr>
                                  <w:proofErr w:type="gramStart"/>
                                  <w:r w:rsidRPr="009C2051">
                                    <w:rPr>
                                      <w:rFonts w:ascii="Times New Roman" w:hAnsi="Times New Roman"/>
                                      <w:b/>
                                    </w:rPr>
                                    <w:t>fetare</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1" o:spid="_x0000_s1202" type="#_x0000_t202" style="position:absolute;margin-left:120pt;margin-top:13.2pt;width:81pt;height:24.25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">
                      <v:textbox>
                        <w:txbxContent>
                          <w:p w14:paraId="53D66ED6" w14:textId="77777777" w:rsidR="001115BF" w:rsidRPr="009C2051" w:rsidRDefault="001115BF" w:rsidP="008730B1">
                            <w:pPr>
                              <w:rPr>
                                <w:rFonts w:ascii="Times New Roman" w:hAnsi="Times New Roman"/>
                                <w:b/>
                              </w:rPr>
                            </w:pPr>
                            <w:r w:rsidRPr="009C2051">
                              <w:rPr>
                                <w:rFonts w:ascii="Times New Roman" w:hAnsi="Times New Roman"/>
                                <w:b/>
                              </w:rPr>
                              <w:t>fetare</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50912" behindDoc="0" locked="0" layoutInCell="1" allowOverlap="1" wp14:anchorId="0CD35ACB" wp14:editId="234EDCEA">
                      <wp:simplePos x="0" y="0"/>
                      <wp:positionH relativeFrom="column">
                        <wp:posOffset>2781300</wp:posOffset>
                      </wp:positionH>
                      <wp:positionV relativeFrom="paragraph">
                        <wp:posOffset>90805</wp:posOffset>
                      </wp:positionV>
                      <wp:extent cx="1114425" cy="323850"/>
                      <wp:effectExtent l="0" t="0" r="28575" b="31750"/>
                      <wp:wrapNone/>
                      <wp:docPr id="1092"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323850"/>
                              </a:xfrm>
                              <a:prstGeom prst="rect">
                                <a:avLst/>
                              </a:prstGeom>
                              <a:solidFill>
                                <a:srgbClr val="FFFFFF"/>
                              </a:solidFill>
                              <a:ln w="9525">
                                <a:solidFill>
                                  <a:srgbClr val="000000"/>
                                </a:solidFill>
                                <a:miter lim="800000"/>
                                <a:headEnd/>
                                <a:tailEnd/>
                              </a:ln>
                            </wps:spPr>
                            <wps:txbx>
                              <w:txbxContent>
                                <w:p w14:paraId="5CDFC0A8" w14:textId="77777777" w:rsidR="00725730" w:rsidRPr="009C2051" w:rsidRDefault="00725730" w:rsidP="008730B1">
                                  <w:pPr>
                                    <w:rPr>
                                      <w:rFonts w:ascii="Times New Roman" w:hAnsi="Times New Roman"/>
                                      <w:b/>
                                    </w:rPr>
                                  </w:pPr>
                                  <w:r w:rsidRPr="009C2051">
                                    <w:rPr>
                                      <w:rFonts w:ascii="Times New Roman" w:hAnsi="Times New Roman"/>
                                      <w:b/>
                                    </w:rPr>
                                    <w:t>Tipar aktual</w:t>
                                  </w:r>
                                </w:p>
                                <w:p w14:paraId="0EEEDF00" w14:textId="77777777" w:rsidR="00725730"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1" o:spid="_x0000_s1203" type="#_x0000_t202" style="position:absolute;margin-left:219pt;margin-top:7.15pt;width:87.75pt;height:25.5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">
                      <v:textbox>
                        <w:txbxContent>
                          <w:p w14:paraId="5CDFC0A8" w14:textId="77777777" w:rsidR="001115BF" w:rsidRPr="009C2051" w:rsidRDefault="001115BF" w:rsidP="008730B1">
                            <w:pPr>
                              <w:rPr>
                                <w:rFonts w:ascii="Times New Roman" w:hAnsi="Times New Roman"/>
                                <w:b/>
                              </w:rPr>
                            </w:pPr>
                            <w:r w:rsidRPr="009C2051">
                              <w:rPr>
                                <w:rFonts w:ascii="Times New Roman" w:hAnsi="Times New Roman"/>
                                <w:b/>
                              </w:rPr>
                              <w:t>Tipar aktual</w:t>
                            </w:r>
                          </w:p>
                          <w:p w14:paraId="0EEEDF00" w14:textId="77777777" w:rsidR="001115BF" w:rsidRDefault="001115BF" w:rsidP="008730B1"/>
                        </w:txbxContent>
                      </v:textbox>
                    </v:shape>
                  </w:pict>
                </mc:Fallback>
              </mc:AlternateContent>
            </w:r>
            <w:r w:rsidR="008730B1" w:rsidRPr="00420FE9">
              <w:rPr>
                <w:rFonts w:ascii="Times New Roman" w:hAnsi="Times New Roman"/>
                <w:sz w:val="24"/>
                <w:szCs w:val="24"/>
              </w:rPr>
              <w:t xml:space="preserve">                                                                                                                                                     </w:t>
            </w:r>
          </w:p>
          <w:p w14:paraId="537E8B11" w14:textId="77777777" w:rsidR="00B7117B" w:rsidRPr="00420FE9" w:rsidRDefault="008730B1" w:rsidP="00EA1163">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      </w:t>
            </w:r>
          </w:p>
          <w:p w14:paraId="38A9F068" w14:textId="77777777" w:rsidR="00B7117B" w:rsidRPr="00420FE9" w:rsidRDefault="00B7117B" w:rsidP="00EA1163">
            <w:pPr>
              <w:spacing w:after="0" w:line="240" w:lineRule="auto"/>
              <w:contextualSpacing/>
              <w:rPr>
                <w:rFonts w:ascii="Times New Roman" w:hAnsi="Times New Roman"/>
                <w:sz w:val="24"/>
                <w:szCs w:val="24"/>
              </w:rPr>
            </w:pPr>
          </w:p>
          <w:p w14:paraId="6A788877" w14:textId="77777777" w:rsidR="008730B1" w:rsidRPr="00420FE9" w:rsidRDefault="008730B1" w:rsidP="00EA1163">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                                                                                                                                                  </w:t>
            </w:r>
          </w:p>
          <w:p w14:paraId="2D183066" w14:textId="77777777" w:rsidR="008730B1" w:rsidRPr="00420FE9" w:rsidRDefault="008730B1" w:rsidP="00EA1163">
            <w:pPr>
              <w:pStyle w:val="ListParagraph"/>
              <w:numPr>
                <w:ilvl w:val="0"/>
                <w:numId w:val="1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Grupet prezantojnë rezultatet e punës së tyre.</w:t>
            </w:r>
          </w:p>
          <w:p w14:paraId="14057380" w14:textId="77777777" w:rsidR="008730B1" w:rsidRPr="00420FE9" w:rsidRDefault="008730B1" w:rsidP="004D0FAE">
            <w:pPr>
              <w:spacing w:after="0" w:line="240" w:lineRule="auto"/>
              <w:contextualSpacing/>
              <w:rPr>
                <w:rFonts w:ascii="Times New Roman" w:hAnsi="Times New Roman"/>
                <w:b/>
                <w:sz w:val="24"/>
                <w:szCs w:val="24"/>
              </w:rPr>
            </w:pPr>
          </w:p>
          <w:p w14:paraId="302CC30D"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r w:rsidRPr="00420FE9">
              <w:rPr>
                <w:rFonts w:ascii="Times New Roman" w:hAnsi="Times New Roman"/>
                <w:b/>
                <w:sz w:val="24"/>
                <w:szCs w:val="24"/>
              </w:rPr>
              <w:t xml:space="preserve"> </w:t>
            </w:r>
          </w:p>
          <w:p w14:paraId="4043A37D" w14:textId="77777777" w:rsidR="008730B1" w:rsidRPr="00420FE9" w:rsidRDefault="008730B1" w:rsidP="00440A64">
            <w:pPr>
              <w:pStyle w:val="ListParagraph"/>
              <w:numPr>
                <w:ilvl w:val="0"/>
                <w:numId w:val="21"/>
              </w:numPr>
              <w:spacing w:after="0" w:line="240" w:lineRule="auto"/>
              <w:rPr>
                <w:rFonts w:ascii="Times New Roman" w:hAnsi="Times New Roman"/>
                <w:sz w:val="24"/>
                <w:szCs w:val="24"/>
              </w:rPr>
            </w:pPr>
            <w:r w:rsidRPr="00420FE9">
              <w:rPr>
                <w:rFonts w:ascii="Times New Roman" w:hAnsi="Times New Roman"/>
                <w:sz w:val="24"/>
                <w:szCs w:val="24"/>
              </w:rPr>
              <w:t xml:space="preserve">Mësuesi ngre një rrjet diskutimi lidhur me pyetjen: </w:t>
            </w:r>
          </w:p>
          <w:p w14:paraId="7DE3BD1C" w14:textId="77777777" w:rsidR="008730B1" w:rsidRPr="00420FE9" w:rsidRDefault="008730B1" w:rsidP="00263E50">
            <w:pPr>
              <w:pStyle w:val="ListParagraph"/>
              <w:numPr>
                <w:ilvl w:val="0"/>
                <w:numId w:val="179"/>
              </w:numPr>
              <w:spacing w:after="0" w:line="240" w:lineRule="auto"/>
              <w:rPr>
                <w:rFonts w:ascii="Times New Roman" w:hAnsi="Times New Roman"/>
                <w:sz w:val="24"/>
                <w:szCs w:val="24"/>
              </w:rPr>
            </w:pPr>
            <w:r w:rsidRPr="00420FE9">
              <w:rPr>
                <w:rFonts w:ascii="Times New Roman" w:hAnsi="Times New Roman"/>
                <w:sz w:val="24"/>
                <w:szCs w:val="24"/>
              </w:rPr>
              <w:t xml:space="preserve">Cili është roli i migrimit në tiparet strukturore aktuale dhe prirjet e strukturave të popullsisë në të ardhmen? </w:t>
            </w:r>
          </w:p>
          <w:p w14:paraId="24DADF0C" w14:textId="77777777" w:rsidR="008730B1" w:rsidRPr="00420FE9" w:rsidRDefault="008730B1" w:rsidP="00263E50">
            <w:pPr>
              <w:pStyle w:val="ListParagraph"/>
              <w:numPr>
                <w:ilvl w:val="0"/>
                <w:numId w:val="179"/>
              </w:numPr>
              <w:spacing w:after="0" w:line="240" w:lineRule="auto"/>
              <w:rPr>
                <w:rFonts w:ascii="Times New Roman" w:hAnsi="Times New Roman"/>
                <w:sz w:val="24"/>
                <w:szCs w:val="24"/>
              </w:rPr>
            </w:pPr>
            <w:r w:rsidRPr="00420FE9">
              <w:rPr>
                <w:rFonts w:ascii="Times New Roman" w:hAnsi="Times New Roman"/>
                <w:sz w:val="24"/>
                <w:szCs w:val="24"/>
              </w:rPr>
              <w:lastRenderedPageBreak/>
              <w:t>A ka struktura që janë pak të ndjeshme ndaj këtyre dukurive?</w:t>
            </w:r>
          </w:p>
          <w:p w14:paraId="7BAB9D35" w14:textId="77777777" w:rsidR="008730B1" w:rsidRPr="00420FE9" w:rsidRDefault="008730B1" w:rsidP="00440A64">
            <w:pPr>
              <w:pStyle w:val="ListParagraph"/>
              <w:numPr>
                <w:ilvl w:val="0"/>
                <w:numId w:val="21"/>
              </w:numPr>
              <w:spacing w:after="0" w:line="240" w:lineRule="auto"/>
              <w:rPr>
                <w:rFonts w:ascii="Times New Roman" w:hAnsi="Times New Roman"/>
                <w:sz w:val="24"/>
                <w:szCs w:val="24"/>
              </w:rPr>
            </w:pPr>
            <w:r w:rsidRPr="00420FE9">
              <w:rPr>
                <w:rFonts w:ascii="Times New Roman" w:hAnsi="Times New Roman"/>
                <w:sz w:val="24"/>
                <w:szCs w:val="24"/>
              </w:rPr>
              <w:t>Nxënësit argumentojnë përgjigjet.</w:t>
            </w:r>
          </w:p>
        </w:tc>
      </w:tr>
      <w:tr w:rsidR="008730B1" w:rsidRPr="00420FE9" w14:paraId="166B888B" w14:textId="77777777" w:rsidTr="00B7117B">
        <w:trPr>
          <w:trHeight w:val="160"/>
        </w:trPr>
        <w:tc>
          <w:tcPr>
            <w:tcW w:w="10080" w:type="dxa"/>
            <w:gridSpan w:val="6"/>
            <w:tcBorders>
              <w:top w:val="single" w:sz="4" w:space="0" w:color="auto"/>
              <w:left w:val="single" w:sz="4" w:space="0" w:color="000000"/>
              <w:bottom w:val="single" w:sz="4" w:space="0" w:color="auto"/>
              <w:right w:val="single" w:sz="4" w:space="0" w:color="000000"/>
            </w:tcBorders>
            <w:hideMark/>
          </w:tcPr>
          <w:p w14:paraId="7B91DE8F"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261400E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dhe arritjet në veprimtaritë e pavarura dhe angazhimin në grup.</w:t>
            </w:r>
          </w:p>
          <w:p w14:paraId="68734627" w14:textId="77777777" w:rsidR="00B7117B" w:rsidRPr="00420FE9" w:rsidRDefault="00B7117B" w:rsidP="004D0FAE">
            <w:pPr>
              <w:widowControl w:val="0"/>
              <w:autoSpaceDE w:val="0"/>
              <w:autoSpaceDN w:val="0"/>
              <w:adjustRightInd w:val="0"/>
              <w:spacing w:after="0" w:line="240" w:lineRule="auto"/>
              <w:contextualSpacing/>
              <w:rPr>
                <w:rFonts w:ascii="Times New Roman" w:hAnsi="Times New Roman"/>
                <w:i/>
                <w:iCs/>
                <w:sz w:val="24"/>
                <w:szCs w:val="24"/>
              </w:rPr>
            </w:pPr>
          </w:p>
          <w:p w14:paraId="295734C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B7117B" w:rsidRPr="00420FE9">
              <w:rPr>
                <w:rFonts w:ascii="Times New Roman" w:hAnsi="Times New Roman"/>
                <w:i/>
                <w:iCs/>
                <w:sz w:val="24"/>
                <w:szCs w:val="24"/>
              </w:rPr>
              <w:t xml:space="preserve">. </w:t>
            </w:r>
            <w:r w:rsidRPr="00420FE9">
              <w:rPr>
                <w:rFonts w:ascii="Times New Roman" w:hAnsi="Times New Roman"/>
                <w:sz w:val="24"/>
                <w:szCs w:val="24"/>
              </w:rPr>
              <w:t>Nxënësi:</w:t>
            </w:r>
          </w:p>
          <w:p w14:paraId="118FFA94" w14:textId="77777777" w:rsidR="008730B1" w:rsidRPr="00420FE9" w:rsidRDefault="008730B1" w:rsidP="00263E50">
            <w:pPr>
              <w:numPr>
                <w:ilvl w:val="0"/>
                <w:numId w:val="180"/>
              </w:numPr>
              <w:spacing w:after="0" w:line="240" w:lineRule="auto"/>
              <w:contextualSpacing/>
              <w:rPr>
                <w:rFonts w:ascii="Times New Roman" w:hAnsi="Times New Roman"/>
                <w:sz w:val="24"/>
                <w:szCs w:val="24"/>
              </w:rPr>
            </w:pPr>
            <w:r w:rsidRPr="00420FE9">
              <w:rPr>
                <w:rFonts w:ascii="Times New Roman" w:hAnsi="Times New Roman"/>
                <w:sz w:val="24"/>
                <w:szCs w:val="24"/>
              </w:rPr>
              <w:t>Evidenton strukturat kryesore demografike (moshore, gjinore, fetare, etnike).</w:t>
            </w:r>
          </w:p>
          <w:p w14:paraId="5B8CBC28" w14:textId="77777777" w:rsidR="008730B1" w:rsidRPr="00420FE9" w:rsidRDefault="008730B1" w:rsidP="00263E50">
            <w:pPr>
              <w:numPr>
                <w:ilvl w:val="0"/>
                <w:numId w:val="180"/>
              </w:numPr>
              <w:spacing w:after="0" w:line="240" w:lineRule="auto"/>
              <w:contextualSpacing/>
              <w:rPr>
                <w:rFonts w:ascii="Times New Roman" w:hAnsi="Times New Roman"/>
                <w:sz w:val="24"/>
                <w:szCs w:val="24"/>
              </w:rPr>
            </w:pPr>
            <w:r w:rsidRPr="00420FE9">
              <w:rPr>
                <w:rFonts w:ascii="Times New Roman" w:hAnsi="Times New Roman"/>
                <w:sz w:val="24"/>
                <w:szCs w:val="24"/>
              </w:rPr>
              <w:t>Ndërton me ndihmë grafikë, diagrama për strukturën e popullsisë;</w:t>
            </w:r>
          </w:p>
          <w:p w14:paraId="411B33CE" w14:textId="77777777" w:rsidR="008730B1" w:rsidRPr="00420FE9" w:rsidRDefault="008730B1" w:rsidP="00263E50">
            <w:pPr>
              <w:numPr>
                <w:ilvl w:val="0"/>
                <w:numId w:val="180"/>
              </w:numPr>
              <w:spacing w:after="0" w:line="240" w:lineRule="auto"/>
              <w:contextualSpacing/>
              <w:rPr>
                <w:rFonts w:ascii="Times New Roman" w:hAnsi="Times New Roman"/>
                <w:sz w:val="24"/>
                <w:szCs w:val="24"/>
              </w:rPr>
            </w:pPr>
            <w:r w:rsidRPr="00420FE9">
              <w:rPr>
                <w:rFonts w:ascii="Times New Roman" w:hAnsi="Times New Roman"/>
                <w:sz w:val="24"/>
                <w:szCs w:val="24"/>
              </w:rPr>
              <w:t>Dallon mënyrën e ndikimit të migracionit/ emigracionit në secilën prej strukturave të popullsisë.</w:t>
            </w:r>
          </w:p>
          <w:p w14:paraId="4B9F478B"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sz w:val="24"/>
                <w:szCs w:val="24"/>
              </w:rPr>
            </w:pPr>
          </w:p>
          <w:p w14:paraId="388873F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B7117B" w:rsidRPr="00420FE9">
              <w:rPr>
                <w:rFonts w:ascii="Times New Roman" w:hAnsi="Times New Roman"/>
                <w:i/>
                <w:iCs/>
                <w:sz w:val="24"/>
                <w:szCs w:val="24"/>
              </w:rPr>
              <w:t xml:space="preserve">. </w:t>
            </w:r>
            <w:r w:rsidRPr="00420FE9">
              <w:rPr>
                <w:rFonts w:ascii="Times New Roman" w:hAnsi="Times New Roman"/>
                <w:sz w:val="24"/>
                <w:szCs w:val="24"/>
              </w:rPr>
              <w:t>Nxënësi:</w:t>
            </w:r>
          </w:p>
          <w:p w14:paraId="65D4B339" w14:textId="77777777" w:rsidR="008730B1" w:rsidRPr="00420FE9" w:rsidRDefault="008730B1" w:rsidP="00263E50">
            <w:pPr>
              <w:numPr>
                <w:ilvl w:val="0"/>
                <w:numId w:val="181"/>
              </w:numPr>
              <w:spacing w:after="0" w:line="240" w:lineRule="auto"/>
              <w:contextualSpacing/>
              <w:rPr>
                <w:rFonts w:ascii="Times New Roman" w:hAnsi="Times New Roman"/>
                <w:sz w:val="24"/>
                <w:szCs w:val="24"/>
              </w:rPr>
            </w:pPr>
            <w:r w:rsidRPr="00420FE9">
              <w:rPr>
                <w:rFonts w:ascii="Times New Roman" w:hAnsi="Times New Roman"/>
                <w:sz w:val="24"/>
                <w:szCs w:val="24"/>
              </w:rPr>
              <w:t>Identifikon veçori të strukturës së popullsisë (moshore, gjinore, fetare, etnike).</w:t>
            </w:r>
          </w:p>
          <w:p w14:paraId="2BEC8745" w14:textId="77777777" w:rsidR="008730B1" w:rsidRPr="00420FE9" w:rsidRDefault="008730B1" w:rsidP="00263E50">
            <w:pPr>
              <w:numPr>
                <w:ilvl w:val="0"/>
                <w:numId w:val="181"/>
              </w:numPr>
              <w:spacing w:after="0" w:line="240" w:lineRule="auto"/>
              <w:contextualSpacing/>
              <w:rPr>
                <w:rFonts w:ascii="Times New Roman" w:hAnsi="Times New Roman"/>
                <w:sz w:val="24"/>
                <w:szCs w:val="24"/>
              </w:rPr>
            </w:pPr>
            <w:r w:rsidRPr="00420FE9">
              <w:rPr>
                <w:rFonts w:ascii="Times New Roman" w:hAnsi="Times New Roman"/>
                <w:sz w:val="24"/>
                <w:szCs w:val="24"/>
              </w:rPr>
              <w:t>Ndërton grafikë, diagrama për strukturën e popullsisë;</w:t>
            </w:r>
          </w:p>
          <w:p w14:paraId="2C0E3BAF" w14:textId="77777777" w:rsidR="008730B1" w:rsidRPr="00420FE9" w:rsidRDefault="008730B1" w:rsidP="00263E50">
            <w:pPr>
              <w:numPr>
                <w:ilvl w:val="0"/>
                <w:numId w:val="181"/>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Përshkruan mënyrën e ndikimit të migracionit/ emigracionit në secilën prej strukturave </w:t>
            </w:r>
            <w:r w:rsidR="00B7117B" w:rsidRPr="00420FE9">
              <w:rPr>
                <w:rFonts w:ascii="Times New Roman" w:hAnsi="Times New Roman"/>
                <w:sz w:val="24"/>
                <w:szCs w:val="24"/>
              </w:rPr>
              <w:br/>
            </w:r>
            <w:r w:rsidRPr="00420FE9">
              <w:rPr>
                <w:rFonts w:ascii="Times New Roman" w:hAnsi="Times New Roman"/>
                <w:sz w:val="24"/>
                <w:szCs w:val="24"/>
              </w:rPr>
              <w:t>të popullsisë.</w:t>
            </w:r>
          </w:p>
          <w:p w14:paraId="3914655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i/>
                <w:iCs/>
                <w:sz w:val="24"/>
                <w:szCs w:val="24"/>
              </w:rPr>
            </w:pPr>
          </w:p>
          <w:p w14:paraId="5E80A05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B7117B" w:rsidRPr="00420FE9">
              <w:rPr>
                <w:rFonts w:ascii="Times New Roman" w:hAnsi="Times New Roman"/>
                <w:i/>
                <w:iCs/>
                <w:sz w:val="24"/>
                <w:szCs w:val="24"/>
              </w:rPr>
              <w:t xml:space="preserve">. </w:t>
            </w:r>
            <w:r w:rsidRPr="00420FE9">
              <w:rPr>
                <w:rFonts w:ascii="Times New Roman" w:hAnsi="Times New Roman"/>
                <w:sz w:val="24"/>
                <w:szCs w:val="24"/>
              </w:rPr>
              <w:t>Nxënësi:</w:t>
            </w:r>
          </w:p>
          <w:p w14:paraId="0794B687" w14:textId="77777777" w:rsidR="008730B1" w:rsidRPr="00420FE9" w:rsidRDefault="008730B1" w:rsidP="00263E50">
            <w:pPr>
              <w:numPr>
                <w:ilvl w:val="0"/>
                <w:numId w:val="182"/>
              </w:numPr>
              <w:spacing w:after="0" w:line="240" w:lineRule="auto"/>
              <w:contextualSpacing/>
              <w:rPr>
                <w:rFonts w:ascii="Times New Roman" w:hAnsi="Times New Roman"/>
                <w:sz w:val="24"/>
                <w:szCs w:val="24"/>
              </w:rPr>
            </w:pPr>
            <w:r w:rsidRPr="00420FE9">
              <w:rPr>
                <w:rFonts w:ascii="Times New Roman" w:hAnsi="Times New Roman"/>
                <w:sz w:val="24"/>
                <w:szCs w:val="24"/>
              </w:rPr>
              <w:t>Identifikon veçori të strukturës së popullsisë (moshore, gjinore, fetare, etnike) dhe parashikon prirjen e tyre në të ardhmen.</w:t>
            </w:r>
          </w:p>
          <w:p w14:paraId="6F2B08FF" w14:textId="77777777" w:rsidR="008730B1" w:rsidRPr="00420FE9" w:rsidRDefault="008730B1" w:rsidP="00263E50">
            <w:pPr>
              <w:numPr>
                <w:ilvl w:val="0"/>
                <w:numId w:val="182"/>
              </w:numPr>
              <w:spacing w:after="0" w:line="240" w:lineRule="auto"/>
              <w:contextualSpacing/>
              <w:rPr>
                <w:rFonts w:ascii="Times New Roman" w:hAnsi="Times New Roman"/>
                <w:sz w:val="24"/>
                <w:szCs w:val="24"/>
              </w:rPr>
            </w:pPr>
            <w:r w:rsidRPr="00420FE9">
              <w:rPr>
                <w:rFonts w:ascii="Times New Roman" w:hAnsi="Times New Roman"/>
                <w:sz w:val="24"/>
                <w:szCs w:val="24"/>
              </w:rPr>
              <w:t>Ndërton dhe interpreton grafikë, diagrama për strukturën e popullsisë;</w:t>
            </w:r>
          </w:p>
          <w:p w14:paraId="61050211" w14:textId="77777777" w:rsidR="008730B1" w:rsidRPr="00420FE9" w:rsidRDefault="008730B1" w:rsidP="00263E50">
            <w:pPr>
              <w:numPr>
                <w:ilvl w:val="0"/>
                <w:numId w:val="182"/>
              </w:numPr>
              <w:spacing w:after="0" w:line="240" w:lineRule="auto"/>
              <w:contextualSpacing/>
              <w:rPr>
                <w:rFonts w:ascii="Times New Roman" w:hAnsi="Times New Roman"/>
                <w:sz w:val="24"/>
                <w:szCs w:val="24"/>
              </w:rPr>
            </w:pPr>
            <w:r w:rsidRPr="00420FE9">
              <w:rPr>
                <w:rFonts w:ascii="Times New Roman" w:hAnsi="Times New Roman"/>
                <w:sz w:val="24"/>
                <w:szCs w:val="24"/>
              </w:rPr>
              <w:t>Analizon mënyrën e ndikimit të migracionit/ emigracionit në secilën prej strukturave të popullsisë.</w:t>
            </w:r>
          </w:p>
          <w:p w14:paraId="182D2184"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bl>
    <w:p w14:paraId="3661E9D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 </w:t>
      </w:r>
    </w:p>
    <w:p w14:paraId="65543FB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B.7: </w:t>
      </w:r>
      <w:r w:rsidRPr="00420FE9">
        <w:rPr>
          <w:rFonts w:ascii="Times New Roman" w:hAnsi="Times New Roman"/>
          <w:sz w:val="24"/>
          <w:szCs w:val="24"/>
        </w:rPr>
        <w:t>Strukturat e vendbanimeve të Shqipërisë</w:t>
      </w:r>
    </w:p>
    <w:p w14:paraId="6C1DE157" w14:textId="13AC9E58"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181"/>
        <w:gridCol w:w="2070"/>
        <w:gridCol w:w="720"/>
        <w:gridCol w:w="959"/>
        <w:gridCol w:w="2821"/>
      </w:tblGrid>
      <w:tr w:rsidR="008730B1" w:rsidRPr="00420FE9" w14:paraId="042710C6" w14:textId="77777777" w:rsidTr="00B7117B">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515AC2D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21F16BE1" w14:textId="77777777" w:rsidR="008730B1" w:rsidRPr="00420FE9" w:rsidRDefault="008730B1" w:rsidP="004D0FAE">
            <w:pPr>
              <w:spacing w:after="0" w:line="240" w:lineRule="auto"/>
              <w:contextualSpacing/>
              <w:rPr>
                <w:rFonts w:ascii="Times New Roman" w:hAnsi="Times New Roman"/>
                <w:sz w:val="24"/>
                <w:szCs w:val="24"/>
              </w:rPr>
            </w:pPr>
          </w:p>
        </w:tc>
        <w:tc>
          <w:tcPr>
            <w:tcW w:w="2251" w:type="dxa"/>
            <w:gridSpan w:val="2"/>
            <w:tcBorders>
              <w:top w:val="single" w:sz="4" w:space="0" w:color="000000"/>
              <w:left w:val="single" w:sz="4" w:space="0" w:color="auto"/>
              <w:bottom w:val="single" w:sz="4" w:space="0" w:color="auto"/>
              <w:right w:val="single" w:sz="4" w:space="0" w:color="auto"/>
            </w:tcBorders>
          </w:tcPr>
          <w:p w14:paraId="45C44BF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16A20EAE" w14:textId="77777777" w:rsidR="008730B1" w:rsidRPr="00420FE9" w:rsidRDefault="008730B1" w:rsidP="004D0FAE">
            <w:pPr>
              <w:spacing w:after="0" w:line="240" w:lineRule="auto"/>
              <w:contextualSpacing/>
              <w:rPr>
                <w:rFonts w:ascii="Times New Roman" w:hAnsi="Times New Roman"/>
                <w:sz w:val="24"/>
                <w:szCs w:val="24"/>
              </w:rPr>
            </w:pPr>
          </w:p>
        </w:tc>
        <w:tc>
          <w:tcPr>
            <w:tcW w:w="1679" w:type="dxa"/>
            <w:gridSpan w:val="2"/>
            <w:tcBorders>
              <w:top w:val="single" w:sz="4" w:space="0" w:color="000000"/>
              <w:left w:val="single" w:sz="4" w:space="0" w:color="auto"/>
              <w:bottom w:val="single" w:sz="4" w:space="0" w:color="auto"/>
              <w:right w:val="single" w:sz="4" w:space="0" w:color="auto"/>
            </w:tcBorders>
          </w:tcPr>
          <w:p w14:paraId="6219F08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182DDB57"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3244601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B7117B" w:rsidRPr="00420FE9" w14:paraId="33DCEF8A" w14:textId="77777777" w:rsidTr="00B7117B">
        <w:trPr>
          <w:trHeight w:val="768"/>
        </w:trPr>
        <w:tc>
          <w:tcPr>
            <w:tcW w:w="3510" w:type="dxa"/>
            <w:gridSpan w:val="2"/>
            <w:tcBorders>
              <w:top w:val="single" w:sz="4" w:space="0" w:color="auto"/>
              <w:left w:val="single" w:sz="4" w:space="0" w:color="000000"/>
              <w:bottom w:val="single" w:sz="4" w:space="0" w:color="000000"/>
              <w:right w:val="single" w:sz="4" w:space="0" w:color="auto"/>
            </w:tcBorders>
          </w:tcPr>
          <w:p w14:paraId="69BB3B2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Tema mësimore B.7: </w:t>
            </w:r>
            <w:r w:rsidRPr="00420FE9">
              <w:rPr>
                <w:rFonts w:ascii="Times New Roman" w:hAnsi="Times New Roman"/>
                <w:sz w:val="24"/>
                <w:szCs w:val="24"/>
              </w:rPr>
              <w:t>Strukturat e vendbanimeve të Shqipërisë</w:t>
            </w:r>
          </w:p>
          <w:p w14:paraId="4ED9C626" w14:textId="77777777" w:rsidR="008730B1" w:rsidRPr="00420FE9" w:rsidRDefault="008730B1" w:rsidP="004D0FAE">
            <w:pPr>
              <w:spacing w:after="0" w:line="240" w:lineRule="auto"/>
              <w:contextualSpacing/>
              <w:rPr>
                <w:rFonts w:ascii="Times New Roman" w:hAnsi="Times New Roman"/>
                <w:b/>
                <w:sz w:val="24"/>
                <w:szCs w:val="24"/>
                <w:lang w:eastAsia="sq-AL"/>
              </w:rPr>
            </w:pPr>
          </w:p>
        </w:tc>
        <w:tc>
          <w:tcPr>
            <w:tcW w:w="6570" w:type="dxa"/>
            <w:gridSpan w:val="4"/>
            <w:tcBorders>
              <w:top w:val="single" w:sz="4" w:space="0" w:color="auto"/>
              <w:left w:val="single" w:sz="4" w:space="0" w:color="auto"/>
              <w:bottom w:val="single" w:sz="4" w:space="0" w:color="000000"/>
              <w:right w:val="single" w:sz="4" w:space="0" w:color="000000"/>
            </w:tcBorders>
            <w:hideMark/>
          </w:tcPr>
          <w:p w14:paraId="13937E5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1C63987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Ti tashmë ke krijuar nga mësimi i kaluar ide të qartë për strukturën e vendbanimeve akt</w:t>
            </w:r>
            <w:r w:rsidR="00B7117B" w:rsidRPr="00420FE9">
              <w:rPr>
                <w:rFonts w:ascii="Times New Roman" w:hAnsi="Times New Roman"/>
                <w:sz w:val="24"/>
                <w:szCs w:val="24"/>
              </w:rPr>
              <w:t>uale. Cilat janë tiparet e tyre?</w:t>
            </w:r>
          </w:p>
        </w:tc>
      </w:tr>
      <w:tr w:rsidR="008730B1" w:rsidRPr="00420FE9" w14:paraId="3332B5FA" w14:textId="77777777" w:rsidTr="00B7117B">
        <w:trPr>
          <w:trHeight w:val="1475"/>
        </w:trPr>
        <w:tc>
          <w:tcPr>
            <w:tcW w:w="6300" w:type="dxa"/>
            <w:gridSpan w:val="4"/>
            <w:tcBorders>
              <w:top w:val="single" w:sz="4" w:space="0" w:color="auto"/>
              <w:left w:val="single" w:sz="4" w:space="0" w:color="000000"/>
              <w:bottom w:val="single" w:sz="4" w:space="0" w:color="auto"/>
              <w:right w:val="single" w:sz="4" w:space="0" w:color="auto"/>
            </w:tcBorders>
            <w:hideMark/>
          </w:tcPr>
          <w:p w14:paraId="3DDE4099" w14:textId="77777777" w:rsidR="008730B1" w:rsidRPr="00420FE9" w:rsidRDefault="00B7117B"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r w:rsidR="008730B1" w:rsidRPr="00420FE9">
              <w:rPr>
                <w:rFonts w:ascii="Times New Roman" w:hAnsi="Times New Roman"/>
                <w:sz w:val="24"/>
                <w:szCs w:val="24"/>
              </w:rPr>
              <w:t xml:space="preserve"> </w:t>
            </w:r>
          </w:p>
          <w:p w14:paraId="126101A8" w14:textId="77777777" w:rsidR="008730B1" w:rsidRPr="00420FE9" w:rsidRDefault="008730B1" w:rsidP="00440A64">
            <w:pPr>
              <w:pStyle w:val="ListParagraph"/>
              <w:numPr>
                <w:ilvl w:val="0"/>
                <w:numId w:val="22"/>
              </w:numPr>
              <w:spacing w:after="0" w:line="240" w:lineRule="auto"/>
              <w:rPr>
                <w:rFonts w:ascii="Times New Roman" w:hAnsi="Times New Roman"/>
                <w:sz w:val="24"/>
                <w:szCs w:val="24"/>
              </w:rPr>
            </w:pPr>
            <w:r w:rsidRPr="00420FE9">
              <w:rPr>
                <w:rFonts w:ascii="Times New Roman" w:hAnsi="Times New Roman"/>
                <w:sz w:val="24"/>
                <w:szCs w:val="24"/>
              </w:rPr>
              <w:t>Përshkruan tiparet dalluese të vendbanimeve në Shqipëri në periudha të ndryshme.</w:t>
            </w:r>
          </w:p>
          <w:p w14:paraId="2E8935DE" w14:textId="77777777" w:rsidR="008730B1" w:rsidRPr="00420FE9" w:rsidRDefault="008730B1" w:rsidP="00440A64">
            <w:pPr>
              <w:pStyle w:val="ListParagraph"/>
              <w:numPr>
                <w:ilvl w:val="0"/>
                <w:numId w:val="22"/>
              </w:numPr>
              <w:spacing w:after="0" w:line="240" w:lineRule="auto"/>
              <w:rPr>
                <w:rFonts w:ascii="Times New Roman" w:hAnsi="Times New Roman"/>
                <w:sz w:val="24"/>
                <w:szCs w:val="24"/>
              </w:rPr>
            </w:pPr>
            <w:r w:rsidRPr="00420FE9">
              <w:rPr>
                <w:rFonts w:ascii="Times New Roman" w:hAnsi="Times New Roman"/>
                <w:sz w:val="24"/>
                <w:szCs w:val="24"/>
              </w:rPr>
              <w:t>Përshkruan llojet kryesore të vendbanimeve dhe shpërndarjen gjeografike.</w:t>
            </w:r>
          </w:p>
          <w:p w14:paraId="60E44317" w14:textId="77777777" w:rsidR="008730B1" w:rsidRPr="00420FE9" w:rsidRDefault="008730B1" w:rsidP="00440A64">
            <w:pPr>
              <w:pStyle w:val="ListParagraph"/>
              <w:numPr>
                <w:ilvl w:val="0"/>
                <w:numId w:val="22"/>
              </w:numPr>
              <w:spacing w:after="0" w:line="240" w:lineRule="auto"/>
              <w:rPr>
                <w:rFonts w:ascii="Times New Roman" w:hAnsi="Times New Roman"/>
                <w:sz w:val="24"/>
                <w:szCs w:val="24"/>
              </w:rPr>
            </w:pPr>
            <w:r w:rsidRPr="00420FE9">
              <w:rPr>
                <w:rFonts w:ascii="Times New Roman" w:hAnsi="Times New Roman"/>
                <w:sz w:val="24"/>
                <w:szCs w:val="24"/>
              </w:rPr>
              <w:t>Ndërton grafikun e ecurisë së strukturës së vendbanimeve duke analizuar shkaqet e kësaj ecurie.</w:t>
            </w:r>
          </w:p>
        </w:tc>
        <w:tc>
          <w:tcPr>
            <w:tcW w:w="3780" w:type="dxa"/>
            <w:gridSpan w:val="2"/>
            <w:tcBorders>
              <w:top w:val="single" w:sz="4" w:space="0" w:color="auto"/>
              <w:left w:val="single" w:sz="4" w:space="0" w:color="auto"/>
              <w:bottom w:val="single" w:sz="4" w:space="0" w:color="auto"/>
              <w:right w:val="single" w:sz="4" w:space="0" w:color="000000"/>
            </w:tcBorders>
            <w:hideMark/>
          </w:tcPr>
          <w:p w14:paraId="2FEEA119"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vendbanime, struktura e vendbanimeve, fshat, qytet, klasifikim etj.</w:t>
            </w:r>
          </w:p>
          <w:p w14:paraId="70A70A74" w14:textId="77777777" w:rsidR="008730B1" w:rsidRPr="00420FE9" w:rsidRDefault="008730B1" w:rsidP="004D0FAE">
            <w:pPr>
              <w:spacing w:after="0" w:line="240" w:lineRule="auto"/>
              <w:contextualSpacing/>
              <w:rPr>
                <w:rFonts w:ascii="Times New Roman" w:hAnsi="Times New Roman"/>
                <w:sz w:val="24"/>
                <w:szCs w:val="24"/>
              </w:rPr>
            </w:pPr>
          </w:p>
          <w:p w14:paraId="53490431"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58C9EC07" w14:textId="77777777" w:rsidTr="00B7117B">
        <w:trPr>
          <w:trHeight w:val="197"/>
        </w:trPr>
        <w:tc>
          <w:tcPr>
            <w:tcW w:w="5580" w:type="dxa"/>
            <w:gridSpan w:val="3"/>
            <w:tcBorders>
              <w:top w:val="single" w:sz="4" w:space="0" w:color="auto"/>
              <w:left w:val="single" w:sz="4" w:space="0" w:color="000000"/>
              <w:bottom w:val="single" w:sz="4" w:space="0" w:color="auto"/>
              <w:right w:val="single" w:sz="4" w:space="0" w:color="auto"/>
            </w:tcBorders>
          </w:tcPr>
          <w:p w14:paraId="3B7BFA0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1E34DAC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Gjeografia 9, harta politiko- administrative</w:t>
            </w:r>
            <w:r w:rsidRPr="00420FE9">
              <w:rPr>
                <w:rFonts w:ascii="Times New Roman" w:hAnsi="Times New Roman"/>
                <w:sz w:val="24"/>
                <w:szCs w:val="24"/>
              </w:rPr>
              <w:br/>
              <w:t xml:space="preserve">e Shqipërisë, interneti, </w:t>
            </w:r>
            <w:r w:rsidRPr="00420FE9">
              <w:rPr>
                <w:rFonts w:ascii="Times New Roman" w:hAnsi="Times New Roman"/>
                <w:sz w:val="24"/>
                <w:szCs w:val="24"/>
                <w:lang w:eastAsia="sq-AL"/>
              </w:rPr>
              <w:t>fletore e shënimeve.</w:t>
            </w:r>
          </w:p>
        </w:tc>
        <w:tc>
          <w:tcPr>
            <w:tcW w:w="4500" w:type="dxa"/>
            <w:gridSpan w:val="3"/>
            <w:tcBorders>
              <w:top w:val="single" w:sz="4" w:space="0" w:color="auto"/>
              <w:left w:val="single" w:sz="4" w:space="0" w:color="auto"/>
              <w:bottom w:val="single" w:sz="4" w:space="0" w:color="auto"/>
              <w:right w:val="single" w:sz="4" w:space="0" w:color="000000"/>
            </w:tcBorders>
            <w:hideMark/>
          </w:tcPr>
          <w:p w14:paraId="6CBAE401"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Ndërvarësia, Zhvillimi i qëndrueshëm, Historia, TIK.</w:t>
            </w:r>
          </w:p>
        </w:tc>
      </w:tr>
      <w:tr w:rsidR="008730B1" w:rsidRPr="00420FE9" w14:paraId="603CF6CD" w14:textId="77777777" w:rsidTr="00B7117B">
        <w:trPr>
          <w:trHeight w:val="206"/>
        </w:trPr>
        <w:tc>
          <w:tcPr>
            <w:tcW w:w="10080" w:type="dxa"/>
            <w:gridSpan w:val="6"/>
            <w:tcBorders>
              <w:top w:val="single" w:sz="4" w:space="0" w:color="auto"/>
              <w:left w:val="single" w:sz="4" w:space="0" w:color="000000"/>
              <w:bottom w:val="single" w:sz="4" w:space="0" w:color="auto"/>
              <w:right w:val="single" w:sz="4" w:space="0" w:color="000000"/>
            </w:tcBorders>
            <w:hideMark/>
          </w:tcPr>
          <w:p w14:paraId="5570B783"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1807D55C" w14:textId="77777777" w:rsidTr="00B7117B">
        <w:trPr>
          <w:trHeight w:val="296"/>
        </w:trPr>
        <w:tc>
          <w:tcPr>
            <w:tcW w:w="10080" w:type="dxa"/>
            <w:gridSpan w:val="6"/>
            <w:tcBorders>
              <w:top w:val="single" w:sz="4" w:space="0" w:color="auto"/>
              <w:left w:val="single" w:sz="4" w:space="0" w:color="000000"/>
              <w:bottom w:val="single" w:sz="4" w:space="0" w:color="auto"/>
              <w:right w:val="single" w:sz="4" w:space="0" w:color="000000"/>
            </w:tcBorders>
          </w:tcPr>
          <w:p w14:paraId="1DD50AF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111350B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2D0B8CC4" w14:textId="77777777" w:rsidR="008730B1" w:rsidRPr="00420FE9" w:rsidRDefault="008730B1" w:rsidP="00440A64">
            <w:pPr>
              <w:pStyle w:val="ListParagraph"/>
              <w:numPr>
                <w:ilvl w:val="0"/>
                <w:numId w:val="20"/>
              </w:numPr>
              <w:spacing w:after="0" w:line="240" w:lineRule="auto"/>
              <w:jc w:val="both"/>
              <w:rPr>
                <w:rFonts w:ascii="Times New Roman" w:hAnsi="Times New Roman"/>
                <w:sz w:val="24"/>
                <w:szCs w:val="24"/>
              </w:rPr>
            </w:pPr>
            <w:r w:rsidRPr="00420FE9">
              <w:rPr>
                <w:rFonts w:ascii="Times New Roman" w:hAnsi="Times New Roman"/>
                <w:sz w:val="24"/>
                <w:szCs w:val="24"/>
              </w:rPr>
              <w:t>Nxënësit rikujtojnë strukturat bazë të popullsisë, të njohura nga mësimet e mëparshme.</w:t>
            </w:r>
          </w:p>
          <w:p w14:paraId="2F23F559" w14:textId="77777777" w:rsidR="008730B1" w:rsidRPr="00420FE9" w:rsidRDefault="008730B1" w:rsidP="00440A64">
            <w:pPr>
              <w:pStyle w:val="ListParagraph"/>
              <w:numPr>
                <w:ilvl w:val="0"/>
                <w:numId w:val="20"/>
              </w:numPr>
              <w:spacing w:after="0" w:line="240" w:lineRule="auto"/>
              <w:jc w:val="both"/>
              <w:rPr>
                <w:rFonts w:ascii="Times New Roman" w:hAnsi="Times New Roman"/>
                <w:sz w:val="24"/>
                <w:szCs w:val="24"/>
              </w:rPr>
            </w:pPr>
            <w:r w:rsidRPr="00420FE9">
              <w:rPr>
                <w:rFonts w:ascii="Times New Roman" w:hAnsi="Times New Roman"/>
                <w:sz w:val="24"/>
                <w:szCs w:val="24"/>
              </w:rPr>
              <w:t>Strukturat evidentohen në dërrasë.</w:t>
            </w:r>
          </w:p>
          <w:p w14:paraId="11882F60" w14:textId="77777777" w:rsidR="008730B1" w:rsidRPr="00420FE9" w:rsidRDefault="008730B1" w:rsidP="004D0FAE">
            <w:pPr>
              <w:spacing w:after="0" w:line="240" w:lineRule="auto"/>
              <w:contextualSpacing/>
              <w:rPr>
                <w:rFonts w:ascii="Times New Roman" w:hAnsi="Times New Roman"/>
                <w:b/>
                <w:sz w:val="24"/>
                <w:szCs w:val="24"/>
              </w:rPr>
            </w:pPr>
          </w:p>
          <w:p w14:paraId="308E39C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5B4AB70B" w14:textId="77777777" w:rsidR="008730B1" w:rsidRPr="00420FE9" w:rsidRDefault="008730B1" w:rsidP="004976F4">
            <w:pPr>
              <w:pStyle w:val="ListParagraph"/>
              <w:numPr>
                <w:ilvl w:val="0"/>
                <w:numId w:val="20"/>
              </w:numPr>
              <w:spacing w:after="0" w:line="240" w:lineRule="auto"/>
              <w:jc w:val="both"/>
              <w:rPr>
                <w:rFonts w:ascii="Times New Roman" w:hAnsi="Times New Roman"/>
                <w:sz w:val="24"/>
                <w:szCs w:val="24"/>
              </w:rPr>
            </w:pPr>
            <w:r w:rsidRPr="00420FE9">
              <w:rPr>
                <w:rFonts w:ascii="Times New Roman" w:hAnsi="Times New Roman"/>
                <w:sz w:val="24"/>
                <w:szCs w:val="24"/>
              </w:rPr>
              <w:t>Nxënësit lexojnë në mënyrë të shpejtë materialin në tekst dhe në grupe e organizojnë grafikisht si më poshtë, duke u fokusuar tek tiparet aktuale të strukturës së vendbanimeve dhe prirjet e saj, duke diskutuar njëkohësisht edhe për arsyet që i kanë përcaktuar ato. Në organizues shtohen edhe kriteret dhe kategoritë e vendbanimeve.</w:t>
            </w:r>
          </w:p>
          <w:p w14:paraId="5C5D0C97" w14:textId="2ABCC5A8" w:rsidR="008730B1" w:rsidRPr="00420FE9" w:rsidRDefault="004976F4" w:rsidP="004976F4">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556352" behindDoc="0" locked="0" layoutInCell="1" allowOverlap="1" wp14:anchorId="0D054E17" wp14:editId="317C1D30">
                      <wp:simplePos x="0" y="0"/>
                      <wp:positionH relativeFrom="column">
                        <wp:posOffset>2657475</wp:posOffset>
                      </wp:positionH>
                      <wp:positionV relativeFrom="paragraph">
                        <wp:posOffset>139700</wp:posOffset>
                      </wp:positionV>
                      <wp:extent cx="685800" cy="582930"/>
                      <wp:effectExtent l="0" t="50800" r="50800" b="77470"/>
                      <wp:wrapNone/>
                      <wp:docPr id="1088" name="AutoShape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582930"/>
                              </a:xfrm>
                              <a:prstGeom prst="rightArrow">
                                <a:avLst>
                                  <a:gd name="adj1" fmla="val 50000"/>
                                  <a:gd name="adj2" fmla="val 35294"/>
                                </a:avLst>
                              </a:prstGeom>
                              <a:solidFill>
                                <a:srgbClr val="FFFFFF"/>
                              </a:solidFill>
                              <a:ln w="9525">
                                <a:solidFill>
                                  <a:srgbClr val="000000"/>
                                </a:solidFill>
                                <a:miter lim="800000"/>
                                <a:headEnd/>
                                <a:tailEnd/>
                              </a:ln>
                            </wps:spPr>
                            <wps:txbx>
                              <w:txbxContent>
                                <w:p w14:paraId="41070192" w14:textId="77777777" w:rsidR="00725730" w:rsidRPr="00C252E9" w:rsidRDefault="00725730" w:rsidP="008730B1">
                                  <w:proofErr w:type="gramStart"/>
                                  <w:r w:rsidRPr="00E745D9">
                                    <w:rPr>
                                      <w:rFonts w:ascii="Times New Roman" w:hAnsi="Times New Roman"/>
                                      <w:b/>
                                    </w:rPr>
                                    <w:t xml:space="preserve">Arsyet </w:t>
                                  </w:r>
                                  <w:r>
                                    <w:t>?</w:t>
                                  </w:r>
                                  <w:proofErr w:type="gramEnd"/>
                                </w:p>
                                <w:p w14:paraId="44D41F72" w14:textId="77777777" w:rsidR="00725730"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348" o:spid="_x0000_s1204" type="#_x0000_t13" style="position:absolute;margin-left:209.25pt;margin-top:11pt;width:54pt;height:45.9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" adj="15120">
                      <v:textbox>
                        <w:txbxContent>
                          <w:p w14:paraId="41070192" w14:textId="77777777" w:rsidR="00F023EE" w:rsidRPr="00C252E9" w:rsidRDefault="00F023EE" w:rsidP="008730B1">
                            <w:proofErr w:type="gramStart"/>
                            <w:r w:rsidRPr="00E745D9">
                              <w:rPr>
                                <w:rFonts w:ascii="Times New Roman" w:hAnsi="Times New Roman"/>
                                <w:b/>
                              </w:rPr>
                              <w:t xml:space="preserve">Arsyet </w:t>
                            </w:r>
                            <w:r>
                              <w:t>?</w:t>
                            </w:r>
                            <w:proofErr w:type="gramEnd"/>
                          </w:p>
                          <w:p w14:paraId="44D41F72" w14:textId="77777777" w:rsidR="00F023EE" w:rsidRDefault="00F023EE" w:rsidP="008730B1"/>
                        </w:txbxContent>
                      </v:textbox>
                    </v:shape>
                  </w:pict>
                </mc:Fallback>
              </mc:AlternateContent>
            </w:r>
          </w:p>
          <w:p w14:paraId="78B8F6C3" w14:textId="0673FCFA" w:rsidR="008730B1" w:rsidRPr="00420FE9" w:rsidRDefault="00D572CE" w:rsidP="004976F4">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57376" behindDoc="0" locked="0" layoutInCell="1" allowOverlap="1" wp14:anchorId="3AA7B958" wp14:editId="4F7E4ACC">
                      <wp:simplePos x="0" y="0"/>
                      <wp:positionH relativeFrom="column">
                        <wp:posOffset>3314700</wp:posOffset>
                      </wp:positionH>
                      <wp:positionV relativeFrom="paragraph">
                        <wp:posOffset>-120650</wp:posOffset>
                      </wp:positionV>
                      <wp:extent cx="1095375" cy="795020"/>
                      <wp:effectExtent l="0" t="0" r="22225" b="17780"/>
                      <wp:wrapNone/>
                      <wp:docPr id="1090"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795020"/>
                              </a:xfrm>
                              <a:prstGeom prst="rect">
                                <a:avLst/>
                              </a:prstGeom>
                              <a:solidFill>
                                <a:srgbClr val="FFFFFF"/>
                              </a:solidFill>
                              <a:ln w="9525">
                                <a:solidFill>
                                  <a:srgbClr val="000000"/>
                                </a:solidFill>
                                <a:miter lim="800000"/>
                                <a:headEnd/>
                                <a:tailEnd/>
                              </a:ln>
                            </wps:spPr>
                            <wps:txbx>
                              <w:txbxContent>
                                <w:p w14:paraId="7BFAA608" w14:textId="77777777" w:rsidR="00725730" w:rsidRPr="008E3C9B"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9" o:spid="_x0000_s1204" type="#_x0000_t202" style="position:absolute;margin-left:261pt;margin-top:-9.45pt;width:86.25pt;height:62.6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">
                      <v:textbox>
                        <w:txbxContent>
                          <w:p w14:paraId="7BFAA608" w14:textId="77777777" w:rsidR="001115BF" w:rsidRPr="008E3C9B" w:rsidRDefault="001115BF" w:rsidP="008730B1"/>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53280" behindDoc="0" locked="0" layoutInCell="1" allowOverlap="1" wp14:anchorId="3B08482E" wp14:editId="26F798C5">
                      <wp:simplePos x="0" y="0"/>
                      <wp:positionH relativeFrom="column">
                        <wp:posOffset>1371600</wp:posOffset>
                      </wp:positionH>
                      <wp:positionV relativeFrom="paragraph">
                        <wp:posOffset>-116205</wp:posOffset>
                      </wp:positionV>
                      <wp:extent cx="1228725" cy="728980"/>
                      <wp:effectExtent l="0" t="0" r="15875" b="33020"/>
                      <wp:wrapNone/>
                      <wp:docPr id="1089"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728980"/>
                              </a:xfrm>
                              <a:prstGeom prst="rect">
                                <a:avLst/>
                              </a:prstGeom>
                              <a:solidFill>
                                <a:srgbClr val="FFFFFF"/>
                              </a:solidFill>
                              <a:ln w="9525">
                                <a:solidFill>
                                  <a:srgbClr val="000000"/>
                                </a:solidFill>
                                <a:miter lim="800000"/>
                                <a:headEnd/>
                                <a:tailEnd/>
                              </a:ln>
                            </wps:spPr>
                            <wps:txbx>
                              <w:txbxContent>
                                <w:p w14:paraId="4A0EB65E" w14:textId="77777777" w:rsidR="00725730"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2" o:spid="_x0000_s1206" type="#_x0000_t202" style="position:absolute;margin-left:108pt;margin-top:-9.1pt;width:96.75pt;height:57.4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">
                      <v:textbox>
                        <w:txbxContent>
                          <w:p w14:paraId="4A0EB65E" w14:textId="77777777" w:rsidR="00F023EE" w:rsidRDefault="00F023EE" w:rsidP="008730B1"/>
                        </w:txbxContent>
                      </v:textbox>
                    </v:shape>
                  </w:pict>
                </mc:Fallback>
              </mc:AlternateContent>
            </w:r>
          </w:p>
          <w:p w14:paraId="6ADF84FB" w14:textId="77777777" w:rsidR="008730B1" w:rsidRPr="00420FE9" w:rsidRDefault="008730B1" w:rsidP="004976F4">
            <w:pPr>
              <w:spacing w:after="0" w:line="240" w:lineRule="auto"/>
              <w:contextualSpacing/>
              <w:rPr>
                <w:rFonts w:ascii="Times New Roman" w:hAnsi="Times New Roman"/>
                <w:b/>
                <w:sz w:val="24"/>
                <w:szCs w:val="24"/>
              </w:rPr>
            </w:pPr>
          </w:p>
          <w:p w14:paraId="1BFD91FD" w14:textId="77777777" w:rsidR="008730B1" w:rsidRPr="00420FE9" w:rsidRDefault="008730B1" w:rsidP="004976F4">
            <w:pPr>
              <w:spacing w:after="0" w:line="240" w:lineRule="auto"/>
              <w:contextualSpacing/>
              <w:rPr>
                <w:rFonts w:ascii="Times New Roman" w:hAnsi="Times New Roman"/>
                <w:sz w:val="24"/>
                <w:szCs w:val="24"/>
              </w:rPr>
            </w:pPr>
          </w:p>
          <w:p w14:paraId="69D653AD" w14:textId="77777777" w:rsidR="008730B1" w:rsidRPr="00420FE9" w:rsidRDefault="00D572CE" w:rsidP="004976F4">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555328" behindDoc="0" locked="0" layoutInCell="1" allowOverlap="1" wp14:anchorId="2AF7EFAC" wp14:editId="45C97606">
                      <wp:simplePos x="0" y="0"/>
                      <wp:positionH relativeFrom="column">
                        <wp:posOffset>1537335</wp:posOffset>
                      </wp:positionH>
                      <wp:positionV relativeFrom="paragraph">
                        <wp:posOffset>109220</wp:posOffset>
                      </wp:positionV>
                      <wp:extent cx="689610" cy="714375"/>
                      <wp:effectExtent l="50800" t="25400" r="21590" b="22225"/>
                      <wp:wrapNone/>
                      <wp:docPr id="1087" name="AutoShape 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9610" cy="714375"/>
                              </a:xfrm>
                              <a:prstGeom prst="upArrow">
                                <a:avLst>
                                  <a:gd name="adj1" fmla="val 50000"/>
                                  <a:gd name="adj2" fmla="val 33482"/>
                                </a:avLst>
                              </a:prstGeom>
                              <a:solidFill>
                                <a:srgbClr val="FFFFFF"/>
                              </a:solidFill>
                              <a:ln w="9525">
                                <a:solidFill>
                                  <a:srgbClr val="000000"/>
                                </a:solidFill>
                                <a:miter lim="800000"/>
                                <a:headEnd/>
                                <a:tailEnd/>
                              </a:ln>
                            </wps:spPr>
                            <wps:txbx>
                              <w:txbxContent>
                                <w:p w14:paraId="2DA3307E" w14:textId="77777777" w:rsidR="00725730" w:rsidRPr="00E745D9" w:rsidRDefault="00725730" w:rsidP="008730B1">
                                  <w:pPr>
                                    <w:rPr>
                                      <w:rFonts w:ascii="Times New Roman" w:hAnsi="Times New Roman"/>
                                      <w:b/>
                                    </w:rPr>
                                  </w:pPr>
                                  <w:r w:rsidRPr="00E745D9">
                                    <w:rPr>
                                      <w:rFonts w:ascii="Times New Roman" w:hAnsi="Times New Roman"/>
                                      <w:b/>
                                    </w:rPr>
                                    <w:t>Prirje</w:t>
                                  </w:r>
                                </w:p>
                                <w:p w14:paraId="68881F79" w14:textId="77777777" w:rsidR="00725730" w:rsidRDefault="00725730" w:rsidP="008730B1"/>
                                <w:p w14:paraId="492C4CA8" w14:textId="77777777" w:rsidR="00725730" w:rsidRPr="00E008D4" w:rsidRDefault="00725730" w:rsidP="008730B1"/>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47" o:spid="_x0000_s1207" type="#_x0000_t68" style="position:absolute;margin-left:121.05pt;margin-top:8.6pt;width:54.3pt;height:56.2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" adj="6981">
                      <v:textbox style="layout-flow:vertical-ideographic">
                        <w:txbxContent>
                          <w:p w14:paraId="2DA3307E" w14:textId="77777777" w:rsidR="00F023EE" w:rsidRPr="00E745D9" w:rsidRDefault="00F023EE" w:rsidP="008730B1">
                            <w:pPr>
                              <w:rPr>
                                <w:rFonts w:ascii="Times New Roman" w:hAnsi="Times New Roman"/>
                                <w:b/>
                              </w:rPr>
                            </w:pPr>
                            <w:r w:rsidRPr="00E745D9">
                              <w:rPr>
                                <w:rFonts w:ascii="Times New Roman" w:hAnsi="Times New Roman"/>
                                <w:b/>
                              </w:rPr>
                              <w:t>Prirje</w:t>
                            </w:r>
                          </w:p>
                          <w:p w14:paraId="68881F79" w14:textId="77777777" w:rsidR="00F023EE" w:rsidRDefault="00F023EE" w:rsidP="008730B1"/>
                          <w:p w14:paraId="492C4CA8" w14:textId="77777777" w:rsidR="00F023EE" w:rsidRPr="00E008D4" w:rsidRDefault="00F023EE" w:rsidP="008730B1"/>
                        </w:txbxContent>
                      </v:textbox>
                    </v:shape>
                  </w:pict>
                </mc:Fallback>
              </mc:AlternateContent>
            </w:r>
          </w:p>
          <w:p w14:paraId="5E54F999" w14:textId="77777777" w:rsidR="008730B1" w:rsidRPr="00420FE9" w:rsidRDefault="008730B1" w:rsidP="004976F4">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                                                                                                                                          </w:t>
            </w:r>
          </w:p>
          <w:p w14:paraId="7CF8560B" w14:textId="77777777" w:rsidR="008730B1" w:rsidRPr="00420FE9" w:rsidRDefault="00D572CE" w:rsidP="004976F4">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559424" behindDoc="0" locked="0" layoutInCell="1" allowOverlap="1" wp14:anchorId="4CF94915" wp14:editId="12758C43">
                      <wp:simplePos x="0" y="0"/>
                      <wp:positionH relativeFrom="column">
                        <wp:posOffset>4981575</wp:posOffset>
                      </wp:positionH>
                      <wp:positionV relativeFrom="paragraph">
                        <wp:posOffset>125095</wp:posOffset>
                      </wp:positionV>
                      <wp:extent cx="962025" cy="1104900"/>
                      <wp:effectExtent l="0" t="0" r="28575" b="38100"/>
                      <wp:wrapNone/>
                      <wp:docPr id="1086"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1104900"/>
                              </a:xfrm>
                              <a:prstGeom prst="rect">
                                <a:avLst/>
                              </a:prstGeom>
                              <a:solidFill>
                                <a:srgbClr val="FFFFFF"/>
                              </a:solidFill>
                              <a:ln w="9525">
                                <a:solidFill>
                                  <a:srgbClr val="000000"/>
                                </a:solidFill>
                                <a:miter lim="800000"/>
                                <a:headEnd/>
                                <a:tailEnd/>
                              </a:ln>
                            </wps:spPr>
                            <wps:txbx>
                              <w:txbxContent>
                                <w:p w14:paraId="7B04FCD1" w14:textId="77777777" w:rsidR="00725730"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2" o:spid="_x0000_s1208" type="#_x0000_t202" style="position:absolute;margin-left:392.25pt;margin-top:9.85pt;width:75.75pt;height:87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">
                      <v:textbox>
                        <w:txbxContent>
                          <w:p w14:paraId="7B04FCD1" w14:textId="77777777" w:rsidR="001115BF" w:rsidRDefault="001115BF" w:rsidP="008730B1"/>
                        </w:txbxContent>
                      </v:textbox>
                    </v:shape>
                  </w:pict>
                </mc:Fallback>
              </mc:AlternateContent>
            </w:r>
          </w:p>
          <w:p w14:paraId="5E09E0AD" w14:textId="77777777" w:rsidR="008730B1" w:rsidRPr="00420FE9" w:rsidRDefault="00D572CE" w:rsidP="004976F4">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552256" behindDoc="0" locked="0" layoutInCell="1" allowOverlap="1" wp14:anchorId="4292B3D1" wp14:editId="4CD1D074">
                      <wp:simplePos x="0" y="0"/>
                      <wp:positionH relativeFrom="column">
                        <wp:posOffset>2428875</wp:posOffset>
                      </wp:positionH>
                      <wp:positionV relativeFrom="paragraph">
                        <wp:posOffset>55880</wp:posOffset>
                      </wp:positionV>
                      <wp:extent cx="781050" cy="893445"/>
                      <wp:effectExtent l="0" t="50800" r="57150" b="71755"/>
                      <wp:wrapNone/>
                      <wp:docPr id="1085" name="AutoShape 2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93445"/>
                              </a:xfrm>
                              <a:prstGeom prst="rightArrow">
                                <a:avLst>
                                  <a:gd name="adj1" fmla="val 50000"/>
                                  <a:gd name="adj2" fmla="val 25000"/>
                                </a:avLst>
                              </a:prstGeom>
                              <a:solidFill>
                                <a:srgbClr val="FFFFFF"/>
                              </a:solidFill>
                              <a:ln w="9525">
                                <a:solidFill>
                                  <a:srgbClr val="000000"/>
                                </a:solidFill>
                                <a:miter lim="800000"/>
                                <a:headEnd/>
                                <a:tailEnd/>
                              </a:ln>
                            </wps:spPr>
                            <wps:txbx>
                              <w:txbxContent>
                                <w:p w14:paraId="6601216D" w14:textId="5B333739" w:rsidR="00725730" w:rsidRPr="00E745D9" w:rsidRDefault="00725730" w:rsidP="008730B1">
                                  <w:pPr>
                                    <w:rPr>
                                      <w:rFonts w:ascii="Times New Roman" w:hAnsi="Times New Roman"/>
                                      <w:b/>
                                    </w:rPr>
                                  </w:pPr>
                                  <w:r w:rsidRPr="00E745D9">
                                    <w:rPr>
                                      <w:rFonts w:ascii="Times New Roman" w:hAnsi="Times New Roman"/>
                                      <w:b/>
                                    </w:rPr>
                                    <w:t>Tipare</w:t>
                                  </w:r>
                                  <w:r>
                                    <w:rPr>
                                      <w:rFonts w:ascii="Times New Roman" w:hAnsi="Times New Roman"/>
                                      <w:b/>
                                    </w:rPr>
                                    <w:br/>
                                  </w:r>
                                  <w:r w:rsidRPr="00E745D9">
                                    <w:rPr>
                                      <w:rFonts w:ascii="Times New Roman" w:hAnsi="Times New Roman"/>
                                      <w:b/>
                                    </w:rPr>
                                    <w:t>aktuale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98" o:spid="_x0000_s1209" type="#_x0000_t13" style="position:absolute;margin-left:191.25pt;margin-top:4.4pt;width:61.5pt;height:70.35pt;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">
                      <v:textbox>
                        <w:txbxContent>
                          <w:p w14:paraId="6601216D" w14:textId="5B333739" w:rsidR="00F023EE" w:rsidRPr="00E745D9" w:rsidRDefault="00F023EE" w:rsidP="008730B1">
                            <w:pPr>
                              <w:rPr>
                                <w:rFonts w:ascii="Times New Roman" w:hAnsi="Times New Roman"/>
                                <w:b/>
                              </w:rPr>
                            </w:pPr>
                            <w:r w:rsidRPr="00E745D9">
                              <w:rPr>
                                <w:rFonts w:ascii="Times New Roman" w:hAnsi="Times New Roman"/>
                                <w:b/>
                              </w:rPr>
                              <w:t>Tipare</w:t>
                            </w:r>
                            <w:r>
                              <w:rPr>
                                <w:rFonts w:ascii="Times New Roman" w:hAnsi="Times New Roman"/>
                                <w:b/>
                              </w:rPr>
                              <w:br/>
                            </w:r>
                            <w:r w:rsidRPr="00E745D9">
                              <w:rPr>
                                <w:rFonts w:ascii="Times New Roman" w:hAnsi="Times New Roman"/>
                                <w:b/>
                              </w:rPr>
                              <w:t>aktuale</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54304" behindDoc="0" locked="0" layoutInCell="1" allowOverlap="1" wp14:anchorId="27DF2709" wp14:editId="36E93B0B">
                      <wp:simplePos x="0" y="0"/>
                      <wp:positionH relativeFrom="column">
                        <wp:posOffset>3209925</wp:posOffset>
                      </wp:positionH>
                      <wp:positionV relativeFrom="paragraph">
                        <wp:posOffset>151130</wp:posOffset>
                      </wp:positionV>
                      <wp:extent cx="1076325" cy="699135"/>
                      <wp:effectExtent l="0" t="0" r="15875" b="37465"/>
                      <wp:wrapNone/>
                      <wp:docPr id="1084"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325" cy="699135"/>
                              </a:xfrm>
                              <a:prstGeom prst="rect">
                                <a:avLst/>
                              </a:prstGeom>
                              <a:solidFill>
                                <a:srgbClr val="FFFFFF"/>
                              </a:solidFill>
                              <a:ln w="9525">
                                <a:solidFill>
                                  <a:srgbClr val="000000"/>
                                </a:solidFill>
                                <a:miter lim="800000"/>
                                <a:headEnd/>
                                <a:tailEnd/>
                              </a:ln>
                            </wps:spPr>
                            <wps:txbx>
                              <w:txbxContent>
                                <w:p w14:paraId="55928F1E" w14:textId="77777777" w:rsidR="00725730" w:rsidRPr="00C252E9"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3" o:spid="_x0000_s1210" type="#_x0000_t202" style="position:absolute;margin-left:252.75pt;margin-top:11.9pt;width:84.75pt;height:55.05pt;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">
                      <v:textbox>
                        <w:txbxContent>
                          <w:p w14:paraId="55928F1E" w14:textId="77777777" w:rsidR="001115BF" w:rsidRPr="00C252E9" w:rsidRDefault="001115BF" w:rsidP="008730B1"/>
                        </w:txbxContent>
                      </v:textbox>
                    </v:shape>
                  </w:pict>
                </mc:Fallback>
              </mc:AlternateContent>
            </w:r>
            <w:r w:rsidR="008730B1" w:rsidRPr="00420FE9">
              <w:rPr>
                <w:rFonts w:ascii="Times New Roman" w:hAnsi="Times New Roman"/>
                <w:sz w:val="24"/>
                <w:szCs w:val="24"/>
              </w:rPr>
              <w:t xml:space="preserve">                                                                                                                                                 </w:t>
            </w:r>
          </w:p>
          <w:p w14:paraId="3BFD3047" w14:textId="77777777" w:rsidR="008730B1" w:rsidRPr="00420FE9" w:rsidRDefault="00D572CE" w:rsidP="004976F4">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558400" behindDoc="0" locked="0" layoutInCell="1" allowOverlap="1" wp14:anchorId="2C8AE65F" wp14:editId="67B48807">
                      <wp:simplePos x="0" y="0"/>
                      <wp:positionH relativeFrom="column">
                        <wp:posOffset>4286250</wp:posOffset>
                      </wp:positionH>
                      <wp:positionV relativeFrom="paragraph">
                        <wp:posOffset>73660</wp:posOffset>
                      </wp:positionV>
                      <wp:extent cx="695325" cy="504825"/>
                      <wp:effectExtent l="0" t="50800" r="41275" b="79375"/>
                      <wp:wrapNone/>
                      <wp:docPr id="1083" name="AutoShape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325" cy="504825"/>
                              </a:xfrm>
                              <a:prstGeom prst="rightArrow">
                                <a:avLst>
                                  <a:gd name="adj1" fmla="val 50000"/>
                                  <a:gd name="adj2" fmla="val 34434"/>
                                </a:avLst>
                              </a:prstGeom>
                              <a:solidFill>
                                <a:srgbClr val="FFFFFF"/>
                              </a:solidFill>
                              <a:ln w="9525">
                                <a:solidFill>
                                  <a:srgbClr val="000000"/>
                                </a:solidFill>
                                <a:miter lim="800000"/>
                                <a:headEnd/>
                                <a:tailEnd/>
                              </a:ln>
                            </wps:spPr>
                            <wps:txbx>
                              <w:txbxContent>
                                <w:p w14:paraId="18032525" w14:textId="77777777" w:rsidR="00725730" w:rsidRPr="00E745D9" w:rsidRDefault="00725730" w:rsidP="008730B1">
                                  <w:pPr>
                                    <w:rPr>
                                      <w:rFonts w:ascii="Times New Roman" w:hAnsi="Times New Roman"/>
                                      <w:b/>
                                    </w:rPr>
                                  </w:pPr>
                                  <w:r w:rsidRPr="00E745D9">
                                    <w:rPr>
                                      <w:rFonts w:ascii="Times New Roman" w:hAnsi="Times New Roman"/>
                                      <w:b/>
                                    </w:rPr>
                                    <w:t>Arsyet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51" o:spid="_x0000_s1211" type="#_x0000_t13" style="position:absolute;margin-left:337.5pt;margin-top:5.8pt;width:54.75pt;height:39.75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">
                      <v:textbox>
                        <w:txbxContent>
                          <w:p w14:paraId="18032525" w14:textId="77777777" w:rsidR="001115BF" w:rsidRPr="00E745D9" w:rsidRDefault="001115BF" w:rsidP="008730B1">
                            <w:pPr>
                              <w:rPr>
                                <w:rFonts w:ascii="Times New Roman" w:hAnsi="Times New Roman"/>
                                <w:b/>
                              </w:rPr>
                            </w:pPr>
                            <w:r w:rsidRPr="00E745D9">
                              <w:rPr>
                                <w:rFonts w:ascii="Times New Roman" w:hAnsi="Times New Roman"/>
                                <w:b/>
                              </w:rPr>
                              <w:t>Arsyet</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49184" behindDoc="0" locked="0" layoutInCell="1" allowOverlap="1" wp14:anchorId="13D35341" wp14:editId="2D2DAEDE">
                      <wp:simplePos x="0" y="0"/>
                      <wp:positionH relativeFrom="column">
                        <wp:posOffset>28575</wp:posOffset>
                      </wp:positionH>
                      <wp:positionV relativeFrom="paragraph">
                        <wp:posOffset>155575</wp:posOffset>
                      </wp:positionV>
                      <wp:extent cx="952500" cy="266700"/>
                      <wp:effectExtent l="0" t="0" r="38100" b="38100"/>
                      <wp:wrapNone/>
                      <wp:docPr id="1082" name="Text 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66700"/>
                              </a:xfrm>
                              <a:prstGeom prst="rect">
                                <a:avLst/>
                              </a:prstGeom>
                              <a:solidFill>
                                <a:srgbClr val="FFFFFF"/>
                              </a:solidFill>
                              <a:ln w="9525">
                                <a:solidFill>
                                  <a:srgbClr val="000000"/>
                                </a:solidFill>
                                <a:miter lim="800000"/>
                                <a:headEnd/>
                                <a:tailEnd/>
                              </a:ln>
                            </wps:spPr>
                            <wps:txbx>
                              <w:txbxContent>
                                <w:p w14:paraId="70A1FB73" w14:textId="77777777" w:rsidR="00725730" w:rsidRPr="00E745D9" w:rsidRDefault="00725730" w:rsidP="008730B1">
                                  <w:pPr>
                                    <w:rPr>
                                      <w:rFonts w:ascii="Times New Roman" w:hAnsi="Times New Roman"/>
                                      <w:b/>
                                    </w:rPr>
                                  </w:pPr>
                                  <w:r w:rsidRPr="00E745D9">
                                    <w:rPr>
                                      <w:rFonts w:ascii="Times New Roman" w:hAnsi="Times New Roman"/>
                                      <w:b/>
                                    </w:rPr>
                                    <w:t>Struktura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5" o:spid="_x0000_s1212" type="#_x0000_t202" style="position:absolute;margin-left:2.25pt;margin-top:12.25pt;width:75pt;height:21pt;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">
                      <v:textbox>
                        <w:txbxContent>
                          <w:p w14:paraId="70A1FB73" w14:textId="77777777" w:rsidR="001115BF" w:rsidRPr="00E745D9" w:rsidRDefault="001115BF" w:rsidP="008730B1">
                            <w:pPr>
                              <w:rPr>
                                <w:rFonts w:ascii="Times New Roman" w:hAnsi="Times New Roman"/>
                                <w:b/>
                              </w:rPr>
                            </w:pPr>
                            <w:r w:rsidRPr="00E745D9">
                              <w:rPr>
                                <w:rFonts w:ascii="Times New Roman" w:hAnsi="Times New Roman"/>
                                <w:b/>
                              </w:rPr>
                              <w:t>Struktura</w:t>
                            </w:r>
                          </w:p>
                        </w:txbxContent>
                      </v:textbox>
                    </v:shape>
                  </w:pict>
                </mc:Fallback>
              </mc:AlternateContent>
            </w:r>
          </w:p>
          <w:p w14:paraId="7B31EF0D" w14:textId="77777777" w:rsidR="008730B1" w:rsidRPr="00420FE9" w:rsidRDefault="00D572CE" w:rsidP="004976F4">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550208" behindDoc="0" locked="0" layoutInCell="1" allowOverlap="1" wp14:anchorId="4C9A54B6" wp14:editId="2C19568C">
                      <wp:simplePos x="0" y="0"/>
                      <wp:positionH relativeFrom="column">
                        <wp:posOffset>895350</wp:posOffset>
                      </wp:positionH>
                      <wp:positionV relativeFrom="paragraph">
                        <wp:posOffset>95885</wp:posOffset>
                      </wp:positionV>
                      <wp:extent cx="247650" cy="635"/>
                      <wp:effectExtent l="0" t="76200" r="57150" b="100965"/>
                      <wp:wrapNone/>
                      <wp:docPr id="1081" name="AutoShape 2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63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288" o:spid="_x0000_s1026" type="#_x0000_t32" style="position:absolute;margin-left:70.5pt;margin-top:7.55pt;width:19.5pt;height:.05pt;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51232" behindDoc="0" locked="0" layoutInCell="1" allowOverlap="1" wp14:anchorId="307769B1" wp14:editId="52CE352B">
                      <wp:simplePos x="0" y="0"/>
                      <wp:positionH relativeFrom="column">
                        <wp:posOffset>1133475</wp:posOffset>
                      </wp:positionH>
                      <wp:positionV relativeFrom="paragraph">
                        <wp:posOffset>-14605</wp:posOffset>
                      </wp:positionV>
                      <wp:extent cx="1295400" cy="323850"/>
                      <wp:effectExtent l="0" t="0" r="25400" b="31750"/>
                      <wp:wrapNone/>
                      <wp:docPr id="1080"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323850"/>
                              </a:xfrm>
                              <a:prstGeom prst="rect">
                                <a:avLst/>
                              </a:prstGeom>
                              <a:solidFill>
                                <a:srgbClr val="FFFFFF"/>
                              </a:solidFill>
                              <a:ln w="9525">
                                <a:solidFill>
                                  <a:srgbClr val="000000"/>
                                </a:solidFill>
                                <a:miter lim="800000"/>
                                <a:headEnd/>
                                <a:tailEnd/>
                              </a:ln>
                            </wps:spPr>
                            <wps:txbx>
                              <w:txbxContent>
                                <w:p w14:paraId="3BF4365D" w14:textId="77777777" w:rsidR="00725730" w:rsidRDefault="00725730" w:rsidP="008730B1">
                                  <w:pPr>
                                    <w:rPr>
                                      <w:rFonts w:ascii="Times New Roman" w:hAnsi="Times New Roman"/>
                                      <w:b/>
                                    </w:rPr>
                                  </w:pPr>
                                  <w:r w:rsidRPr="00E745D9">
                                    <w:rPr>
                                      <w:b/>
                                    </w:rPr>
                                    <w:t xml:space="preserve"> </w:t>
                                  </w:r>
                                  <w:proofErr w:type="gramStart"/>
                                  <w:r w:rsidRPr="00E745D9">
                                    <w:rPr>
                                      <w:rFonts w:ascii="Times New Roman" w:hAnsi="Times New Roman"/>
                                      <w:b/>
                                    </w:rPr>
                                    <w:t>e</w:t>
                                  </w:r>
                                  <w:proofErr w:type="gramEnd"/>
                                  <w:r w:rsidRPr="00E745D9">
                                    <w:rPr>
                                      <w:rFonts w:ascii="Times New Roman" w:hAnsi="Times New Roman"/>
                                      <w:b/>
                                    </w:rPr>
                                    <w:t xml:space="preserve"> vendbanimeve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3" o:spid="_x0000_s1213" type="#_x0000_t202" style="position:absolute;margin-left:89.25pt;margin-top:-1.1pt;width:102pt;height:25.5pt;z-index:2515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">
                      <v:textbox>
                        <w:txbxContent>
                          <w:p w14:paraId="3BF4365D" w14:textId="77777777" w:rsidR="00F023EE" w:rsidRDefault="00F023EE" w:rsidP="008730B1">
                            <w:pPr>
                              <w:rPr>
                                <w:rFonts w:ascii="Times New Roman" w:hAnsi="Times New Roman"/>
                                <w:b/>
                              </w:rPr>
                            </w:pPr>
                            <w:r w:rsidRPr="00E745D9">
                              <w:rPr>
                                <w:b/>
                              </w:rPr>
                              <w:t xml:space="preserve"> </w:t>
                            </w:r>
                            <w:proofErr w:type="gramStart"/>
                            <w:r w:rsidRPr="00E745D9">
                              <w:rPr>
                                <w:rFonts w:ascii="Times New Roman" w:hAnsi="Times New Roman"/>
                                <w:b/>
                              </w:rPr>
                              <w:t>e</w:t>
                            </w:r>
                            <w:proofErr w:type="gramEnd"/>
                            <w:r w:rsidRPr="00E745D9">
                              <w:rPr>
                                <w:rFonts w:ascii="Times New Roman" w:hAnsi="Times New Roman"/>
                                <w:b/>
                              </w:rPr>
                              <w:t xml:space="preserve"> vendbanimeve</w:t>
                            </w:r>
                          </w:p>
                        </w:txbxContent>
                      </v:textbox>
                    </v:shape>
                  </w:pict>
                </mc:Fallback>
              </mc:AlternateContent>
            </w:r>
          </w:p>
          <w:p w14:paraId="45ACCF11" w14:textId="77777777" w:rsidR="008730B1" w:rsidRPr="00420FE9" w:rsidRDefault="00D572CE" w:rsidP="004976F4">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560448" behindDoc="0" locked="0" layoutInCell="1" allowOverlap="1" wp14:anchorId="5C5419DB" wp14:editId="2170C199">
                      <wp:simplePos x="0" y="0"/>
                      <wp:positionH relativeFrom="column">
                        <wp:posOffset>1133475</wp:posOffset>
                      </wp:positionH>
                      <wp:positionV relativeFrom="paragraph">
                        <wp:posOffset>138430</wp:posOffset>
                      </wp:positionV>
                      <wp:extent cx="571500" cy="200025"/>
                      <wp:effectExtent l="50800" t="0" r="38100" b="79375"/>
                      <wp:wrapNone/>
                      <wp:docPr id="1079" name="AutoShape 3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20002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353" o:spid="_x0000_s1026" type="#_x0000_t32" style="position:absolute;margin-left:89.25pt;margin-top:10.9pt;width:45pt;height:15.75pt;flip:x;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61472" behindDoc="0" locked="0" layoutInCell="1" allowOverlap="1" wp14:anchorId="7DBFD8A7" wp14:editId="43E78936">
                      <wp:simplePos x="0" y="0"/>
                      <wp:positionH relativeFrom="column">
                        <wp:posOffset>1647825</wp:posOffset>
                      </wp:positionH>
                      <wp:positionV relativeFrom="paragraph">
                        <wp:posOffset>138430</wp:posOffset>
                      </wp:positionV>
                      <wp:extent cx="619125" cy="200025"/>
                      <wp:effectExtent l="0" t="0" r="92075" b="79375"/>
                      <wp:wrapNone/>
                      <wp:docPr id="1078" name="AutoShape 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20002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354" o:spid="_x0000_s1026" type="#_x0000_t32" style="position:absolute;margin-left:129.75pt;margin-top:10.9pt;width:48.75pt;height:15.7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">
                      <v:stroke endarrow="block"/>
                    </v:shape>
                  </w:pict>
                </mc:Fallback>
              </mc:AlternateContent>
            </w:r>
            <w:r w:rsidR="008730B1" w:rsidRPr="00420FE9">
              <w:rPr>
                <w:rFonts w:ascii="Times New Roman" w:hAnsi="Times New Roman"/>
                <w:sz w:val="24"/>
                <w:szCs w:val="24"/>
              </w:rPr>
              <w:t xml:space="preserve">                                                                                                                                                      </w:t>
            </w:r>
          </w:p>
          <w:p w14:paraId="11909712" w14:textId="77777777" w:rsidR="008730B1" w:rsidRPr="00420FE9" w:rsidRDefault="008730B1" w:rsidP="004976F4">
            <w:pPr>
              <w:spacing w:after="0" w:line="240" w:lineRule="auto"/>
              <w:contextualSpacing/>
              <w:rPr>
                <w:rFonts w:ascii="Times New Roman" w:hAnsi="Times New Roman"/>
                <w:sz w:val="24"/>
                <w:szCs w:val="24"/>
              </w:rPr>
            </w:pPr>
          </w:p>
          <w:p w14:paraId="7300437C" w14:textId="77777777" w:rsidR="008730B1" w:rsidRPr="00420FE9" w:rsidRDefault="00D572CE" w:rsidP="004976F4">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563520" behindDoc="0" locked="0" layoutInCell="1" allowOverlap="1" wp14:anchorId="2487B0EA" wp14:editId="049AC1C0">
                      <wp:simplePos x="0" y="0"/>
                      <wp:positionH relativeFrom="column">
                        <wp:posOffset>1847850</wp:posOffset>
                      </wp:positionH>
                      <wp:positionV relativeFrom="paragraph">
                        <wp:posOffset>-2540</wp:posOffset>
                      </wp:positionV>
                      <wp:extent cx="809625" cy="325120"/>
                      <wp:effectExtent l="0" t="0" r="28575" b="30480"/>
                      <wp:wrapNone/>
                      <wp:docPr id="1077"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325120"/>
                              </a:xfrm>
                              <a:prstGeom prst="rect">
                                <a:avLst/>
                              </a:prstGeom>
                              <a:solidFill>
                                <a:srgbClr val="FFFFFF"/>
                              </a:solidFill>
                              <a:ln w="9525">
                                <a:solidFill>
                                  <a:srgbClr val="000000"/>
                                </a:solidFill>
                                <a:miter lim="800000"/>
                                <a:headEnd/>
                                <a:tailEnd/>
                              </a:ln>
                            </wps:spPr>
                            <wps:txbx>
                              <w:txbxContent>
                                <w:p w14:paraId="147DABE1" w14:textId="77777777" w:rsidR="00725730" w:rsidRPr="00E745D9" w:rsidRDefault="00725730" w:rsidP="008730B1">
                                  <w:pPr>
                                    <w:rPr>
                                      <w:rFonts w:ascii="Times New Roman" w:hAnsi="Times New Roman"/>
                                      <w:b/>
                                    </w:rPr>
                                  </w:pPr>
                                  <w:r w:rsidRPr="00E745D9">
                                    <w:rPr>
                                      <w:rFonts w:ascii="Times New Roman" w:hAnsi="Times New Roman"/>
                                      <w:b/>
                                    </w:rPr>
                                    <w:t xml:space="preserve">Qytetet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6" o:spid="_x0000_s1214" type="#_x0000_t202" style="position:absolute;margin-left:145.5pt;margin-top:-.15pt;width:63.75pt;height:25.6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">
                      <v:textbox>
                        <w:txbxContent>
                          <w:p w14:paraId="147DABE1" w14:textId="77777777" w:rsidR="001115BF" w:rsidRPr="00E745D9" w:rsidRDefault="001115BF" w:rsidP="008730B1">
                            <w:pPr>
                              <w:rPr>
                                <w:rFonts w:ascii="Times New Roman" w:hAnsi="Times New Roman"/>
                                <w:b/>
                              </w:rPr>
                            </w:pPr>
                            <w:r w:rsidRPr="00E745D9">
                              <w:rPr>
                                <w:rFonts w:ascii="Times New Roman" w:hAnsi="Times New Roman"/>
                                <w:b/>
                              </w:rPr>
                              <w:t xml:space="preserve">Qytetet </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62496" behindDoc="0" locked="0" layoutInCell="1" allowOverlap="1" wp14:anchorId="400793D4" wp14:editId="7DBF04E1">
                      <wp:simplePos x="0" y="0"/>
                      <wp:positionH relativeFrom="column">
                        <wp:posOffset>552450</wp:posOffset>
                      </wp:positionH>
                      <wp:positionV relativeFrom="paragraph">
                        <wp:posOffset>-2540</wp:posOffset>
                      </wp:positionV>
                      <wp:extent cx="952500" cy="325120"/>
                      <wp:effectExtent l="0" t="0" r="38100" b="30480"/>
                      <wp:wrapNone/>
                      <wp:docPr id="1076"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325120"/>
                              </a:xfrm>
                              <a:prstGeom prst="rect">
                                <a:avLst/>
                              </a:prstGeom>
                              <a:solidFill>
                                <a:srgbClr val="FFFFFF"/>
                              </a:solidFill>
                              <a:ln w="9525">
                                <a:solidFill>
                                  <a:srgbClr val="000000"/>
                                </a:solidFill>
                                <a:miter lim="800000"/>
                                <a:headEnd/>
                                <a:tailEnd/>
                              </a:ln>
                            </wps:spPr>
                            <wps:txbx>
                              <w:txbxContent>
                                <w:p w14:paraId="549B30AC" w14:textId="77777777" w:rsidR="00725730" w:rsidRPr="00E745D9" w:rsidRDefault="00725730" w:rsidP="008730B1">
                                  <w:pPr>
                                    <w:rPr>
                                      <w:rFonts w:ascii="Times New Roman" w:hAnsi="Times New Roman"/>
                                      <w:b/>
                                    </w:rPr>
                                  </w:pPr>
                                  <w:r w:rsidRPr="00E745D9">
                                    <w:rPr>
                                      <w:rFonts w:ascii="Times New Roman" w:hAnsi="Times New Roman"/>
                                      <w:b/>
                                    </w:rPr>
                                    <w:t xml:space="preserve">Fshatrat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5" o:spid="_x0000_s1215" type="#_x0000_t202" style="position:absolute;margin-left:43.5pt;margin-top:-.15pt;width:75pt;height:25.6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">
                      <v:textbox>
                        <w:txbxContent>
                          <w:p w14:paraId="549B30AC" w14:textId="77777777" w:rsidR="001115BF" w:rsidRPr="00E745D9" w:rsidRDefault="001115BF" w:rsidP="008730B1">
                            <w:pPr>
                              <w:rPr>
                                <w:rFonts w:ascii="Times New Roman" w:hAnsi="Times New Roman"/>
                                <w:b/>
                              </w:rPr>
                            </w:pPr>
                            <w:r w:rsidRPr="00E745D9">
                              <w:rPr>
                                <w:rFonts w:ascii="Times New Roman" w:hAnsi="Times New Roman"/>
                                <w:b/>
                              </w:rPr>
                              <w:t xml:space="preserve">Fshatrat </w:t>
                            </w:r>
                          </w:p>
                        </w:txbxContent>
                      </v:textbox>
                    </v:shape>
                  </w:pict>
                </mc:Fallback>
              </mc:AlternateContent>
            </w:r>
            <w:r w:rsidR="008730B1" w:rsidRPr="00420FE9">
              <w:rPr>
                <w:rFonts w:ascii="Times New Roman" w:hAnsi="Times New Roman"/>
                <w:sz w:val="24"/>
                <w:szCs w:val="24"/>
              </w:rPr>
              <w:t xml:space="preserve">                                                                                                                                                       </w:t>
            </w:r>
          </w:p>
          <w:p w14:paraId="6C29E3DB" w14:textId="77777777" w:rsidR="008730B1" w:rsidRPr="00420FE9" w:rsidRDefault="00D572CE" w:rsidP="004976F4">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569664" behindDoc="0" locked="0" layoutInCell="1" allowOverlap="1" wp14:anchorId="242B15EA" wp14:editId="23F47452">
                      <wp:simplePos x="0" y="0"/>
                      <wp:positionH relativeFrom="column">
                        <wp:posOffset>3343275</wp:posOffset>
                      </wp:positionH>
                      <wp:positionV relativeFrom="paragraph">
                        <wp:posOffset>189865</wp:posOffset>
                      </wp:positionV>
                      <wp:extent cx="1257300" cy="819150"/>
                      <wp:effectExtent l="0" t="0" r="38100" b="19050"/>
                      <wp:wrapNone/>
                      <wp:docPr id="1075" name="Text 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819150"/>
                              </a:xfrm>
                              <a:prstGeom prst="rect">
                                <a:avLst/>
                              </a:prstGeom>
                              <a:solidFill>
                                <a:srgbClr val="FFFFFF"/>
                              </a:solidFill>
                              <a:ln w="9525">
                                <a:solidFill>
                                  <a:srgbClr val="000000"/>
                                </a:solidFill>
                                <a:miter lim="800000"/>
                                <a:headEnd/>
                                <a:tailEnd/>
                              </a:ln>
                            </wps:spPr>
                            <wps:txbx>
                              <w:txbxContent>
                                <w:p w14:paraId="0796CA62" w14:textId="77777777" w:rsidR="00725730" w:rsidRPr="00E745D9" w:rsidRDefault="00725730" w:rsidP="008730B1">
                                  <w:pPr>
                                    <w:rPr>
                                      <w:rFonts w:ascii="Times New Roman" w:hAnsi="Times New Roman"/>
                                      <w:b/>
                                    </w:rPr>
                                  </w:pPr>
                                  <w:r w:rsidRPr="00E745D9">
                                    <w:rPr>
                                      <w:rFonts w:ascii="Times New Roman" w:hAnsi="Times New Roman"/>
                                      <w:b/>
                                    </w:rPr>
                                    <w:t>Kategoritë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2" o:spid="_x0000_s1216" type="#_x0000_t202" style="position:absolute;margin-left:263.25pt;margin-top:14.95pt;width:99pt;height:64.5pt;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">
                      <v:textbox>
                        <w:txbxContent>
                          <w:p w14:paraId="0796CA62" w14:textId="77777777" w:rsidR="001115BF" w:rsidRPr="00E745D9" w:rsidRDefault="001115BF" w:rsidP="008730B1">
                            <w:pPr>
                              <w:rPr>
                                <w:rFonts w:ascii="Times New Roman" w:hAnsi="Times New Roman"/>
                                <w:b/>
                              </w:rPr>
                            </w:pPr>
                            <w:r w:rsidRPr="00E745D9">
                              <w:rPr>
                                <w:rFonts w:ascii="Times New Roman" w:hAnsi="Times New Roman"/>
                                <w:b/>
                              </w:rPr>
                              <w:t>Kategoritë</w:t>
                            </w:r>
                          </w:p>
                        </w:txbxContent>
                      </v:textbox>
                    </v:shape>
                  </w:pict>
                </mc:Fallback>
              </mc:AlternateContent>
            </w:r>
            <w:r w:rsidRPr="00420FE9">
              <w:rPr>
                <w:rFonts w:ascii="Times New Roman" w:hAnsi="Times New Roman"/>
                <w:noProof/>
                <w:sz w:val="24"/>
                <w:szCs w:val="24"/>
              </w:rPr>
              <mc:AlternateContent>
                <mc:Choice Requires="wps">
                  <w:drawing>
                    <wp:anchor distT="0" distB="0" distL="114299" distR="114299" simplePos="0" relativeHeight="251568640" behindDoc="0" locked="0" layoutInCell="1" allowOverlap="1" wp14:anchorId="741F3E1C" wp14:editId="6D9EAD95">
                      <wp:simplePos x="0" y="0"/>
                      <wp:positionH relativeFrom="column">
                        <wp:posOffset>990599</wp:posOffset>
                      </wp:positionH>
                      <wp:positionV relativeFrom="paragraph">
                        <wp:posOffset>-635</wp:posOffset>
                      </wp:positionV>
                      <wp:extent cx="0" cy="190500"/>
                      <wp:effectExtent l="50800" t="0" r="76200" b="63500"/>
                      <wp:wrapNone/>
                      <wp:docPr id="1074" name="AutoShape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361" o:spid="_x0000_s1026" type="#_x0000_t32" style="position:absolute;margin-left:78pt;margin-top:0;width:0;height:15pt;z-index:251568640;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">
                      <v:stroke endarrow="block"/>
                    </v:shape>
                  </w:pict>
                </mc:Fallback>
              </mc:AlternateContent>
            </w:r>
            <w:r w:rsidRPr="00420FE9">
              <w:rPr>
                <w:rFonts w:ascii="Times New Roman" w:hAnsi="Times New Roman"/>
                <w:noProof/>
                <w:sz w:val="24"/>
                <w:szCs w:val="24"/>
              </w:rPr>
              <mc:AlternateContent>
                <mc:Choice Requires="wps">
                  <w:drawing>
                    <wp:anchor distT="0" distB="0" distL="114299" distR="114299" simplePos="0" relativeHeight="251567616" behindDoc="0" locked="0" layoutInCell="1" allowOverlap="1" wp14:anchorId="7B761F3E" wp14:editId="7D997FEF">
                      <wp:simplePos x="0" y="0"/>
                      <wp:positionH relativeFrom="column">
                        <wp:posOffset>2266949</wp:posOffset>
                      </wp:positionH>
                      <wp:positionV relativeFrom="paragraph">
                        <wp:posOffset>-635</wp:posOffset>
                      </wp:positionV>
                      <wp:extent cx="0" cy="190500"/>
                      <wp:effectExtent l="50800" t="0" r="76200" b="63500"/>
                      <wp:wrapNone/>
                      <wp:docPr id="1073" name="AutoShape 3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360" o:spid="_x0000_s1026" type="#_x0000_t32" style="position:absolute;margin-left:178.5pt;margin-top:0;width:0;height:15pt;z-index:251567616;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65568" behindDoc="0" locked="0" layoutInCell="1" allowOverlap="1" wp14:anchorId="04CE021E" wp14:editId="6E33E9F9">
                      <wp:simplePos x="0" y="0"/>
                      <wp:positionH relativeFrom="column">
                        <wp:posOffset>28575</wp:posOffset>
                      </wp:positionH>
                      <wp:positionV relativeFrom="paragraph">
                        <wp:posOffset>189865</wp:posOffset>
                      </wp:positionV>
                      <wp:extent cx="1400175" cy="695325"/>
                      <wp:effectExtent l="0" t="0" r="22225" b="15875"/>
                      <wp:wrapNone/>
                      <wp:docPr id="1072" name="Text Box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695325"/>
                              </a:xfrm>
                              <a:prstGeom prst="rect">
                                <a:avLst/>
                              </a:prstGeom>
                              <a:solidFill>
                                <a:srgbClr val="FFFFFF"/>
                              </a:solidFill>
                              <a:ln w="9525">
                                <a:solidFill>
                                  <a:srgbClr val="000000"/>
                                </a:solidFill>
                                <a:miter lim="800000"/>
                                <a:headEnd/>
                                <a:tailEnd/>
                              </a:ln>
                            </wps:spPr>
                            <wps:txbx>
                              <w:txbxContent>
                                <w:p w14:paraId="21CA9F01" w14:textId="756BFF1E" w:rsidR="00725730" w:rsidRPr="00E745D9" w:rsidRDefault="00725730" w:rsidP="008730B1">
                                  <w:pPr>
                                    <w:rPr>
                                      <w:rFonts w:ascii="Times New Roman" w:hAnsi="Times New Roman"/>
                                      <w:b/>
                                    </w:rPr>
                                  </w:pPr>
                                  <w:r w:rsidRPr="00E745D9">
                                    <w:rPr>
                                      <w:rFonts w:ascii="Times New Roman" w:hAnsi="Times New Roman"/>
                                      <w:b/>
                                    </w:rPr>
                                    <w:t xml:space="preserve">Kriteret </w:t>
                                  </w:r>
                                  <w:r>
                                    <w:rPr>
                                      <w:rFonts w:ascii="Times New Roman" w:hAnsi="Times New Roman"/>
                                      <w:b/>
                                    </w:rPr>
                                    <w:br/>
                                  </w:r>
                                  <w:r w:rsidRPr="00E745D9">
                                    <w:rPr>
                                      <w:rFonts w:ascii="Times New Roman" w:hAnsi="Times New Roman"/>
                                      <w:b/>
                                    </w:rPr>
                                    <w:t>e kategorizimit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8" o:spid="_x0000_s1217" type="#_x0000_t202" style="position:absolute;margin-left:2.25pt;margin-top:14.95pt;width:110.25pt;height:54.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">
                      <v:textbox>
                        <w:txbxContent>
                          <w:p w14:paraId="21CA9F01" w14:textId="756BFF1E" w:rsidR="00F023EE" w:rsidRPr="00E745D9" w:rsidRDefault="00F023EE" w:rsidP="008730B1">
                            <w:pPr>
                              <w:rPr>
                                <w:rFonts w:ascii="Times New Roman" w:hAnsi="Times New Roman"/>
                                <w:b/>
                              </w:rPr>
                            </w:pPr>
                            <w:r w:rsidRPr="00E745D9">
                              <w:rPr>
                                <w:rFonts w:ascii="Times New Roman" w:hAnsi="Times New Roman"/>
                                <w:b/>
                              </w:rPr>
                              <w:t xml:space="preserve">Kriteret </w:t>
                            </w:r>
                            <w:r>
                              <w:rPr>
                                <w:rFonts w:ascii="Times New Roman" w:hAnsi="Times New Roman"/>
                                <w:b/>
                              </w:rPr>
                              <w:br/>
                            </w:r>
                            <w:r w:rsidRPr="00E745D9">
                              <w:rPr>
                                <w:rFonts w:ascii="Times New Roman" w:hAnsi="Times New Roman"/>
                                <w:b/>
                              </w:rPr>
                              <w:t>e kategorizimit</w:t>
                            </w:r>
                          </w:p>
                        </w:txbxContent>
                      </v:textbox>
                    </v:shape>
                  </w:pict>
                </mc:Fallback>
              </mc:AlternateContent>
            </w:r>
            <w:r w:rsidR="008730B1" w:rsidRPr="00420FE9">
              <w:rPr>
                <w:rFonts w:ascii="Times New Roman" w:hAnsi="Times New Roman"/>
                <w:sz w:val="24"/>
                <w:szCs w:val="24"/>
              </w:rPr>
              <w:t xml:space="preserve">                                                                                                                                                            </w:t>
            </w:r>
          </w:p>
          <w:p w14:paraId="1E17337C" w14:textId="1F8A62C0" w:rsidR="008730B1" w:rsidRPr="00420FE9" w:rsidRDefault="004976F4" w:rsidP="004976F4">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64544" behindDoc="0" locked="0" layoutInCell="1" allowOverlap="1" wp14:anchorId="08148D5C" wp14:editId="1AFB13C1">
                      <wp:simplePos x="0" y="0"/>
                      <wp:positionH relativeFrom="column">
                        <wp:posOffset>1631950</wp:posOffset>
                      </wp:positionH>
                      <wp:positionV relativeFrom="paragraph">
                        <wp:posOffset>15875</wp:posOffset>
                      </wp:positionV>
                      <wp:extent cx="1352550" cy="695325"/>
                      <wp:effectExtent l="0" t="0" r="19050" b="15875"/>
                      <wp:wrapNone/>
                      <wp:docPr id="1069"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695325"/>
                              </a:xfrm>
                              <a:prstGeom prst="rect">
                                <a:avLst/>
                              </a:prstGeom>
                              <a:solidFill>
                                <a:srgbClr val="FFFFFF"/>
                              </a:solidFill>
                              <a:ln w="9525">
                                <a:solidFill>
                                  <a:srgbClr val="000000"/>
                                </a:solidFill>
                                <a:miter lim="800000"/>
                                <a:headEnd/>
                                <a:tailEnd/>
                              </a:ln>
                            </wps:spPr>
                            <wps:txbx>
                              <w:txbxContent>
                                <w:p w14:paraId="56B5713B" w14:textId="3842A689" w:rsidR="00725730" w:rsidRPr="00E745D9" w:rsidRDefault="00725730" w:rsidP="008730B1">
                                  <w:pPr>
                                    <w:rPr>
                                      <w:rFonts w:ascii="Times New Roman" w:hAnsi="Times New Roman"/>
                                      <w:b/>
                                    </w:rPr>
                                  </w:pPr>
                                  <w:r w:rsidRPr="00E745D9">
                                    <w:rPr>
                                      <w:rFonts w:ascii="Times New Roman" w:hAnsi="Times New Roman"/>
                                      <w:b/>
                                    </w:rPr>
                                    <w:t xml:space="preserve">Kriteret </w:t>
                                  </w:r>
                                  <w:r>
                                    <w:rPr>
                                      <w:rFonts w:ascii="Times New Roman" w:hAnsi="Times New Roman"/>
                                      <w:b/>
                                    </w:rPr>
                                    <w:br/>
                                  </w:r>
                                  <w:r w:rsidRPr="00E745D9">
                                    <w:rPr>
                                      <w:rFonts w:ascii="Times New Roman" w:hAnsi="Times New Roman"/>
                                      <w:b/>
                                    </w:rPr>
                                    <w:t>e kategorizimit</w:t>
                                  </w:r>
                                </w:p>
                                <w:p w14:paraId="09C5D8BA" w14:textId="77777777" w:rsidR="00725730"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7" o:spid="_x0000_s1218" type="#_x0000_t202" style="position:absolute;margin-left:128.5pt;margin-top:1.25pt;width:106.5pt;height:54.7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">
                      <v:textbox>
                        <w:txbxContent>
                          <w:p w14:paraId="56B5713B" w14:textId="3842A689" w:rsidR="00F023EE" w:rsidRPr="00E745D9" w:rsidRDefault="00F023EE" w:rsidP="008730B1">
                            <w:pPr>
                              <w:rPr>
                                <w:rFonts w:ascii="Times New Roman" w:hAnsi="Times New Roman"/>
                                <w:b/>
                              </w:rPr>
                            </w:pPr>
                            <w:r w:rsidRPr="00E745D9">
                              <w:rPr>
                                <w:rFonts w:ascii="Times New Roman" w:hAnsi="Times New Roman"/>
                                <w:b/>
                              </w:rPr>
                              <w:t xml:space="preserve">Kriteret </w:t>
                            </w:r>
                            <w:r>
                              <w:rPr>
                                <w:rFonts w:ascii="Times New Roman" w:hAnsi="Times New Roman"/>
                                <w:b/>
                              </w:rPr>
                              <w:br/>
                            </w:r>
                            <w:r w:rsidRPr="00E745D9">
                              <w:rPr>
                                <w:rFonts w:ascii="Times New Roman" w:hAnsi="Times New Roman"/>
                                <w:b/>
                              </w:rPr>
                              <w:t>e kategorizimit</w:t>
                            </w:r>
                          </w:p>
                          <w:p w14:paraId="09C5D8BA" w14:textId="77777777" w:rsidR="00F023EE" w:rsidRDefault="00F023EE" w:rsidP="008730B1"/>
                        </w:txbxContent>
                      </v:textbox>
                    </v:shape>
                  </w:pict>
                </mc:Fallback>
              </mc:AlternateContent>
            </w:r>
            <w:r w:rsidR="00D572CE" w:rsidRPr="00420FE9">
              <w:rPr>
                <w:rFonts w:ascii="Times New Roman" w:hAnsi="Times New Roman"/>
                <w:noProof/>
                <w:sz w:val="24"/>
                <w:szCs w:val="24"/>
              </w:rPr>
              <mc:AlternateContent>
                <mc:Choice Requires="wps">
                  <w:drawing>
                    <wp:anchor distT="4294967295" distB="4294967295" distL="114300" distR="114300" simplePos="0" relativeHeight="251566592" behindDoc="0" locked="0" layoutInCell="1" allowOverlap="1" wp14:anchorId="777792BA" wp14:editId="224E0AB9">
                      <wp:simplePos x="0" y="0"/>
                      <wp:positionH relativeFrom="column">
                        <wp:posOffset>3057525</wp:posOffset>
                      </wp:positionH>
                      <wp:positionV relativeFrom="paragraph">
                        <wp:posOffset>77469</wp:posOffset>
                      </wp:positionV>
                      <wp:extent cx="285750" cy="0"/>
                      <wp:effectExtent l="0" t="76200" r="44450" b="101600"/>
                      <wp:wrapNone/>
                      <wp:docPr id="1070" name="AutoShape 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 cy="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359" o:spid="_x0000_s1026" type="#_x0000_t32" style="position:absolute;margin-left:240.75pt;margin-top:6.1pt;width:22.5pt;height:0;z-index:251566592;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">
                      <v:stroke endarrow="block"/>
                    </v:shape>
                  </w:pict>
                </mc:Fallback>
              </mc:AlternateContent>
            </w:r>
          </w:p>
          <w:p w14:paraId="7B1ED750" w14:textId="77777777" w:rsidR="008730B1" w:rsidRPr="00420FE9" w:rsidRDefault="008730B1" w:rsidP="004976F4">
            <w:pPr>
              <w:spacing w:after="0" w:line="240" w:lineRule="auto"/>
              <w:contextualSpacing/>
              <w:rPr>
                <w:rFonts w:ascii="Times New Roman" w:hAnsi="Times New Roman"/>
                <w:b/>
                <w:sz w:val="24"/>
                <w:szCs w:val="24"/>
              </w:rPr>
            </w:pPr>
          </w:p>
          <w:p w14:paraId="69370BE6" w14:textId="77777777" w:rsidR="008730B1" w:rsidRPr="00420FE9" w:rsidRDefault="008730B1" w:rsidP="004976F4">
            <w:pPr>
              <w:spacing w:after="0" w:line="240" w:lineRule="auto"/>
              <w:contextualSpacing/>
              <w:rPr>
                <w:rFonts w:ascii="Times New Roman" w:hAnsi="Times New Roman"/>
                <w:b/>
                <w:sz w:val="24"/>
                <w:szCs w:val="24"/>
              </w:rPr>
            </w:pPr>
          </w:p>
          <w:p w14:paraId="7FD06FDC" w14:textId="263D7A52" w:rsidR="008730B1" w:rsidRPr="00420FE9" w:rsidRDefault="008730B1" w:rsidP="004976F4">
            <w:pPr>
              <w:spacing w:after="0" w:line="240" w:lineRule="auto"/>
              <w:contextualSpacing/>
              <w:rPr>
                <w:rFonts w:ascii="Times New Roman" w:hAnsi="Times New Roman"/>
                <w:b/>
                <w:sz w:val="24"/>
                <w:szCs w:val="24"/>
              </w:rPr>
            </w:pPr>
          </w:p>
          <w:p w14:paraId="7A604E0B" w14:textId="77777777" w:rsidR="008730B1" w:rsidRPr="00420FE9" w:rsidRDefault="008730B1" w:rsidP="004976F4">
            <w:pPr>
              <w:spacing w:after="0" w:line="240" w:lineRule="auto"/>
              <w:contextualSpacing/>
              <w:rPr>
                <w:rFonts w:ascii="Times New Roman" w:hAnsi="Times New Roman"/>
                <w:b/>
                <w:sz w:val="24"/>
                <w:szCs w:val="24"/>
              </w:rPr>
            </w:pPr>
          </w:p>
          <w:p w14:paraId="5B9EF767" w14:textId="77777777" w:rsidR="008730B1" w:rsidRPr="00420FE9" w:rsidRDefault="008730B1" w:rsidP="004976F4">
            <w:pPr>
              <w:spacing w:after="0" w:line="240" w:lineRule="auto"/>
              <w:contextualSpacing/>
              <w:rPr>
                <w:rFonts w:ascii="Times New Roman" w:hAnsi="Times New Roman"/>
                <w:b/>
                <w:sz w:val="24"/>
                <w:szCs w:val="24"/>
              </w:rPr>
            </w:pPr>
          </w:p>
          <w:p w14:paraId="7C860A8C" w14:textId="77777777" w:rsidR="008730B1" w:rsidRPr="00420FE9" w:rsidRDefault="008730B1" w:rsidP="00440A64">
            <w:pPr>
              <w:numPr>
                <w:ilvl w:val="0"/>
                <w:numId w:val="20"/>
              </w:numPr>
              <w:spacing w:after="0" w:line="240" w:lineRule="auto"/>
              <w:contextualSpacing/>
              <w:rPr>
                <w:rFonts w:ascii="Times New Roman" w:hAnsi="Times New Roman"/>
                <w:bCs/>
                <w:sz w:val="24"/>
                <w:szCs w:val="24"/>
              </w:rPr>
            </w:pPr>
            <w:r w:rsidRPr="00420FE9">
              <w:rPr>
                <w:rFonts w:ascii="Times New Roman" w:hAnsi="Times New Roman"/>
                <w:bCs/>
                <w:sz w:val="24"/>
                <w:szCs w:val="24"/>
              </w:rPr>
              <w:t>Duke shfrytëzuar të dhënat e tabelës të popullsisë sipas vendbanimit (1923-2011) në faqen 76 të tekstit të nxënësit, kërkohet që nxënësit të ndërtojnë grafikun e ecurisë së strukturës së popullsisë dhe ta analizojnë atë.</w:t>
            </w:r>
          </w:p>
          <w:p w14:paraId="3D4F9EC9" w14:textId="77777777" w:rsidR="008730B1" w:rsidRPr="00420FE9" w:rsidRDefault="008730B1" w:rsidP="004D0FAE">
            <w:pPr>
              <w:spacing w:after="0" w:line="240" w:lineRule="auto"/>
              <w:ind w:left="360"/>
              <w:contextualSpacing/>
              <w:rPr>
                <w:rFonts w:ascii="Times New Roman" w:hAnsi="Times New Roman"/>
                <w:bCs/>
                <w:sz w:val="24"/>
                <w:szCs w:val="24"/>
              </w:rPr>
            </w:pPr>
          </w:p>
          <w:p w14:paraId="328B5DA9"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p>
          <w:p w14:paraId="2794F1AA" w14:textId="77777777" w:rsidR="008730B1" w:rsidRPr="00420FE9" w:rsidRDefault="008730B1" w:rsidP="00440A64">
            <w:pPr>
              <w:pStyle w:val="ListParagraph"/>
              <w:numPr>
                <w:ilvl w:val="0"/>
                <w:numId w:val="20"/>
              </w:numPr>
              <w:spacing w:after="0" w:line="240" w:lineRule="auto"/>
              <w:rPr>
                <w:rFonts w:ascii="Times New Roman" w:hAnsi="Times New Roman"/>
                <w:sz w:val="24"/>
                <w:szCs w:val="24"/>
              </w:rPr>
            </w:pPr>
            <w:r w:rsidRPr="00420FE9">
              <w:rPr>
                <w:rFonts w:ascii="Times New Roman" w:hAnsi="Times New Roman"/>
                <w:sz w:val="24"/>
                <w:szCs w:val="24"/>
              </w:rPr>
              <w:t>Në këtë fazë, nxënësit punojnë me hartën duke treguar qytete të ndryshme të Shqipërisë, që ilustrojnë çdo kategori të seleksionuar qytetesh.</w:t>
            </w:r>
          </w:p>
        </w:tc>
      </w:tr>
      <w:tr w:rsidR="008730B1" w:rsidRPr="00420FE9" w14:paraId="253AE01C" w14:textId="77777777" w:rsidTr="00B7117B">
        <w:trPr>
          <w:trHeight w:val="160"/>
        </w:trPr>
        <w:tc>
          <w:tcPr>
            <w:tcW w:w="10080" w:type="dxa"/>
            <w:gridSpan w:val="6"/>
            <w:tcBorders>
              <w:top w:val="single" w:sz="4" w:space="0" w:color="auto"/>
              <w:left w:val="single" w:sz="4" w:space="0" w:color="000000"/>
              <w:bottom w:val="single" w:sz="4" w:space="0" w:color="auto"/>
              <w:right w:val="single" w:sz="4" w:space="0" w:color="000000"/>
            </w:tcBorders>
            <w:hideMark/>
          </w:tcPr>
          <w:p w14:paraId="7F90F2A6"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76B9CE6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diskutim, për kontributin e dhënë gjatë punës në grup dhe individuale.</w:t>
            </w:r>
          </w:p>
          <w:p w14:paraId="5130283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3F84E934" w14:textId="77777777" w:rsidR="008730B1" w:rsidRPr="00420FE9" w:rsidRDefault="00B7117B" w:rsidP="00B7117B">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68F35471" w14:textId="77777777" w:rsidR="008730B1" w:rsidRPr="00420FE9" w:rsidRDefault="008730B1" w:rsidP="00440A64">
            <w:pPr>
              <w:pStyle w:val="ListParagraph"/>
              <w:numPr>
                <w:ilvl w:val="0"/>
                <w:numId w:val="22"/>
              </w:numPr>
              <w:spacing w:after="0" w:line="240" w:lineRule="auto"/>
              <w:rPr>
                <w:rFonts w:ascii="Times New Roman" w:hAnsi="Times New Roman"/>
                <w:sz w:val="24"/>
                <w:szCs w:val="24"/>
              </w:rPr>
            </w:pPr>
            <w:r w:rsidRPr="00420FE9">
              <w:rPr>
                <w:rFonts w:ascii="Times New Roman" w:hAnsi="Times New Roman"/>
                <w:sz w:val="24"/>
                <w:szCs w:val="24"/>
              </w:rPr>
              <w:t>Identifikon tiparet dalluese të vendbanimeve në Shqipëri.</w:t>
            </w:r>
          </w:p>
          <w:p w14:paraId="59FB6A1C" w14:textId="77777777" w:rsidR="008730B1" w:rsidRPr="00420FE9" w:rsidRDefault="008730B1" w:rsidP="00440A64">
            <w:pPr>
              <w:pStyle w:val="ListParagraph"/>
              <w:numPr>
                <w:ilvl w:val="0"/>
                <w:numId w:val="22"/>
              </w:numPr>
              <w:spacing w:after="0" w:line="240" w:lineRule="auto"/>
              <w:rPr>
                <w:rFonts w:ascii="Times New Roman" w:hAnsi="Times New Roman"/>
                <w:sz w:val="24"/>
                <w:szCs w:val="24"/>
              </w:rPr>
            </w:pPr>
            <w:r w:rsidRPr="00420FE9">
              <w:rPr>
                <w:rFonts w:ascii="Times New Roman" w:hAnsi="Times New Roman"/>
                <w:sz w:val="24"/>
                <w:szCs w:val="24"/>
              </w:rPr>
              <w:t>Liston llojet kryesore të vendbanimeve.</w:t>
            </w:r>
          </w:p>
          <w:p w14:paraId="1D22A611" w14:textId="77777777" w:rsidR="008730B1" w:rsidRPr="00420FE9" w:rsidRDefault="008730B1" w:rsidP="00440A64">
            <w:pPr>
              <w:pStyle w:val="ListParagraph"/>
              <w:numPr>
                <w:ilvl w:val="0"/>
                <w:numId w:val="22"/>
              </w:numPr>
              <w:spacing w:after="0" w:line="240" w:lineRule="auto"/>
              <w:rPr>
                <w:rFonts w:ascii="Times New Roman" w:hAnsi="Times New Roman"/>
                <w:sz w:val="24"/>
                <w:szCs w:val="24"/>
              </w:rPr>
            </w:pPr>
            <w:r w:rsidRPr="00420FE9">
              <w:rPr>
                <w:rFonts w:ascii="Times New Roman" w:hAnsi="Times New Roman"/>
                <w:sz w:val="24"/>
                <w:szCs w:val="24"/>
              </w:rPr>
              <w:t>Ndërton me ndihmë grafikun e ecurisë së strukturës së vendbanimeve.</w:t>
            </w:r>
          </w:p>
          <w:p w14:paraId="5549913F"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02560B23" w14:textId="77777777" w:rsidR="008730B1" w:rsidRPr="00420FE9" w:rsidRDefault="00B7117B"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39F5EABF" w14:textId="77777777" w:rsidR="008730B1" w:rsidRPr="00420FE9" w:rsidRDefault="008730B1" w:rsidP="00440A64">
            <w:pPr>
              <w:pStyle w:val="ListParagraph"/>
              <w:numPr>
                <w:ilvl w:val="0"/>
                <w:numId w:val="22"/>
              </w:numPr>
              <w:spacing w:after="0" w:line="240" w:lineRule="auto"/>
              <w:rPr>
                <w:rFonts w:ascii="Times New Roman" w:hAnsi="Times New Roman"/>
                <w:sz w:val="24"/>
                <w:szCs w:val="24"/>
              </w:rPr>
            </w:pPr>
            <w:r w:rsidRPr="00420FE9">
              <w:rPr>
                <w:rFonts w:ascii="Times New Roman" w:hAnsi="Times New Roman"/>
                <w:sz w:val="24"/>
                <w:szCs w:val="24"/>
              </w:rPr>
              <w:t>Dallon tiparet dalluese të vendbanimeve në Shqipëri në periudha të ndryshme.</w:t>
            </w:r>
          </w:p>
          <w:p w14:paraId="2A3B8199" w14:textId="77777777" w:rsidR="008730B1" w:rsidRPr="00420FE9" w:rsidRDefault="008730B1" w:rsidP="00440A64">
            <w:pPr>
              <w:pStyle w:val="ListParagraph"/>
              <w:numPr>
                <w:ilvl w:val="0"/>
                <w:numId w:val="22"/>
              </w:numPr>
              <w:spacing w:after="0" w:line="240" w:lineRule="auto"/>
              <w:rPr>
                <w:rFonts w:ascii="Times New Roman" w:hAnsi="Times New Roman"/>
                <w:sz w:val="24"/>
                <w:szCs w:val="24"/>
              </w:rPr>
            </w:pPr>
            <w:r w:rsidRPr="00420FE9">
              <w:rPr>
                <w:rFonts w:ascii="Times New Roman" w:hAnsi="Times New Roman"/>
                <w:sz w:val="24"/>
                <w:szCs w:val="24"/>
              </w:rPr>
              <w:t>Evidenton llojet kryesore të vendbanimeve dhe shpërndarjen gjeografike të tyre.</w:t>
            </w:r>
          </w:p>
          <w:p w14:paraId="47E79DC1" w14:textId="77777777" w:rsidR="008730B1" w:rsidRPr="00420FE9" w:rsidRDefault="008730B1" w:rsidP="00440A64">
            <w:pPr>
              <w:pStyle w:val="ListParagraph"/>
              <w:numPr>
                <w:ilvl w:val="0"/>
                <w:numId w:val="22"/>
              </w:numPr>
              <w:spacing w:after="0" w:line="240" w:lineRule="auto"/>
              <w:rPr>
                <w:rFonts w:ascii="Times New Roman" w:hAnsi="Times New Roman"/>
                <w:sz w:val="24"/>
                <w:szCs w:val="24"/>
              </w:rPr>
            </w:pPr>
            <w:r w:rsidRPr="00420FE9">
              <w:rPr>
                <w:rFonts w:ascii="Times New Roman" w:hAnsi="Times New Roman"/>
                <w:sz w:val="24"/>
                <w:szCs w:val="24"/>
              </w:rPr>
              <w:t>Ndërton në mënyrë të pavarur grafikun e ecurisë së strukturës së vendbanimeve.</w:t>
            </w:r>
          </w:p>
          <w:p w14:paraId="1B9BC06B"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41319167" w14:textId="77777777" w:rsidR="008730B1" w:rsidRPr="00420FE9" w:rsidRDefault="00B7117B" w:rsidP="00B7117B">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25A3EFAA" w14:textId="77777777" w:rsidR="008730B1" w:rsidRPr="00420FE9" w:rsidRDefault="008730B1" w:rsidP="00440A64">
            <w:pPr>
              <w:pStyle w:val="ListParagraph"/>
              <w:numPr>
                <w:ilvl w:val="0"/>
                <w:numId w:val="22"/>
              </w:numPr>
              <w:spacing w:after="0" w:line="240" w:lineRule="auto"/>
              <w:rPr>
                <w:rFonts w:ascii="Times New Roman" w:hAnsi="Times New Roman"/>
                <w:sz w:val="24"/>
                <w:szCs w:val="24"/>
              </w:rPr>
            </w:pPr>
            <w:r w:rsidRPr="00420FE9">
              <w:rPr>
                <w:rFonts w:ascii="Times New Roman" w:hAnsi="Times New Roman"/>
                <w:sz w:val="24"/>
                <w:szCs w:val="24"/>
              </w:rPr>
              <w:t>Përshkruan tiparet dalluese të vendbanimeve në Shqipëri në periudha të ndryshme.</w:t>
            </w:r>
          </w:p>
          <w:p w14:paraId="1D2E1F08" w14:textId="77777777" w:rsidR="008730B1" w:rsidRPr="00420FE9" w:rsidRDefault="008730B1" w:rsidP="00440A64">
            <w:pPr>
              <w:pStyle w:val="ListParagraph"/>
              <w:numPr>
                <w:ilvl w:val="0"/>
                <w:numId w:val="22"/>
              </w:numPr>
              <w:spacing w:after="0" w:line="240" w:lineRule="auto"/>
              <w:rPr>
                <w:rFonts w:ascii="Times New Roman" w:hAnsi="Times New Roman"/>
                <w:sz w:val="24"/>
                <w:szCs w:val="24"/>
              </w:rPr>
            </w:pPr>
            <w:r w:rsidRPr="00420FE9">
              <w:rPr>
                <w:rFonts w:ascii="Times New Roman" w:hAnsi="Times New Roman"/>
                <w:sz w:val="24"/>
                <w:szCs w:val="24"/>
              </w:rPr>
              <w:t>Përshkruan llojet kryesore të vendbanimeve dhe shpërndarjen gjeografike.</w:t>
            </w:r>
          </w:p>
          <w:p w14:paraId="0D693A52" w14:textId="77777777" w:rsidR="008730B1" w:rsidRPr="00420FE9" w:rsidRDefault="008730B1" w:rsidP="00440A64">
            <w:pPr>
              <w:pStyle w:val="ListParagraph"/>
              <w:numPr>
                <w:ilvl w:val="0"/>
                <w:numId w:val="22"/>
              </w:numPr>
              <w:spacing w:after="0" w:line="240" w:lineRule="auto"/>
              <w:rPr>
                <w:rFonts w:ascii="Times New Roman" w:hAnsi="Times New Roman"/>
                <w:sz w:val="24"/>
                <w:szCs w:val="24"/>
              </w:rPr>
            </w:pPr>
            <w:r w:rsidRPr="00420FE9">
              <w:rPr>
                <w:rFonts w:ascii="Times New Roman" w:hAnsi="Times New Roman"/>
                <w:sz w:val="24"/>
                <w:szCs w:val="24"/>
              </w:rPr>
              <w:t>Ndërton grafikun e ecurisë së strukturës së vendbanimeve duke analizuar shkaqet e kësaj ecurie.</w:t>
            </w:r>
          </w:p>
          <w:p w14:paraId="18EF090C"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4A13A719" w14:textId="77777777" w:rsidTr="00B7117B">
        <w:trPr>
          <w:trHeight w:val="265"/>
        </w:trPr>
        <w:tc>
          <w:tcPr>
            <w:tcW w:w="10080" w:type="dxa"/>
            <w:gridSpan w:val="6"/>
            <w:tcBorders>
              <w:top w:val="single" w:sz="4" w:space="0" w:color="auto"/>
              <w:left w:val="single" w:sz="4" w:space="0" w:color="000000"/>
              <w:bottom w:val="single" w:sz="4" w:space="0" w:color="auto"/>
              <w:right w:val="single" w:sz="4" w:space="0" w:color="000000"/>
            </w:tcBorders>
            <w:hideMark/>
          </w:tcPr>
          <w:p w14:paraId="5EB46856" w14:textId="77777777" w:rsidR="008730B1" w:rsidRPr="00420FE9" w:rsidRDefault="008730B1" w:rsidP="004D0FAE">
            <w:pPr>
              <w:shd w:val="clear" w:color="auto" w:fill="FFFFFF"/>
              <w:spacing w:after="0" w:line="240" w:lineRule="auto"/>
              <w:contextualSpacing/>
              <w:textAlignment w:val="baseline"/>
              <w:rPr>
                <w:rFonts w:ascii="Times New Roman" w:hAnsi="Times New Roman"/>
                <w:i/>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Përgatit një ese me temë: “Historiku i vendbanimit tim nga lashtësia deri në ditët e sotme”.</w:t>
            </w:r>
          </w:p>
        </w:tc>
      </w:tr>
    </w:tbl>
    <w:p w14:paraId="6EFE4D96" w14:textId="77777777" w:rsidR="008730B1" w:rsidRPr="00420FE9" w:rsidRDefault="008730B1" w:rsidP="004D0FAE">
      <w:pPr>
        <w:spacing w:after="0" w:line="240" w:lineRule="auto"/>
        <w:contextualSpacing/>
        <w:rPr>
          <w:rFonts w:ascii="Times New Roman" w:hAnsi="Times New Roman"/>
          <w:sz w:val="24"/>
          <w:szCs w:val="24"/>
        </w:rPr>
      </w:pPr>
    </w:p>
    <w:p w14:paraId="2CF355BA" w14:textId="77777777" w:rsidR="008730B1" w:rsidRPr="00420FE9" w:rsidRDefault="008730B1" w:rsidP="004D0FAE">
      <w:pPr>
        <w:spacing w:after="0" w:line="240" w:lineRule="auto"/>
        <w:contextualSpacing/>
        <w:rPr>
          <w:rFonts w:ascii="Times New Roman" w:hAnsi="Times New Roman"/>
          <w:sz w:val="24"/>
          <w:szCs w:val="24"/>
        </w:rPr>
      </w:pPr>
    </w:p>
    <w:p w14:paraId="0E2C7925" w14:textId="77777777" w:rsidR="008730B1" w:rsidRPr="00420FE9" w:rsidRDefault="008730B1" w:rsidP="004D0FAE">
      <w:pPr>
        <w:spacing w:after="0" w:line="240" w:lineRule="auto"/>
        <w:contextualSpacing/>
        <w:rPr>
          <w:rFonts w:ascii="Times New Roman" w:hAnsi="Times New Roman"/>
          <w:sz w:val="24"/>
          <w:szCs w:val="24"/>
        </w:rPr>
      </w:pPr>
    </w:p>
    <w:p w14:paraId="5B30393C" w14:textId="77777777" w:rsidR="008730B1" w:rsidRPr="00420FE9" w:rsidRDefault="008730B1" w:rsidP="004D0FAE">
      <w:pPr>
        <w:spacing w:after="0" w:line="240" w:lineRule="auto"/>
        <w:contextualSpacing/>
        <w:rPr>
          <w:rFonts w:ascii="Times New Roman" w:hAnsi="Times New Roman"/>
          <w:sz w:val="24"/>
          <w:szCs w:val="24"/>
        </w:rPr>
      </w:pPr>
    </w:p>
    <w:p w14:paraId="6410A6DC" w14:textId="77777777" w:rsidR="008730B1" w:rsidRPr="00420FE9" w:rsidRDefault="008730B1" w:rsidP="004D0FAE">
      <w:pPr>
        <w:spacing w:after="0" w:line="240" w:lineRule="auto"/>
        <w:contextualSpacing/>
        <w:rPr>
          <w:rFonts w:ascii="Times New Roman" w:hAnsi="Times New Roman"/>
          <w:sz w:val="24"/>
          <w:szCs w:val="24"/>
        </w:rPr>
      </w:pPr>
    </w:p>
    <w:p w14:paraId="6DDE2D9F" w14:textId="77777777" w:rsidR="008730B1" w:rsidRPr="00420FE9" w:rsidRDefault="008730B1" w:rsidP="004D0FAE">
      <w:pPr>
        <w:spacing w:after="0" w:line="240" w:lineRule="auto"/>
        <w:contextualSpacing/>
        <w:rPr>
          <w:rFonts w:ascii="Times New Roman" w:hAnsi="Times New Roman"/>
          <w:sz w:val="24"/>
          <w:szCs w:val="24"/>
        </w:rPr>
      </w:pPr>
    </w:p>
    <w:p w14:paraId="7F891595" w14:textId="77777777" w:rsidR="008730B1" w:rsidRPr="00420FE9" w:rsidRDefault="008730B1" w:rsidP="004D0FAE">
      <w:pPr>
        <w:spacing w:after="0" w:line="240" w:lineRule="auto"/>
        <w:contextualSpacing/>
        <w:rPr>
          <w:rFonts w:ascii="Times New Roman" w:hAnsi="Times New Roman"/>
          <w:sz w:val="24"/>
          <w:szCs w:val="24"/>
        </w:rPr>
      </w:pPr>
    </w:p>
    <w:p w14:paraId="490DF9D4" w14:textId="77777777" w:rsidR="008730B1" w:rsidRPr="00420FE9" w:rsidRDefault="008730B1" w:rsidP="004D0FAE">
      <w:pPr>
        <w:spacing w:after="0" w:line="240" w:lineRule="auto"/>
        <w:contextualSpacing/>
        <w:rPr>
          <w:rFonts w:ascii="Times New Roman" w:hAnsi="Times New Roman"/>
          <w:sz w:val="24"/>
          <w:szCs w:val="24"/>
        </w:rPr>
      </w:pPr>
    </w:p>
    <w:p w14:paraId="383607DE" w14:textId="77777777" w:rsidR="008730B1" w:rsidRPr="00420FE9" w:rsidRDefault="008730B1" w:rsidP="004D0FAE">
      <w:pPr>
        <w:spacing w:after="0" w:line="240" w:lineRule="auto"/>
        <w:contextualSpacing/>
        <w:rPr>
          <w:rFonts w:ascii="Times New Roman" w:hAnsi="Times New Roman"/>
          <w:sz w:val="24"/>
          <w:szCs w:val="24"/>
        </w:rPr>
      </w:pPr>
    </w:p>
    <w:p w14:paraId="0BD89EED" w14:textId="77777777" w:rsidR="008730B1" w:rsidRPr="00420FE9" w:rsidRDefault="008730B1" w:rsidP="004D0FAE">
      <w:pPr>
        <w:spacing w:after="0" w:line="240" w:lineRule="auto"/>
        <w:contextualSpacing/>
        <w:rPr>
          <w:rFonts w:ascii="Times New Roman" w:hAnsi="Times New Roman"/>
          <w:sz w:val="24"/>
          <w:szCs w:val="24"/>
        </w:rPr>
      </w:pPr>
    </w:p>
    <w:p w14:paraId="1055A452" w14:textId="77777777" w:rsidR="008730B1" w:rsidRPr="00420FE9" w:rsidRDefault="008730B1" w:rsidP="004D0FAE">
      <w:pPr>
        <w:spacing w:after="0" w:line="240" w:lineRule="auto"/>
        <w:contextualSpacing/>
        <w:rPr>
          <w:rFonts w:ascii="Times New Roman" w:hAnsi="Times New Roman"/>
          <w:sz w:val="24"/>
          <w:szCs w:val="24"/>
        </w:rPr>
      </w:pPr>
    </w:p>
    <w:p w14:paraId="408D966F" w14:textId="77777777" w:rsidR="008730B1" w:rsidRPr="00420FE9" w:rsidRDefault="008730B1" w:rsidP="004D0FAE">
      <w:pPr>
        <w:spacing w:after="0" w:line="240" w:lineRule="auto"/>
        <w:contextualSpacing/>
        <w:rPr>
          <w:rFonts w:ascii="Times New Roman" w:hAnsi="Times New Roman"/>
          <w:sz w:val="24"/>
          <w:szCs w:val="24"/>
        </w:rPr>
      </w:pPr>
    </w:p>
    <w:p w14:paraId="12D10674"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B.8: </w:t>
      </w:r>
    </w:p>
    <w:p w14:paraId="77F159B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Veprimtari praktike: </w:t>
      </w:r>
      <w:r w:rsidRPr="00420FE9">
        <w:rPr>
          <w:rFonts w:ascii="Times New Roman" w:hAnsi="Times New Roman"/>
          <w:sz w:val="24"/>
          <w:szCs w:val="24"/>
          <w:lang w:eastAsia="sq-AL"/>
        </w:rPr>
        <w:t>Analiza e hartave dhe grafikëve të popullsisë</w:t>
      </w:r>
    </w:p>
    <w:p w14:paraId="010BCFEC"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8"/>
        <w:gridCol w:w="2254"/>
        <w:gridCol w:w="467"/>
        <w:gridCol w:w="1697"/>
        <w:gridCol w:w="2434"/>
      </w:tblGrid>
      <w:tr w:rsidR="008730B1" w:rsidRPr="00420FE9" w14:paraId="360890E2" w14:textId="77777777" w:rsidTr="00B7117B">
        <w:trPr>
          <w:trHeight w:val="251"/>
        </w:trPr>
        <w:tc>
          <w:tcPr>
            <w:tcW w:w="3228" w:type="dxa"/>
            <w:tcBorders>
              <w:top w:val="single" w:sz="4" w:space="0" w:color="auto"/>
              <w:left w:val="single" w:sz="4" w:space="0" w:color="000000"/>
              <w:bottom w:val="single" w:sz="4" w:space="0" w:color="auto"/>
              <w:right w:val="single" w:sz="4" w:space="0" w:color="000000"/>
            </w:tcBorders>
            <w:hideMark/>
          </w:tcPr>
          <w:p w14:paraId="3D344FC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tc>
        <w:tc>
          <w:tcPr>
            <w:tcW w:w="2254" w:type="dxa"/>
            <w:tcBorders>
              <w:top w:val="single" w:sz="4" w:space="0" w:color="auto"/>
              <w:left w:val="single" w:sz="4" w:space="0" w:color="000000"/>
              <w:bottom w:val="single" w:sz="4" w:space="0" w:color="auto"/>
              <w:right w:val="single" w:sz="4" w:space="0" w:color="000000"/>
            </w:tcBorders>
          </w:tcPr>
          <w:p w14:paraId="1AE4496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Lënda: Gjeografi</w:t>
            </w:r>
          </w:p>
        </w:tc>
        <w:tc>
          <w:tcPr>
            <w:tcW w:w="2164" w:type="dxa"/>
            <w:gridSpan w:val="2"/>
            <w:tcBorders>
              <w:top w:val="single" w:sz="4" w:space="0" w:color="auto"/>
              <w:left w:val="single" w:sz="4" w:space="0" w:color="000000"/>
              <w:bottom w:val="single" w:sz="4" w:space="0" w:color="auto"/>
              <w:right w:val="single" w:sz="4" w:space="0" w:color="000000"/>
            </w:tcBorders>
          </w:tcPr>
          <w:p w14:paraId="42DFB7E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tc>
        <w:tc>
          <w:tcPr>
            <w:tcW w:w="2434" w:type="dxa"/>
            <w:tcBorders>
              <w:top w:val="single" w:sz="4" w:space="0" w:color="auto"/>
              <w:left w:val="single" w:sz="4" w:space="0" w:color="000000"/>
              <w:bottom w:val="single" w:sz="4" w:space="0" w:color="auto"/>
              <w:right w:val="single" w:sz="4" w:space="0" w:color="000000"/>
            </w:tcBorders>
          </w:tcPr>
          <w:p w14:paraId="1B9ECC19"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tc>
      </w:tr>
      <w:tr w:rsidR="00B7117B" w:rsidRPr="00420FE9" w14:paraId="2DD272AF" w14:textId="77777777" w:rsidTr="00B7117B">
        <w:trPr>
          <w:trHeight w:val="494"/>
        </w:trPr>
        <w:tc>
          <w:tcPr>
            <w:tcW w:w="10080" w:type="dxa"/>
            <w:gridSpan w:val="5"/>
            <w:tcBorders>
              <w:top w:val="single" w:sz="4" w:space="0" w:color="auto"/>
              <w:left w:val="single" w:sz="4" w:space="0" w:color="000000"/>
              <w:bottom w:val="single" w:sz="4" w:space="0" w:color="000000"/>
              <w:right w:val="single" w:sz="4" w:space="0" w:color="000000"/>
            </w:tcBorders>
          </w:tcPr>
          <w:p w14:paraId="01AAF19E" w14:textId="77777777" w:rsidR="00B7117B" w:rsidRPr="00420FE9" w:rsidRDefault="00B7117B"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B.8: </w:t>
            </w:r>
          </w:p>
          <w:p w14:paraId="1603E0C4" w14:textId="77777777" w:rsidR="00B7117B" w:rsidRPr="00420FE9" w:rsidRDefault="00B7117B"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Veprimtari praktike: </w:t>
            </w:r>
            <w:r w:rsidRPr="00420FE9">
              <w:rPr>
                <w:rFonts w:ascii="Times New Roman" w:hAnsi="Times New Roman"/>
                <w:sz w:val="24"/>
                <w:szCs w:val="24"/>
                <w:lang w:eastAsia="sq-AL"/>
              </w:rPr>
              <w:t>Analiza e hartave dhe grafikëve të popullsisë</w:t>
            </w:r>
          </w:p>
        </w:tc>
      </w:tr>
      <w:tr w:rsidR="00B7117B" w:rsidRPr="00420FE9" w14:paraId="5C79B719" w14:textId="77777777" w:rsidTr="00B7117B">
        <w:trPr>
          <w:trHeight w:val="1646"/>
        </w:trPr>
        <w:tc>
          <w:tcPr>
            <w:tcW w:w="10080" w:type="dxa"/>
            <w:gridSpan w:val="5"/>
            <w:tcBorders>
              <w:top w:val="single" w:sz="4" w:space="0" w:color="auto"/>
              <w:left w:val="single" w:sz="4" w:space="0" w:color="000000"/>
              <w:bottom w:val="single" w:sz="4" w:space="0" w:color="auto"/>
              <w:right w:val="single" w:sz="4" w:space="0" w:color="000000"/>
            </w:tcBorders>
            <w:hideMark/>
          </w:tcPr>
          <w:p w14:paraId="7D8665E2" w14:textId="77777777" w:rsidR="00B7117B" w:rsidRPr="00420FE9" w:rsidRDefault="00B7117B"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 e të nxënit. Nxënësi:</w:t>
            </w:r>
          </w:p>
          <w:p w14:paraId="27FF85CA" w14:textId="77777777" w:rsidR="00B7117B" w:rsidRPr="00420FE9" w:rsidRDefault="00B7117B" w:rsidP="00263E50">
            <w:pPr>
              <w:pStyle w:val="ListParagraph"/>
              <w:numPr>
                <w:ilvl w:val="0"/>
                <w:numId w:val="183"/>
              </w:numPr>
              <w:spacing w:after="0" w:line="240" w:lineRule="auto"/>
              <w:rPr>
                <w:rFonts w:ascii="Times New Roman" w:hAnsi="Times New Roman"/>
                <w:sz w:val="24"/>
                <w:szCs w:val="24"/>
              </w:rPr>
            </w:pPr>
            <w:r w:rsidRPr="00420FE9">
              <w:rPr>
                <w:rFonts w:ascii="Times New Roman" w:hAnsi="Times New Roman"/>
                <w:sz w:val="24"/>
                <w:szCs w:val="24"/>
              </w:rPr>
              <w:t>Plotëson hartën e ndarjes administrative të Shqipërisë.</w:t>
            </w:r>
          </w:p>
          <w:p w14:paraId="10BC656F" w14:textId="77777777" w:rsidR="00B7117B" w:rsidRPr="00420FE9" w:rsidRDefault="00B7117B" w:rsidP="00263E50">
            <w:pPr>
              <w:pStyle w:val="ListParagraph"/>
              <w:numPr>
                <w:ilvl w:val="0"/>
                <w:numId w:val="183"/>
              </w:numPr>
              <w:spacing w:after="0" w:line="240" w:lineRule="auto"/>
              <w:rPr>
                <w:rFonts w:ascii="Times New Roman" w:hAnsi="Times New Roman"/>
                <w:sz w:val="24"/>
                <w:szCs w:val="24"/>
              </w:rPr>
            </w:pPr>
            <w:r w:rsidRPr="00420FE9">
              <w:rPr>
                <w:rFonts w:ascii="Times New Roman" w:hAnsi="Times New Roman"/>
                <w:sz w:val="24"/>
                <w:szCs w:val="24"/>
              </w:rPr>
              <w:t>Ndërton dhe analizon grafikët e ecurisë së treguesve të shtimit natyror.</w:t>
            </w:r>
          </w:p>
          <w:p w14:paraId="268C1F01" w14:textId="77777777" w:rsidR="00B7117B" w:rsidRPr="00420FE9" w:rsidRDefault="00B7117B" w:rsidP="00263E50">
            <w:pPr>
              <w:pStyle w:val="ListParagraph"/>
              <w:numPr>
                <w:ilvl w:val="0"/>
                <w:numId w:val="183"/>
              </w:numPr>
              <w:spacing w:after="0" w:line="240" w:lineRule="auto"/>
              <w:rPr>
                <w:rFonts w:ascii="Times New Roman" w:hAnsi="Times New Roman"/>
                <w:sz w:val="24"/>
                <w:szCs w:val="24"/>
              </w:rPr>
            </w:pPr>
            <w:r w:rsidRPr="00420FE9">
              <w:rPr>
                <w:rFonts w:ascii="Times New Roman" w:hAnsi="Times New Roman"/>
                <w:sz w:val="24"/>
                <w:szCs w:val="24"/>
              </w:rPr>
              <w:t>Ndërton dhe analizon grafikët e ecurisë së strukturave të popullsisë.</w:t>
            </w:r>
          </w:p>
          <w:p w14:paraId="688E2E5F" w14:textId="77777777" w:rsidR="00B7117B" w:rsidRPr="00420FE9" w:rsidRDefault="00B7117B" w:rsidP="00263E50">
            <w:pPr>
              <w:pStyle w:val="ListParagraph"/>
              <w:numPr>
                <w:ilvl w:val="0"/>
                <w:numId w:val="183"/>
              </w:numPr>
              <w:spacing w:after="0" w:line="240" w:lineRule="auto"/>
              <w:rPr>
                <w:rFonts w:ascii="Times New Roman" w:hAnsi="Times New Roman"/>
                <w:sz w:val="24"/>
                <w:szCs w:val="24"/>
              </w:rPr>
            </w:pPr>
            <w:r w:rsidRPr="00420FE9">
              <w:rPr>
                <w:rFonts w:ascii="Times New Roman" w:hAnsi="Times New Roman"/>
                <w:sz w:val="24"/>
                <w:szCs w:val="24"/>
              </w:rPr>
              <w:t>Analizon faktorët që përcaktojnë tiparet dhe prirjet strukturore të popullsisë.</w:t>
            </w:r>
          </w:p>
          <w:p w14:paraId="3195D784" w14:textId="77777777" w:rsidR="00B7117B" w:rsidRPr="00420FE9" w:rsidRDefault="00B7117B" w:rsidP="00263E50">
            <w:pPr>
              <w:numPr>
                <w:ilvl w:val="0"/>
                <w:numId w:val="183"/>
              </w:numPr>
              <w:spacing w:after="0" w:line="240" w:lineRule="auto"/>
              <w:contextualSpacing/>
              <w:rPr>
                <w:rFonts w:ascii="Times New Roman" w:hAnsi="Times New Roman"/>
                <w:sz w:val="24"/>
                <w:szCs w:val="24"/>
              </w:rPr>
            </w:pPr>
            <w:r w:rsidRPr="00420FE9">
              <w:rPr>
                <w:rFonts w:ascii="Times New Roman" w:hAnsi="Times New Roman"/>
                <w:sz w:val="24"/>
                <w:szCs w:val="24"/>
              </w:rPr>
              <w:t>Vlerëson rëndësinë e organizimit aktual administrativ.</w:t>
            </w:r>
          </w:p>
        </w:tc>
      </w:tr>
      <w:tr w:rsidR="008730B1" w:rsidRPr="00420FE9" w14:paraId="29CD2D63" w14:textId="77777777" w:rsidTr="00B7117B">
        <w:trPr>
          <w:trHeight w:val="197"/>
        </w:trPr>
        <w:tc>
          <w:tcPr>
            <w:tcW w:w="5949" w:type="dxa"/>
            <w:gridSpan w:val="3"/>
            <w:tcBorders>
              <w:top w:val="single" w:sz="4" w:space="0" w:color="auto"/>
              <w:left w:val="single" w:sz="4" w:space="0" w:color="000000"/>
              <w:bottom w:val="single" w:sz="4" w:space="0" w:color="auto"/>
              <w:right w:val="single" w:sz="4" w:space="0" w:color="auto"/>
            </w:tcBorders>
          </w:tcPr>
          <w:p w14:paraId="4472133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Harta politiko-administrative e Shqipërisë, harta skicë e Shqipërisë, atlas gjeografik i Shqipërisë, të dhëna statistikore për lëvizjen natyrore, strukturat e popullsisë, internet, lapasa, ngjyra, fletore shënimesh etj.</w:t>
            </w:r>
          </w:p>
        </w:tc>
        <w:tc>
          <w:tcPr>
            <w:tcW w:w="4131" w:type="dxa"/>
            <w:gridSpan w:val="2"/>
            <w:tcBorders>
              <w:top w:val="single" w:sz="4" w:space="0" w:color="auto"/>
              <w:left w:val="single" w:sz="4" w:space="0" w:color="auto"/>
              <w:bottom w:val="single" w:sz="4" w:space="0" w:color="auto"/>
              <w:right w:val="single" w:sz="4" w:space="0" w:color="000000"/>
            </w:tcBorders>
            <w:hideMark/>
          </w:tcPr>
          <w:p w14:paraId="67593791"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p>
          <w:p w14:paraId="64B5B427"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sz w:val="24"/>
                <w:szCs w:val="24"/>
                <w:lang w:eastAsia="sq-AL"/>
              </w:rPr>
              <w:t xml:space="preserve"> Zhvillimi i qëndrueshëm, Ndërvarësia, Matematika.</w:t>
            </w:r>
          </w:p>
        </w:tc>
      </w:tr>
      <w:tr w:rsidR="008730B1" w:rsidRPr="00420FE9" w14:paraId="6C695C54" w14:textId="77777777" w:rsidTr="00B7117B">
        <w:trPr>
          <w:trHeight w:val="116"/>
        </w:trPr>
        <w:tc>
          <w:tcPr>
            <w:tcW w:w="10080" w:type="dxa"/>
            <w:gridSpan w:val="5"/>
            <w:tcBorders>
              <w:top w:val="single" w:sz="4" w:space="0" w:color="auto"/>
              <w:left w:val="single" w:sz="4" w:space="0" w:color="000000"/>
              <w:bottom w:val="single" w:sz="4" w:space="0" w:color="auto"/>
              <w:right w:val="single" w:sz="4" w:space="0" w:color="000000"/>
            </w:tcBorders>
            <w:hideMark/>
          </w:tcPr>
          <w:p w14:paraId="3F52F40D" w14:textId="77777777" w:rsidR="008730B1" w:rsidRPr="00420FE9" w:rsidRDefault="008730B1" w:rsidP="00B7117B">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25326992" w14:textId="77777777" w:rsidTr="00B7117B">
        <w:trPr>
          <w:trHeight w:val="89"/>
        </w:trPr>
        <w:tc>
          <w:tcPr>
            <w:tcW w:w="10080" w:type="dxa"/>
            <w:gridSpan w:val="5"/>
            <w:tcBorders>
              <w:top w:val="single" w:sz="4" w:space="0" w:color="auto"/>
              <w:left w:val="single" w:sz="4" w:space="0" w:color="000000"/>
              <w:bottom w:val="single" w:sz="4" w:space="0" w:color="auto"/>
              <w:right w:val="single" w:sz="4" w:space="0" w:color="000000"/>
            </w:tcBorders>
          </w:tcPr>
          <w:p w14:paraId="2107F8E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 xml:space="preserve">HAPI 1: </w:t>
            </w:r>
            <w:r w:rsidRPr="00420FE9">
              <w:rPr>
                <w:rFonts w:ascii="Times New Roman" w:hAnsi="Times New Roman"/>
                <w:sz w:val="24"/>
                <w:szCs w:val="24"/>
              </w:rPr>
              <w:t xml:space="preserve">Diskuto me shokët dhe mësuesin për të rikujtuar konceptet kryesore që lidhen me ndarjet administrative dhe zhvillimet demografike në kohë të ndryshme. </w:t>
            </w:r>
          </w:p>
          <w:p w14:paraId="49E48F75" w14:textId="77777777" w:rsidR="00B7117B" w:rsidRPr="00420FE9" w:rsidRDefault="00B7117B" w:rsidP="004D0FAE">
            <w:pPr>
              <w:spacing w:after="0" w:line="240" w:lineRule="auto"/>
              <w:contextualSpacing/>
              <w:rPr>
                <w:rFonts w:ascii="Times New Roman" w:hAnsi="Times New Roman"/>
                <w:b/>
                <w:sz w:val="24"/>
                <w:szCs w:val="24"/>
              </w:rPr>
            </w:pPr>
          </w:p>
          <w:p w14:paraId="606057AA"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2: </w:t>
            </w:r>
            <w:r w:rsidRPr="00420FE9">
              <w:rPr>
                <w:rFonts w:ascii="Times New Roman" w:hAnsi="Times New Roman"/>
                <w:sz w:val="24"/>
                <w:szCs w:val="24"/>
              </w:rPr>
              <w:t>Bashkohu në një nga grupet me 6 anëtarë dhe bëhu gati për të marrë detyrën nga mësuesi.</w:t>
            </w:r>
          </w:p>
          <w:p w14:paraId="6B0FFEA1" w14:textId="77777777" w:rsidR="00B7117B" w:rsidRPr="00420FE9" w:rsidRDefault="00B7117B" w:rsidP="004D0FAE">
            <w:pPr>
              <w:spacing w:after="0" w:line="240" w:lineRule="auto"/>
              <w:contextualSpacing/>
              <w:rPr>
                <w:rFonts w:ascii="Times New Roman" w:hAnsi="Times New Roman"/>
                <w:b/>
                <w:sz w:val="24"/>
                <w:szCs w:val="24"/>
              </w:rPr>
            </w:pPr>
          </w:p>
          <w:p w14:paraId="5FA85994"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3: </w:t>
            </w:r>
            <w:r w:rsidRPr="00420FE9">
              <w:rPr>
                <w:rFonts w:ascii="Times New Roman" w:hAnsi="Times New Roman"/>
                <w:bCs/>
                <w:sz w:val="24"/>
                <w:szCs w:val="24"/>
              </w:rPr>
              <w:t>M</w:t>
            </w:r>
            <w:r w:rsidRPr="00420FE9">
              <w:rPr>
                <w:rFonts w:ascii="Times New Roman" w:hAnsi="Times New Roman"/>
                <w:sz w:val="24"/>
                <w:szCs w:val="24"/>
              </w:rPr>
              <w:t>err detyrën nga mësuesi si një nga anëtarët e njërit prej grupeve me detyrë të njëjtë:</w:t>
            </w:r>
          </w:p>
          <w:p w14:paraId="58815C9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1</w:t>
            </w:r>
            <w:r w:rsidRPr="00420FE9">
              <w:rPr>
                <w:rFonts w:ascii="Times New Roman" w:hAnsi="Times New Roman"/>
                <w:sz w:val="24"/>
                <w:szCs w:val="24"/>
              </w:rPr>
              <w:t xml:space="preserve">: Ndërto grafikun e ecurisë së lindshmërisë sipas tabelës në faqen 70 dhe analizo ecurinë e tij, duke evidentuar faktorët që kanë përcaktuar këtë ecuri dhe prirjen e këtij treguesi aktualisht. </w:t>
            </w:r>
          </w:p>
          <w:p w14:paraId="75CA77F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2</w:t>
            </w:r>
            <w:r w:rsidRPr="00420FE9">
              <w:rPr>
                <w:rFonts w:ascii="Times New Roman" w:hAnsi="Times New Roman"/>
                <w:sz w:val="24"/>
                <w:szCs w:val="24"/>
              </w:rPr>
              <w:t>: ndërto grafikun e ecurisë së shtimit natyror të popullsisë në faqen 70, duke parashikuar prirjen e tij.</w:t>
            </w:r>
          </w:p>
          <w:p w14:paraId="7369B19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3</w:t>
            </w:r>
            <w:r w:rsidRPr="00420FE9">
              <w:rPr>
                <w:rFonts w:ascii="Times New Roman" w:hAnsi="Times New Roman"/>
                <w:sz w:val="24"/>
                <w:szCs w:val="24"/>
              </w:rPr>
              <w:t>: Ndërto grafikët e ecurisë së strukturës sipas vendbanimeve të popullsisë, bazuar në të dhënat e tabelës në faqen 76, duke analizuar ecurinë e tyre dhe prirjen e ecurisë së kësaj strukture.</w:t>
            </w:r>
          </w:p>
          <w:p w14:paraId="38CE22B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4</w:t>
            </w:r>
            <w:r w:rsidRPr="00420FE9">
              <w:rPr>
                <w:rFonts w:ascii="Times New Roman" w:hAnsi="Times New Roman"/>
                <w:sz w:val="24"/>
                <w:szCs w:val="24"/>
              </w:rPr>
              <w:t>: Ndërto grafikët e ecurisë së strukturës gjinore të popullsisë, siaps të dhënave të tabelës në faqen 67, duke analizuar ecurinë e tyre dhe prirjen e ecurisë së kësaj structure</w:t>
            </w:r>
            <w:proofErr w:type="gramStart"/>
            <w:r w:rsidRPr="00420FE9">
              <w:rPr>
                <w:rFonts w:ascii="Times New Roman" w:hAnsi="Times New Roman"/>
                <w:sz w:val="24"/>
                <w:szCs w:val="24"/>
              </w:rPr>
              <w:t>..</w:t>
            </w:r>
            <w:proofErr w:type="gramEnd"/>
            <w:r w:rsidRPr="00420FE9">
              <w:rPr>
                <w:rFonts w:ascii="Times New Roman" w:hAnsi="Times New Roman"/>
                <w:sz w:val="24"/>
                <w:szCs w:val="24"/>
              </w:rPr>
              <w:t xml:space="preserve"> </w:t>
            </w:r>
          </w:p>
          <w:p w14:paraId="5716262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5</w:t>
            </w:r>
            <w:r w:rsidRPr="00420FE9">
              <w:rPr>
                <w:rFonts w:ascii="Times New Roman" w:hAnsi="Times New Roman"/>
                <w:sz w:val="24"/>
                <w:szCs w:val="24"/>
              </w:rPr>
              <w:t>: ndërto grafikun e ecurisë së numrit të përgjithshëm të popullsisë, siaps tabelës në faqen 67, dhe analizo ecurinë e tij, duke evidentuar faktorët që kanë përcaktuar këtë ecuri dhe prirjen e saj aktualisht.</w:t>
            </w:r>
          </w:p>
          <w:p w14:paraId="07C3CE4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6</w:t>
            </w:r>
            <w:r w:rsidRPr="00420FE9">
              <w:rPr>
                <w:rFonts w:ascii="Times New Roman" w:hAnsi="Times New Roman"/>
                <w:sz w:val="24"/>
                <w:szCs w:val="24"/>
              </w:rPr>
              <w:t xml:space="preserve">: Në një hartë skicë administrative të Shqipërisë plotëso të gjitha bashkitë dhe qarqet e saj, duke vlerësuar efektshmërinë e kësaj ndarjeje. </w:t>
            </w:r>
          </w:p>
          <w:p w14:paraId="7DCCBD79" w14:textId="77777777" w:rsidR="00B7117B" w:rsidRPr="00420FE9" w:rsidRDefault="00B7117B" w:rsidP="004D0FAE">
            <w:pPr>
              <w:spacing w:after="0" w:line="240" w:lineRule="auto"/>
              <w:contextualSpacing/>
              <w:rPr>
                <w:rFonts w:ascii="Times New Roman" w:hAnsi="Times New Roman"/>
                <w:b/>
                <w:sz w:val="24"/>
                <w:szCs w:val="24"/>
              </w:rPr>
            </w:pPr>
          </w:p>
          <w:p w14:paraId="328DC2B2"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4: </w:t>
            </w:r>
            <w:r w:rsidRPr="00420FE9">
              <w:rPr>
                <w:rFonts w:ascii="Times New Roman" w:hAnsi="Times New Roman"/>
                <w:sz w:val="24"/>
                <w:szCs w:val="24"/>
              </w:rPr>
              <w:t xml:space="preserve">Puno për të përmbushur detyrën e marrë, duke përdorur edhe ngjyrat për dallimin më të mirë të hapësirave, por edhe legjendën, në qoftë se është e nevojshme. </w:t>
            </w:r>
          </w:p>
          <w:p w14:paraId="0372E456" w14:textId="77777777" w:rsidR="00B7117B" w:rsidRPr="00420FE9" w:rsidRDefault="00B7117B" w:rsidP="004D0FAE">
            <w:pPr>
              <w:spacing w:after="0" w:line="240" w:lineRule="auto"/>
              <w:contextualSpacing/>
              <w:rPr>
                <w:rFonts w:ascii="Times New Roman" w:hAnsi="Times New Roman"/>
                <w:b/>
                <w:sz w:val="24"/>
                <w:szCs w:val="24"/>
              </w:rPr>
            </w:pPr>
          </w:p>
          <w:p w14:paraId="69AE5729"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5:  </w:t>
            </w:r>
            <w:r w:rsidRPr="00420FE9">
              <w:rPr>
                <w:rFonts w:ascii="Times New Roman" w:hAnsi="Times New Roman"/>
                <w:sz w:val="24"/>
                <w:szCs w:val="24"/>
              </w:rPr>
              <w:t>Paraqit punën e realizuar bashkë me shokët/shoqet e grupit.</w:t>
            </w:r>
          </w:p>
          <w:p w14:paraId="6052A845" w14:textId="77777777" w:rsidR="00B7117B" w:rsidRPr="00420FE9" w:rsidRDefault="00B7117B" w:rsidP="004D0FAE">
            <w:pPr>
              <w:spacing w:after="0" w:line="240" w:lineRule="auto"/>
              <w:contextualSpacing/>
              <w:rPr>
                <w:rFonts w:ascii="Times New Roman" w:hAnsi="Times New Roman"/>
                <w:b/>
                <w:sz w:val="24"/>
                <w:szCs w:val="24"/>
              </w:rPr>
            </w:pPr>
          </w:p>
          <w:p w14:paraId="5E0E39E1"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HAPI 6: </w:t>
            </w:r>
            <w:r w:rsidRPr="00420FE9">
              <w:rPr>
                <w:rFonts w:ascii="Times New Roman" w:hAnsi="Times New Roman"/>
                <w:sz w:val="24"/>
                <w:szCs w:val="24"/>
              </w:rPr>
              <w:t>Gjatë prezantimit, grupet u përgjigjen pyetjeve të njëri-tjetrit dhe mësuesit për punën që kanë realizuar.</w:t>
            </w:r>
          </w:p>
          <w:p w14:paraId="62CF4C45" w14:textId="77777777" w:rsidR="00B7117B" w:rsidRPr="00420FE9" w:rsidRDefault="00B7117B" w:rsidP="004D0FAE">
            <w:pPr>
              <w:spacing w:after="0" w:line="240" w:lineRule="auto"/>
              <w:contextualSpacing/>
              <w:rPr>
                <w:rFonts w:ascii="Times New Roman" w:hAnsi="Times New Roman"/>
                <w:b/>
                <w:sz w:val="24"/>
                <w:szCs w:val="24"/>
              </w:rPr>
            </w:pPr>
          </w:p>
          <w:p w14:paraId="45ADE39C"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lastRenderedPageBreak/>
              <w:t xml:space="preserve">HAPI 7: </w:t>
            </w:r>
            <w:r w:rsidRPr="00420FE9">
              <w:rPr>
                <w:rFonts w:ascii="Times New Roman" w:hAnsi="Times New Roman"/>
                <w:sz w:val="24"/>
                <w:szCs w:val="24"/>
              </w:rPr>
              <w:t>Nxënësit ndjekin prezantimet e çdo grupi dhe drejtojnë pyetje ndaj shoqeve/ shokëve që prezatojnë punën.</w:t>
            </w:r>
          </w:p>
          <w:p w14:paraId="3B01AAC5" w14:textId="77777777" w:rsidR="00B7117B" w:rsidRPr="00420FE9" w:rsidRDefault="00B7117B" w:rsidP="004D0FAE">
            <w:pPr>
              <w:spacing w:after="0" w:line="240" w:lineRule="auto"/>
              <w:contextualSpacing/>
              <w:rPr>
                <w:rFonts w:ascii="Times New Roman" w:hAnsi="Times New Roman"/>
                <w:b/>
                <w:sz w:val="24"/>
                <w:szCs w:val="24"/>
              </w:rPr>
            </w:pPr>
          </w:p>
          <w:p w14:paraId="4A010BE7"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8: </w:t>
            </w:r>
            <w:r w:rsidRPr="00420FE9">
              <w:rPr>
                <w:rFonts w:ascii="Times New Roman" w:hAnsi="Times New Roman"/>
                <w:sz w:val="24"/>
                <w:szCs w:val="24"/>
              </w:rPr>
              <w:t>Nxënësit vlerësojnë punën e tyre, brenda grupit dhe midis grupeve, dhe japin sugjerime për përmirësim.</w:t>
            </w:r>
          </w:p>
        </w:tc>
      </w:tr>
      <w:tr w:rsidR="008730B1" w:rsidRPr="00420FE9" w14:paraId="065C1327" w14:textId="77777777" w:rsidTr="00B7117B">
        <w:trPr>
          <w:trHeight w:val="160"/>
        </w:trPr>
        <w:tc>
          <w:tcPr>
            <w:tcW w:w="10080" w:type="dxa"/>
            <w:gridSpan w:val="5"/>
            <w:tcBorders>
              <w:top w:val="single" w:sz="4" w:space="0" w:color="auto"/>
              <w:left w:val="single" w:sz="4" w:space="0" w:color="000000"/>
              <w:bottom w:val="single" w:sz="4" w:space="0" w:color="auto"/>
              <w:right w:val="single" w:sz="4" w:space="0" w:color="000000"/>
            </w:tcBorders>
            <w:hideMark/>
          </w:tcPr>
          <w:p w14:paraId="1A08D8EA"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6076387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dhe arritjet në veprimtaritë e pavarura dhe angazhimin në punën në grup.</w:t>
            </w:r>
          </w:p>
          <w:p w14:paraId="325FF9B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26FB402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B7117B" w:rsidRPr="00420FE9">
              <w:rPr>
                <w:rFonts w:ascii="Times New Roman" w:hAnsi="Times New Roman"/>
                <w:i/>
                <w:iCs/>
                <w:sz w:val="24"/>
                <w:szCs w:val="24"/>
              </w:rPr>
              <w:t xml:space="preserve">. </w:t>
            </w:r>
            <w:r w:rsidRPr="00420FE9">
              <w:rPr>
                <w:rFonts w:ascii="Times New Roman" w:hAnsi="Times New Roman"/>
                <w:sz w:val="24"/>
                <w:szCs w:val="24"/>
              </w:rPr>
              <w:t>Nxënësi:</w:t>
            </w:r>
          </w:p>
          <w:p w14:paraId="0FD85F13" w14:textId="77777777" w:rsidR="008730B1" w:rsidRPr="00420FE9" w:rsidRDefault="008730B1" w:rsidP="00263E50">
            <w:pPr>
              <w:pStyle w:val="ListParagraph"/>
              <w:numPr>
                <w:ilvl w:val="0"/>
                <w:numId w:val="184"/>
              </w:numPr>
              <w:spacing w:after="0" w:line="240" w:lineRule="auto"/>
              <w:rPr>
                <w:rFonts w:ascii="Times New Roman" w:hAnsi="Times New Roman"/>
                <w:sz w:val="24"/>
                <w:szCs w:val="24"/>
              </w:rPr>
            </w:pPr>
            <w:r w:rsidRPr="00420FE9">
              <w:rPr>
                <w:rFonts w:ascii="Times New Roman" w:hAnsi="Times New Roman"/>
                <w:sz w:val="24"/>
                <w:szCs w:val="24"/>
              </w:rPr>
              <w:t>Plotëson me ndihmë pjesërisht hartën e ndarjes administrative të Shqipërisë.</w:t>
            </w:r>
          </w:p>
          <w:p w14:paraId="7AC42601" w14:textId="77777777" w:rsidR="008730B1" w:rsidRPr="00420FE9" w:rsidRDefault="008730B1" w:rsidP="00263E50">
            <w:pPr>
              <w:pStyle w:val="ListParagraph"/>
              <w:numPr>
                <w:ilvl w:val="0"/>
                <w:numId w:val="184"/>
              </w:numPr>
              <w:spacing w:after="0" w:line="240" w:lineRule="auto"/>
              <w:rPr>
                <w:rFonts w:ascii="Times New Roman" w:hAnsi="Times New Roman"/>
                <w:sz w:val="24"/>
                <w:szCs w:val="24"/>
              </w:rPr>
            </w:pPr>
            <w:r w:rsidRPr="00420FE9">
              <w:rPr>
                <w:rFonts w:ascii="Times New Roman" w:hAnsi="Times New Roman"/>
                <w:sz w:val="24"/>
                <w:szCs w:val="24"/>
              </w:rPr>
              <w:t>Ndërton me ndihmë grafikët e ecurisë së treguesve të shtimit natyror.</w:t>
            </w:r>
          </w:p>
          <w:p w14:paraId="51F2E6DA" w14:textId="77777777" w:rsidR="008730B1" w:rsidRPr="00420FE9" w:rsidRDefault="008730B1" w:rsidP="00263E50">
            <w:pPr>
              <w:pStyle w:val="ListParagraph"/>
              <w:numPr>
                <w:ilvl w:val="0"/>
                <w:numId w:val="184"/>
              </w:numPr>
              <w:spacing w:after="0" w:line="240" w:lineRule="auto"/>
              <w:rPr>
                <w:rFonts w:ascii="Times New Roman" w:hAnsi="Times New Roman"/>
                <w:sz w:val="24"/>
                <w:szCs w:val="24"/>
              </w:rPr>
            </w:pPr>
            <w:r w:rsidRPr="00420FE9">
              <w:rPr>
                <w:rFonts w:ascii="Times New Roman" w:hAnsi="Times New Roman"/>
                <w:sz w:val="24"/>
                <w:szCs w:val="24"/>
              </w:rPr>
              <w:t>Ndërton me ndihmë grafikët e ecurisë së strukturave të popullsisë.</w:t>
            </w:r>
          </w:p>
          <w:p w14:paraId="6E8F2803" w14:textId="77777777" w:rsidR="008730B1" w:rsidRPr="00420FE9" w:rsidRDefault="008730B1" w:rsidP="00263E50">
            <w:pPr>
              <w:pStyle w:val="ListParagraph"/>
              <w:numPr>
                <w:ilvl w:val="0"/>
                <w:numId w:val="184"/>
              </w:numPr>
              <w:spacing w:after="0" w:line="240" w:lineRule="auto"/>
              <w:rPr>
                <w:rFonts w:ascii="Times New Roman" w:hAnsi="Times New Roman"/>
                <w:sz w:val="24"/>
                <w:szCs w:val="24"/>
              </w:rPr>
            </w:pPr>
            <w:r w:rsidRPr="00420FE9">
              <w:rPr>
                <w:rFonts w:ascii="Times New Roman" w:hAnsi="Times New Roman"/>
                <w:sz w:val="24"/>
                <w:szCs w:val="24"/>
              </w:rPr>
              <w:t>Identifikon faktorët që përcaktojnë tiparet dhe prirjet strukturore të popullsisë.</w:t>
            </w:r>
          </w:p>
          <w:p w14:paraId="04FEEDBC" w14:textId="77777777" w:rsidR="008730B1" w:rsidRPr="00420FE9" w:rsidRDefault="008730B1" w:rsidP="00263E50">
            <w:pPr>
              <w:pStyle w:val="ListParagraph"/>
              <w:numPr>
                <w:ilvl w:val="0"/>
                <w:numId w:val="184"/>
              </w:numPr>
              <w:spacing w:after="0" w:line="240" w:lineRule="auto"/>
              <w:rPr>
                <w:rFonts w:ascii="Times New Roman" w:hAnsi="Times New Roman"/>
                <w:sz w:val="24"/>
                <w:szCs w:val="24"/>
              </w:rPr>
            </w:pPr>
            <w:r w:rsidRPr="00420FE9">
              <w:rPr>
                <w:rFonts w:ascii="Times New Roman" w:hAnsi="Times New Roman"/>
                <w:sz w:val="24"/>
                <w:szCs w:val="24"/>
              </w:rPr>
              <w:t>Evidenton rëndësinë e organizimit aktual administrativ.</w:t>
            </w:r>
          </w:p>
          <w:p w14:paraId="42F2F57A"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sz w:val="24"/>
                <w:szCs w:val="24"/>
              </w:rPr>
            </w:pPr>
          </w:p>
          <w:p w14:paraId="7DC01B4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B7117B" w:rsidRPr="00420FE9">
              <w:rPr>
                <w:rFonts w:ascii="Times New Roman" w:hAnsi="Times New Roman"/>
                <w:i/>
                <w:iCs/>
                <w:sz w:val="24"/>
                <w:szCs w:val="24"/>
              </w:rPr>
              <w:t xml:space="preserve">. </w:t>
            </w:r>
            <w:r w:rsidRPr="00420FE9">
              <w:rPr>
                <w:rFonts w:ascii="Times New Roman" w:hAnsi="Times New Roman"/>
                <w:sz w:val="24"/>
                <w:szCs w:val="24"/>
              </w:rPr>
              <w:t>Nxënësi:</w:t>
            </w:r>
          </w:p>
          <w:p w14:paraId="4DE3DB25" w14:textId="77777777" w:rsidR="008730B1" w:rsidRPr="00420FE9" w:rsidRDefault="008730B1" w:rsidP="00263E50">
            <w:pPr>
              <w:pStyle w:val="ListParagraph"/>
              <w:numPr>
                <w:ilvl w:val="0"/>
                <w:numId w:val="185"/>
              </w:numPr>
              <w:spacing w:after="0" w:line="240" w:lineRule="auto"/>
              <w:rPr>
                <w:rFonts w:ascii="Times New Roman" w:hAnsi="Times New Roman"/>
                <w:sz w:val="24"/>
                <w:szCs w:val="24"/>
              </w:rPr>
            </w:pPr>
            <w:r w:rsidRPr="00420FE9">
              <w:rPr>
                <w:rFonts w:ascii="Times New Roman" w:hAnsi="Times New Roman"/>
                <w:sz w:val="24"/>
                <w:szCs w:val="24"/>
              </w:rPr>
              <w:t>Plotëson me ndihmë hartën e ndarjes administrative të Shqipërisë.</w:t>
            </w:r>
          </w:p>
          <w:p w14:paraId="395AFE9F" w14:textId="77777777" w:rsidR="008730B1" w:rsidRPr="00420FE9" w:rsidRDefault="008730B1" w:rsidP="00263E50">
            <w:pPr>
              <w:pStyle w:val="ListParagraph"/>
              <w:numPr>
                <w:ilvl w:val="0"/>
                <w:numId w:val="185"/>
              </w:numPr>
              <w:spacing w:after="0" w:line="240" w:lineRule="auto"/>
              <w:rPr>
                <w:rFonts w:ascii="Times New Roman" w:hAnsi="Times New Roman"/>
                <w:sz w:val="24"/>
                <w:szCs w:val="24"/>
              </w:rPr>
            </w:pPr>
            <w:r w:rsidRPr="00420FE9">
              <w:rPr>
                <w:rFonts w:ascii="Times New Roman" w:hAnsi="Times New Roman"/>
                <w:sz w:val="24"/>
                <w:szCs w:val="24"/>
              </w:rPr>
              <w:t>Ndërton dhe lexon grafikët e ecurisë së treguesve të shtimit natyror.</w:t>
            </w:r>
          </w:p>
          <w:p w14:paraId="72E6EDFA" w14:textId="77777777" w:rsidR="008730B1" w:rsidRPr="00420FE9" w:rsidRDefault="008730B1" w:rsidP="00263E50">
            <w:pPr>
              <w:pStyle w:val="ListParagraph"/>
              <w:numPr>
                <w:ilvl w:val="0"/>
                <w:numId w:val="185"/>
              </w:numPr>
              <w:spacing w:after="0" w:line="240" w:lineRule="auto"/>
              <w:rPr>
                <w:rFonts w:ascii="Times New Roman" w:hAnsi="Times New Roman"/>
                <w:sz w:val="24"/>
                <w:szCs w:val="24"/>
              </w:rPr>
            </w:pPr>
            <w:r w:rsidRPr="00420FE9">
              <w:rPr>
                <w:rFonts w:ascii="Times New Roman" w:hAnsi="Times New Roman"/>
                <w:sz w:val="24"/>
                <w:szCs w:val="24"/>
              </w:rPr>
              <w:t>Ndërton dhe lexon grafikët e ecurisë së strukturave të popullsisë.</w:t>
            </w:r>
          </w:p>
          <w:p w14:paraId="20449652" w14:textId="77777777" w:rsidR="008730B1" w:rsidRPr="00420FE9" w:rsidRDefault="008730B1" w:rsidP="00263E50">
            <w:pPr>
              <w:pStyle w:val="ListParagraph"/>
              <w:numPr>
                <w:ilvl w:val="0"/>
                <w:numId w:val="185"/>
              </w:numPr>
              <w:spacing w:after="0" w:line="240" w:lineRule="auto"/>
              <w:rPr>
                <w:rFonts w:ascii="Times New Roman" w:hAnsi="Times New Roman"/>
                <w:sz w:val="24"/>
                <w:szCs w:val="24"/>
              </w:rPr>
            </w:pPr>
            <w:r w:rsidRPr="00420FE9">
              <w:rPr>
                <w:rFonts w:ascii="Times New Roman" w:hAnsi="Times New Roman"/>
                <w:sz w:val="24"/>
                <w:szCs w:val="24"/>
              </w:rPr>
              <w:t>Përshkruan faktorët që përcaktojnë tiparet dhe prirjet strukturore të popullsisë.</w:t>
            </w:r>
          </w:p>
          <w:p w14:paraId="02477D11" w14:textId="77777777" w:rsidR="008730B1" w:rsidRPr="00420FE9" w:rsidRDefault="008730B1" w:rsidP="00263E50">
            <w:pPr>
              <w:pStyle w:val="ListParagraph"/>
              <w:numPr>
                <w:ilvl w:val="0"/>
                <w:numId w:val="185"/>
              </w:numPr>
              <w:spacing w:after="0" w:line="240" w:lineRule="auto"/>
              <w:rPr>
                <w:rFonts w:ascii="Times New Roman" w:hAnsi="Times New Roman"/>
                <w:sz w:val="24"/>
                <w:szCs w:val="24"/>
              </w:rPr>
            </w:pPr>
            <w:r w:rsidRPr="00420FE9">
              <w:rPr>
                <w:rFonts w:ascii="Times New Roman" w:hAnsi="Times New Roman"/>
                <w:sz w:val="24"/>
                <w:szCs w:val="24"/>
              </w:rPr>
              <w:t>Përshkruan rëndësinë e organizimit aktual administrativ.</w:t>
            </w:r>
          </w:p>
          <w:p w14:paraId="0B95AE4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084B76A5"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B7117B" w:rsidRPr="00420FE9">
              <w:rPr>
                <w:rFonts w:ascii="Times New Roman" w:hAnsi="Times New Roman"/>
                <w:i/>
                <w:iCs/>
                <w:sz w:val="24"/>
                <w:szCs w:val="24"/>
              </w:rPr>
              <w:t xml:space="preserve">. </w:t>
            </w:r>
            <w:r w:rsidRPr="00420FE9">
              <w:rPr>
                <w:rFonts w:ascii="Times New Roman" w:hAnsi="Times New Roman"/>
                <w:sz w:val="24"/>
                <w:szCs w:val="24"/>
              </w:rPr>
              <w:t>Nxënësi:</w:t>
            </w:r>
          </w:p>
          <w:p w14:paraId="52135FCA" w14:textId="77777777" w:rsidR="008730B1" w:rsidRPr="00420FE9" w:rsidRDefault="008730B1" w:rsidP="00263E50">
            <w:pPr>
              <w:pStyle w:val="ListParagraph"/>
              <w:numPr>
                <w:ilvl w:val="0"/>
                <w:numId w:val="186"/>
              </w:numPr>
              <w:spacing w:after="0" w:line="240" w:lineRule="auto"/>
              <w:rPr>
                <w:rFonts w:ascii="Times New Roman" w:hAnsi="Times New Roman"/>
                <w:sz w:val="24"/>
                <w:szCs w:val="24"/>
              </w:rPr>
            </w:pPr>
            <w:r w:rsidRPr="00420FE9">
              <w:rPr>
                <w:rFonts w:ascii="Times New Roman" w:hAnsi="Times New Roman"/>
                <w:sz w:val="24"/>
                <w:szCs w:val="24"/>
              </w:rPr>
              <w:t>Plotëson hartën e ndarjes administrative të Shqipërisë.</w:t>
            </w:r>
          </w:p>
          <w:p w14:paraId="4C4E9A62" w14:textId="77777777" w:rsidR="008730B1" w:rsidRPr="00420FE9" w:rsidRDefault="008730B1" w:rsidP="00263E50">
            <w:pPr>
              <w:pStyle w:val="ListParagraph"/>
              <w:numPr>
                <w:ilvl w:val="0"/>
                <w:numId w:val="186"/>
              </w:numPr>
              <w:spacing w:after="0" w:line="240" w:lineRule="auto"/>
              <w:rPr>
                <w:rFonts w:ascii="Times New Roman" w:hAnsi="Times New Roman"/>
                <w:sz w:val="24"/>
                <w:szCs w:val="24"/>
              </w:rPr>
            </w:pPr>
            <w:r w:rsidRPr="00420FE9">
              <w:rPr>
                <w:rFonts w:ascii="Times New Roman" w:hAnsi="Times New Roman"/>
                <w:sz w:val="24"/>
                <w:szCs w:val="24"/>
              </w:rPr>
              <w:t>Ndërton dhe analizon grafikët e ecurisë së treguesve të shtimit natyror.</w:t>
            </w:r>
          </w:p>
          <w:p w14:paraId="7E8577EA" w14:textId="77777777" w:rsidR="008730B1" w:rsidRPr="00420FE9" w:rsidRDefault="008730B1" w:rsidP="00263E50">
            <w:pPr>
              <w:pStyle w:val="ListParagraph"/>
              <w:numPr>
                <w:ilvl w:val="0"/>
                <w:numId w:val="186"/>
              </w:numPr>
              <w:spacing w:after="0" w:line="240" w:lineRule="auto"/>
              <w:rPr>
                <w:rFonts w:ascii="Times New Roman" w:hAnsi="Times New Roman"/>
                <w:sz w:val="24"/>
                <w:szCs w:val="24"/>
              </w:rPr>
            </w:pPr>
            <w:r w:rsidRPr="00420FE9">
              <w:rPr>
                <w:rFonts w:ascii="Times New Roman" w:hAnsi="Times New Roman"/>
                <w:sz w:val="24"/>
                <w:szCs w:val="24"/>
              </w:rPr>
              <w:t>Ndërton dhe analizon grafikët e ecurisë së strukturave të popullsisë.</w:t>
            </w:r>
          </w:p>
          <w:p w14:paraId="615655CD" w14:textId="77777777" w:rsidR="008730B1" w:rsidRPr="00420FE9" w:rsidRDefault="008730B1" w:rsidP="00263E50">
            <w:pPr>
              <w:pStyle w:val="ListParagraph"/>
              <w:numPr>
                <w:ilvl w:val="0"/>
                <w:numId w:val="186"/>
              </w:numPr>
              <w:spacing w:after="0" w:line="240" w:lineRule="auto"/>
              <w:rPr>
                <w:rFonts w:ascii="Times New Roman" w:hAnsi="Times New Roman"/>
                <w:sz w:val="24"/>
                <w:szCs w:val="24"/>
              </w:rPr>
            </w:pPr>
            <w:r w:rsidRPr="00420FE9">
              <w:rPr>
                <w:rFonts w:ascii="Times New Roman" w:hAnsi="Times New Roman"/>
                <w:sz w:val="24"/>
                <w:szCs w:val="24"/>
              </w:rPr>
              <w:t>Analizon faktorët që përcaktojnë tiparet dhe prirjet strukturore të popullsisë.</w:t>
            </w:r>
          </w:p>
          <w:p w14:paraId="482674CF" w14:textId="77777777" w:rsidR="008730B1" w:rsidRPr="00420FE9" w:rsidRDefault="008730B1" w:rsidP="00263E50">
            <w:pPr>
              <w:numPr>
                <w:ilvl w:val="0"/>
                <w:numId w:val="186"/>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Vlerëson rëndësinë e organizimit aktual administrativ.</w:t>
            </w:r>
          </w:p>
        </w:tc>
      </w:tr>
    </w:tbl>
    <w:p w14:paraId="15576C81" w14:textId="77777777" w:rsidR="008730B1" w:rsidRPr="00420FE9" w:rsidRDefault="008730B1" w:rsidP="004D0FAE">
      <w:pPr>
        <w:pStyle w:val="Heading3"/>
        <w:spacing w:before="0" w:after="0" w:line="240" w:lineRule="auto"/>
        <w:contextualSpacing/>
        <w:jc w:val="center"/>
        <w:rPr>
          <w:rFonts w:ascii="Times New Roman" w:hAnsi="Times New Roman"/>
          <w:sz w:val="24"/>
          <w:szCs w:val="24"/>
        </w:rPr>
      </w:pPr>
    </w:p>
    <w:p w14:paraId="55EA403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br w:type="page"/>
      </w:r>
    </w:p>
    <w:p w14:paraId="16AE7665" w14:textId="77777777" w:rsidR="008730B1" w:rsidRPr="00420FE9" w:rsidRDefault="008730B1" w:rsidP="00263E50">
      <w:pPr>
        <w:pStyle w:val="Heading3"/>
        <w:numPr>
          <w:ilvl w:val="0"/>
          <w:numId w:val="48"/>
        </w:numPr>
        <w:spacing w:before="0" w:after="0" w:line="240" w:lineRule="auto"/>
        <w:contextualSpacing/>
        <w:jc w:val="center"/>
        <w:rPr>
          <w:rFonts w:ascii="Times New Roman" w:hAnsi="Times New Roman"/>
          <w:sz w:val="24"/>
          <w:szCs w:val="24"/>
        </w:rPr>
      </w:pPr>
      <w:bookmarkStart w:id="36" w:name="_Toc36638031"/>
      <w:bookmarkStart w:id="37" w:name="_Toc36638386"/>
      <w:r w:rsidRPr="00420FE9">
        <w:rPr>
          <w:rFonts w:ascii="Times New Roman" w:hAnsi="Times New Roman"/>
          <w:sz w:val="24"/>
          <w:szCs w:val="24"/>
        </w:rPr>
        <w:lastRenderedPageBreak/>
        <w:t>EKONOMIA</w:t>
      </w:r>
      <w:bookmarkEnd w:id="36"/>
      <w:bookmarkEnd w:id="37"/>
    </w:p>
    <w:p w14:paraId="3E00B032" w14:textId="77777777" w:rsidR="008730B1" w:rsidRPr="00420FE9" w:rsidRDefault="008730B1" w:rsidP="004D0FAE">
      <w:pPr>
        <w:spacing w:after="0" w:line="240" w:lineRule="auto"/>
        <w:contextualSpacing/>
        <w:rPr>
          <w:rFonts w:ascii="Times New Roman" w:hAnsi="Times New Roman"/>
          <w:sz w:val="24"/>
          <w:szCs w:val="24"/>
        </w:rPr>
      </w:pPr>
    </w:p>
    <w:p w14:paraId="3B744E2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Tema mësimore C.1: </w:t>
      </w:r>
      <w:r w:rsidRPr="00420FE9">
        <w:rPr>
          <w:rFonts w:ascii="Times New Roman" w:hAnsi="Times New Roman"/>
          <w:sz w:val="24"/>
          <w:szCs w:val="24"/>
        </w:rPr>
        <w:t xml:space="preserve">Burimet për zhvillimin ekonomik të Shqipërisë </w:t>
      </w:r>
    </w:p>
    <w:p w14:paraId="77E6D56D" w14:textId="77777777" w:rsidR="008730B1" w:rsidRPr="00420FE9" w:rsidRDefault="008730B1" w:rsidP="004D0FAE">
      <w:pPr>
        <w:pStyle w:val="ListParagraph"/>
        <w:spacing w:after="0" w:line="240" w:lineRule="auto"/>
        <w:ind w:left="0"/>
        <w:jc w:val="both"/>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1"/>
        <w:gridCol w:w="140"/>
        <w:gridCol w:w="1991"/>
        <w:gridCol w:w="428"/>
        <w:gridCol w:w="1005"/>
        <w:gridCol w:w="1010"/>
        <w:gridCol w:w="2503"/>
      </w:tblGrid>
      <w:tr w:rsidR="00765582" w:rsidRPr="00420FE9" w14:paraId="52539735" w14:textId="77777777" w:rsidTr="00B7117B">
        <w:trPr>
          <w:trHeight w:hRule="exact" w:val="288"/>
        </w:trPr>
        <w:tc>
          <w:tcPr>
            <w:tcW w:w="3329" w:type="dxa"/>
            <w:gridSpan w:val="2"/>
            <w:tcBorders>
              <w:top w:val="single" w:sz="4" w:space="0" w:color="000000"/>
              <w:left w:val="single" w:sz="4" w:space="0" w:color="000000"/>
              <w:bottom w:val="single" w:sz="4" w:space="0" w:color="auto"/>
              <w:right w:val="single" w:sz="4" w:space="0" w:color="auto"/>
            </w:tcBorders>
          </w:tcPr>
          <w:p w14:paraId="6D96BDB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4AF81C52" w14:textId="77777777" w:rsidR="008730B1" w:rsidRPr="00420FE9" w:rsidRDefault="008730B1" w:rsidP="004D0FAE">
            <w:pPr>
              <w:spacing w:after="0" w:line="240" w:lineRule="auto"/>
              <w:contextualSpacing/>
              <w:rPr>
                <w:rFonts w:ascii="Times New Roman" w:hAnsi="Times New Roman"/>
                <w:sz w:val="24"/>
                <w:szCs w:val="24"/>
              </w:rPr>
            </w:pPr>
          </w:p>
        </w:tc>
        <w:tc>
          <w:tcPr>
            <w:tcW w:w="2251" w:type="dxa"/>
            <w:gridSpan w:val="2"/>
            <w:tcBorders>
              <w:top w:val="single" w:sz="4" w:space="0" w:color="000000"/>
              <w:left w:val="single" w:sz="4" w:space="0" w:color="auto"/>
              <w:bottom w:val="single" w:sz="4" w:space="0" w:color="auto"/>
              <w:right w:val="single" w:sz="4" w:space="0" w:color="auto"/>
            </w:tcBorders>
          </w:tcPr>
          <w:p w14:paraId="2B635AB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1D9C1206" w14:textId="77777777" w:rsidR="008730B1" w:rsidRPr="00420FE9" w:rsidRDefault="008730B1" w:rsidP="004D0FAE">
            <w:pPr>
              <w:spacing w:after="0" w:line="240" w:lineRule="auto"/>
              <w:contextualSpacing/>
              <w:rPr>
                <w:rFonts w:ascii="Times New Roman" w:hAnsi="Times New Roman"/>
                <w:sz w:val="24"/>
                <w:szCs w:val="24"/>
              </w:rPr>
            </w:pPr>
          </w:p>
        </w:tc>
        <w:tc>
          <w:tcPr>
            <w:tcW w:w="1766" w:type="dxa"/>
            <w:gridSpan w:val="2"/>
            <w:tcBorders>
              <w:top w:val="single" w:sz="4" w:space="0" w:color="000000"/>
              <w:left w:val="single" w:sz="4" w:space="0" w:color="auto"/>
              <w:bottom w:val="single" w:sz="4" w:space="0" w:color="auto"/>
              <w:right w:val="single" w:sz="4" w:space="0" w:color="auto"/>
            </w:tcBorders>
          </w:tcPr>
          <w:p w14:paraId="076C271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5B24EFC1" w14:textId="77777777" w:rsidR="008730B1" w:rsidRPr="00420FE9" w:rsidRDefault="008730B1" w:rsidP="004D0FAE">
            <w:pPr>
              <w:spacing w:after="0" w:line="240" w:lineRule="auto"/>
              <w:contextualSpacing/>
              <w:rPr>
                <w:rFonts w:ascii="Times New Roman" w:hAnsi="Times New Roman"/>
                <w:sz w:val="24"/>
                <w:szCs w:val="24"/>
              </w:rPr>
            </w:pPr>
          </w:p>
        </w:tc>
        <w:tc>
          <w:tcPr>
            <w:tcW w:w="2734" w:type="dxa"/>
            <w:tcBorders>
              <w:top w:val="single" w:sz="4" w:space="0" w:color="000000"/>
              <w:left w:val="single" w:sz="4" w:space="0" w:color="auto"/>
              <w:bottom w:val="single" w:sz="4" w:space="0" w:color="auto"/>
              <w:right w:val="single" w:sz="4" w:space="0" w:color="000000"/>
            </w:tcBorders>
            <w:hideMark/>
          </w:tcPr>
          <w:p w14:paraId="330E9AC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B7117B" w:rsidRPr="00420FE9" w14:paraId="753C3BC7" w14:textId="77777777" w:rsidTr="00765582">
        <w:trPr>
          <w:trHeight w:val="746"/>
        </w:trPr>
        <w:tc>
          <w:tcPr>
            <w:tcW w:w="3150" w:type="dxa"/>
            <w:tcBorders>
              <w:top w:val="single" w:sz="4" w:space="0" w:color="auto"/>
              <w:left w:val="single" w:sz="4" w:space="0" w:color="000000"/>
              <w:bottom w:val="single" w:sz="4" w:space="0" w:color="000000"/>
              <w:right w:val="single" w:sz="4" w:space="0" w:color="auto"/>
            </w:tcBorders>
          </w:tcPr>
          <w:p w14:paraId="6BDCB5D3"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C.1: </w:t>
            </w:r>
          </w:p>
          <w:p w14:paraId="0D385D3C" w14:textId="77777777" w:rsidR="008730B1" w:rsidRPr="00420FE9" w:rsidRDefault="008730B1" w:rsidP="00765582">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 xml:space="preserve">Burimet për zhvillimin ekonomik të Shqipërisë </w:t>
            </w:r>
          </w:p>
        </w:tc>
        <w:tc>
          <w:tcPr>
            <w:tcW w:w="6930" w:type="dxa"/>
            <w:gridSpan w:val="6"/>
            <w:tcBorders>
              <w:top w:val="single" w:sz="4" w:space="0" w:color="auto"/>
              <w:left w:val="single" w:sz="4" w:space="0" w:color="auto"/>
              <w:bottom w:val="single" w:sz="4" w:space="0" w:color="000000"/>
              <w:right w:val="single" w:sz="4" w:space="0" w:color="000000"/>
            </w:tcBorders>
            <w:hideMark/>
          </w:tcPr>
          <w:p w14:paraId="465D8AC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0DA104A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Ti tashmë i njeh potencialet natyrore dhe ato njerëzore të Shqipërisë. Sa të përshtatshme i vlerëson ato për zhvillimin e saj ekonomik?</w:t>
            </w:r>
          </w:p>
        </w:tc>
      </w:tr>
      <w:tr w:rsidR="00765582" w:rsidRPr="00420FE9" w14:paraId="52CF6A3B" w14:textId="77777777" w:rsidTr="00765582">
        <w:trPr>
          <w:trHeight w:val="1259"/>
        </w:trPr>
        <w:tc>
          <w:tcPr>
            <w:tcW w:w="6390" w:type="dxa"/>
            <w:gridSpan w:val="5"/>
            <w:tcBorders>
              <w:top w:val="single" w:sz="4" w:space="0" w:color="auto"/>
              <w:left w:val="single" w:sz="4" w:space="0" w:color="000000"/>
              <w:bottom w:val="single" w:sz="4" w:space="0" w:color="auto"/>
              <w:right w:val="single" w:sz="4" w:space="0" w:color="auto"/>
            </w:tcBorders>
            <w:hideMark/>
          </w:tcPr>
          <w:p w14:paraId="22CE3B94" w14:textId="77777777" w:rsidR="008730B1" w:rsidRPr="00420FE9" w:rsidRDefault="00765582"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5CD06106"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Interpreton rëndësinë e burimeve natyrore dhe humane në Shqipëri për zhvillimin ekonomik të vendit.</w:t>
            </w:r>
          </w:p>
          <w:p w14:paraId="41270F3A"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Vlerëson rolin e faktorëve historikë, politikë dhe shoqërorë në nivelin aktual të zhvillimit ekonomik të Shqipërisë.</w:t>
            </w:r>
          </w:p>
        </w:tc>
        <w:tc>
          <w:tcPr>
            <w:tcW w:w="3690" w:type="dxa"/>
            <w:gridSpan w:val="2"/>
            <w:tcBorders>
              <w:top w:val="single" w:sz="4" w:space="0" w:color="auto"/>
              <w:left w:val="single" w:sz="4" w:space="0" w:color="auto"/>
              <w:bottom w:val="single" w:sz="4" w:space="0" w:color="auto"/>
              <w:right w:val="single" w:sz="4" w:space="0" w:color="000000"/>
            </w:tcBorders>
            <w:hideMark/>
          </w:tcPr>
          <w:p w14:paraId="127FFB11"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burime natyrore, faktor human, faktor historik, faktor shoqëror, faktor politik strategji ekonomike.</w:t>
            </w:r>
          </w:p>
        </w:tc>
      </w:tr>
      <w:tr w:rsidR="00765582" w:rsidRPr="00420FE9" w14:paraId="262571EA" w14:textId="77777777" w:rsidTr="00765582">
        <w:trPr>
          <w:trHeight w:val="197"/>
        </w:trPr>
        <w:tc>
          <w:tcPr>
            <w:tcW w:w="5130" w:type="dxa"/>
            <w:gridSpan w:val="3"/>
            <w:tcBorders>
              <w:top w:val="single" w:sz="4" w:space="0" w:color="auto"/>
              <w:left w:val="single" w:sz="4" w:space="0" w:color="000000"/>
              <w:bottom w:val="single" w:sz="4" w:space="0" w:color="auto"/>
              <w:right w:val="single" w:sz="4" w:space="0" w:color="auto"/>
            </w:tcBorders>
          </w:tcPr>
          <w:p w14:paraId="7A2B35F8"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Burimet dhe mjetet mësimore: </w:t>
            </w:r>
            <w:r w:rsidRPr="00420FE9">
              <w:rPr>
                <w:rFonts w:ascii="Times New Roman" w:hAnsi="Times New Roman"/>
                <w:sz w:val="24"/>
                <w:szCs w:val="24"/>
                <w:lang w:eastAsia="sq-AL"/>
              </w:rPr>
              <w:t>Teksti i nxënësit</w:t>
            </w:r>
          </w:p>
          <w:p w14:paraId="66C2517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ekonomike e Shqipërisë, </w:t>
            </w:r>
          </w:p>
          <w:p w14:paraId="47BB610C"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internet</w:t>
            </w:r>
            <w:proofErr w:type="gramEnd"/>
            <w:r w:rsidRPr="00420FE9">
              <w:rPr>
                <w:rFonts w:ascii="Times New Roman" w:hAnsi="Times New Roman"/>
                <w:sz w:val="24"/>
                <w:szCs w:val="24"/>
              </w:rPr>
              <w:t xml:space="preserve">, </w:t>
            </w:r>
            <w:r w:rsidRPr="00420FE9">
              <w:rPr>
                <w:rFonts w:ascii="Times New Roman" w:hAnsi="Times New Roman"/>
                <w:sz w:val="24"/>
                <w:szCs w:val="24"/>
                <w:lang w:eastAsia="sq-AL"/>
              </w:rPr>
              <w:t>fletore e shënimeve</w:t>
            </w:r>
            <w:r w:rsidRPr="00420FE9">
              <w:rPr>
                <w:rFonts w:ascii="Times New Roman" w:hAnsi="Times New Roman"/>
                <w:sz w:val="24"/>
                <w:szCs w:val="24"/>
              </w:rPr>
              <w:t>.</w:t>
            </w:r>
          </w:p>
        </w:tc>
        <w:tc>
          <w:tcPr>
            <w:tcW w:w="4950" w:type="dxa"/>
            <w:gridSpan w:val="4"/>
            <w:tcBorders>
              <w:top w:val="single" w:sz="4" w:space="0" w:color="auto"/>
              <w:left w:val="single" w:sz="4" w:space="0" w:color="auto"/>
              <w:bottom w:val="single" w:sz="4" w:space="0" w:color="auto"/>
              <w:right w:val="single" w:sz="4" w:space="0" w:color="000000"/>
            </w:tcBorders>
            <w:hideMark/>
          </w:tcPr>
          <w:p w14:paraId="7A86F301" w14:textId="77777777" w:rsidR="008730B1" w:rsidRPr="00420FE9" w:rsidRDefault="008730B1" w:rsidP="00765582">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Zhvillimi i qëndrueshëm, Ndërvarësia, Historia, TIK.</w:t>
            </w:r>
          </w:p>
        </w:tc>
      </w:tr>
      <w:tr w:rsidR="008730B1" w:rsidRPr="00420FE9" w14:paraId="7B417E3F" w14:textId="77777777" w:rsidTr="00765582">
        <w:trPr>
          <w:trHeight w:val="116"/>
        </w:trPr>
        <w:tc>
          <w:tcPr>
            <w:tcW w:w="10080" w:type="dxa"/>
            <w:gridSpan w:val="7"/>
            <w:tcBorders>
              <w:top w:val="single" w:sz="4" w:space="0" w:color="auto"/>
              <w:left w:val="single" w:sz="4" w:space="0" w:color="000000"/>
              <w:bottom w:val="single" w:sz="4" w:space="0" w:color="auto"/>
              <w:right w:val="single" w:sz="4" w:space="0" w:color="000000"/>
            </w:tcBorders>
            <w:hideMark/>
          </w:tcPr>
          <w:p w14:paraId="058FDDED"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0722EE67" w14:textId="77777777" w:rsidTr="00B7117B">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1A953D1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6A5534C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61D5C00E" w14:textId="77777777" w:rsidR="008730B1" w:rsidRPr="00420FE9" w:rsidRDefault="008730B1" w:rsidP="00440A64">
            <w:pPr>
              <w:pStyle w:val="ListParagraph"/>
              <w:numPr>
                <w:ilvl w:val="0"/>
                <w:numId w:val="23"/>
              </w:numPr>
              <w:spacing w:after="0" w:line="240" w:lineRule="auto"/>
              <w:ind w:left="342"/>
              <w:jc w:val="both"/>
              <w:rPr>
                <w:rFonts w:ascii="Times New Roman" w:hAnsi="Times New Roman"/>
                <w:sz w:val="24"/>
                <w:szCs w:val="24"/>
              </w:rPr>
            </w:pPr>
            <w:r w:rsidRPr="00420FE9">
              <w:rPr>
                <w:rFonts w:ascii="Times New Roman" w:hAnsi="Times New Roman"/>
                <w:sz w:val="24"/>
                <w:szCs w:val="24"/>
              </w:rPr>
              <w:t>Nxënësit diskutojnë lidhur me pyetjen që parashtron situata e të nxënit.</w:t>
            </w:r>
          </w:p>
          <w:p w14:paraId="6035C129" w14:textId="77777777" w:rsidR="008730B1" w:rsidRPr="00420FE9" w:rsidRDefault="008730B1" w:rsidP="00440A64">
            <w:pPr>
              <w:pStyle w:val="ListParagraph"/>
              <w:numPr>
                <w:ilvl w:val="0"/>
                <w:numId w:val="23"/>
              </w:numPr>
              <w:spacing w:after="0" w:line="240" w:lineRule="auto"/>
              <w:ind w:left="342"/>
              <w:jc w:val="both"/>
              <w:rPr>
                <w:rFonts w:ascii="Times New Roman" w:hAnsi="Times New Roman"/>
                <w:sz w:val="24"/>
                <w:szCs w:val="24"/>
              </w:rPr>
            </w:pPr>
            <w:r w:rsidRPr="00420FE9">
              <w:rPr>
                <w:rFonts w:ascii="Times New Roman" w:hAnsi="Times New Roman"/>
                <w:sz w:val="24"/>
                <w:szCs w:val="24"/>
              </w:rPr>
              <w:t>Idetë më të spikatura evidentohen në dërrasë.</w:t>
            </w:r>
          </w:p>
          <w:p w14:paraId="09402734" w14:textId="77777777" w:rsidR="008730B1" w:rsidRPr="00420FE9" w:rsidRDefault="008730B1" w:rsidP="004D0FAE">
            <w:pPr>
              <w:pStyle w:val="ListParagraph"/>
              <w:spacing w:after="0" w:line="240" w:lineRule="auto"/>
              <w:ind w:left="648"/>
              <w:jc w:val="both"/>
              <w:rPr>
                <w:rFonts w:ascii="Times New Roman" w:hAnsi="Times New Roman"/>
                <w:sz w:val="24"/>
                <w:szCs w:val="24"/>
              </w:rPr>
            </w:pPr>
          </w:p>
          <w:p w14:paraId="7D2C992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32FD68C1" w14:textId="77777777" w:rsidR="008730B1" w:rsidRPr="00420FE9" w:rsidRDefault="008730B1" w:rsidP="00440A64">
            <w:pPr>
              <w:numPr>
                <w:ilvl w:val="0"/>
                <w:numId w:val="23"/>
              </w:numPr>
              <w:spacing w:after="0" w:line="240" w:lineRule="auto"/>
              <w:ind w:left="342"/>
              <w:contextualSpacing/>
              <w:rPr>
                <w:rFonts w:ascii="Times New Roman" w:hAnsi="Times New Roman"/>
                <w:sz w:val="24"/>
                <w:szCs w:val="24"/>
              </w:rPr>
            </w:pPr>
            <w:r w:rsidRPr="00420FE9">
              <w:rPr>
                <w:rFonts w:ascii="Times New Roman" w:hAnsi="Times New Roman"/>
                <w:sz w:val="24"/>
                <w:szCs w:val="24"/>
              </w:rPr>
              <w:t>Përmes një stuhie mendimesh, përcaktohen faktorët që ndikojnë zhvillimin ekonomik të vendit tonë.</w:t>
            </w:r>
          </w:p>
          <w:p w14:paraId="3EA89572" w14:textId="77777777" w:rsidR="008730B1" w:rsidRPr="00420FE9" w:rsidRDefault="00D572CE" w:rsidP="004D0FAE">
            <w:pPr>
              <w:spacing w:after="0" w:line="240" w:lineRule="auto"/>
              <w:ind w:left="648"/>
              <w:contextualSpacing/>
              <w:rPr>
                <w:rFonts w:ascii="Times New Roman" w:hAnsi="Times New Roman"/>
                <w:sz w:val="24"/>
                <w:szCs w:val="24"/>
              </w:rPr>
            </w:pPr>
            <w:r w:rsidRPr="00420FE9">
              <w:rPr>
                <w:rFonts w:ascii="Times New Roman" w:hAnsi="Times New Roman"/>
                <w:noProof/>
                <w:sz w:val="24"/>
                <w:szCs w:val="24"/>
              </w:rPr>
              <mc:AlternateContent>
                <mc:Choice Requires="wpg">
                  <w:drawing>
                    <wp:inline distT="0" distB="0" distL="0" distR="0" wp14:anchorId="17418373" wp14:editId="7EF0234F">
                      <wp:extent cx="5410707" cy="1461235"/>
                      <wp:effectExtent l="0" t="0" r="25400" b="37465"/>
                      <wp:docPr id="1059" name="Group 66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410707" cy="1461235"/>
                                <a:chOff x="1832" y="8792"/>
                                <a:chExt cx="8124" cy="5391"/>
                              </a:xfrm>
                              <a:noFill/>
                            </wpg:grpSpPr>
                            <wps:wsp>
                              <wps:cNvPr id="1061" name="_s3352"/>
                              <wps:cNvCnPr/>
                              <wps:spPr bwMode="auto">
                                <a:xfrm flipH="1">
                                  <a:off x="3746" y="12130"/>
                                  <a:ext cx="889" cy="513"/>
                                </a:xfrm>
                                <a:prstGeom prst="line">
                                  <a:avLst/>
                                </a:prstGeom>
                                <a:grpFill/>
                                <a:ln w="12700">
                                  <a:solidFill>
                                    <a:schemeClr val="tx1"/>
                                  </a:solidFill>
                                  <a:round/>
                                  <a:headEnd/>
                                  <a:tailEnd/>
                                </a:ln>
                                <a:extLst>
                                  <a:ext uri="{909E8E84-426E-40dd-AFC4-6F175D3DCCD1}">
                                    <a14:hiddenFill xmlns:a14="http://schemas.microsoft.com/office/drawing/2010/main">
                                      <a:noFill/>
                                    </a14:hiddenFill>
                                  </a:ext>
                                </a:extLst>
                              </wps:spPr>
                              <wps:bodyPr/>
                            </wps:wsp>
                            <wps:wsp>
                              <wps:cNvPr id="1062" name="_s3351"/>
                              <wps:cNvSpPr>
                                <a:spLocks noChangeArrowheads="1"/>
                              </wps:cNvSpPr>
                              <wps:spPr bwMode="auto">
                                <a:xfrm>
                                  <a:off x="1832" y="12130"/>
                                  <a:ext cx="2052" cy="2052"/>
                                </a:xfrm>
                                <a:prstGeom prst="ellipse">
                                  <a:avLst/>
                                </a:prstGeom>
                                <a:grpFill/>
                                <a:ln w="12700">
                                  <a:solidFill>
                                    <a:schemeClr val="tx1"/>
                                  </a:solidFill>
                                  <a:round/>
                                  <a:headEnd/>
                                  <a:tailEnd/>
                                </a:ln>
                              </wps:spPr>
                              <wps:txbx>
                                <w:txbxContent>
                                  <w:p w14:paraId="62E2A33D" w14:textId="77777777" w:rsidR="00725730" w:rsidRPr="00117075" w:rsidRDefault="00725730" w:rsidP="008730B1">
                                    <w:pPr>
                                      <w:jc w:val="center"/>
                                      <w:rPr>
                                        <w:b/>
                                        <w:bCs/>
                                      </w:rPr>
                                    </w:pPr>
                                    <w:r w:rsidRPr="00117075">
                                      <w:rPr>
                                        <w:b/>
                                        <w:bCs/>
                                      </w:rPr>
                                      <w:t>Faktor</w:t>
                                    </w:r>
                                    <w:r>
                                      <w:rPr>
                                        <w:b/>
                                        <w:bCs/>
                                      </w:rPr>
                                      <w:t>ë</w:t>
                                    </w:r>
                                    <w:r w:rsidRPr="00117075">
                                      <w:rPr>
                                        <w:b/>
                                        <w:bCs/>
                                      </w:rPr>
                                      <w:t>t historik</w:t>
                                    </w:r>
                                    <w:r>
                                      <w:rPr>
                                        <w:b/>
                                        <w:bCs/>
                                      </w:rPr>
                                      <w:t>ë</w:t>
                                    </w:r>
                                  </w:p>
                                </w:txbxContent>
                              </wps:txbx>
                              <wps:bodyPr rot="0" vert="horz" wrap="square" lIns="0" tIns="0" rIns="0" bIns="0" anchor="ctr" anchorCtr="0" upright="1">
                                <a:noAutofit/>
                              </wps:bodyPr>
                            </wps:wsp>
                            <wps:wsp>
                              <wps:cNvPr id="1063" name="_s3350"/>
                              <wps:cNvCnPr/>
                              <wps:spPr bwMode="auto">
                                <a:xfrm>
                                  <a:off x="7231" y="12131"/>
                                  <a:ext cx="889" cy="513"/>
                                </a:xfrm>
                                <a:prstGeom prst="line">
                                  <a:avLst/>
                                </a:prstGeom>
                                <a:grpFill/>
                                <a:ln w="12700">
                                  <a:solidFill>
                                    <a:schemeClr val="tx1"/>
                                  </a:solidFill>
                                  <a:round/>
                                  <a:headEnd/>
                                  <a:tailEnd/>
                                </a:ln>
                                <a:extLst>
                                  <a:ext uri="{909E8E84-426E-40dd-AFC4-6F175D3DCCD1}">
                                    <a14:hiddenFill xmlns:a14="http://schemas.microsoft.com/office/drawing/2010/main">
                                      <a:noFill/>
                                    </a14:hiddenFill>
                                  </a:ext>
                                </a:extLst>
                              </wps:spPr>
                              <wps:bodyPr/>
                            </wps:wsp>
                            <wps:wsp>
                              <wps:cNvPr id="1064" name="_s3349"/>
                              <wps:cNvSpPr>
                                <a:spLocks noChangeArrowheads="1"/>
                              </wps:cNvSpPr>
                              <wps:spPr bwMode="auto">
                                <a:xfrm>
                                  <a:off x="7904" y="12131"/>
                                  <a:ext cx="2052" cy="2052"/>
                                </a:xfrm>
                                <a:prstGeom prst="ellipse">
                                  <a:avLst/>
                                </a:prstGeom>
                                <a:grpFill/>
                                <a:ln w="12700">
                                  <a:solidFill>
                                    <a:schemeClr val="tx1"/>
                                  </a:solidFill>
                                  <a:round/>
                                  <a:headEnd/>
                                  <a:tailEnd/>
                                </a:ln>
                              </wps:spPr>
                              <wps:txbx>
                                <w:txbxContent>
                                  <w:p w14:paraId="49DBC91A" w14:textId="77777777" w:rsidR="00725730" w:rsidRPr="00117075" w:rsidRDefault="00725730" w:rsidP="008730B1">
                                    <w:pPr>
                                      <w:jc w:val="center"/>
                                      <w:rPr>
                                        <w:b/>
                                        <w:bCs/>
                                      </w:rPr>
                                    </w:pPr>
                                    <w:r w:rsidRPr="00117075">
                                      <w:rPr>
                                        <w:b/>
                                        <w:bCs/>
                                      </w:rPr>
                                      <w:t>Faktor</w:t>
                                    </w:r>
                                    <w:r>
                                      <w:rPr>
                                        <w:b/>
                                        <w:bCs/>
                                      </w:rPr>
                                      <w:t>ë</w:t>
                                    </w:r>
                                    <w:r w:rsidRPr="00117075">
                                      <w:rPr>
                                        <w:b/>
                                        <w:bCs/>
                                      </w:rPr>
                                      <w:t>t njer</w:t>
                                    </w:r>
                                    <w:r>
                                      <w:rPr>
                                        <w:b/>
                                        <w:bCs/>
                                      </w:rPr>
                                      <w:t>ë</w:t>
                                    </w:r>
                                    <w:r w:rsidRPr="00117075">
                                      <w:rPr>
                                        <w:b/>
                                        <w:bCs/>
                                      </w:rPr>
                                      <w:t>zor</w:t>
                                    </w:r>
                                    <w:r>
                                      <w:rPr>
                                        <w:b/>
                                        <w:bCs/>
                                      </w:rPr>
                                      <w:t>ë</w:t>
                                    </w:r>
                                  </w:p>
                                </w:txbxContent>
                              </wps:txbx>
                              <wps:bodyPr rot="0" vert="horz" wrap="square" lIns="0" tIns="0" rIns="0" bIns="0" anchor="ctr" anchorCtr="0" upright="1">
                                <a:noAutofit/>
                              </wps:bodyPr>
                            </wps:wsp>
                            <wps:wsp>
                              <wps:cNvPr id="1065" name="_s3348"/>
                              <wps:cNvCnPr/>
                              <wps:spPr bwMode="auto">
                                <a:xfrm flipV="1">
                                  <a:off x="5944" y="10300"/>
                                  <a:ext cx="0" cy="1026"/>
                                </a:xfrm>
                                <a:prstGeom prst="line">
                                  <a:avLst/>
                                </a:prstGeom>
                                <a:grpFill/>
                                <a:ln w="12700">
                                  <a:solidFill>
                                    <a:schemeClr val="tx1"/>
                                  </a:solidFill>
                                  <a:round/>
                                  <a:headEnd/>
                                  <a:tailEnd/>
                                </a:ln>
                                <a:extLst>
                                  <a:ext uri="{909E8E84-426E-40dd-AFC4-6F175D3DCCD1}">
                                    <a14:hiddenFill xmlns:a14="http://schemas.microsoft.com/office/drawing/2010/main">
                                      <a:noFill/>
                                    </a14:hiddenFill>
                                  </a:ext>
                                </a:extLst>
                              </wps:spPr>
                              <wps:bodyPr/>
                            </wps:wsp>
                            <wps:wsp>
                              <wps:cNvPr id="1066" name="_s3347"/>
                              <wps:cNvSpPr>
                                <a:spLocks noChangeArrowheads="1"/>
                              </wps:cNvSpPr>
                              <wps:spPr bwMode="auto">
                                <a:xfrm>
                                  <a:off x="4741" y="8792"/>
                                  <a:ext cx="2461" cy="1415"/>
                                </a:xfrm>
                                <a:prstGeom prst="ellipse">
                                  <a:avLst/>
                                </a:prstGeom>
                                <a:grpFill/>
                                <a:ln w="12700">
                                  <a:solidFill>
                                    <a:schemeClr val="tx1"/>
                                  </a:solidFill>
                                  <a:round/>
                                  <a:headEnd/>
                                  <a:tailEnd/>
                                </a:ln>
                              </wps:spPr>
                              <wps:txbx>
                                <w:txbxContent>
                                  <w:p w14:paraId="24B6739B" w14:textId="77777777" w:rsidR="00725730" w:rsidRPr="00117075" w:rsidRDefault="00725730" w:rsidP="008730B1">
                                    <w:pPr>
                                      <w:jc w:val="center"/>
                                      <w:rPr>
                                        <w:b/>
                                        <w:bCs/>
                                      </w:rPr>
                                    </w:pPr>
                                    <w:r w:rsidRPr="00117075">
                                      <w:rPr>
                                        <w:b/>
                                        <w:bCs/>
                                      </w:rPr>
                                      <w:t>F</w:t>
                                    </w:r>
                                    <w:r>
                                      <w:rPr>
                                        <w:b/>
                                        <w:bCs/>
                                      </w:rPr>
                                      <w:t>aktorët natyrorë</w:t>
                                    </w:r>
                                  </w:p>
                                </w:txbxContent>
                              </wps:txbx>
                              <wps:bodyPr rot="0" vert="horz" wrap="square" lIns="0" tIns="0" rIns="0" bIns="0" anchor="ctr" anchorCtr="0" upright="1">
                                <a:noAutofit/>
                              </wps:bodyPr>
                            </wps:wsp>
                            <wps:wsp>
                              <wps:cNvPr id="1068" name="_s3346"/>
                              <wps:cNvSpPr>
                                <a:spLocks noChangeArrowheads="1"/>
                              </wps:cNvSpPr>
                              <wps:spPr bwMode="auto">
                                <a:xfrm>
                                  <a:off x="4564" y="11407"/>
                                  <a:ext cx="2715" cy="2052"/>
                                </a:xfrm>
                                <a:prstGeom prst="ellipse">
                                  <a:avLst/>
                                </a:prstGeom>
                                <a:grpFill/>
                                <a:ln w="12700">
                                  <a:solidFill>
                                    <a:schemeClr val="tx1"/>
                                  </a:solidFill>
                                  <a:round/>
                                  <a:headEnd/>
                                  <a:tailEnd/>
                                </a:ln>
                              </wps:spPr>
                              <wps:txbx>
                                <w:txbxContent>
                                  <w:p w14:paraId="24615D15" w14:textId="1E9BCA9F" w:rsidR="00725730" w:rsidRPr="00FE42A2" w:rsidRDefault="00725730" w:rsidP="008730B1">
                                    <w:pPr>
                                      <w:jc w:val="center"/>
                                      <w:rPr>
                                        <w:b/>
                                        <w:bCs/>
                                        <w:sz w:val="20"/>
                                        <w:szCs w:val="18"/>
                                      </w:rPr>
                                    </w:pPr>
                                    <w:r w:rsidRPr="00FE42A2">
                                      <w:rPr>
                                        <w:b/>
                                        <w:bCs/>
                                        <w:sz w:val="20"/>
                                        <w:szCs w:val="18"/>
                                      </w:rPr>
                                      <w:t>Zhvillimi ekonomik</w:t>
                                    </w:r>
                                    <w:r>
                                      <w:rPr>
                                        <w:b/>
                                        <w:bCs/>
                                        <w:sz w:val="20"/>
                                        <w:szCs w:val="18"/>
                                      </w:rPr>
                                      <w:br/>
                                    </w:r>
                                    <w:r w:rsidRPr="00FE42A2">
                                      <w:rPr>
                                        <w:b/>
                                        <w:bCs/>
                                        <w:sz w:val="20"/>
                                        <w:szCs w:val="18"/>
                                      </w:rPr>
                                      <w:t>i vendit</w:t>
                                    </w:r>
                                  </w:p>
                                </w:txbxContent>
                              </wps:txbx>
                              <wps:bodyPr rot="0" vert="horz" wrap="square" lIns="0" tIns="0" rIns="0" bIns="0" anchor="ctr" anchorCtr="0" upright="1">
                                <a:noAutofit/>
                              </wps:bodyPr>
                            </wps:wsp>
                          </wpg:wgp>
                        </a:graphicData>
                      </a:graphic>
                    </wp:inline>
                  </w:drawing>
                </mc:Choice>
                <mc:Fallback>
                  <w:pict>
                    <v:group id="Group 669" o:spid="_x0000_s1219" style="width:426.05pt;height:115.05pt;mso-position-horizontal-relative:char;mso-position-vertical-relative:line" coordorigin="1832,8792" coordsize="8124,539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">
                      <o:lock v:ext="edit" aspectratio="t"/>
                      <v:line id="_s3352" o:spid="_x0000_s1220" style="position:absolute;flip:x;visibility:visible;mso-wrap-style:square" from="3746,12130" to="4635,1264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asNB8MAAADdAAAADwAAAGRycy9kb3ducmV2LnhtbERPS2sCMRC+C/0PYQq9aaJQbVejiCCI&#10;VMHVS2/DZvaBm8m6ibr++0YQepuP7zmzRWdrcaPWV441DAcKBHHmTMWFhtNx3f8C4QOywdoxaXiQ&#10;h8X8rTfDxLg7H+iWhkLEEPYJaihDaBIpfVaSRT9wDXHkctdaDBG2hTQt3mO4reVIqbG0WHFsKLGh&#10;VUnZOb1aDdvjd7762e72D3/53VM+UYfP9KT1x3u3nIII1IV/8cu9MXG+Gg/h+U08Qc7/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mrDQfDAAAA3QAAAA8AAAAAAAAAAAAA&#10;AAAAoQIAAGRycy9kb3ducmV2LnhtbFBLBQYAAAAABAAEAPkAAACRAwAAAAA=&#10;" strokecolor="black [3213]" strokeweight="1pt"/>
                      <v:oval id="_s3351" o:spid="_x0000_s1221" style="position:absolute;left:1832;top:12130;width:2052;height:20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tOZywgAA&#10;AN0AAAAPAAAAZHJzL2Rvd25yZXYueG1sRE/dasIwFL4f+A7hDLyb6SoLW20qMpQ6djXnAxyaY1ts&#10;TkqSaX17Mxjs7nx8v6dcT3YQF/Khd6zheZGBIG6c6bnVcPzePb2CCBHZ4OCYNNwowLqaPZRYGHfl&#10;L7ocYitSCIcCNXQxjoWUoenIYli4kThxJ+ctxgR9K43Hawq3g8yzTEmLPaeGDkd676g5H36sBlb5&#10;rTZ2u6yPbyf/+dIrVX+g1vPHabMCEWmK/+I/996k+ZnK4febdIKs7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K05nLCAAAA3QAAAA8AAAAAAAAAAAAAAAAAlwIAAGRycy9kb3du&#10;cmV2LnhtbFBLBQYAAAAABAAEAPUAAACGAwAAAAA=&#10;" filled="f" strokecolor="black [3213]" strokeweight="1pt">
                        <v:textbox inset="0,0,0,0">
                          <w:txbxContent>
                            <w:p w14:paraId="62E2A33D" w14:textId="77777777" w:rsidR="00725730" w:rsidRPr="00117075" w:rsidRDefault="00725730" w:rsidP="008730B1">
                              <w:pPr>
                                <w:jc w:val="center"/>
                                <w:rPr>
                                  <w:b/>
                                  <w:bCs/>
                                </w:rPr>
                              </w:pPr>
                              <w:r w:rsidRPr="00117075">
                                <w:rPr>
                                  <w:b/>
                                  <w:bCs/>
                                </w:rPr>
                                <w:t>Faktor</w:t>
                              </w:r>
                              <w:r>
                                <w:rPr>
                                  <w:b/>
                                  <w:bCs/>
                                </w:rPr>
                                <w:t>ë</w:t>
                              </w:r>
                              <w:r w:rsidRPr="00117075">
                                <w:rPr>
                                  <w:b/>
                                  <w:bCs/>
                                </w:rPr>
                                <w:t>t historik</w:t>
                              </w:r>
                              <w:r>
                                <w:rPr>
                                  <w:b/>
                                  <w:bCs/>
                                </w:rPr>
                                <w:t>ë</w:t>
                              </w:r>
                            </w:p>
                          </w:txbxContent>
                        </v:textbox>
                      </v:oval>
                      <v:line id="_s3350" o:spid="_x0000_s1222" style="position:absolute;visibility:visible;mso-wrap-style:square" from="7231,12131" to="8120,1264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k/2KMQAAADdAAAADwAAAGRycy9kb3ducmV2LnhtbERPTWvCQBC9F/oflhG8FN2oNNXoKsUi&#10;eBExzUFvQ3ZMgtnZkN2a+O/dQqG3ebzPWW16U4s7ta6yrGAyjkAQ51ZXXCjIvnejOQjnkTXWlknB&#10;gxxs1q8vK0y07fhE99QXIoSwS1BB6X2TSOnykgy6sW2IA3e1rUEfYFtI3WIXwk0tp1EUS4MVh4YS&#10;G9qWlN/SH6PgK4u7dFG8f7xNZod+wcfp+XIwSg0H/ecShKfe/4v/3Hsd5kfxDH6/CSfI9R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uT/YoxAAAAN0AAAAPAAAAAAAAAAAA&#10;AAAAAKECAABkcnMvZG93bnJldi54bWxQSwUGAAAAAAQABAD5AAAAkgMAAAAA&#10;" strokecolor="black [3213]" strokeweight="1pt"/>
                      <v:oval id="_s3349" o:spid="_x0000_s1223" style="position:absolute;left:7904;top:12131;width:2052;height:20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EdudwgAA&#10;AN0AAAAPAAAAZHJzL2Rvd25yZXYueG1sRE/bagIxEH0X/IcwQt80q62hXY0ipWUrPtXuBwyb2Qtu&#10;JkuS6vr3TaHQtzmc62z3o+3FlXzoHGtYLjIQxJUzHTcayq/3+TOIEJEN9o5Jw50C7HfTyRZz4278&#10;SddzbEQK4ZCjhjbGIZcyVC1ZDAs3ECeudt5iTNA30ni8pXDby1WWKWmx49TQ4kCvLVWX87fVwGp1&#10;L4x9eyzKl9qf1p1SxRG1fpiNhw2ISGP8F/+5P0yan6kn+P0mnSB3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R253CAAAA3QAAAA8AAAAAAAAAAAAAAAAAlwIAAGRycy9kb3du&#10;cmV2LnhtbFBLBQYAAAAABAAEAPUAAACGAwAAAAA=&#10;" filled="f" strokecolor="black [3213]" strokeweight="1pt">
                        <v:textbox inset="0,0,0,0">
                          <w:txbxContent>
                            <w:p w14:paraId="49DBC91A" w14:textId="77777777" w:rsidR="00725730" w:rsidRPr="00117075" w:rsidRDefault="00725730" w:rsidP="008730B1">
                              <w:pPr>
                                <w:jc w:val="center"/>
                                <w:rPr>
                                  <w:b/>
                                  <w:bCs/>
                                </w:rPr>
                              </w:pPr>
                              <w:r w:rsidRPr="00117075">
                                <w:rPr>
                                  <w:b/>
                                  <w:bCs/>
                                </w:rPr>
                                <w:t>Faktor</w:t>
                              </w:r>
                              <w:r>
                                <w:rPr>
                                  <w:b/>
                                  <w:bCs/>
                                </w:rPr>
                                <w:t>ë</w:t>
                              </w:r>
                              <w:r w:rsidRPr="00117075">
                                <w:rPr>
                                  <w:b/>
                                  <w:bCs/>
                                </w:rPr>
                                <w:t>t njer</w:t>
                              </w:r>
                              <w:r>
                                <w:rPr>
                                  <w:b/>
                                  <w:bCs/>
                                </w:rPr>
                                <w:t>ë</w:t>
                              </w:r>
                              <w:r w:rsidRPr="00117075">
                                <w:rPr>
                                  <w:b/>
                                  <w:bCs/>
                                </w:rPr>
                                <w:t>zor</w:t>
                              </w:r>
                              <w:r>
                                <w:rPr>
                                  <w:b/>
                                  <w:bCs/>
                                </w:rPr>
                                <w:t>ë</w:t>
                              </w:r>
                            </w:p>
                          </w:txbxContent>
                        </v:textbox>
                      </v:oval>
                      <v:line id="_s3348" o:spid="_x0000_s1224" style="position:absolute;flip:y;visibility:visible;mso-wrap-style:square" from="5944,10300" to="5944,1132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pALBMMAAADdAAAADwAAAGRycy9kb3ducmV2LnhtbERPS2sCMRC+C/6HMIXeNKmgtqtRRBCK&#10;WMHVS2/DZvaBm8m6ibr+e1MQepuP7znzZWdrcaPWV441fAwVCOLMmYoLDafjZvAJwgdkg7Vj0vAg&#10;D8tFvzfHxLg7H+iWhkLEEPYJaihDaBIpfVaSRT90DXHkctdaDBG2hTQt3mO4reVIqYm0WHFsKLGh&#10;dUnZOb1aDdvjV77ebX/2D3/53VM+VYdxetL6/a1bzUAE6sK/+OX+NnG+mozh75t4glw8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aQCwTDAAAA3QAAAA8AAAAAAAAAAAAA&#10;AAAAoQIAAGRycy9kb3ducmV2LnhtbFBLBQYAAAAABAAEAPkAAACRAwAAAAA=&#10;" strokecolor="black [3213]" strokeweight="1pt"/>
                      <v:oval id="_s3347" o:spid="_x0000_s1225" style="position:absolute;left:4741;top:8792;width:2461;height:141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j+BxwQAA&#10;AN0AAAAPAAAAZHJzL2Rvd25yZXYueG1sRE/bagIxEH0X/Icwhb5ptpaGut0oUpS1+FT1A4bN7IVu&#10;JkuS6vr3plDwbQ7nOsV6tL24kA+dYw0v8wwEceVMx42G82k3ewcRIrLB3jFpuFGA9Wo6KTA37srf&#10;dDnGRqQQDjlqaGMccilD1ZLFMHcDceJq5y3GBH0jjcdrCre9XGSZkhY7Tg0tDvTZUvVz/LUaWC1u&#10;pbHb1/K8rP3hrVOq/EKtn5/GzQeISGN8iP/de5PmZ0rB3zfpBLm6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LY/gccEAAADdAAAADwAAAAAAAAAAAAAAAACXAgAAZHJzL2Rvd25y&#10;ZXYueG1sUEsFBgAAAAAEAAQA9QAAAIUDAAAAAA==&#10;" filled="f" strokecolor="black [3213]" strokeweight="1pt">
                        <v:textbox inset="0,0,0,0">
                          <w:txbxContent>
                            <w:p w14:paraId="24B6739B" w14:textId="77777777" w:rsidR="00725730" w:rsidRPr="00117075" w:rsidRDefault="00725730" w:rsidP="008730B1">
                              <w:pPr>
                                <w:jc w:val="center"/>
                                <w:rPr>
                                  <w:b/>
                                  <w:bCs/>
                                </w:rPr>
                              </w:pPr>
                              <w:r w:rsidRPr="00117075">
                                <w:rPr>
                                  <w:b/>
                                  <w:bCs/>
                                </w:rPr>
                                <w:t>F</w:t>
                              </w:r>
                              <w:r>
                                <w:rPr>
                                  <w:b/>
                                  <w:bCs/>
                                </w:rPr>
                                <w:t>aktorët natyrorë</w:t>
                              </w:r>
                            </w:p>
                          </w:txbxContent>
                        </v:textbox>
                      </v:oval>
                      <v:oval id="_s3346" o:spid="_x0000_s1226" style="position:absolute;left:4564;top:11407;width:2715;height:20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XNGYxAAA&#10;AN0AAAAPAAAAZHJzL2Rvd25yZXYueG1sRI9Bb8IwDIXvk/YfIk/abaQwLRqFgKaJqZt2gvEDrMa0&#10;FY1TJQHKv58PSNxsvef3Pi/Xo+/VmWLqAluYTgpQxHVwHTcW9n9fL++gUkZ22AcmC1dKsF49Piyx&#10;dOHCWzrvcqMkhFOJFtqch1LrVLfkMU3CQCzaIUSPWdbYaBfxIuG+17OiMNpjx9LQ4kCfLdXH3clb&#10;YDO7Vs5vXqv9/BB/3zpjqh+09vlp/FiAyjTmu/l2/e0EvzCCK9/ICHr1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1zRmMQAAADdAAAADwAAAAAAAAAAAAAAAACXAgAAZHJzL2Rv&#10;d25yZXYueG1sUEsFBgAAAAAEAAQA9QAAAIgDAAAAAA==&#10;" filled="f" strokecolor="black [3213]" strokeweight="1pt">
                        <v:textbox inset="0,0,0,0">
                          <w:txbxContent>
                            <w:p w14:paraId="24615D15" w14:textId="1E9BCA9F" w:rsidR="00725730" w:rsidRPr="00FE42A2" w:rsidRDefault="00725730" w:rsidP="008730B1">
                              <w:pPr>
                                <w:jc w:val="center"/>
                                <w:rPr>
                                  <w:b/>
                                  <w:bCs/>
                                  <w:sz w:val="20"/>
                                  <w:szCs w:val="18"/>
                                </w:rPr>
                              </w:pPr>
                              <w:r w:rsidRPr="00FE42A2">
                                <w:rPr>
                                  <w:b/>
                                  <w:bCs/>
                                  <w:sz w:val="20"/>
                                  <w:szCs w:val="18"/>
                                </w:rPr>
                                <w:t>Zhvillimi ekonomik</w:t>
                              </w:r>
                              <w:r>
                                <w:rPr>
                                  <w:b/>
                                  <w:bCs/>
                                  <w:sz w:val="20"/>
                                  <w:szCs w:val="18"/>
                                </w:rPr>
                                <w:br/>
                              </w:r>
                              <w:r w:rsidRPr="00FE42A2">
                                <w:rPr>
                                  <w:b/>
                                  <w:bCs/>
                                  <w:sz w:val="20"/>
                                  <w:szCs w:val="18"/>
                                </w:rPr>
                                <w:t>i vendit</w:t>
                              </w:r>
                            </w:p>
                          </w:txbxContent>
                        </v:textbox>
                      </v:oval>
                      <w10:anchorlock/>
                    </v:group>
                  </w:pict>
                </mc:Fallback>
              </mc:AlternateContent>
            </w:r>
          </w:p>
          <w:p w14:paraId="36E771D5" w14:textId="77777777" w:rsidR="00FE42A2" w:rsidRPr="00420FE9" w:rsidRDefault="00FE42A2" w:rsidP="00FE42A2">
            <w:pPr>
              <w:spacing w:after="0" w:line="240" w:lineRule="auto"/>
              <w:ind w:left="-18"/>
              <w:contextualSpacing/>
              <w:rPr>
                <w:rFonts w:ascii="Times New Roman" w:hAnsi="Times New Roman"/>
                <w:sz w:val="24"/>
                <w:szCs w:val="24"/>
              </w:rPr>
            </w:pPr>
          </w:p>
          <w:p w14:paraId="647A0E61" w14:textId="77777777" w:rsidR="008730B1" w:rsidRPr="00420FE9" w:rsidRDefault="008730B1" w:rsidP="00440A64">
            <w:pPr>
              <w:numPr>
                <w:ilvl w:val="0"/>
                <w:numId w:val="23"/>
              </w:numPr>
              <w:spacing w:after="0" w:line="240" w:lineRule="auto"/>
              <w:ind w:left="342"/>
              <w:contextualSpacing/>
              <w:rPr>
                <w:rFonts w:ascii="Times New Roman" w:hAnsi="Times New Roman"/>
                <w:sz w:val="24"/>
                <w:szCs w:val="24"/>
              </w:rPr>
            </w:pPr>
            <w:r w:rsidRPr="00420FE9">
              <w:rPr>
                <w:rFonts w:ascii="Times New Roman" w:hAnsi="Times New Roman"/>
                <w:sz w:val="24"/>
                <w:szCs w:val="24"/>
              </w:rPr>
              <w:t>Mësuesi ndan klasën në tre grupe.</w:t>
            </w:r>
          </w:p>
          <w:p w14:paraId="39868285" w14:textId="77777777" w:rsidR="008730B1" w:rsidRPr="00420FE9" w:rsidRDefault="008730B1" w:rsidP="00440A64">
            <w:pPr>
              <w:numPr>
                <w:ilvl w:val="0"/>
                <w:numId w:val="23"/>
              </w:numPr>
              <w:spacing w:after="0" w:line="240" w:lineRule="auto"/>
              <w:ind w:left="342"/>
              <w:contextualSpacing/>
              <w:rPr>
                <w:rFonts w:ascii="Times New Roman" w:hAnsi="Times New Roman"/>
                <w:sz w:val="24"/>
                <w:szCs w:val="24"/>
              </w:rPr>
            </w:pPr>
            <w:r w:rsidRPr="00420FE9">
              <w:rPr>
                <w:rFonts w:ascii="Times New Roman" w:hAnsi="Times New Roman"/>
                <w:sz w:val="24"/>
                <w:szCs w:val="24"/>
              </w:rPr>
              <w:t>Më pas ndërton në dërrasë tabelën e mëposhtme në të cilën përcakton kushtet natyrore që ndikojnë në zhvillimin ekonomik të Shqipërisë. Nga nxënësit e grupit të parë kërkohet të rendisin të dhëna dhe fakte për mënyrën si ndikon secili prej faktorëve natyrorë në tiparet e këtij zhvillimi ekonomik.</w:t>
            </w:r>
          </w:p>
          <w:p w14:paraId="48617FCD" w14:textId="77777777" w:rsidR="00765582" w:rsidRPr="00420FE9" w:rsidRDefault="00765582" w:rsidP="004D0FAE">
            <w:pPr>
              <w:spacing w:after="0" w:line="240" w:lineRule="auto"/>
              <w:ind w:left="648"/>
              <w:contextualSpacing/>
              <w:rPr>
                <w:rFonts w:ascii="Times New Roman" w:hAnsi="Times New Roman"/>
                <w:sz w:val="24"/>
                <w:szCs w:val="24"/>
              </w:rPr>
            </w:pPr>
          </w:p>
          <w:p w14:paraId="5F70B29D" w14:textId="77777777" w:rsidR="008730B1" w:rsidRPr="00420FE9" w:rsidRDefault="008730B1" w:rsidP="004D0FAE">
            <w:pPr>
              <w:spacing w:after="0" w:line="240" w:lineRule="auto"/>
              <w:ind w:left="648"/>
              <w:contextualSpacing/>
              <w:jc w:val="center"/>
              <w:rPr>
                <w:rFonts w:ascii="Times New Roman" w:hAnsi="Times New Roman"/>
                <w:sz w:val="24"/>
                <w:szCs w:val="24"/>
              </w:rPr>
            </w:pPr>
            <w:r w:rsidRPr="00420FE9">
              <w:rPr>
                <w:rFonts w:ascii="Times New Roman" w:hAnsi="Times New Roman"/>
                <w:b/>
                <w:bCs/>
                <w:sz w:val="24"/>
                <w:szCs w:val="24"/>
              </w:rPr>
              <w:t>Faktorët natyrorë</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8"/>
              <w:gridCol w:w="2188"/>
              <w:gridCol w:w="1992"/>
              <w:gridCol w:w="1992"/>
              <w:gridCol w:w="1992"/>
            </w:tblGrid>
            <w:tr w:rsidR="008730B1" w:rsidRPr="00420FE9" w14:paraId="1CE000C6" w14:textId="77777777" w:rsidTr="00765582">
              <w:tc>
                <w:tcPr>
                  <w:tcW w:w="902" w:type="pct"/>
                  <w:shd w:val="clear" w:color="auto" w:fill="auto"/>
                </w:tcPr>
                <w:p w14:paraId="01811465" w14:textId="77777777" w:rsidR="008730B1" w:rsidRPr="00420FE9" w:rsidRDefault="008730B1" w:rsidP="004D0FAE">
                  <w:pPr>
                    <w:spacing w:after="0" w:line="240" w:lineRule="auto"/>
                    <w:contextualSpacing/>
                    <w:jc w:val="center"/>
                    <w:rPr>
                      <w:rFonts w:ascii="Times New Roman" w:hAnsi="Times New Roman"/>
                      <w:b/>
                      <w:bCs/>
                      <w:sz w:val="24"/>
                      <w:szCs w:val="24"/>
                    </w:rPr>
                  </w:pPr>
                  <w:r w:rsidRPr="00420FE9">
                    <w:rPr>
                      <w:rFonts w:ascii="Times New Roman" w:hAnsi="Times New Roman"/>
                      <w:b/>
                      <w:bCs/>
                      <w:sz w:val="24"/>
                      <w:szCs w:val="24"/>
                    </w:rPr>
                    <w:t>Dalja në det</w:t>
                  </w:r>
                </w:p>
              </w:tc>
              <w:tc>
                <w:tcPr>
                  <w:tcW w:w="1098" w:type="pct"/>
                  <w:shd w:val="clear" w:color="auto" w:fill="auto"/>
                </w:tcPr>
                <w:p w14:paraId="4FF8149F" w14:textId="77777777" w:rsidR="008730B1" w:rsidRPr="00420FE9" w:rsidRDefault="008730B1" w:rsidP="004D0FAE">
                  <w:pPr>
                    <w:spacing w:after="0" w:line="240" w:lineRule="auto"/>
                    <w:contextualSpacing/>
                    <w:jc w:val="center"/>
                    <w:rPr>
                      <w:rFonts w:ascii="Times New Roman" w:hAnsi="Times New Roman"/>
                      <w:b/>
                      <w:bCs/>
                      <w:sz w:val="24"/>
                      <w:szCs w:val="24"/>
                    </w:rPr>
                  </w:pPr>
                  <w:r w:rsidRPr="00420FE9">
                    <w:rPr>
                      <w:rFonts w:ascii="Times New Roman" w:hAnsi="Times New Roman"/>
                      <w:b/>
                      <w:bCs/>
                      <w:sz w:val="24"/>
                      <w:szCs w:val="24"/>
                    </w:rPr>
                    <w:t>Pasuritë e shumta nëntokësore</w:t>
                  </w:r>
                </w:p>
              </w:tc>
              <w:tc>
                <w:tcPr>
                  <w:tcW w:w="1000" w:type="pct"/>
                  <w:shd w:val="clear" w:color="auto" w:fill="auto"/>
                </w:tcPr>
                <w:p w14:paraId="7B3BFEDC" w14:textId="77777777" w:rsidR="008730B1" w:rsidRPr="00420FE9" w:rsidRDefault="008730B1" w:rsidP="004D0FAE">
                  <w:pPr>
                    <w:spacing w:after="0" w:line="240" w:lineRule="auto"/>
                    <w:contextualSpacing/>
                    <w:jc w:val="center"/>
                    <w:rPr>
                      <w:rFonts w:ascii="Times New Roman" w:hAnsi="Times New Roman"/>
                      <w:b/>
                      <w:bCs/>
                      <w:sz w:val="24"/>
                      <w:szCs w:val="24"/>
                    </w:rPr>
                  </w:pPr>
                  <w:r w:rsidRPr="00420FE9">
                    <w:rPr>
                      <w:rFonts w:ascii="Times New Roman" w:hAnsi="Times New Roman"/>
                      <w:b/>
                      <w:bCs/>
                      <w:sz w:val="24"/>
                      <w:szCs w:val="24"/>
                    </w:rPr>
                    <w:t>Relievi</w:t>
                  </w:r>
                </w:p>
              </w:tc>
              <w:tc>
                <w:tcPr>
                  <w:tcW w:w="1000" w:type="pct"/>
                  <w:shd w:val="clear" w:color="auto" w:fill="auto"/>
                </w:tcPr>
                <w:p w14:paraId="47AD4731" w14:textId="77777777" w:rsidR="008730B1" w:rsidRPr="00420FE9" w:rsidRDefault="008730B1" w:rsidP="004D0FAE">
                  <w:pPr>
                    <w:spacing w:after="0" w:line="240" w:lineRule="auto"/>
                    <w:contextualSpacing/>
                    <w:jc w:val="center"/>
                    <w:rPr>
                      <w:rFonts w:ascii="Times New Roman" w:hAnsi="Times New Roman"/>
                      <w:b/>
                      <w:bCs/>
                      <w:sz w:val="24"/>
                      <w:szCs w:val="24"/>
                    </w:rPr>
                  </w:pPr>
                  <w:r w:rsidRPr="00420FE9">
                    <w:rPr>
                      <w:rFonts w:ascii="Times New Roman" w:hAnsi="Times New Roman"/>
                      <w:b/>
                      <w:bCs/>
                      <w:sz w:val="24"/>
                      <w:szCs w:val="24"/>
                    </w:rPr>
                    <w:t>Klima</w:t>
                  </w:r>
                </w:p>
              </w:tc>
              <w:tc>
                <w:tcPr>
                  <w:tcW w:w="1000" w:type="pct"/>
                  <w:shd w:val="clear" w:color="auto" w:fill="auto"/>
                </w:tcPr>
                <w:p w14:paraId="5D90F3A6" w14:textId="77777777" w:rsidR="008730B1" w:rsidRPr="00420FE9" w:rsidRDefault="008730B1" w:rsidP="004D0FAE">
                  <w:pPr>
                    <w:spacing w:after="0" w:line="240" w:lineRule="auto"/>
                    <w:contextualSpacing/>
                    <w:jc w:val="center"/>
                    <w:rPr>
                      <w:rFonts w:ascii="Times New Roman" w:hAnsi="Times New Roman"/>
                      <w:b/>
                      <w:bCs/>
                      <w:sz w:val="24"/>
                      <w:szCs w:val="24"/>
                    </w:rPr>
                  </w:pPr>
                  <w:r w:rsidRPr="00420FE9">
                    <w:rPr>
                      <w:rFonts w:ascii="Times New Roman" w:hAnsi="Times New Roman"/>
                      <w:b/>
                      <w:bCs/>
                      <w:sz w:val="24"/>
                      <w:szCs w:val="24"/>
                    </w:rPr>
                    <w:t>Mjedisi natyror</w:t>
                  </w:r>
                </w:p>
              </w:tc>
            </w:tr>
            <w:tr w:rsidR="008730B1" w:rsidRPr="00420FE9" w14:paraId="2B727417" w14:textId="77777777" w:rsidTr="00765582">
              <w:tc>
                <w:tcPr>
                  <w:tcW w:w="902" w:type="pct"/>
                  <w:shd w:val="clear" w:color="auto" w:fill="auto"/>
                </w:tcPr>
                <w:p w14:paraId="588A5AC2" w14:textId="77777777" w:rsidR="008730B1" w:rsidRPr="00420FE9" w:rsidRDefault="008730B1" w:rsidP="004D0FAE">
                  <w:pPr>
                    <w:spacing w:after="0" w:line="240" w:lineRule="auto"/>
                    <w:contextualSpacing/>
                    <w:rPr>
                      <w:rFonts w:ascii="Times New Roman" w:hAnsi="Times New Roman"/>
                      <w:sz w:val="24"/>
                      <w:szCs w:val="24"/>
                    </w:rPr>
                  </w:pPr>
                </w:p>
              </w:tc>
              <w:tc>
                <w:tcPr>
                  <w:tcW w:w="1098" w:type="pct"/>
                  <w:shd w:val="clear" w:color="auto" w:fill="auto"/>
                </w:tcPr>
                <w:p w14:paraId="4EC8B279" w14:textId="77777777" w:rsidR="008730B1" w:rsidRPr="00420FE9" w:rsidRDefault="008730B1" w:rsidP="004D0FAE">
                  <w:pPr>
                    <w:spacing w:after="0" w:line="240" w:lineRule="auto"/>
                    <w:contextualSpacing/>
                    <w:rPr>
                      <w:rFonts w:ascii="Times New Roman" w:hAnsi="Times New Roman"/>
                      <w:sz w:val="24"/>
                      <w:szCs w:val="24"/>
                    </w:rPr>
                  </w:pPr>
                </w:p>
              </w:tc>
              <w:tc>
                <w:tcPr>
                  <w:tcW w:w="1000" w:type="pct"/>
                  <w:shd w:val="clear" w:color="auto" w:fill="auto"/>
                </w:tcPr>
                <w:p w14:paraId="04739850" w14:textId="77777777" w:rsidR="008730B1" w:rsidRPr="00420FE9" w:rsidRDefault="008730B1" w:rsidP="004D0FAE">
                  <w:pPr>
                    <w:spacing w:after="0" w:line="240" w:lineRule="auto"/>
                    <w:contextualSpacing/>
                    <w:rPr>
                      <w:rFonts w:ascii="Times New Roman" w:hAnsi="Times New Roman"/>
                      <w:sz w:val="24"/>
                      <w:szCs w:val="24"/>
                    </w:rPr>
                  </w:pPr>
                </w:p>
              </w:tc>
              <w:tc>
                <w:tcPr>
                  <w:tcW w:w="1000" w:type="pct"/>
                  <w:shd w:val="clear" w:color="auto" w:fill="auto"/>
                </w:tcPr>
                <w:p w14:paraId="61A6EC0F" w14:textId="77777777" w:rsidR="008730B1" w:rsidRPr="00420FE9" w:rsidRDefault="008730B1" w:rsidP="004D0FAE">
                  <w:pPr>
                    <w:spacing w:after="0" w:line="240" w:lineRule="auto"/>
                    <w:contextualSpacing/>
                    <w:rPr>
                      <w:rFonts w:ascii="Times New Roman" w:hAnsi="Times New Roman"/>
                      <w:sz w:val="24"/>
                      <w:szCs w:val="24"/>
                    </w:rPr>
                  </w:pPr>
                </w:p>
              </w:tc>
              <w:tc>
                <w:tcPr>
                  <w:tcW w:w="1000" w:type="pct"/>
                  <w:shd w:val="clear" w:color="auto" w:fill="auto"/>
                </w:tcPr>
                <w:p w14:paraId="5BBAE1BA"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21860D9B" w14:textId="77777777" w:rsidTr="00765582">
              <w:tc>
                <w:tcPr>
                  <w:tcW w:w="902" w:type="pct"/>
                  <w:shd w:val="clear" w:color="auto" w:fill="auto"/>
                </w:tcPr>
                <w:p w14:paraId="60DC4FD3" w14:textId="77777777" w:rsidR="008730B1" w:rsidRPr="00420FE9" w:rsidRDefault="008730B1" w:rsidP="004D0FAE">
                  <w:pPr>
                    <w:spacing w:after="0" w:line="240" w:lineRule="auto"/>
                    <w:contextualSpacing/>
                    <w:rPr>
                      <w:rFonts w:ascii="Times New Roman" w:hAnsi="Times New Roman"/>
                      <w:sz w:val="24"/>
                      <w:szCs w:val="24"/>
                    </w:rPr>
                  </w:pPr>
                </w:p>
              </w:tc>
              <w:tc>
                <w:tcPr>
                  <w:tcW w:w="1098" w:type="pct"/>
                  <w:shd w:val="clear" w:color="auto" w:fill="auto"/>
                </w:tcPr>
                <w:p w14:paraId="7EEF37B3" w14:textId="77777777" w:rsidR="008730B1" w:rsidRPr="00420FE9" w:rsidRDefault="008730B1" w:rsidP="004D0FAE">
                  <w:pPr>
                    <w:spacing w:after="0" w:line="240" w:lineRule="auto"/>
                    <w:contextualSpacing/>
                    <w:rPr>
                      <w:rFonts w:ascii="Times New Roman" w:hAnsi="Times New Roman"/>
                      <w:sz w:val="24"/>
                      <w:szCs w:val="24"/>
                    </w:rPr>
                  </w:pPr>
                </w:p>
              </w:tc>
              <w:tc>
                <w:tcPr>
                  <w:tcW w:w="1000" w:type="pct"/>
                  <w:shd w:val="clear" w:color="auto" w:fill="auto"/>
                </w:tcPr>
                <w:p w14:paraId="3A38DD5E" w14:textId="77777777" w:rsidR="008730B1" w:rsidRPr="00420FE9" w:rsidRDefault="008730B1" w:rsidP="004D0FAE">
                  <w:pPr>
                    <w:spacing w:after="0" w:line="240" w:lineRule="auto"/>
                    <w:contextualSpacing/>
                    <w:rPr>
                      <w:rFonts w:ascii="Times New Roman" w:hAnsi="Times New Roman"/>
                      <w:sz w:val="24"/>
                      <w:szCs w:val="24"/>
                    </w:rPr>
                  </w:pPr>
                </w:p>
              </w:tc>
              <w:tc>
                <w:tcPr>
                  <w:tcW w:w="1000" w:type="pct"/>
                  <w:shd w:val="clear" w:color="auto" w:fill="auto"/>
                </w:tcPr>
                <w:p w14:paraId="3291250F" w14:textId="77777777" w:rsidR="008730B1" w:rsidRPr="00420FE9" w:rsidRDefault="008730B1" w:rsidP="004D0FAE">
                  <w:pPr>
                    <w:spacing w:after="0" w:line="240" w:lineRule="auto"/>
                    <w:contextualSpacing/>
                    <w:rPr>
                      <w:rFonts w:ascii="Times New Roman" w:hAnsi="Times New Roman"/>
                      <w:sz w:val="24"/>
                      <w:szCs w:val="24"/>
                    </w:rPr>
                  </w:pPr>
                </w:p>
              </w:tc>
              <w:tc>
                <w:tcPr>
                  <w:tcW w:w="1000" w:type="pct"/>
                  <w:shd w:val="clear" w:color="auto" w:fill="auto"/>
                </w:tcPr>
                <w:p w14:paraId="054775FD"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65E34D77" w14:textId="77777777" w:rsidTr="00765582">
              <w:tc>
                <w:tcPr>
                  <w:tcW w:w="902" w:type="pct"/>
                  <w:shd w:val="clear" w:color="auto" w:fill="auto"/>
                </w:tcPr>
                <w:p w14:paraId="2EC4AA9B" w14:textId="77777777" w:rsidR="008730B1" w:rsidRPr="00420FE9" w:rsidRDefault="008730B1" w:rsidP="004D0FAE">
                  <w:pPr>
                    <w:spacing w:after="0" w:line="240" w:lineRule="auto"/>
                    <w:contextualSpacing/>
                    <w:rPr>
                      <w:rFonts w:ascii="Times New Roman" w:hAnsi="Times New Roman"/>
                      <w:sz w:val="24"/>
                      <w:szCs w:val="24"/>
                    </w:rPr>
                  </w:pPr>
                </w:p>
              </w:tc>
              <w:tc>
                <w:tcPr>
                  <w:tcW w:w="1098" w:type="pct"/>
                  <w:shd w:val="clear" w:color="auto" w:fill="auto"/>
                </w:tcPr>
                <w:p w14:paraId="49D1D818" w14:textId="77777777" w:rsidR="008730B1" w:rsidRPr="00420FE9" w:rsidRDefault="008730B1" w:rsidP="004D0FAE">
                  <w:pPr>
                    <w:spacing w:after="0" w:line="240" w:lineRule="auto"/>
                    <w:contextualSpacing/>
                    <w:rPr>
                      <w:rFonts w:ascii="Times New Roman" w:hAnsi="Times New Roman"/>
                      <w:sz w:val="24"/>
                      <w:szCs w:val="24"/>
                    </w:rPr>
                  </w:pPr>
                </w:p>
              </w:tc>
              <w:tc>
                <w:tcPr>
                  <w:tcW w:w="1000" w:type="pct"/>
                  <w:shd w:val="clear" w:color="auto" w:fill="auto"/>
                </w:tcPr>
                <w:p w14:paraId="125BFE1E" w14:textId="77777777" w:rsidR="008730B1" w:rsidRPr="00420FE9" w:rsidRDefault="008730B1" w:rsidP="004D0FAE">
                  <w:pPr>
                    <w:spacing w:after="0" w:line="240" w:lineRule="auto"/>
                    <w:contextualSpacing/>
                    <w:rPr>
                      <w:rFonts w:ascii="Times New Roman" w:hAnsi="Times New Roman"/>
                      <w:sz w:val="24"/>
                      <w:szCs w:val="24"/>
                    </w:rPr>
                  </w:pPr>
                </w:p>
              </w:tc>
              <w:tc>
                <w:tcPr>
                  <w:tcW w:w="1000" w:type="pct"/>
                  <w:shd w:val="clear" w:color="auto" w:fill="auto"/>
                </w:tcPr>
                <w:p w14:paraId="6E307FDD" w14:textId="77777777" w:rsidR="008730B1" w:rsidRPr="00420FE9" w:rsidRDefault="008730B1" w:rsidP="004D0FAE">
                  <w:pPr>
                    <w:spacing w:after="0" w:line="240" w:lineRule="auto"/>
                    <w:contextualSpacing/>
                    <w:rPr>
                      <w:rFonts w:ascii="Times New Roman" w:hAnsi="Times New Roman"/>
                      <w:sz w:val="24"/>
                      <w:szCs w:val="24"/>
                    </w:rPr>
                  </w:pPr>
                </w:p>
              </w:tc>
              <w:tc>
                <w:tcPr>
                  <w:tcW w:w="1000" w:type="pct"/>
                  <w:shd w:val="clear" w:color="auto" w:fill="auto"/>
                </w:tcPr>
                <w:p w14:paraId="55A63F9D" w14:textId="77777777" w:rsidR="008730B1" w:rsidRPr="00420FE9" w:rsidRDefault="008730B1" w:rsidP="004D0FAE">
                  <w:pPr>
                    <w:spacing w:after="0" w:line="240" w:lineRule="auto"/>
                    <w:contextualSpacing/>
                    <w:rPr>
                      <w:rFonts w:ascii="Times New Roman" w:hAnsi="Times New Roman"/>
                      <w:sz w:val="24"/>
                      <w:szCs w:val="24"/>
                    </w:rPr>
                  </w:pPr>
                </w:p>
              </w:tc>
            </w:tr>
          </w:tbl>
          <w:p w14:paraId="5C1FA97E" w14:textId="77777777" w:rsidR="008730B1" w:rsidRPr="00420FE9" w:rsidRDefault="008730B1" w:rsidP="004D0FAE">
            <w:pPr>
              <w:spacing w:after="0" w:line="240" w:lineRule="auto"/>
              <w:ind w:left="288"/>
              <w:contextualSpacing/>
              <w:rPr>
                <w:rFonts w:ascii="Times New Roman" w:hAnsi="Times New Roman"/>
                <w:sz w:val="24"/>
                <w:szCs w:val="24"/>
              </w:rPr>
            </w:pPr>
          </w:p>
          <w:p w14:paraId="45B629C1" w14:textId="77777777" w:rsidR="008730B1" w:rsidRPr="00420FE9" w:rsidRDefault="008730B1" w:rsidP="00440A64">
            <w:pPr>
              <w:numPr>
                <w:ilvl w:val="0"/>
                <w:numId w:val="23"/>
              </w:numPr>
              <w:spacing w:after="0" w:line="240" w:lineRule="auto"/>
              <w:ind w:left="342"/>
              <w:contextualSpacing/>
              <w:rPr>
                <w:rFonts w:ascii="Times New Roman" w:hAnsi="Times New Roman"/>
                <w:sz w:val="24"/>
                <w:szCs w:val="24"/>
              </w:rPr>
            </w:pPr>
            <w:r w:rsidRPr="00420FE9">
              <w:rPr>
                <w:rFonts w:ascii="Times New Roman" w:hAnsi="Times New Roman"/>
                <w:sz w:val="24"/>
                <w:szCs w:val="24"/>
              </w:rPr>
              <w:t>Për grupin e dytë kërkohet të plotësojnë skemën e faktorëve historikë dhe të interpretojnë këtë skemë.</w:t>
            </w:r>
          </w:p>
          <w:p w14:paraId="786CA8ED" w14:textId="77777777" w:rsidR="008730B1" w:rsidRPr="00420FE9" w:rsidRDefault="00D572CE" w:rsidP="00765582">
            <w:pPr>
              <w:spacing w:after="0" w:line="240" w:lineRule="auto"/>
              <w:ind w:left="432"/>
              <w:contextualSpacing/>
              <w:rPr>
                <w:rFonts w:ascii="Times New Roman" w:hAnsi="Times New Roman"/>
                <w:sz w:val="24"/>
                <w:szCs w:val="24"/>
              </w:rPr>
            </w:pPr>
            <w:r w:rsidRPr="00420FE9">
              <w:rPr>
                <w:rFonts w:ascii="Times New Roman" w:hAnsi="Times New Roman"/>
                <w:noProof/>
                <w:sz w:val="24"/>
                <w:szCs w:val="24"/>
              </w:rPr>
              <mc:AlternateContent>
                <mc:Choice Requires="wpg">
                  <w:drawing>
                    <wp:inline distT="0" distB="0" distL="0" distR="0" wp14:anchorId="4338618E" wp14:editId="79F9ECDC">
                      <wp:extent cx="6317615" cy="1349375"/>
                      <wp:effectExtent l="0" t="0" r="32385" b="22225"/>
                      <wp:docPr id="218" name="Group 67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317615" cy="1349375"/>
                                <a:chOff x="1635" y="10005"/>
                                <a:chExt cx="3600" cy="3960"/>
                              </a:xfrm>
                            </wpg:grpSpPr>
                            <wps:wsp>
                              <wps:cNvPr id="220" name="_s3361"/>
                              <wps:cNvCnPr>
                                <a:cxnSpLocks noChangeShapeType="1"/>
                                <a:stCxn id="1058" idx="4"/>
                                <a:endCxn id="223" idx="2"/>
                              </wps:cNvCnPr>
                              <wps:spPr bwMode="auto">
                                <a:xfrm rot="10800000">
                                  <a:off x="2715" y="10725"/>
                                  <a:ext cx="360" cy="2881"/>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21" name="_s3360"/>
                              <wps:cNvCnPr>
                                <a:cxnSpLocks noChangeShapeType="1"/>
                                <a:stCxn id="1057" idx="4"/>
                                <a:endCxn id="223" idx="2"/>
                              </wps:cNvCnPr>
                              <wps:spPr bwMode="auto">
                                <a:xfrm rot="10800000">
                                  <a:off x="2715" y="10725"/>
                                  <a:ext cx="360" cy="1801"/>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22" name="_s3359"/>
                              <wps:cNvCnPr>
                                <a:cxnSpLocks noChangeShapeType="1"/>
                                <a:stCxn id="1056" idx="4"/>
                                <a:endCxn id="223" idx="2"/>
                              </wps:cNvCnPr>
                              <wps:spPr bwMode="auto">
                                <a:xfrm rot="10800000">
                                  <a:off x="2715" y="10725"/>
                                  <a:ext cx="360" cy="72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23" name="_s3355"/>
                              <wps:cNvSpPr>
                                <a:spLocks noChangeArrowheads="1"/>
                              </wps:cNvSpPr>
                              <wps:spPr bwMode="auto">
                                <a:xfrm>
                                  <a:off x="1635" y="10005"/>
                                  <a:ext cx="2160" cy="720"/>
                                </a:xfrm>
                                <a:prstGeom prst="bevel">
                                  <a:avLst>
                                    <a:gd name="adj" fmla="val 12500"/>
                                  </a:avLst>
                                </a:prstGeom>
                                <a:noFill/>
                                <a:ln w="3175">
                                  <a:solidFill>
                                    <a:srgbClr val="000000"/>
                                  </a:solidFill>
                                  <a:miter lim="800000"/>
                                  <a:headEnd/>
                                  <a:tailEnd/>
                                </a:ln>
                              </wps:spPr>
                              <wps:txbx>
                                <w:txbxContent>
                                  <w:p w14:paraId="23B882B8" w14:textId="77777777" w:rsidR="00725730" w:rsidRPr="00AD738F" w:rsidRDefault="00725730" w:rsidP="008730B1">
                                    <w:pPr>
                                      <w:jc w:val="center"/>
                                      <w:rPr>
                                        <w:b/>
                                        <w:bCs/>
                                      </w:rPr>
                                    </w:pPr>
                                    <w:r w:rsidRPr="00AD738F">
                                      <w:rPr>
                                        <w:b/>
                                        <w:bCs/>
                                      </w:rPr>
                                      <w:t>Faktor</w:t>
                                    </w:r>
                                    <w:r>
                                      <w:rPr>
                                        <w:b/>
                                        <w:bCs/>
                                      </w:rPr>
                                      <w:t>ët historikë</w:t>
                                    </w:r>
                                  </w:p>
                                </w:txbxContent>
                              </wps:txbx>
                              <wps:bodyPr rot="0" vert="horz" wrap="square" lIns="0" tIns="0" rIns="0" bIns="0" anchor="ctr" anchorCtr="0" upright="1">
                                <a:noAutofit/>
                              </wps:bodyPr>
                            </wps:wsp>
                            <wps:wsp>
                              <wps:cNvPr id="1056" name="_s3356"/>
                              <wps:cNvSpPr>
                                <a:spLocks noChangeArrowheads="1"/>
                              </wps:cNvSpPr>
                              <wps:spPr bwMode="auto">
                                <a:xfrm>
                                  <a:off x="3075" y="11085"/>
                                  <a:ext cx="2160" cy="720"/>
                                </a:xfrm>
                                <a:prstGeom prst="bevel">
                                  <a:avLst>
                                    <a:gd name="adj" fmla="val 12500"/>
                                  </a:avLst>
                                </a:prstGeom>
                                <a:noFill/>
                                <a:ln w="3175" cmpd="sng">
                                  <a:solidFill>
                                    <a:srgbClr val="000000"/>
                                  </a:solidFill>
                                  <a:miter lim="800000"/>
                                  <a:headEnd/>
                                  <a:tailEnd/>
                                </a:ln>
                              </wps:spPr>
                              <wps:txbx>
                                <w:txbxContent>
                                  <w:p w14:paraId="35E250DB" w14:textId="77777777" w:rsidR="00725730" w:rsidRPr="00AD738F" w:rsidRDefault="00725730" w:rsidP="008730B1">
                                    <w:pPr>
                                      <w:jc w:val="center"/>
                                      <w:rPr>
                                        <w:sz w:val="20"/>
                                      </w:rPr>
                                    </w:pPr>
                                    <w:r w:rsidRPr="00AD738F">
                                      <w:rPr>
                                        <w:sz w:val="20"/>
                                      </w:rPr>
                                      <w:t xml:space="preserve">         </w:t>
                                    </w:r>
                                  </w:p>
                                </w:txbxContent>
                              </wps:txbx>
                              <wps:bodyPr rot="0" vert="horz" wrap="square" lIns="0" tIns="0" rIns="0" bIns="0" anchor="ctr" anchorCtr="0" upright="1">
                                <a:noAutofit/>
                              </wps:bodyPr>
                            </wps:wsp>
                            <wps:wsp>
                              <wps:cNvPr id="1057" name="_s3357"/>
                              <wps:cNvSpPr>
                                <a:spLocks noChangeArrowheads="1"/>
                              </wps:cNvSpPr>
                              <wps:spPr bwMode="auto">
                                <a:xfrm>
                                  <a:off x="3075" y="12165"/>
                                  <a:ext cx="2160" cy="720"/>
                                </a:xfrm>
                                <a:prstGeom prst="bevel">
                                  <a:avLst>
                                    <a:gd name="adj" fmla="val 12500"/>
                                  </a:avLst>
                                </a:prstGeom>
                                <a:noFill/>
                                <a:ln w="3175">
                                  <a:solidFill>
                                    <a:srgbClr val="000000"/>
                                  </a:solidFill>
                                  <a:miter lim="800000"/>
                                  <a:headEnd/>
                                  <a:tailEnd/>
                                </a:ln>
                              </wps:spPr>
                              <wps:txbx>
                                <w:txbxContent>
                                  <w:p w14:paraId="56DE7DD4" w14:textId="77777777" w:rsidR="00725730" w:rsidRPr="00AD738F" w:rsidRDefault="00725730" w:rsidP="008730B1">
                                    <w:pPr>
                                      <w:jc w:val="center"/>
                                      <w:rPr>
                                        <w:sz w:val="20"/>
                                      </w:rPr>
                                    </w:pPr>
                                    <w:r w:rsidRPr="00AD738F">
                                      <w:rPr>
                                        <w:sz w:val="20"/>
                                      </w:rPr>
                                      <w:t xml:space="preserve">          </w:t>
                                    </w:r>
                                  </w:p>
                                </w:txbxContent>
                              </wps:txbx>
                              <wps:bodyPr rot="0" vert="horz" wrap="square" lIns="0" tIns="0" rIns="0" bIns="0" anchor="ctr" anchorCtr="0" upright="1">
                                <a:noAutofit/>
                              </wps:bodyPr>
                            </wps:wsp>
                            <wps:wsp>
                              <wps:cNvPr id="1058" name="_s3358"/>
                              <wps:cNvSpPr>
                                <a:spLocks noChangeArrowheads="1"/>
                              </wps:cNvSpPr>
                              <wps:spPr bwMode="auto">
                                <a:xfrm>
                                  <a:off x="3075" y="13245"/>
                                  <a:ext cx="2160" cy="720"/>
                                </a:xfrm>
                                <a:prstGeom prst="bevel">
                                  <a:avLst>
                                    <a:gd name="adj" fmla="val 12500"/>
                                  </a:avLst>
                                </a:prstGeom>
                                <a:noFill/>
                                <a:ln w="3175">
                                  <a:solidFill>
                                    <a:schemeClr val="tx1"/>
                                  </a:solidFill>
                                  <a:miter lim="800000"/>
                                  <a:headEnd/>
                                  <a:tailEnd/>
                                </a:ln>
                              </wps:spPr>
                              <wps:txbx>
                                <w:txbxContent>
                                  <w:p w14:paraId="546B673F" w14:textId="77777777" w:rsidR="00725730" w:rsidRPr="00AD738F" w:rsidRDefault="00725730" w:rsidP="008730B1">
                                    <w:pPr>
                                      <w:jc w:val="center"/>
                                      <w:rPr>
                                        <w:sz w:val="20"/>
                                      </w:rPr>
                                    </w:pPr>
                                    <w:r w:rsidRPr="00AD738F">
                                      <w:rPr>
                                        <w:sz w:val="20"/>
                                      </w:rPr>
                                      <w:t xml:space="preserve">       </w:t>
                                    </w:r>
                                  </w:p>
                                </w:txbxContent>
                              </wps:txbx>
                              <wps:bodyPr rot="0" vert="horz" wrap="square" lIns="0" tIns="0" rIns="0" bIns="0" anchor="ctr" anchorCtr="0" upright="1">
                                <a:noAutofit/>
                              </wps:bodyPr>
                            </wps:wsp>
                          </wpg:wgp>
                        </a:graphicData>
                      </a:graphic>
                    </wp:inline>
                  </w:drawing>
                </mc:Choice>
                <mc:Fallback>
                  <w:pict>
                    <v:group id="Group 678" o:spid="_x0000_s1227" style="width:497.45pt;height:106.25pt;mso-position-horizontal-relative:char;mso-position-vertical-relative:line" coordorigin="1635,10005" coordsize="3600,39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">
                      <o:lock v:ext="edit" aspectratio="t"/>
                      <v:shapetype id="_x0000_t33" coordsize="21600,21600" o:spt="33" o:oned="t" path="m0,0l21600,,21600,21600e" filled="f">
                        <v:stroke joinstyle="miter"/>
                        <v:path arrowok="t" fillok="f" o:connecttype="none"/>
                        <o:lock v:ext="edit" shapetype="t"/>
                      </v:shapetype>
                      <v:shape id="_s3361" o:spid="_x0000_s1228" type="#_x0000_t33" style="position:absolute;left:2715;top:10725;width:360;height:2881;rotation:18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bzzjsAAAADcAAAADwAAAGRycy9kb3ducmV2LnhtbERPTWsCMRC9F/wPYYTeatallLIaRRZE&#10;LxaqHjwOmzFZ3EzWTdT4782h0OPjfc+XyXXiTkNoPSuYTgoQxI3XLRsFx8P64xtEiMgaO8+k4EkB&#10;lovR2xwr7R/8S/d9NCKHcKhQgY2xr6QMjSWHYeJ74syd/eAwZjgYqQd85HDXybIovqTDlnODxZ5q&#10;S81lf3MKzPFnvQkHU7urrfv0ufGrtDsp9T5OqxmISCn+i//cW62gLPP8fCYfAbl4AQ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L28847AAAAA3AAAAA8AAAAAAAAAAAAAAAAA&#10;oQIAAGRycy9kb3ducmV2LnhtbFBLBQYAAAAABAAEAPkAAACOAwAAAAA=&#10;"/>
                      <v:shape id="_s3360" o:spid="_x0000_s1229" type="#_x0000_t33" style="position:absolute;left:2715;top:10725;width:360;height:1801;rotation:18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vBWFcQAAADcAAAADwAAAGRycy9kb3ducmV2LnhtbESPT2sCMRTE74V+h/CE3mrWpYhsjSIL&#10;Yi8V/HPw+Ni8Joubl+0m1fTbG0HwOMzMb5j5MrlOXGgIrWcFk3EBgrjxumWj4HhYv89AhIissfNM&#10;Cv4pwHLx+jLHSvsr7+iyj0ZkCIcKFdgY+0rK0FhyGMa+J87ejx8cxiwHI/WA1wx3nSyLYiodtpwX&#10;LPZUW2rO+z+nwBy36004mNr92rpPHxu/St8npd5GafUJIlKKz/Cj/aUVlOUE7mfyEZCLG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S8FYVxAAAANwAAAAPAAAAAAAAAAAA&#10;AAAAAKECAABkcnMvZG93bnJldi54bWxQSwUGAAAAAAQABAD5AAAAkgMAAAAA&#10;"/>
                      <v:shape id="_s3359" o:spid="_x0000_s1230" type="#_x0000_t33" style="position:absolute;left:2715;top:10725;width:360;height:720;rotation:18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iLIYsQAAADcAAAADwAAAGRycy9kb3ducmV2LnhtbESPzWrDMBCE74G8g9hCb4lcE0pxoxhj&#10;COklhfwcelysrWRqrRxLTdS3rwKFHoeZ+YZZ18kN4kpT6D0reFoWIIg7r3s2Cs6n7eIFRIjIGgfP&#10;pOCHAtSb+WyNlfY3PtD1GI3IEA4VKrAxjpWUobPkMCz9SJy9Tz85jFlORuoJbxnuBlkWxbN02HNe&#10;sDhSa6n7On47Beb8vt2Fk2ndxbZjWu18k/YfSj0+pOYVRKQU/8N/7TetoCxLuJ/JR0Buf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iIshixAAAANwAAAAPAAAAAAAAAAAA&#10;AAAAAKECAABkcnMvZG93bnJldi54bWxQSwUGAAAAAAQABAD5AAAAkgMAAAAA&#10;"/>
                      <v:shapetype id="_x0000_t84" coordsize="21600,21600" o:spt="84" adj="2700" path="m0,0l0,21600,21600,21600,21600,0xem@0@0nfl@0@2@1@2@1@0xem0,0nfl@0@0em0,21600nfl@0@2em21600,21600nfl@1@2em2160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s3355" o:spid="_x0000_s1231" type="#_x0000_t84" style="position:absolute;left:1635;top:10005;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hd12xgAA&#10;ANwAAAAPAAAAZHJzL2Rvd25yZXYueG1sRI9Pa8JAFMTvhX6H5Qm91Y0pLZK6iv+pvYi2h3p7ZJ+b&#10;0OzbkF1N9NO7QqHHYWZ+w4wmna3EmRpfOlYw6CcgiHOnSzYKvr9Wz0MQPiBrrByTggt5mIwfH0aY&#10;adfyjs77YESEsM9QQRFCnUnp84Is+r6riaN3dI3FEGVjpG6wjXBbyTRJ3qTFkuNCgTXNC8p/9yer&#10;wHxWLiw3r+16sTV6OLsMfq6HlVJPvW76DiJQF/7Df+0PrSBNX+B+Jh4BOb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9hd12xgAAANwAAAAPAAAAAAAAAAAAAAAAAJcCAABkcnMv&#10;ZG93bnJldi54bWxQSwUGAAAAAAQABAD1AAAAigMAAAAA&#10;" filled="f" strokeweight=".25pt">
                        <v:textbox inset="0,0,0,0">
                          <w:txbxContent>
                            <w:p w14:paraId="23B882B8" w14:textId="77777777" w:rsidR="00F023EE" w:rsidRPr="00AD738F" w:rsidRDefault="00F023EE" w:rsidP="008730B1">
                              <w:pPr>
                                <w:jc w:val="center"/>
                                <w:rPr>
                                  <w:b/>
                                  <w:bCs/>
                                </w:rPr>
                              </w:pPr>
                              <w:r w:rsidRPr="00AD738F">
                                <w:rPr>
                                  <w:b/>
                                  <w:bCs/>
                                </w:rPr>
                                <w:t>Faktor</w:t>
                              </w:r>
                              <w:r>
                                <w:rPr>
                                  <w:b/>
                                  <w:bCs/>
                                </w:rPr>
                                <w:t>ët historikë</w:t>
                              </w:r>
                            </w:p>
                          </w:txbxContent>
                        </v:textbox>
                      </v:shape>
                      <v:shape id="_s3356" o:spid="_x0000_s1232" type="#_x0000_t84" style="position:absolute;left:3075;top:11085;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nDITxAAA&#10;AN0AAAAPAAAAZHJzL2Rvd25yZXYueG1sRE9NawIxEL0X+h/CFLzVrIIiq1Fqq6K9SK0HvQ2baXZx&#10;M1k20V399UYoeJvH+5zJrLWluFDtC8cKet0EBHHmdMFGwf53+T4C4QOyxtIxKbiSh9n09WWCqXYN&#10;/9BlF4yIIexTVJCHUKVS+iwni77rKuLI/bnaYoiwNlLX2MRwW8p+kgylxYJjQ44VfeaUnXZnq8B8&#10;ly4sNoNm9bU1ejS/9g6341Kpzlv7MQYRqA1P8b97reP8ZDCExzfxBDm9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pwyE8QAAADdAAAADwAAAAAAAAAAAAAAAACXAgAAZHJzL2Rv&#10;d25yZXYueG1sUEsFBgAAAAAEAAQA9QAAAIgDAAAAAA==&#10;" filled="f" strokeweight=".25pt">
                        <v:textbox inset="0,0,0,0">
                          <w:txbxContent>
                            <w:p w14:paraId="35E250DB" w14:textId="77777777" w:rsidR="00F023EE" w:rsidRPr="00AD738F" w:rsidRDefault="00F023EE" w:rsidP="008730B1">
                              <w:pPr>
                                <w:jc w:val="center"/>
                                <w:rPr>
                                  <w:sz w:val="20"/>
                                </w:rPr>
                              </w:pPr>
                              <w:r w:rsidRPr="00AD738F">
                                <w:rPr>
                                  <w:sz w:val="20"/>
                                </w:rPr>
                                <w:t xml:space="preserve">         </w:t>
                              </w:r>
                            </w:p>
                          </w:txbxContent>
                        </v:textbox>
                      </v:shape>
                      <v:shape id="_s3357" o:spid="_x0000_s1233" type="#_x0000_t84" style="position:absolute;left:3075;top:12165;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0JeIxQAA&#10;AN0AAAAPAAAAZHJzL2Rvd25yZXYueG1sRE9La8JAEL4L/Q/LCN50o2CV6Co+S9tLafRgb0N2ugnN&#10;zobs1sT++m5B6G0+vucs152txJUaXzpWMB4lIIhzp0s2Cs6n43AOwgdkjZVjUnAjD+vVQ2+JqXYt&#10;v9M1C0bEEPYpKihCqFMpfV6QRT9yNXHkPl1jMUTYGKkbbGO4reQkSR6lxZJjQ4E17QrKv7Jvq8C8&#10;Vi4cXqbt0/7N6Pn2Nr78fByVGvS7zQJEoC78i+/uZx3nJ9MZ/H0TT5Cr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HQl4jFAAAA3QAAAA8AAAAAAAAAAAAAAAAAlwIAAGRycy9k&#10;b3ducmV2LnhtbFBLBQYAAAAABAAEAPUAAACJAwAAAAA=&#10;" filled="f" strokeweight=".25pt">
                        <v:textbox inset="0,0,0,0">
                          <w:txbxContent>
                            <w:p w14:paraId="56DE7DD4" w14:textId="77777777" w:rsidR="00F023EE" w:rsidRPr="00AD738F" w:rsidRDefault="00F023EE" w:rsidP="008730B1">
                              <w:pPr>
                                <w:jc w:val="center"/>
                                <w:rPr>
                                  <w:sz w:val="20"/>
                                </w:rPr>
                              </w:pPr>
                              <w:r w:rsidRPr="00AD738F">
                                <w:rPr>
                                  <w:sz w:val="20"/>
                                </w:rPr>
                                <w:t xml:space="preserve">          </w:t>
                              </w:r>
                            </w:p>
                          </w:txbxContent>
                        </v:textbox>
                      </v:shape>
                      <v:shape id="_s3358" o:spid="_x0000_s1234" type="#_x0000_t84" style="position:absolute;left:3075;top:13245;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5mJdxAAA&#10;AN0AAAAPAAAAZHJzL2Rvd25yZXYueG1sRI/BasNADETvhfzDokBvzboBl+JmE0ohEIovSfoBilf1&#10;mnq1xto4br++OhR6k5jRzNNmN8feTDRKl9jB46oAQ9wk33Hr4OO8f3gGIxnZY5+YHHyTwG67uNtg&#10;5dONjzSdcms0hKVCByHnobJWmkARZZUGYtU+0xgx6zq21o940/DY23VRPNmIHWtDwIHeAjVfp2t0&#10;IGHyx1RTeXgvLyLnUF8vP7Vz98v59QVMpjn/m/+uD17xi1Jx9RsdwW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1uZiXcQAAADdAAAADwAAAAAAAAAAAAAAAACXAgAAZHJzL2Rv&#10;d25yZXYueG1sUEsFBgAAAAAEAAQA9QAAAIgDAAAAAA==&#10;" filled="f" strokecolor="black [3213]" strokeweight=".25pt">
                        <v:textbox inset="0,0,0,0">
                          <w:txbxContent>
                            <w:p w14:paraId="546B673F" w14:textId="77777777" w:rsidR="00F023EE" w:rsidRPr="00AD738F" w:rsidRDefault="00F023EE" w:rsidP="008730B1">
                              <w:pPr>
                                <w:jc w:val="center"/>
                                <w:rPr>
                                  <w:sz w:val="20"/>
                                </w:rPr>
                              </w:pPr>
                              <w:r w:rsidRPr="00AD738F">
                                <w:rPr>
                                  <w:sz w:val="20"/>
                                </w:rPr>
                                <w:t xml:space="preserve">       </w:t>
                              </w:r>
                            </w:p>
                          </w:txbxContent>
                        </v:textbox>
                      </v:shape>
                      <w10:anchorlock/>
                    </v:group>
                  </w:pict>
                </mc:Fallback>
              </mc:AlternateContent>
            </w:r>
          </w:p>
          <w:p w14:paraId="7B9987CD" w14:textId="77777777" w:rsidR="008730B1" w:rsidRPr="00420FE9" w:rsidRDefault="008730B1" w:rsidP="004D0FAE">
            <w:pPr>
              <w:spacing w:after="0" w:line="240" w:lineRule="auto"/>
              <w:contextualSpacing/>
              <w:rPr>
                <w:rFonts w:ascii="Times New Roman" w:hAnsi="Times New Roman"/>
                <w:sz w:val="24"/>
                <w:szCs w:val="24"/>
              </w:rPr>
            </w:pPr>
          </w:p>
          <w:p w14:paraId="4BFBBF7B" w14:textId="77777777" w:rsidR="008730B1" w:rsidRPr="00420FE9" w:rsidRDefault="008730B1" w:rsidP="00440A64">
            <w:pPr>
              <w:numPr>
                <w:ilvl w:val="0"/>
                <w:numId w:val="23"/>
              </w:numPr>
              <w:spacing w:after="0" w:line="240" w:lineRule="auto"/>
              <w:ind w:left="342"/>
              <w:contextualSpacing/>
              <w:rPr>
                <w:rFonts w:ascii="Times New Roman" w:hAnsi="Times New Roman"/>
                <w:sz w:val="24"/>
                <w:szCs w:val="24"/>
              </w:rPr>
            </w:pPr>
            <w:r w:rsidRPr="00420FE9">
              <w:rPr>
                <w:rFonts w:ascii="Times New Roman" w:hAnsi="Times New Roman"/>
                <w:sz w:val="24"/>
                <w:szCs w:val="24"/>
              </w:rPr>
              <w:t>Për grupin e tretë kërkohet të argumentojnë rolin që ka luajtur faktori njerëzor në zhvillimin ekonomik të vendit.</w:t>
            </w:r>
          </w:p>
          <w:p w14:paraId="13ED9CD7" w14:textId="77777777" w:rsidR="008730B1" w:rsidRPr="00420FE9" w:rsidRDefault="008730B1" w:rsidP="00440A64">
            <w:pPr>
              <w:numPr>
                <w:ilvl w:val="0"/>
                <w:numId w:val="23"/>
              </w:numPr>
              <w:spacing w:after="0" w:line="240" w:lineRule="auto"/>
              <w:ind w:left="342"/>
              <w:contextualSpacing/>
              <w:rPr>
                <w:rFonts w:ascii="Times New Roman" w:hAnsi="Times New Roman"/>
                <w:sz w:val="24"/>
                <w:szCs w:val="24"/>
              </w:rPr>
            </w:pPr>
            <w:r w:rsidRPr="00420FE9">
              <w:rPr>
                <w:rFonts w:ascii="Times New Roman" w:hAnsi="Times New Roman"/>
                <w:sz w:val="24"/>
                <w:szCs w:val="24"/>
              </w:rPr>
              <w:t>Grupet prezantojnë punët e tyre. Mësuesi plotëson/saktëson përgjigjet e nxënësve.</w:t>
            </w:r>
          </w:p>
          <w:p w14:paraId="1DA69EB4" w14:textId="77777777" w:rsidR="008730B1" w:rsidRPr="00420FE9" w:rsidRDefault="008730B1" w:rsidP="004D0FAE">
            <w:pPr>
              <w:spacing w:after="0" w:line="240" w:lineRule="auto"/>
              <w:ind w:left="648"/>
              <w:contextualSpacing/>
              <w:rPr>
                <w:rFonts w:ascii="Times New Roman" w:hAnsi="Times New Roman"/>
                <w:sz w:val="24"/>
                <w:szCs w:val="24"/>
              </w:rPr>
            </w:pPr>
          </w:p>
          <w:p w14:paraId="1C231484"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p>
          <w:p w14:paraId="08D6DD7B" w14:textId="77777777" w:rsidR="008730B1" w:rsidRPr="00420FE9" w:rsidRDefault="008730B1" w:rsidP="00263E50">
            <w:pPr>
              <w:pStyle w:val="ListParagraph"/>
              <w:numPr>
                <w:ilvl w:val="0"/>
                <w:numId w:val="187"/>
              </w:numPr>
              <w:spacing w:after="0" w:line="240" w:lineRule="auto"/>
              <w:rPr>
                <w:rFonts w:ascii="Times New Roman" w:hAnsi="Times New Roman"/>
                <w:sz w:val="24"/>
                <w:szCs w:val="24"/>
              </w:rPr>
            </w:pPr>
            <w:r w:rsidRPr="00420FE9">
              <w:rPr>
                <w:rFonts w:ascii="Times New Roman" w:hAnsi="Times New Roman"/>
                <w:sz w:val="24"/>
                <w:szCs w:val="24"/>
              </w:rPr>
              <w:t xml:space="preserve">Nxënësit punojnë në klasë një </w:t>
            </w:r>
            <w:proofErr w:type="gramStart"/>
            <w:r w:rsidRPr="00420FE9">
              <w:rPr>
                <w:rFonts w:ascii="Times New Roman" w:hAnsi="Times New Roman"/>
                <w:sz w:val="24"/>
                <w:szCs w:val="24"/>
              </w:rPr>
              <w:t>ese</w:t>
            </w:r>
            <w:proofErr w:type="gramEnd"/>
            <w:r w:rsidRPr="00420FE9">
              <w:rPr>
                <w:rFonts w:ascii="Times New Roman" w:hAnsi="Times New Roman"/>
                <w:sz w:val="24"/>
                <w:szCs w:val="24"/>
              </w:rPr>
              <w:t xml:space="preserve"> të shkurtër me temë: “Faktorë të tjerë kanë përcaktuar e do të përcaktojnë zhvillimin ekonomik të Shqipërisë, jo resurset e saj natyrore”.</w:t>
            </w:r>
          </w:p>
          <w:p w14:paraId="35FB5CC6" w14:textId="77777777" w:rsidR="008730B1" w:rsidRPr="00420FE9" w:rsidRDefault="008730B1" w:rsidP="00263E50">
            <w:pPr>
              <w:pStyle w:val="ListParagraph"/>
              <w:numPr>
                <w:ilvl w:val="0"/>
                <w:numId w:val="187"/>
              </w:numPr>
              <w:spacing w:after="0" w:line="240" w:lineRule="auto"/>
              <w:rPr>
                <w:rFonts w:ascii="Times New Roman" w:hAnsi="Times New Roman"/>
                <w:sz w:val="24"/>
                <w:szCs w:val="24"/>
              </w:rPr>
            </w:pPr>
            <w:r w:rsidRPr="00420FE9">
              <w:rPr>
                <w:rFonts w:ascii="Times New Roman" w:hAnsi="Times New Roman"/>
                <w:sz w:val="24"/>
                <w:szCs w:val="24"/>
              </w:rPr>
              <w:t>Disa prej eseve lexohen në klasë dhe vlerësohen.</w:t>
            </w:r>
          </w:p>
        </w:tc>
      </w:tr>
      <w:tr w:rsidR="008730B1" w:rsidRPr="00420FE9" w14:paraId="2B66BC82" w14:textId="77777777" w:rsidTr="00B7117B">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62208A0E"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155D3479"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diskutim, për kontributin e dhënë gjatë punës në grup dhe përgatitjen e esesë.</w:t>
            </w:r>
          </w:p>
          <w:p w14:paraId="33B2C35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6BFC17EC" w14:textId="77777777" w:rsidR="008730B1" w:rsidRPr="00420FE9" w:rsidRDefault="00765582" w:rsidP="00765582">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412EB198"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Evidenton resurset natyrore dhe potencialet humane që ka Shqipëria.</w:t>
            </w:r>
          </w:p>
          <w:p w14:paraId="375FED9C"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Identifikon rolin e faktorëve historikë, politikë dhe shoqërorë në nivelin aktual të zhvillimit ekonomik të Shqipërisë.</w:t>
            </w:r>
          </w:p>
          <w:p w14:paraId="762B47E5"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75720E4E" w14:textId="77777777" w:rsidR="008730B1" w:rsidRPr="00420FE9" w:rsidRDefault="00765582"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339BB8C1"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Identifikon rëndësinë e resurseve natyrore dhe humane në Shqipëri për zhvillimin ekonomik të vendit.</w:t>
            </w:r>
          </w:p>
          <w:p w14:paraId="780B85AC"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Përshkruan rolin e faktorëve historikë, politikë dhe shoqërorë në nivelin aktual të zhvillimit ekonomik të Shqipërisë.</w:t>
            </w:r>
          </w:p>
          <w:p w14:paraId="6D141536"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367EB107" w14:textId="77777777" w:rsidR="008730B1" w:rsidRPr="00420FE9" w:rsidRDefault="00765582" w:rsidP="00765582">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355A2F7D"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Interpreton rëndësinë e burimeve natyrore dhe humane në Shqipëri për zhvillimin ekonomik të vendit.</w:t>
            </w:r>
          </w:p>
          <w:p w14:paraId="5FDC8EFF"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Vlerëson rolin e faktorëve historikë, politikë dhe shoqërorë në nivelin aktual të zhvillimit ekonomik të Shqipërisë.</w:t>
            </w:r>
          </w:p>
        </w:tc>
      </w:tr>
    </w:tbl>
    <w:p w14:paraId="1F5A81F9" w14:textId="77777777" w:rsidR="008730B1" w:rsidRPr="00420FE9" w:rsidRDefault="008730B1" w:rsidP="004D0FAE">
      <w:pPr>
        <w:pStyle w:val="Heading3"/>
        <w:spacing w:before="0" w:after="0" w:line="240" w:lineRule="auto"/>
        <w:ind w:left="720"/>
        <w:contextualSpacing/>
        <w:rPr>
          <w:rFonts w:ascii="Times New Roman" w:hAnsi="Times New Roman"/>
          <w:sz w:val="24"/>
          <w:szCs w:val="24"/>
        </w:rPr>
      </w:pPr>
    </w:p>
    <w:p w14:paraId="6E38F08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C.2: </w:t>
      </w:r>
      <w:r w:rsidRPr="00420FE9">
        <w:rPr>
          <w:rFonts w:ascii="Times New Roman" w:hAnsi="Times New Roman"/>
          <w:sz w:val="24"/>
          <w:szCs w:val="24"/>
        </w:rPr>
        <w:t xml:space="preserve">Zhvillimi ekonomik në periudha të ndryshme </w:t>
      </w:r>
    </w:p>
    <w:p w14:paraId="196FE799" w14:textId="77777777" w:rsidR="008730B1" w:rsidRPr="00420FE9" w:rsidRDefault="008730B1" w:rsidP="004D0FAE">
      <w:pPr>
        <w:pStyle w:val="ListParagraph"/>
        <w:spacing w:after="0" w:line="240" w:lineRule="auto"/>
        <w:ind w:left="0"/>
        <w:jc w:val="both"/>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0"/>
        <w:gridCol w:w="449"/>
        <w:gridCol w:w="2251"/>
        <w:gridCol w:w="900"/>
        <w:gridCol w:w="866"/>
        <w:gridCol w:w="2734"/>
      </w:tblGrid>
      <w:tr w:rsidR="008730B1" w:rsidRPr="00420FE9" w14:paraId="237913EC" w14:textId="77777777" w:rsidTr="00765582">
        <w:trPr>
          <w:trHeight w:hRule="exact" w:val="288"/>
        </w:trPr>
        <w:tc>
          <w:tcPr>
            <w:tcW w:w="3329" w:type="dxa"/>
            <w:gridSpan w:val="2"/>
            <w:tcBorders>
              <w:top w:val="single" w:sz="4" w:space="0" w:color="000000"/>
              <w:left w:val="single" w:sz="4" w:space="0" w:color="000000"/>
              <w:bottom w:val="single" w:sz="4" w:space="0" w:color="auto"/>
              <w:right w:val="single" w:sz="4" w:space="0" w:color="auto"/>
            </w:tcBorders>
          </w:tcPr>
          <w:p w14:paraId="7514A4E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34084230" w14:textId="77777777" w:rsidR="008730B1" w:rsidRPr="00420FE9" w:rsidRDefault="008730B1" w:rsidP="004D0FAE">
            <w:pPr>
              <w:spacing w:after="0" w:line="240" w:lineRule="auto"/>
              <w:contextualSpacing/>
              <w:rPr>
                <w:rFonts w:ascii="Times New Roman" w:hAnsi="Times New Roman"/>
                <w:sz w:val="24"/>
                <w:szCs w:val="24"/>
              </w:rPr>
            </w:pPr>
          </w:p>
        </w:tc>
        <w:tc>
          <w:tcPr>
            <w:tcW w:w="2251" w:type="dxa"/>
            <w:tcBorders>
              <w:top w:val="single" w:sz="4" w:space="0" w:color="000000"/>
              <w:left w:val="single" w:sz="4" w:space="0" w:color="auto"/>
              <w:bottom w:val="single" w:sz="4" w:space="0" w:color="auto"/>
              <w:right w:val="single" w:sz="4" w:space="0" w:color="auto"/>
            </w:tcBorders>
          </w:tcPr>
          <w:p w14:paraId="3BDFEB8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185A72F5" w14:textId="77777777" w:rsidR="008730B1" w:rsidRPr="00420FE9" w:rsidRDefault="008730B1" w:rsidP="004D0FAE">
            <w:pPr>
              <w:spacing w:after="0" w:line="240" w:lineRule="auto"/>
              <w:contextualSpacing/>
              <w:rPr>
                <w:rFonts w:ascii="Times New Roman" w:hAnsi="Times New Roman"/>
                <w:sz w:val="24"/>
                <w:szCs w:val="24"/>
              </w:rPr>
            </w:pPr>
          </w:p>
        </w:tc>
        <w:tc>
          <w:tcPr>
            <w:tcW w:w="1766" w:type="dxa"/>
            <w:gridSpan w:val="2"/>
            <w:tcBorders>
              <w:top w:val="single" w:sz="4" w:space="0" w:color="000000"/>
              <w:left w:val="single" w:sz="4" w:space="0" w:color="auto"/>
              <w:bottom w:val="single" w:sz="4" w:space="0" w:color="auto"/>
              <w:right w:val="single" w:sz="4" w:space="0" w:color="auto"/>
            </w:tcBorders>
          </w:tcPr>
          <w:p w14:paraId="60F8D23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44A6083C" w14:textId="77777777" w:rsidR="008730B1" w:rsidRPr="00420FE9" w:rsidRDefault="008730B1" w:rsidP="004D0FAE">
            <w:pPr>
              <w:spacing w:after="0" w:line="240" w:lineRule="auto"/>
              <w:contextualSpacing/>
              <w:rPr>
                <w:rFonts w:ascii="Times New Roman" w:hAnsi="Times New Roman"/>
                <w:sz w:val="24"/>
                <w:szCs w:val="24"/>
              </w:rPr>
            </w:pPr>
          </w:p>
        </w:tc>
        <w:tc>
          <w:tcPr>
            <w:tcW w:w="2734" w:type="dxa"/>
            <w:tcBorders>
              <w:top w:val="single" w:sz="4" w:space="0" w:color="000000"/>
              <w:left w:val="single" w:sz="4" w:space="0" w:color="auto"/>
              <w:bottom w:val="single" w:sz="4" w:space="0" w:color="auto"/>
              <w:right w:val="single" w:sz="4" w:space="0" w:color="000000"/>
            </w:tcBorders>
            <w:hideMark/>
          </w:tcPr>
          <w:p w14:paraId="3096C7B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765582" w:rsidRPr="00420FE9" w14:paraId="46B03FD8" w14:textId="77777777" w:rsidTr="00765582">
        <w:trPr>
          <w:trHeight w:val="773"/>
        </w:trPr>
        <w:tc>
          <w:tcPr>
            <w:tcW w:w="2880" w:type="dxa"/>
            <w:tcBorders>
              <w:top w:val="single" w:sz="4" w:space="0" w:color="auto"/>
              <w:left w:val="single" w:sz="4" w:space="0" w:color="000000"/>
              <w:bottom w:val="single" w:sz="4" w:space="0" w:color="000000"/>
              <w:right w:val="single" w:sz="4" w:space="0" w:color="auto"/>
            </w:tcBorders>
          </w:tcPr>
          <w:p w14:paraId="76FE070B"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C.2: </w:t>
            </w:r>
          </w:p>
          <w:p w14:paraId="0A6127B0" w14:textId="77777777" w:rsidR="008730B1" w:rsidRPr="00420FE9" w:rsidRDefault="008730B1" w:rsidP="00765582">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Zhvillimi ekonomik në periudha të ndryshme</w:t>
            </w:r>
          </w:p>
        </w:tc>
        <w:tc>
          <w:tcPr>
            <w:tcW w:w="7200" w:type="dxa"/>
            <w:gridSpan w:val="5"/>
            <w:tcBorders>
              <w:top w:val="single" w:sz="4" w:space="0" w:color="auto"/>
              <w:left w:val="single" w:sz="4" w:space="0" w:color="auto"/>
              <w:bottom w:val="single" w:sz="4" w:space="0" w:color="000000"/>
              <w:right w:val="single" w:sz="4" w:space="0" w:color="000000"/>
            </w:tcBorders>
            <w:hideMark/>
          </w:tcPr>
          <w:p w14:paraId="4C3C33A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3C954CC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Ti je duke jetuar në këtë realitet ekonomik të Shqipërisë. Përpiqu </w:t>
            </w:r>
            <w:r w:rsidR="00765582" w:rsidRPr="00420FE9">
              <w:rPr>
                <w:rFonts w:ascii="Times New Roman" w:hAnsi="Times New Roman"/>
                <w:sz w:val="24"/>
                <w:szCs w:val="24"/>
              </w:rPr>
              <w:br/>
            </w:r>
            <w:r w:rsidRPr="00420FE9">
              <w:rPr>
                <w:rFonts w:ascii="Times New Roman" w:hAnsi="Times New Roman"/>
                <w:sz w:val="24"/>
                <w:szCs w:val="24"/>
              </w:rPr>
              <w:t xml:space="preserve">të evidentosh ndonjë tipar të zhvillimit të sotëm ekonomik të vendit. </w:t>
            </w:r>
          </w:p>
        </w:tc>
      </w:tr>
      <w:tr w:rsidR="008730B1" w:rsidRPr="00420FE9" w14:paraId="1FA39159" w14:textId="77777777" w:rsidTr="00765582">
        <w:trPr>
          <w:trHeight w:val="1817"/>
        </w:trPr>
        <w:tc>
          <w:tcPr>
            <w:tcW w:w="6480" w:type="dxa"/>
            <w:gridSpan w:val="4"/>
            <w:tcBorders>
              <w:top w:val="single" w:sz="4" w:space="0" w:color="auto"/>
              <w:left w:val="single" w:sz="4" w:space="0" w:color="000000"/>
              <w:bottom w:val="single" w:sz="4" w:space="0" w:color="auto"/>
              <w:right w:val="single" w:sz="4" w:space="0" w:color="auto"/>
            </w:tcBorders>
            <w:hideMark/>
          </w:tcPr>
          <w:p w14:paraId="728E2678" w14:textId="77777777" w:rsidR="008730B1" w:rsidRPr="00420FE9" w:rsidRDefault="00765582"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5266C41A"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Identifikon tipare të zhvillimit ekonomik dhe strukturës ekonomike përgjatë periudhave të ndryshme të zhvillimit.</w:t>
            </w:r>
          </w:p>
          <w:p w14:paraId="4B7DF2AF"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 xml:space="preserve">Analizon faktorët kryesorë që kanë ndikuar në tiparet </w:t>
            </w:r>
            <w:r w:rsidR="00765582" w:rsidRPr="00420FE9">
              <w:rPr>
                <w:rFonts w:ascii="Times New Roman" w:hAnsi="Times New Roman"/>
                <w:sz w:val="24"/>
                <w:szCs w:val="24"/>
              </w:rPr>
              <w:br/>
            </w:r>
            <w:r w:rsidRPr="00420FE9">
              <w:rPr>
                <w:rFonts w:ascii="Times New Roman" w:hAnsi="Times New Roman"/>
                <w:sz w:val="24"/>
                <w:szCs w:val="24"/>
              </w:rPr>
              <w:t>e zhvillimit ekonomik.</w:t>
            </w:r>
          </w:p>
          <w:p w14:paraId="39D40A3A"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Demonstron në hartë ndryshimet e ndodhura në shpërndarjen gjeografike të ekonomisë.</w:t>
            </w:r>
          </w:p>
        </w:tc>
        <w:tc>
          <w:tcPr>
            <w:tcW w:w="3600" w:type="dxa"/>
            <w:gridSpan w:val="2"/>
            <w:tcBorders>
              <w:top w:val="single" w:sz="4" w:space="0" w:color="auto"/>
              <w:left w:val="single" w:sz="4" w:space="0" w:color="auto"/>
              <w:bottom w:val="single" w:sz="4" w:space="0" w:color="auto"/>
              <w:right w:val="single" w:sz="4" w:space="0" w:color="000000"/>
            </w:tcBorders>
            <w:hideMark/>
          </w:tcPr>
          <w:p w14:paraId="16992711" w14:textId="77777777" w:rsidR="00765582"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strukturë ekonomike, industri e rëndë, industrializim, ekonomi e centralizuar, ekonomi </w:t>
            </w:r>
          </w:p>
          <w:p w14:paraId="0C7C8268"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e</w:t>
            </w:r>
            <w:proofErr w:type="gramEnd"/>
            <w:r w:rsidRPr="00420FE9">
              <w:rPr>
                <w:rFonts w:ascii="Times New Roman" w:hAnsi="Times New Roman"/>
                <w:sz w:val="24"/>
                <w:szCs w:val="24"/>
              </w:rPr>
              <w:t xml:space="preserve"> tregut, shpërndarje e ekonomisë, pronë private.</w:t>
            </w:r>
          </w:p>
        </w:tc>
      </w:tr>
      <w:tr w:rsidR="008730B1" w:rsidRPr="00420FE9" w14:paraId="49F796BB" w14:textId="77777777" w:rsidTr="00765582">
        <w:trPr>
          <w:trHeight w:val="197"/>
        </w:trPr>
        <w:tc>
          <w:tcPr>
            <w:tcW w:w="5580" w:type="dxa"/>
            <w:gridSpan w:val="3"/>
            <w:tcBorders>
              <w:top w:val="single" w:sz="4" w:space="0" w:color="auto"/>
              <w:left w:val="single" w:sz="4" w:space="0" w:color="000000"/>
              <w:bottom w:val="single" w:sz="4" w:space="0" w:color="auto"/>
              <w:right w:val="single" w:sz="4" w:space="0" w:color="auto"/>
            </w:tcBorders>
          </w:tcPr>
          <w:p w14:paraId="610BB455"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Burimet dhe mjetet mësimore: </w:t>
            </w:r>
            <w:r w:rsidRPr="00420FE9">
              <w:rPr>
                <w:rFonts w:ascii="Times New Roman" w:hAnsi="Times New Roman"/>
                <w:sz w:val="24"/>
                <w:szCs w:val="24"/>
                <w:lang w:eastAsia="sq-AL"/>
              </w:rPr>
              <w:t>Teksti i nxënësit</w:t>
            </w:r>
          </w:p>
          <w:p w14:paraId="1912192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ekonomike e Shqipërisë, </w:t>
            </w:r>
          </w:p>
          <w:p w14:paraId="665B4202"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internet</w:t>
            </w:r>
            <w:proofErr w:type="gramEnd"/>
            <w:r w:rsidRPr="00420FE9">
              <w:rPr>
                <w:rFonts w:ascii="Times New Roman" w:hAnsi="Times New Roman"/>
                <w:sz w:val="24"/>
                <w:szCs w:val="24"/>
              </w:rPr>
              <w:t xml:space="preserve">, </w:t>
            </w:r>
            <w:r w:rsidRPr="00420FE9">
              <w:rPr>
                <w:rFonts w:ascii="Times New Roman" w:hAnsi="Times New Roman"/>
                <w:sz w:val="24"/>
                <w:szCs w:val="24"/>
                <w:lang w:eastAsia="sq-AL"/>
              </w:rPr>
              <w:t>fletore e shënimeve</w:t>
            </w:r>
            <w:r w:rsidRPr="00420FE9">
              <w:rPr>
                <w:rFonts w:ascii="Times New Roman" w:hAnsi="Times New Roman"/>
                <w:sz w:val="24"/>
                <w:szCs w:val="24"/>
              </w:rPr>
              <w:t>.</w:t>
            </w:r>
          </w:p>
        </w:tc>
        <w:tc>
          <w:tcPr>
            <w:tcW w:w="4500" w:type="dxa"/>
            <w:gridSpan w:val="3"/>
            <w:tcBorders>
              <w:top w:val="single" w:sz="4" w:space="0" w:color="auto"/>
              <w:left w:val="single" w:sz="4" w:space="0" w:color="auto"/>
              <w:bottom w:val="single" w:sz="4" w:space="0" w:color="auto"/>
              <w:right w:val="single" w:sz="4" w:space="0" w:color="000000"/>
            </w:tcBorders>
            <w:hideMark/>
          </w:tcPr>
          <w:p w14:paraId="56002EF3"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 xml:space="preserve">Zhvillimi </w:t>
            </w:r>
          </w:p>
          <w:p w14:paraId="60161384" w14:textId="77777777" w:rsidR="008730B1" w:rsidRPr="00420FE9" w:rsidRDefault="008730B1" w:rsidP="00765582">
            <w:pPr>
              <w:spacing w:after="0" w:line="240" w:lineRule="auto"/>
              <w:contextualSpacing/>
              <w:rPr>
                <w:rFonts w:ascii="Times New Roman" w:hAnsi="Times New Roman"/>
                <w:b/>
                <w:sz w:val="24"/>
                <w:szCs w:val="24"/>
                <w:lang w:eastAsia="sq-AL"/>
              </w:rPr>
            </w:pPr>
            <w:proofErr w:type="gramStart"/>
            <w:r w:rsidRPr="00420FE9">
              <w:rPr>
                <w:rFonts w:ascii="Times New Roman" w:hAnsi="Times New Roman"/>
                <w:sz w:val="24"/>
                <w:szCs w:val="24"/>
                <w:lang w:eastAsia="sq-AL"/>
              </w:rPr>
              <w:t>i</w:t>
            </w:r>
            <w:proofErr w:type="gramEnd"/>
            <w:r w:rsidRPr="00420FE9">
              <w:rPr>
                <w:rFonts w:ascii="Times New Roman" w:hAnsi="Times New Roman"/>
                <w:sz w:val="24"/>
                <w:szCs w:val="24"/>
                <w:lang w:eastAsia="sq-AL"/>
              </w:rPr>
              <w:t xml:space="preserve"> qëndrueshëm, Ndërvarësia, Historia, TIK.</w:t>
            </w:r>
          </w:p>
        </w:tc>
      </w:tr>
      <w:tr w:rsidR="008730B1" w:rsidRPr="00420FE9" w14:paraId="4ECAC2EC" w14:textId="77777777" w:rsidTr="00765582">
        <w:trPr>
          <w:trHeight w:val="395"/>
        </w:trPr>
        <w:tc>
          <w:tcPr>
            <w:tcW w:w="10080" w:type="dxa"/>
            <w:gridSpan w:val="6"/>
            <w:tcBorders>
              <w:top w:val="single" w:sz="4" w:space="0" w:color="auto"/>
              <w:left w:val="single" w:sz="4" w:space="0" w:color="000000"/>
              <w:bottom w:val="single" w:sz="4" w:space="0" w:color="auto"/>
              <w:right w:val="single" w:sz="4" w:space="0" w:color="000000"/>
            </w:tcBorders>
            <w:hideMark/>
          </w:tcPr>
          <w:p w14:paraId="3A5E4D5D"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55D4CB33" w14:textId="77777777" w:rsidTr="00765582">
        <w:trPr>
          <w:trHeight w:val="89"/>
        </w:trPr>
        <w:tc>
          <w:tcPr>
            <w:tcW w:w="10080" w:type="dxa"/>
            <w:gridSpan w:val="6"/>
            <w:tcBorders>
              <w:top w:val="single" w:sz="4" w:space="0" w:color="auto"/>
              <w:left w:val="single" w:sz="4" w:space="0" w:color="000000"/>
              <w:bottom w:val="single" w:sz="4" w:space="0" w:color="auto"/>
              <w:right w:val="single" w:sz="4" w:space="0" w:color="000000"/>
            </w:tcBorders>
          </w:tcPr>
          <w:p w14:paraId="53A4C54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7331240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3F414989" w14:textId="77777777" w:rsidR="008730B1" w:rsidRPr="00420FE9" w:rsidRDefault="008730B1" w:rsidP="00440A64">
            <w:pPr>
              <w:pStyle w:val="ListParagraph"/>
              <w:numPr>
                <w:ilvl w:val="0"/>
                <w:numId w:val="23"/>
              </w:numPr>
              <w:spacing w:after="0" w:line="240" w:lineRule="auto"/>
              <w:jc w:val="both"/>
              <w:rPr>
                <w:rFonts w:ascii="Times New Roman" w:hAnsi="Times New Roman"/>
                <w:sz w:val="24"/>
                <w:szCs w:val="24"/>
              </w:rPr>
            </w:pPr>
            <w:r w:rsidRPr="00420FE9">
              <w:rPr>
                <w:rFonts w:ascii="Times New Roman" w:hAnsi="Times New Roman"/>
                <w:sz w:val="24"/>
                <w:szCs w:val="24"/>
              </w:rPr>
              <w:t>Mbështetur në njohuritë paraprake të nxënësve të marra në temën e mëparshme, si dhe duke shfrytëzuar informacionin që ata kanë nga burime të ndryshme, nxitet diskutimi mbi sektorët e ekonomisë më të zhvilluar në vendin tonë.</w:t>
            </w:r>
          </w:p>
          <w:p w14:paraId="46AEF0CC" w14:textId="77777777" w:rsidR="008730B1" w:rsidRPr="00420FE9" w:rsidRDefault="008730B1" w:rsidP="004D0FAE">
            <w:pPr>
              <w:spacing w:after="0" w:line="240" w:lineRule="auto"/>
              <w:contextualSpacing/>
              <w:rPr>
                <w:rFonts w:ascii="Times New Roman" w:hAnsi="Times New Roman"/>
                <w:b/>
                <w:sz w:val="24"/>
                <w:szCs w:val="24"/>
              </w:rPr>
            </w:pPr>
          </w:p>
          <w:p w14:paraId="4058AEC1"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b/>
                <w:sz w:val="24"/>
                <w:szCs w:val="24"/>
              </w:rPr>
              <w:t>Ndërtimi  i</w:t>
            </w:r>
            <w:proofErr w:type="gramEnd"/>
            <w:r w:rsidRPr="00420FE9">
              <w:rPr>
                <w:rFonts w:ascii="Times New Roman" w:hAnsi="Times New Roman"/>
                <w:b/>
                <w:sz w:val="24"/>
                <w:szCs w:val="24"/>
              </w:rPr>
              <w:t xml:space="preserve">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25350A7E" w14:textId="77777777" w:rsidR="008730B1" w:rsidRPr="00420FE9" w:rsidRDefault="008730B1" w:rsidP="00440A64">
            <w:pPr>
              <w:pStyle w:val="ListParagraph"/>
              <w:numPr>
                <w:ilvl w:val="0"/>
                <w:numId w:val="23"/>
              </w:numPr>
              <w:spacing w:after="0" w:line="240" w:lineRule="auto"/>
              <w:rPr>
                <w:rFonts w:ascii="Times New Roman" w:hAnsi="Times New Roman"/>
                <w:sz w:val="24"/>
                <w:szCs w:val="24"/>
              </w:rPr>
            </w:pPr>
            <w:r w:rsidRPr="00420FE9">
              <w:rPr>
                <w:rFonts w:ascii="Times New Roman" w:hAnsi="Times New Roman"/>
                <w:sz w:val="24"/>
                <w:szCs w:val="24"/>
              </w:rPr>
              <w:t>Nxënësit lexojnë në tekst paragrafët e sugjeruar nga mësuesi dhe verifikojnë atë që diskutuan e parashikuan, duke mbajtur shënimet përkatëse, sipas skemës tip të leximit të drejtuar.</w:t>
            </w:r>
          </w:p>
          <w:p w14:paraId="7EE03838" w14:textId="77777777" w:rsidR="008730B1" w:rsidRPr="00420FE9" w:rsidRDefault="008730B1" w:rsidP="00440A64">
            <w:pPr>
              <w:pStyle w:val="ListParagraph"/>
              <w:numPr>
                <w:ilvl w:val="0"/>
                <w:numId w:val="23"/>
              </w:numPr>
              <w:spacing w:after="0" w:line="240" w:lineRule="auto"/>
              <w:rPr>
                <w:rFonts w:ascii="Times New Roman" w:hAnsi="Times New Roman"/>
                <w:sz w:val="24"/>
                <w:szCs w:val="24"/>
              </w:rPr>
            </w:pPr>
            <w:r w:rsidRPr="00420FE9">
              <w:rPr>
                <w:rFonts w:ascii="Times New Roman" w:hAnsi="Times New Roman"/>
                <w:sz w:val="24"/>
                <w:szCs w:val="24"/>
              </w:rPr>
              <w:t>Përfundimet e nxjera nga lexim/ verifikimi organizohen në një kllaster si më poshtë:</w:t>
            </w:r>
          </w:p>
          <w:p w14:paraId="7AD9C23D" w14:textId="77777777" w:rsidR="008730B1" w:rsidRPr="00420FE9" w:rsidRDefault="008730B1" w:rsidP="004D0FAE">
            <w:pPr>
              <w:pStyle w:val="ListParagraph"/>
              <w:spacing w:after="0" w:line="240" w:lineRule="auto"/>
              <w:ind w:left="648"/>
              <w:rPr>
                <w:rFonts w:ascii="Times New Roman" w:hAnsi="Times New Roman"/>
                <w:sz w:val="24"/>
                <w:szCs w:val="24"/>
              </w:rPr>
            </w:pPr>
          </w:p>
          <w:tbl>
            <w:tblPr>
              <w:tblW w:w="49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0"/>
              <w:gridCol w:w="2447"/>
              <w:gridCol w:w="1752"/>
              <w:gridCol w:w="3238"/>
            </w:tblGrid>
            <w:tr w:rsidR="008730B1" w:rsidRPr="00420FE9" w14:paraId="305B426F" w14:textId="77777777" w:rsidTr="00765582">
              <w:tc>
                <w:tcPr>
                  <w:tcW w:w="5000" w:type="pct"/>
                  <w:gridSpan w:val="4"/>
                  <w:shd w:val="clear" w:color="auto" w:fill="auto"/>
                </w:tcPr>
                <w:p w14:paraId="0EFD8EC8" w14:textId="77777777" w:rsidR="008730B1" w:rsidRPr="00420FE9" w:rsidRDefault="008730B1" w:rsidP="00765582">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Periudha</w:t>
                  </w:r>
                </w:p>
              </w:tc>
            </w:tr>
            <w:tr w:rsidR="00765582" w:rsidRPr="00420FE9" w14:paraId="723457EE" w14:textId="77777777" w:rsidTr="00765582">
              <w:tc>
                <w:tcPr>
                  <w:tcW w:w="1201" w:type="pct"/>
                  <w:shd w:val="clear" w:color="auto" w:fill="auto"/>
                </w:tcPr>
                <w:p w14:paraId="38106382"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Para vitit 1945</w:t>
                  </w:r>
                </w:p>
              </w:tc>
              <w:tc>
                <w:tcPr>
                  <w:tcW w:w="1250" w:type="pct"/>
                  <w:shd w:val="clear" w:color="auto" w:fill="auto"/>
                </w:tcPr>
                <w:p w14:paraId="67C63B21"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1945-1990</w:t>
                  </w:r>
                </w:p>
              </w:tc>
              <w:tc>
                <w:tcPr>
                  <w:tcW w:w="2549" w:type="pct"/>
                  <w:gridSpan w:val="2"/>
                  <w:tcBorders>
                    <w:bottom w:val="single" w:sz="4" w:space="0" w:color="auto"/>
                  </w:tcBorders>
                  <w:shd w:val="clear" w:color="auto" w:fill="auto"/>
                </w:tcPr>
                <w:p w14:paraId="3AD75713"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1990- sot</w:t>
                  </w:r>
                </w:p>
              </w:tc>
            </w:tr>
            <w:tr w:rsidR="00765582" w:rsidRPr="00420FE9" w14:paraId="12EFA196" w14:textId="77777777" w:rsidTr="00765582">
              <w:tc>
                <w:tcPr>
                  <w:tcW w:w="1201" w:type="pct"/>
                  <w:shd w:val="clear" w:color="auto" w:fill="auto"/>
                </w:tcPr>
                <w:p w14:paraId="5D1E321B"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Tipare</w:t>
                  </w:r>
                </w:p>
              </w:tc>
              <w:tc>
                <w:tcPr>
                  <w:tcW w:w="1250" w:type="pct"/>
                  <w:shd w:val="clear" w:color="auto" w:fill="auto"/>
                </w:tcPr>
                <w:p w14:paraId="6A751E55"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Tipare</w:t>
                  </w:r>
                </w:p>
              </w:tc>
              <w:tc>
                <w:tcPr>
                  <w:tcW w:w="895" w:type="pct"/>
                  <w:tcBorders>
                    <w:right w:val="nil"/>
                  </w:tcBorders>
                  <w:shd w:val="clear" w:color="auto" w:fill="auto"/>
                </w:tcPr>
                <w:p w14:paraId="2A198BA1" w14:textId="77777777" w:rsidR="008730B1" w:rsidRPr="00420FE9" w:rsidRDefault="00D572CE" w:rsidP="004D0FAE">
                  <w:pPr>
                    <w:spacing w:after="0" w:line="240" w:lineRule="auto"/>
                    <w:contextualSpacing/>
                    <w:jc w:val="center"/>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764224" behindDoc="0" locked="0" layoutInCell="1" allowOverlap="1" wp14:anchorId="4A9B4C2E" wp14:editId="42C64D96">
                            <wp:simplePos x="0" y="0"/>
                            <wp:positionH relativeFrom="column">
                              <wp:posOffset>759460</wp:posOffset>
                            </wp:positionH>
                            <wp:positionV relativeFrom="paragraph">
                              <wp:posOffset>88265</wp:posOffset>
                            </wp:positionV>
                            <wp:extent cx="316865" cy="4445"/>
                            <wp:effectExtent l="10160" t="62865" r="41275" b="85090"/>
                            <wp:wrapNone/>
                            <wp:docPr id="217" name="AutoShape 10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6865" cy="4445"/>
                                    </a:xfrm>
                                    <a:prstGeom prst="straightConnector1">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9783" dir="3885598" algn="ctr" rotWithShape="0">
                                              <a:srgbClr val="7F7F7F">
                                                <a:alpha val="74998"/>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041" o:spid="_x0000_s1026" type="#_x0000_t32" style="position:absolute;margin-left:59.8pt;margin-top:6.95pt;width:24.95pt;height:.35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" strokeweight="1pt">
                            <v:stroke endarrow="block"/>
                            <v:shadow color="#7f7f7f" opacity="49150f" offset="1pt"/>
                          </v:shape>
                        </w:pict>
                      </mc:Fallback>
                    </mc:AlternateContent>
                  </w:r>
                  <w:r w:rsidR="008730B1" w:rsidRPr="00420FE9">
                    <w:rPr>
                      <w:rFonts w:ascii="Times New Roman" w:hAnsi="Times New Roman"/>
                      <w:b/>
                      <w:sz w:val="24"/>
                      <w:szCs w:val="24"/>
                    </w:rPr>
                    <w:t>Tipare</w:t>
                  </w:r>
                </w:p>
              </w:tc>
              <w:tc>
                <w:tcPr>
                  <w:tcW w:w="1654" w:type="pct"/>
                  <w:tcBorders>
                    <w:left w:val="nil"/>
                  </w:tcBorders>
                  <w:shd w:val="clear" w:color="auto" w:fill="auto"/>
                </w:tcPr>
                <w:p w14:paraId="310E76C8" w14:textId="77777777" w:rsidR="008730B1" w:rsidRPr="00420FE9" w:rsidRDefault="008730B1" w:rsidP="00765582">
                  <w:pPr>
                    <w:spacing w:after="0" w:line="240" w:lineRule="auto"/>
                    <w:ind w:left="4" w:hanging="4"/>
                    <w:contextualSpacing/>
                    <w:rPr>
                      <w:rFonts w:ascii="Times New Roman" w:hAnsi="Times New Roman"/>
                      <w:b/>
                      <w:sz w:val="24"/>
                      <w:szCs w:val="24"/>
                    </w:rPr>
                  </w:pPr>
                  <w:r w:rsidRPr="00420FE9">
                    <w:rPr>
                      <w:rFonts w:ascii="Times New Roman" w:hAnsi="Times New Roman"/>
                      <w:b/>
                      <w:sz w:val="24"/>
                      <w:szCs w:val="24"/>
                    </w:rPr>
                    <w:t>Faktorët që kanë ndikuar</w:t>
                  </w:r>
                </w:p>
              </w:tc>
            </w:tr>
            <w:tr w:rsidR="00765582" w:rsidRPr="00420FE9" w14:paraId="58B39C32" w14:textId="77777777" w:rsidTr="00765582">
              <w:tc>
                <w:tcPr>
                  <w:tcW w:w="1201" w:type="pct"/>
                  <w:shd w:val="clear" w:color="auto" w:fill="auto"/>
                </w:tcPr>
                <w:p w14:paraId="0E16C38C"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250" w:type="pct"/>
                  <w:shd w:val="clear" w:color="auto" w:fill="auto"/>
                </w:tcPr>
                <w:p w14:paraId="1A589359"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895" w:type="pct"/>
                  <w:tcBorders>
                    <w:right w:val="nil"/>
                  </w:tcBorders>
                  <w:shd w:val="clear" w:color="auto" w:fill="auto"/>
                </w:tcPr>
                <w:p w14:paraId="53198DBB"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654" w:type="pct"/>
                  <w:tcBorders>
                    <w:left w:val="nil"/>
                  </w:tcBorders>
                  <w:shd w:val="clear" w:color="auto" w:fill="auto"/>
                </w:tcPr>
                <w:p w14:paraId="165F14F4"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765582" w:rsidRPr="00420FE9" w14:paraId="2F3F7599" w14:textId="77777777" w:rsidTr="00765582">
              <w:tc>
                <w:tcPr>
                  <w:tcW w:w="1201" w:type="pct"/>
                  <w:shd w:val="clear" w:color="auto" w:fill="auto"/>
                </w:tcPr>
                <w:p w14:paraId="7D7C15E8"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250" w:type="pct"/>
                  <w:shd w:val="clear" w:color="auto" w:fill="auto"/>
                </w:tcPr>
                <w:p w14:paraId="1C616D21"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895" w:type="pct"/>
                  <w:tcBorders>
                    <w:right w:val="nil"/>
                  </w:tcBorders>
                  <w:shd w:val="clear" w:color="auto" w:fill="auto"/>
                </w:tcPr>
                <w:p w14:paraId="60A44A9A"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654" w:type="pct"/>
                  <w:tcBorders>
                    <w:left w:val="nil"/>
                  </w:tcBorders>
                  <w:shd w:val="clear" w:color="auto" w:fill="auto"/>
                </w:tcPr>
                <w:p w14:paraId="19CED7F4"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765582" w:rsidRPr="00420FE9" w14:paraId="411B73C9" w14:textId="77777777" w:rsidTr="00765582">
              <w:tc>
                <w:tcPr>
                  <w:tcW w:w="1201" w:type="pct"/>
                  <w:shd w:val="clear" w:color="auto" w:fill="auto"/>
                </w:tcPr>
                <w:p w14:paraId="308F2CC6"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250" w:type="pct"/>
                  <w:shd w:val="clear" w:color="auto" w:fill="auto"/>
                </w:tcPr>
                <w:p w14:paraId="7FB578A0"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895" w:type="pct"/>
                  <w:tcBorders>
                    <w:right w:val="nil"/>
                  </w:tcBorders>
                  <w:shd w:val="clear" w:color="auto" w:fill="auto"/>
                </w:tcPr>
                <w:p w14:paraId="6FE18403"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654" w:type="pct"/>
                  <w:tcBorders>
                    <w:left w:val="nil"/>
                  </w:tcBorders>
                  <w:shd w:val="clear" w:color="auto" w:fill="auto"/>
                </w:tcPr>
                <w:p w14:paraId="39926AE4"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765582" w:rsidRPr="00420FE9" w14:paraId="094D58E5" w14:textId="77777777" w:rsidTr="00765582">
              <w:tc>
                <w:tcPr>
                  <w:tcW w:w="1201" w:type="pct"/>
                  <w:shd w:val="clear" w:color="auto" w:fill="auto"/>
                </w:tcPr>
                <w:p w14:paraId="5535C062"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250" w:type="pct"/>
                  <w:shd w:val="clear" w:color="auto" w:fill="auto"/>
                </w:tcPr>
                <w:p w14:paraId="0A224BB1"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895" w:type="pct"/>
                  <w:tcBorders>
                    <w:right w:val="nil"/>
                  </w:tcBorders>
                  <w:shd w:val="clear" w:color="auto" w:fill="auto"/>
                </w:tcPr>
                <w:p w14:paraId="60BE81D7"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654" w:type="pct"/>
                  <w:tcBorders>
                    <w:left w:val="nil"/>
                  </w:tcBorders>
                  <w:shd w:val="clear" w:color="auto" w:fill="auto"/>
                </w:tcPr>
                <w:p w14:paraId="07880C52" w14:textId="77777777" w:rsidR="008730B1" w:rsidRPr="00420FE9" w:rsidRDefault="008730B1" w:rsidP="004D0FAE">
                  <w:pPr>
                    <w:pStyle w:val="ListParagraph"/>
                    <w:spacing w:after="0" w:line="240" w:lineRule="auto"/>
                    <w:ind w:left="0"/>
                    <w:rPr>
                      <w:rFonts w:ascii="Times New Roman" w:hAnsi="Times New Roman"/>
                      <w:sz w:val="24"/>
                      <w:szCs w:val="24"/>
                    </w:rPr>
                  </w:pPr>
                </w:p>
              </w:tc>
            </w:tr>
          </w:tbl>
          <w:p w14:paraId="7757F805" w14:textId="77777777" w:rsidR="008730B1" w:rsidRPr="00420FE9" w:rsidRDefault="008730B1" w:rsidP="004D0FAE">
            <w:pPr>
              <w:spacing w:after="0" w:line="240" w:lineRule="auto"/>
              <w:contextualSpacing/>
              <w:rPr>
                <w:rFonts w:ascii="Times New Roman" w:hAnsi="Times New Roman"/>
                <w:sz w:val="24"/>
                <w:szCs w:val="24"/>
              </w:rPr>
            </w:pPr>
          </w:p>
          <w:p w14:paraId="04D2C5D1" w14:textId="77777777" w:rsidR="008730B1" w:rsidRPr="00420FE9" w:rsidRDefault="008730B1" w:rsidP="00440A64">
            <w:pPr>
              <w:numPr>
                <w:ilvl w:val="0"/>
                <w:numId w:val="23"/>
              </w:numPr>
              <w:spacing w:after="0" w:line="240" w:lineRule="auto"/>
              <w:contextualSpacing/>
              <w:rPr>
                <w:rFonts w:ascii="Times New Roman" w:hAnsi="Times New Roman"/>
                <w:sz w:val="24"/>
                <w:szCs w:val="24"/>
              </w:rPr>
            </w:pPr>
            <w:r w:rsidRPr="00420FE9">
              <w:rPr>
                <w:rFonts w:ascii="Times New Roman" w:hAnsi="Times New Roman"/>
                <w:sz w:val="24"/>
                <w:szCs w:val="24"/>
              </w:rPr>
              <w:t>Nxënësit përcaktojnë ndryshimet thelbësore ndërmjet ekonomisë së përqendruar dhe ekonomisë së tregut bazuar në pronën private.</w:t>
            </w:r>
          </w:p>
          <w:p w14:paraId="24FB88EB" w14:textId="77777777" w:rsidR="008730B1" w:rsidRPr="00420FE9" w:rsidRDefault="008730B1" w:rsidP="004D0FAE">
            <w:pPr>
              <w:spacing w:after="0" w:line="240" w:lineRule="auto"/>
              <w:ind w:left="288"/>
              <w:contextualSpacing/>
              <w:rPr>
                <w:rFonts w:ascii="Times New Roman" w:hAnsi="Times New Roman"/>
                <w:b/>
                <w:sz w:val="24"/>
                <w:szCs w:val="24"/>
              </w:rPr>
            </w:pPr>
          </w:p>
          <w:p w14:paraId="60C0565E"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p>
          <w:p w14:paraId="4DBE3A6D" w14:textId="77777777" w:rsidR="008730B1" w:rsidRPr="00420FE9" w:rsidRDefault="008730B1" w:rsidP="00263E50">
            <w:pPr>
              <w:pStyle w:val="ListParagraph"/>
              <w:numPr>
                <w:ilvl w:val="0"/>
                <w:numId w:val="188"/>
              </w:numPr>
              <w:spacing w:after="0" w:line="240" w:lineRule="auto"/>
              <w:rPr>
                <w:rFonts w:ascii="Times New Roman" w:hAnsi="Times New Roman"/>
                <w:sz w:val="24"/>
                <w:szCs w:val="24"/>
              </w:rPr>
            </w:pPr>
            <w:r w:rsidRPr="00420FE9">
              <w:rPr>
                <w:rFonts w:ascii="Times New Roman" w:hAnsi="Times New Roman"/>
                <w:sz w:val="24"/>
                <w:szCs w:val="24"/>
              </w:rPr>
              <w:t xml:space="preserve">Nxënësit, pasi konsultojnë materialin përkatës në tekst, të sugjeruar nga mësuesi/ja, punojnë në klasë një </w:t>
            </w:r>
            <w:proofErr w:type="gramStart"/>
            <w:r w:rsidRPr="00420FE9">
              <w:rPr>
                <w:rFonts w:ascii="Times New Roman" w:hAnsi="Times New Roman"/>
                <w:sz w:val="24"/>
                <w:szCs w:val="24"/>
              </w:rPr>
              <w:t>ese</w:t>
            </w:r>
            <w:proofErr w:type="gramEnd"/>
            <w:r w:rsidRPr="00420FE9">
              <w:rPr>
                <w:rFonts w:ascii="Times New Roman" w:hAnsi="Times New Roman"/>
                <w:sz w:val="24"/>
                <w:szCs w:val="24"/>
              </w:rPr>
              <w:t xml:space="preserve"> të shkurtër me temë: “ Faktorë të tjerë kanë përcaktuar e do të përcaktojnë zhvillimin ekonomik të Shqipërisë, jo resurset e saj natyrore”.</w:t>
            </w:r>
          </w:p>
          <w:p w14:paraId="15D43F1E" w14:textId="77777777" w:rsidR="008730B1" w:rsidRPr="00420FE9" w:rsidRDefault="008730B1" w:rsidP="00263E50">
            <w:pPr>
              <w:pStyle w:val="ListParagraph"/>
              <w:numPr>
                <w:ilvl w:val="0"/>
                <w:numId w:val="188"/>
              </w:numPr>
              <w:spacing w:after="0" w:line="240" w:lineRule="auto"/>
              <w:rPr>
                <w:rFonts w:ascii="Times New Roman" w:hAnsi="Times New Roman"/>
                <w:sz w:val="24"/>
                <w:szCs w:val="24"/>
              </w:rPr>
            </w:pPr>
            <w:r w:rsidRPr="00420FE9">
              <w:rPr>
                <w:rFonts w:ascii="Times New Roman" w:hAnsi="Times New Roman"/>
                <w:sz w:val="24"/>
                <w:szCs w:val="24"/>
              </w:rPr>
              <w:t>Disa prej eseve lexohen në klasë dhe sipas rastit, mund të vlerësohen.</w:t>
            </w:r>
          </w:p>
          <w:p w14:paraId="0A861B5F" w14:textId="77777777" w:rsidR="00765582" w:rsidRPr="00420FE9" w:rsidRDefault="00765582" w:rsidP="00765582">
            <w:pPr>
              <w:pStyle w:val="ListParagraph"/>
              <w:spacing w:after="0" w:line="240" w:lineRule="auto"/>
              <w:rPr>
                <w:rFonts w:ascii="Times New Roman" w:hAnsi="Times New Roman"/>
                <w:sz w:val="24"/>
                <w:szCs w:val="24"/>
              </w:rPr>
            </w:pPr>
          </w:p>
        </w:tc>
      </w:tr>
      <w:tr w:rsidR="008730B1" w:rsidRPr="00420FE9" w14:paraId="396E0E00" w14:textId="77777777" w:rsidTr="00765582">
        <w:trPr>
          <w:trHeight w:val="160"/>
        </w:trPr>
        <w:tc>
          <w:tcPr>
            <w:tcW w:w="10080" w:type="dxa"/>
            <w:gridSpan w:val="6"/>
            <w:tcBorders>
              <w:top w:val="single" w:sz="4" w:space="0" w:color="auto"/>
              <w:left w:val="single" w:sz="4" w:space="0" w:color="000000"/>
              <w:bottom w:val="single" w:sz="4" w:space="0" w:color="auto"/>
              <w:right w:val="single" w:sz="4" w:space="0" w:color="000000"/>
            </w:tcBorders>
            <w:hideMark/>
          </w:tcPr>
          <w:p w14:paraId="5F844C80"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7177B6B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diskutim, për kontributin e dhënë gjatë punës individuale dhe përgatitjen e esesë.</w:t>
            </w:r>
          </w:p>
          <w:p w14:paraId="18A8AF9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1A652779" w14:textId="77777777" w:rsidR="008730B1" w:rsidRPr="00420FE9" w:rsidRDefault="00765582" w:rsidP="00765582">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35A80AD9"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Evidenton resurset natyrore dhe potencialet humane që ka Shqipëria.</w:t>
            </w:r>
          </w:p>
          <w:p w14:paraId="0AB50206"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Përcakton strukturën ekonomike të Shqipërisë në periudha të ndryshme.</w:t>
            </w:r>
          </w:p>
          <w:p w14:paraId="5D1B55D4"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Identifikon rolin e faktorëve historikë, politikë dhe shoqërorë në nivelin aktual të zhvillimit ekonomik të Shqipërisë.</w:t>
            </w:r>
          </w:p>
          <w:p w14:paraId="7CB881F3"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Demonstron me ndihmë në hartë shpërndarjen gjeografike të ekonomisë.</w:t>
            </w:r>
          </w:p>
          <w:p w14:paraId="4D5E429C"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342E33EA" w14:textId="77777777" w:rsidR="008730B1" w:rsidRPr="00420FE9" w:rsidRDefault="00765582"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6B8A584B"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Identifikon rëndësinë e resurseve natyrore dhe humane në Shqipëri për zhvillimin ekonomik të vendit.</w:t>
            </w:r>
          </w:p>
          <w:p w14:paraId="356A2F9B"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Liston tipare të zhvillimit ekonomik përgjatë periudhave të ndryshme të zhvillimit.</w:t>
            </w:r>
          </w:p>
          <w:p w14:paraId="45B1189D"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Përshkruan rolin e faktorëve historikë, politikë dhe shoqërorë në nivelin aktual të zhvillimit ekonomik të Shqipërisë.</w:t>
            </w:r>
          </w:p>
          <w:p w14:paraId="360A0791"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Demonstron me ndihmë në hartë ndryshimet e ndodhura në shpërndarjen gjeografike të ekonomisë.</w:t>
            </w:r>
          </w:p>
          <w:p w14:paraId="39D118EC"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25B5E802" w14:textId="77777777" w:rsidR="008730B1" w:rsidRPr="00420FE9" w:rsidRDefault="00765582" w:rsidP="00765582">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4E925923"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Interpreton rëndësinë e resurseve natyrore dhe humane në Shqipëri për zhvillimin ekonomik të vendit.</w:t>
            </w:r>
          </w:p>
          <w:p w14:paraId="5F726755"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Identifikon tipare të zhvillimit ekonomik përgjatë periudhave të ndryshme të zhvillimit.</w:t>
            </w:r>
          </w:p>
          <w:p w14:paraId="42F31CFE"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Vlerëson rolin e faktorëve historikë, politikë dhe shoqërorë në nivelin aktual të zhvillimit ekonomik të Shqipërisë.</w:t>
            </w:r>
          </w:p>
          <w:p w14:paraId="03AC1272" w14:textId="77777777" w:rsidR="008730B1" w:rsidRPr="00420FE9" w:rsidRDefault="008730B1" w:rsidP="00440A64">
            <w:pPr>
              <w:pStyle w:val="ListParagraph"/>
              <w:numPr>
                <w:ilvl w:val="0"/>
                <w:numId w:val="24"/>
              </w:numPr>
              <w:spacing w:after="0" w:line="240" w:lineRule="auto"/>
              <w:rPr>
                <w:rFonts w:ascii="Times New Roman" w:hAnsi="Times New Roman"/>
                <w:sz w:val="24"/>
                <w:szCs w:val="24"/>
              </w:rPr>
            </w:pPr>
            <w:r w:rsidRPr="00420FE9">
              <w:rPr>
                <w:rFonts w:ascii="Times New Roman" w:hAnsi="Times New Roman"/>
                <w:sz w:val="24"/>
                <w:szCs w:val="24"/>
              </w:rPr>
              <w:t>Demonstron në hartë ndryshimet e ndodhura në shpërndarjen gjeografike të ekonomisë.</w:t>
            </w:r>
          </w:p>
          <w:p w14:paraId="7B4C4E8A"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220ECE4C" w14:textId="77777777" w:rsidTr="00765582">
        <w:trPr>
          <w:trHeight w:val="265"/>
        </w:trPr>
        <w:tc>
          <w:tcPr>
            <w:tcW w:w="10080" w:type="dxa"/>
            <w:gridSpan w:val="6"/>
            <w:tcBorders>
              <w:top w:val="single" w:sz="4" w:space="0" w:color="auto"/>
              <w:left w:val="single" w:sz="4" w:space="0" w:color="000000"/>
              <w:bottom w:val="single" w:sz="4" w:space="0" w:color="auto"/>
              <w:right w:val="single" w:sz="4" w:space="0" w:color="000000"/>
            </w:tcBorders>
            <w:hideMark/>
          </w:tcPr>
          <w:p w14:paraId="4E1BF83B" w14:textId="77777777" w:rsidR="008730B1" w:rsidRPr="00420FE9" w:rsidRDefault="008730B1" w:rsidP="00765582">
            <w:pPr>
              <w:spacing w:after="0" w:line="240" w:lineRule="auto"/>
              <w:contextualSpacing/>
              <w:rPr>
                <w:rFonts w:ascii="Times New Roman" w:hAnsi="Times New Roman"/>
                <w:b/>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Evidento ndryshime strukturore të ekonomisë së Shqipërisë, aktualisht. Argumento përgjigjen.</w:t>
            </w:r>
          </w:p>
        </w:tc>
      </w:tr>
    </w:tbl>
    <w:p w14:paraId="2D0CEB70" w14:textId="77777777" w:rsidR="008730B1" w:rsidRPr="00420FE9" w:rsidRDefault="008730B1" w:rsidP="004D0FAE">
      <w:pPr>
        <w:pStyle w:val="Heading3"/>
        <w:spacing w:before="0" w:after="0" w:line="240" w:lineRule="auto"/>
        <w:ind w:left="720"/>
        <w:contextualSpacing/>
        <w:rPr>
          <w:rFonts w:ascii="Times New Roman" w:hAnsi="Times New Roman"/>
          <w:sz w:val="24"/>
          <w:szCs w:val="24"/>
        </w:rPr>
      </w:pPr>
    </w:p>
    <w:p w14:paraId="63B0F98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Temat mësimore C.3: </w:t>
      </w:r>
      <w:r w:rsidRPr="00420FE9">
        <w:rPr>
          <w:rFonts w:ascii="Times New Roman" w:hAnsi="Times New Roman"/>
          <w:sz w:val="24"/>
          <w:szCs w:val="24"/>
        </w:rPr>
        <w:t xml:space="preserve">Struktura ekonomike sipas sektorëve </w:t>
      </w:r>
    </w:p>
    <w:p w14:paraId="1760D78E" w14:textId="77777777" w:rsidR="008730B1" w:rsidRPr="00420FE9" w:rsidRDefault="008730B1" w:rsidP="004D0FAE">
      <w:pPr>
        <w:pStyle w:val="ListParagraph"/>
        <w:autoSpaceDE w:val="0"/>
        <w:autoSpaceDN w:val="0"/>
        <w:adjustRightInd w:val="0"/>
        <w:spacing w:after="0" w:line="240" w:lineRule="auto"/>
        <w:ind w:left="0"/>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90"/>
        <w:gridCol w:w="539"/>
        <w:gridCol w:w="2251"/>
        <w:gridCol w:w="268"/>
        <w:gridCol w:w="992"/>
        <w:gridCol w:w="419"/>
        <w:gridCol w:w="2821"/>
      </w:tblGrid>
      <w:tr w:rsidR="008730B1" w:rsidRPr="00420FE9" w14:paraId="050907A3" w14:textId="77777777" w:rsidTr="00765582">
        <w:trPr>
          <w:trHeight w:hRule="exact" w:val="288"/>
        </w:trPr>
        <w:tc>
          <w:tcPr>
            <w:tcW w:w="3329" w:type="dxa"/>
            <w:gridSpan w:val="2"/>
            <w:tcBorders>
              <w:top w:val="single" w:sz="4" w:space="0" w:color="000000"/>
              <w:left w:val="single" w:sz="4" w:space="0" w:color="000000"/>
              <w:bottom w:val="single" w:sz="4" w:space="0" w:color="auto"/>
              <w:right w:val="single" w:sz="4" w:space="0" w:color="auto"/>
            </w:tcBorders>
          </w:tcPr>
          <w:p w14:paraId="793A289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4733358A"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2"/>
            <w:tcBorders>
              <w:top w:val="single" w:sz="4" w:space="0" w:color="000000"/>
              <w:left w:val="single" w:sz="4" w:space="0" w:color="auto"/>
              <w:bottom w:val="single" w:sz="4" w:space="0" w:color="auto"/>
              <w:right w:val="single" w:sz="4" w:space="0" w:color="auto"/>
            </w:tcBorders>
          </w:tcPr>
          <w:p w14:paraId="1299DA8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33606BDE"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gridSpan w:val="2"/>
            <w:tcBorders>
              <w:top w:val="single" w:sz="4" w:space="0" w:color="000000"/>
              <w:left w:val="single" w:sz="4" w:space="0" w:color="auto"/>
              <w:bottom w:val="single" w:sz="4" w:space="0" w:color="auto"/>
              <w:right w:val="single" w:sz="4" w:space="0" w:color="auto"/>
            </w:tcBorders>
          </w:tcPr>
          <w:p w14:paraId="1516F7C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2D2CFFEA"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32626D5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765582" w:rsidRPr="00420FE9" w14:paraId="1F426F68" w14:textId="77777777" w:rsidTr="00765582">
        <w:trPr>
          <w:trHeight w:val="1043"/>
        </w:trPr>
        <w:tc>
          <w:tcPr>
            <w:tcW w:w="2790" w:type="dxa"/>
            <w:tcBorders>
              <w:top w:val="single" w:sz="4" w:space="0" w:color="auto"/>
              <w:left w:val="single" w:sz="4" w:space="0" w:color="000000"/>
              <w:bottom w:val="single" w:sz="4" w:space="0" w:color="000000"/>
              <w:right w:val="single" w:sz="4" w:space="0" w:color="auto"/>
            </w:tcBorders>
          </w:tcPr>
          <w:p w14:paraId="46769CB4"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Temat mësimore C.3: </w:t>
            </w:r>
          </w:p>
          <w:p w14:paraId="4F6690D6" w14:textId="77777777" w:rsidR="008730B1" w:rsidRPr="00420FE9" w:rsidRDefault="008730B1" w:rsidP="00765582">
            <w:pPr>
              <w:pStyle w:val="ListParagraph"/>
              <w:autoSpaceDE w:val="0"/>
              <w:autoSpaceDN w:val="0"/>
              <w:adjustRightInd w:val="0"/>
              <w:spacing w:after="0" w:line="240" w:lineRule="auto"/>
              <w:ind w:left="0"/>
              <w:rPr>
                <w:rFonts w:ascii="Times New Roman" w:hAnsi="Times New Roman"/>
                <w:sz w:val="24"/>
                <w:szCs w:val="24"/>
              </w:rPr>
            </w:pPr>
            <w:r w:rsidRPr="00420FE9">
              <w:rPr>
                <w:rFonts w:ascii="Times New Roman" w:hAnsi="Times New Roman"/>
                <w:sz w:val="24"/>
                <w:szCs w:val="24"/>
              </w:rPr>
              <w:t>Stru</w:t>
            </w:r>
            <w:r w:rsidR="00765582" w:rsidRPr="00420FE9">
              <w:rPr>
                <w:rFonts w:ascii="Times New Roman" w:hAnsi="Times New Roman"/>
                <w:sz w:val="24"/>
                <w:szCs w:val="24"/>
              </w:rPr>
              <w:t>ktura ekonomike sipas sektorëve</w:t>
            </w:r>
          </w:p>
        </w:tc>
        <w:tc>
          <w:tcPr>
            <w:tcW w:w="7290" w:type="dxa"/>
            <w:gridSpan w:val="6"/>
            <w:tcBorders>
              <w:top w:val="single" w:sz="4" w:space="0" w:color="auto"/>
              <w:left w:val="single" w:sz="4" w:space="0" w:color="auto"/>
              <w:bottom w:val="single" w:sz="4" w:space="0" w:color="000000"/>
              <w:right w:val="single" w:sz="4" w:space="0" w:color="000000"/>
            </w:tcBorders>
            <w:hideMark/>
          </w:tcPr>
          <w:p w14:paraId="2CCF4DB7" w14:textId="77777777" w:rsidR="00765582"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Në zonën tënde të banimit ti mund të veçosh disa aktivitete ekonomike si më të zhvilluara se të tjerat. Cilat janë ato? </w:t>
            </w:r>
          </w:p>
          <w:p w14:paraId="27E53581"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Po në kuadër të gjithë Shqipërisë a janë të njëjtat aktivitete ekonomike më të evidentuara?</w:t>
            </w:r>
            <w:r w:rsidRPr="00420FE9">
              <w:rPr>
                <w:rFonts w:ascii="Times New Roman" w:hAnsi="Times New Roman"/>
                <w:b/>
                <w:sz w:val="24"/>
                <w:szCs w:val="24"/>
              </w:rPr>
              <w:t xml:space="preserve"> </w:t>
            </w:r>
          </w:p>
        </w:tc>
      </w:tr>
      <w:tr w:rsidR="008730B1" w:rsidRPr="00420FE9" w14:paraId="4043305B" w14:textId="77777777" w:rsidTr="00765582">
        <w:trPr>
          <w:trHeight w:val="1475"/>
        </w:trPr>
        <w:tc>
          <w:tcPr>
            <w:tcW w:w="6840" w:type="dxa"/>
            <w:gridSpan w:val="5"/>
            <w:tcBorders>
              <w:top w:val="single" w:sz="4" w:space="0" w:color="auto"/>
              <w:left w:val="single" w:sz="4" w:space="0" w:color="000000"/>
              <w:bottom w:val="single" w:sz="4" w:space="0" w:color="auto"/>
              <w:right w:val="single" w:sz="4" w:space="0" w:color="auto"/>
            </w:tcBorders>
            <w:hideMark/>
          </w:tcPr>
          <w:p w14:paraId="52B89E94"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 e të nxënit</w:t>
            </w:r>
            <w:r w:rsidR="00765582" w:rsidRPr="00420FE9">
              <w:rPr>
                <w:rFonts w:ascii="Times New Roman" w:hAnsi="Times New Roman"/>
                <w:b/>
                <w:sz w:val="24"/>
                <w:szCs w:val="24"/>
                <w:lang w:eastAsia="sq-AL"/>
              </w:rPr>
              <w:t xml:space="preserve">. </w:t>
            </w:r>
            <w:r w:rsidRPr="00420FE9">
              <w:rPr>
                <w:rFonts w:ascii="Times New Roman" w:hAnsi="Times New Roman"/>
                <w:b/>
                <w:sz w:val="24"/>
                <w:szCs w:val="24"/>
                <w:lang w:eastAsia="sq-AL"/>
              </w:rPr>
              <w:t>Nxënësi:</w:t>
            </w:r>
          </w:p>
          <w:p w14:paraId="0FA87DA4" w14:textId="77777777" w:rsidR="008730B1" w:rsidRPr="00420FE9" w:rsidRDefault="008730B1" w:rsidP="00263E50">
            <w:pPr>
              <w:pStyle w:val="ListParagraph"/>
              <w:numPr>
                <w:ilvl w:val="0"/>
                <w:numId w:val="18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Interpreton strukturën ekonomike të Republikës së Shqipërisë në përputhje me shkallën e zhvillimit të secilit sektor të ekonomisë.</w:t>
            </w:r>
          </w:p>
          <w:p w14:paraId="4DE8C94E" w14:textId="77777777" w:rsidR="008730B1" w:rsidRPr="00420FE9" w:rsidRDefault="008730B1" w:rsidP="00263E50">
            <w:pPr>
              <w:pStyle w:val="ListParagraph"/>
              <w:numPr>
                <w:ilvl w:val="0"/>
                <w:numId w:val="18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Evidenton të gjitha ndryshimet strukturore në ekonominë e pas viteve 1990.</w:t>
            </w:r>
          </w:p>
          <w:p w14:paraId="767F8F2C" w14:textId="77777777" w:rsidR="008730B1" w:rsidRPr="00420FE9" w:rsidRDefault="008730B1" w:rsidP="00263E50">
            <w:pPr>
              <w:pStyle w:val="ListParagraph"/>
              <w:numPr>
                <w:ilvl w:val="0"/>
                <w:numId w:val="18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shpërndarjen e degëve me prirje të forta zhvillimi.</w:t>
            </w:r>
          </w:p>
        </w:tc>
        <w:tc>
          <w:tcPr>
            <w:tcW w:w="3240" w:type="dxa"/>
            <w:gridSpan w:val="2"/>
            <w:tcBorders>
              <w:top w:val="single" w:sz="4" w:space="0" w:color="auto"/>
              <w:left w:val="single" w:sz="4" w:space="0" w:color="auto"/>
              <w:bottom w:val="single" w:sz="4" w:space="0" w:color="auto"/>
              <w:right w:val="single" w:sz="4" w:space="0" w:color="000000"/>
            </w:tcBorders>
            <w:hideMark/>
          </w:tcPr>
          <w:p w14:paraId="16A48306" w14:textId="77777777" w:rsidR="008730B1" w:rsidRPr="00420FE9" w:rsidRDefault="008730B1" w:rsidP="00765582">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00765582" w:rsidRPr="00420FE9">
              <w:rPr>
                <w:rFonts w:ascii="Times New Roman" w:hAnsi="Times New Roman"/>
                <w:b/>
                <w:sz w:val="24"/>
                <w:szCs w:val="24"/>
                <w:lang w:eastAsia="sq-AL"/>
              </w:rPr>
              <w:t xml:space="preserve"> </w:t>
            </w:r>
            <w:r w:rsidRPr="00420FE9">
              <w:rPr>
                <w:rFonts w:ascii="Times New Roman" w:hAnsi="Times New Roman"/>
                <w:sz w:val="24"/>
                <w:szCs w:val="24"/>
              </w:rPr>
              <w:t>strukturë e ekonomisë, sektori primar i ekonomisë, sektori sekondar i ekonomisë, sektori terciar i ekonomisë, degë e ekonomisë, nëndegë e ekonomisë etj.</w:t>
            </w:r>
          </w:p>
        </w:tc>
      </w:tr>
      <w:tr w:rsidR="008730B1" w:rsidRPr="00420FE9" w14:paraId="2E422240" w14:textId="77777777" w:rsidTr="00765582">
        <w:trPr>
          <w:trHeight w:val="197"/>
        </w:trPr>
        <w:tc>
          <w:tcPr>
            <w:tcW w:w="5580" w:type="dxa"/>
            <w:gridSpan w:val="3"/>
            <w:tcBorders>
              <w:top w:val="single" w:sz="4" w:space="0" w:color="auto"/>
              <w:left w:val="single" w:sz="4" w:space="0" w:color="000000"/>
              <w:bottom w:val="single" w:sz="4" w:space="0" w:color="auto"/>
              <w:right w:val="single" w:sz="4" w:space="0" w:color="auto"/>
            </w:tcBorders>
          </w:tcPr>
          <w:p w14:paraId="6CA2EF3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41C0213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ekonomike e Shqipërisë, internet, </w:t>
            </w:r>
            <w:r w:rsidRPr="00420FE9">
              <w:rPr>
                <w:rFonts w:ascii="Times New Roman" w:hAnsi="Times New Roman"/>
                <w:sz w:val="24"/>
                <w:szCs w:val="24"/>
                <w:lang w:eastAsia="sq-AL"/>
              </w:rPr>
              <w:t>fletore e shënimeve</w:t>
            </w:r>
            <w:r w:rsidRPr="00420FE9">
              <w:rPr>
                <w:rFonts w:ascii="Times New Roman" w:hAnsi="Times New Roman"/>
                <w:sz w:val="24"/>
                <w:szCs w:val="24"/>
              </w:rPr>
              <w:t>.</w:t>
            </w:r>
          </w:p>
        </w:tc>
        <w:tc>
          <w:tcPr>
            <w:tcW w:w="4500" w:type="dxa"/>
            <w:gridSpan w:val="4"/>
            <w:tcBorders>
              <w:top w:val="single" w:sz="4" w:space="0" w:color="auto"/>
              <w:left w:val="single" w:sz="4" w:space="0" w:color="auto"/>
              <w:bottom w:val="single" w:sz="4" w:space="0" w:color="auto"/>
              <w:right w:val="single" w:sz="4" w:space="0" w:color="000000"/>
            </w:tcBorders>
            <w:hideMark/>
          </w:tcPr>
          <w:p w14:paraId="02C72E26"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Zhvillimi i qëndrueshëm, Ndërvarësia, Historia, TIK.</w:t>
            </w:r>
          </w:p>
        </w:tc>
      </w:tr>
      <w:tr w:rsidR="008730B1" w:rsidRPr="00420FE9" w14:paraId="482CAF3D" w14:textId="77777777" w:rsidTr="00765582">
        <w:trPr>
          <w:trHeight w:val="61"/>
        </w:trPr>
        <w:tc>
          <w:tcPr>
            <w:tcW w:w="10080" w:type="dxa"/>
            <w:gridSpan w:val="7"/>
            <w:tcBorders>
              <w:top w:val="single" w:sz="4" w:space="0" w:color="auto"/>
              <w:left w:val="single" w:sz="4" w:space="0" w:color="000000"/>
              <w:bottom w:val="single" w:sz="4" w:space="0" w:color="auto"/>
              <w:right w:val="single" w:sz="4" w:space="0" w:color="000000"/>
            </w:tcBorders>
            <w:hideMark/>
          </w:tcPr>
          <w:p w14:paraId="3A28BECE"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0AAD0FDF" w14:textId="77777777" w:rsidTr="00765582">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754B9F2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7125C63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51329349" w14:textId="77777777" w:rsidR="008730B1" w:rsidRPr="00420FE9" w:rsidRDefault="008730B1" w:rsidP="00440A64">
            <w:pPr>
              <w:pStyle w:val="ListParagraph"/>
              <w:numPr>
                <w:ilvl w:val="0"/>
                <w:numId w:val="27"/>
              </w:numPr>
              <w:spacing w:after="0" w:line="240" w:lineRule="auto"/>
              <w:rPr>
                <w:rFonts w:ascii="Times New Roman" w:hAnsi="Times New Roman"/>
                <w:sz w:val="24"/>
                <w:szCs w:val="24"/>
              </w:rPr>
            </w:pPr>
            <w:r w:rsidRPr="00420FE9">
              <w:rPr>
                <w:rFonts w:ascii="Times New Roman" w:hAnsi="Times New Roman"/>
                <w:sz w:val="24"/>
                <w:szCs w:val="24"/>
              </w:rPr>
              <w:t>Nxënësit diskutojnë lidhur me detyrën e shtëpisë dhe situatën e të nxënit. Kjo i lidh ata me temën që do trajtohet.</w:t>
            </w:r>
          </w:p>
          <w:p w14:paraId="1C4926DF" w14:textId="77777777" w:rsidR="008730B1" w:rsidRPr="00420FE9" w:rsidRDefault="008730B1" w:rsidP="004D0FAE">
            <w:pPr>
              <w:spacing w:after="0" w:line="240" w:lineRule="auto"/>
              <w:contextualSpacing/>
              <w:rPr>
                <w:rFonts w:ascii="Times New Roman" w:hAnsi="Times New Roman"/>
                <w:b/>
                <w:sz w:val="24"/>
                <w:szCs w:val="24"/>
              </w:rPr>
            </w:pPr>
          </w:p>
          <w:p w14:paraId="3D64FA3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 të reja</w:t>
            </w:r>
            <w:r w:rsidRPr="00420FE9">
              <w:rPr>
                <w:rFonts w:ascii="Times New Roman" w:hAnsi="Times New Roman"/>
                <w:sz w:val="24"/>
                <w:szCs w:val="24"/>
              </w:rPr>
              <w:t xml:space="preserve"> </w:t>
            </w:r>
          </w:p>
          <w:p w14:paraId="65DF516A" w14:textId="77777777" w:rsidR="008730B1" w:rsidRPr="00420FE9" w:rsidRDefault="008730B1" w:rsidP="00440A64">
            <w:pPr>
              <w:numPr>
                <w:ilvl w:val="0"/>
                <w:numId w:val="27"/>
              </w:numPr>
              <w:spacing w:after="0" w:line="240" w:lineRule="auto"/>
              <w:contextualSpacing/>
              <w:rPr>
                <w:rFonts w:ascii="Times New Roman" w:hAnsi="Times New Roman"/>
                <w:sz w:val="24"/>
                <w:szCs w:val="24"/>
              </w:rPr>
            </w:pPr>
            <w:r w:rsidRPr="00420FE9">
              <w:rPr>
                <w:rFonts w:ascii="Times New Roman" w:hAnsi="Times New Roman"/>
                <w:sz w:val="24"/>
                <w:szCs w:val="24"/>
              </w:rPr>
              <w:t>Nxënësit lexojnë paragrafët në tekst dhe mbajnë shënime të strukturuara sipas organizuesve të mëposhtëm, duke u konsultuar në cifte.</w:t>
            </w:r>
          </w:p>
          <w:p w14:paraId="43433603" w14:textId="77777777" w:rsidR="008730B1" w:rsidRPr="00420FE9" w:rsidRDefault="008730B1" w:rsidP="00440A64">
            <w:pPr>
              <w:pStyle w:val="ListParagraph"/>
              <w:numPr>
                <w:ilvl w:val="0"/>
                <w:numId w:val="27"/>
              </w:numPr>
              <w:spacing w:after="0" w:line="240" w:lineRule="auto"/>
              <w:rPr>
                <w:rFonts w:ascii="Times New Roman" w:hAnsi="Times New Roman"/>
                <w:sz w:val="24"/>
                <w:szCs w:val="24"/>
              </w:rPr>
            </w:pPr>
            <w:r w:rsidRPr="00420FE9">
              <w:rPr>
                <w:rFonts w:ascii="Times New Roman" w:hAnsi="Times New Roman"/>
                <w:sz w:val="24"/>
                <w:szCs w:val="24"/>
              </w:rPr>
              <w:t>Ky organizues është sugjeruar në dërrasë nga mësuesi dhe nxënësit e ndërtojnë në fletoret e tyre.</w:t>
            </w:r>
          </w:p>
          <w:p w14:paraId="047BD727" w14:textId="3685F87E"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75808" behindDoc="0" locked="0" layoutInCell="1" allowOverlap="1" wp14:anchorId="4C9B5B44" wp14:editId="4C9ADD5A">
                      <wp:simplePos x="0" y="0"/>
                      <wp:positionH relativeFrom="column">
                        <wp:posOffset>1002665</wp:posOffset>
                      </wp:positionH>
                      <wp:positionV relativeFrom="paragraph">
                        <wp:posOffset>60960</wp:posOffset>
                      </wp:positionV>
                      <wp:extent cx="1066800" cy="676275"/>
                      <wp:effectExtent l="0" t="0" r="25400" b="34925"/>
                      <wp:wrapNone/>
                      <wp:docPr id="216" name="Text Box 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676275"/>
                              </a:xfrm>
                              <a:prstGeom prst="rect">
                                <a:avLst/>
                              </a:prstGeom>
                              <a:noFill/>
                              <a:ln w="12700">
                                <a:solidFill>
                                  <a:sysClr val="windowText" lastClr="000000">
                                    <a:lumMod val="100000"/>
                                    <a:lumOff val="0"/>
                                  </a:sysClr>
                                </a:solidFill>
                                <a:miter lim="800000"/>
                                <a:headEnd/>
                                <a:tailEnd/>
                              </a:ln>
                              <a:effectLst/>
                              <a:extLst/>
                            </wps:spPr>
                            <wps:txbx>
                              <w:txbxContent>
                                <w:p w14:paraId="2EB065D4" w14:textId="77777777" w:rsidR="00725730" w:rsidRDefault="00725730" w:rsidP="003B0A70">
                                  <w:pPr>
                                    <w:jc w:val="center"/>
                                    <w:rPr>
                                      <w:u w:val="single"/>
                                    </w:rPr>
                                  </w:pPr>
                                  <w:r w:rsidRPr="0090651F">
                                    <w:rPr>
                                      <w:u w:val="single"/>
                                    </w:rPr>
                                    <w:t>Deg</w:t>
                                  </w:r>
                                  <w:r>
                                    <w:rPr>
                                      <w:u w:val="single"/>
                                    </w:rPr>
                                    <w:t>ë</w:t>
                                  </w:r>
                                  <w:r w:rsidRPr="0090651F">
                                    <w:rPr>
                                      <w:u w:val="single"/>
                                    </w:rPr>
                                    <w:t>t</w:t>
                                  </w:r>
                                </w:p>
                                <w:p w14:paraId="403F436B" w14:textId="77777777" w:rsidR="00725730" w:rsidRDefault="00725730" w:rsidP="008730B1">
                                  <w:pPr>
                                    <w:rPr>
                                      <w:u w:val="single"/>
                                    </w:rPr>
                                  </w:pPr>
                                </w:p>
                                <w:p w14:paraId="560A2BB3" w14:textId="77777777" w:rsidR="00725730" w:rsidRPr="0090651F" w:rsidRDefault="00725730" w:rsidP="008730B1">
                                  <w:pPr>
                                    <w:rPr>
                                      <w:sz w:val="28"/>
                                      <w:szCs w:val="28"/>
                                    </w:rPr>
                                  </w:pPr>
                                  <w:r>
                                    <w:rPr>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8" o:spid="_x0000_s1235" type="#_x0000_t202" style="position:absolute;margin-left:78.95pt;margin-top:4.8pt;width:84pt;height:53.25pt;z-index:2515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" filled="f" strokeweight="1pt">
                      <v:textbox>
                        <w:txbxContent>
                          <w:p w14:paraId="2EB065D4" w14:textId="77777777" w:rsidR="00F023EE" w:rsidRDefault="00F023EE" w:rsidP="003B0A70">
                            <w:pPr>
                              <w:jc w:val="center"/>
                              <w:rPr>
                                <w:u w:val="single"/>
                              </w:rPr>
                            </w:pPr>
                            <w:r w:rsidRPr="0090651F">
                              <w:rPr>
                                <w:u w:val="single"/>
                              </w:rPr>
                              <w:t>Deg</w:t>
                            </w:r>
                            <w:r>
                              <w:rPr>
                                <w:u w:val="single"/>
                              </w:rPr>
                              <w:t>ë</w:t>
                            </w:r>
                            <w:r w:rsidRPr="0090651F">
                              <w:rPr>
                                <w:u w:val="single"/>
                              </w:rPr>
                              <w:t>t</w:t>
                            </w:r>
                          </w:p>
                          <w:p w14:paraId="403F436B" w14:textId="77777777" w:rsidR="00F023EE" w:rsidRDefault="00F023EE" w:rsidP="008730B1">
                            <w:pPr>
                              <w:rPr>
                                <w:u w:val="single"/>
                              </w:rPr>
                            </w:pPr>
                          </w:p>
                          <w:p w14:paraId="560A2BB3" w14:textId="77777777" w:rsidR="00F023EE" w:rsidRPr="0090651F" w:rsidRDefault="00F023EE" w:rsidP="008730B1">
                            <w:pPr>
                              <w:rPr>
                                <w:sz w:val="28"/>
                                <w:szCs w:val="28"/>
                              </w:rPr>
                            </w:pPr>
                            <w:r>
                              <w:rPr>
                                <w:sz w:val="28"/>
                                <w:szCs w:val="28"/>
                              </w:rPr>
                              <w:t xml:space="preserve">   </w:t>
                            </w:r>
                          </w:p>
                        </w:txbxContent>
                      </v:textbox>
                    </v:shape>
                  </w:pict>
                </mc:Fallback>
              </mc:AlternateContent>
            </w:r>
          </w:p>
          <w:p w14:paraId="1DF9A047" w14:textId="20C5ACEA" w:rsidR="008730B1" w:rsidRPr="00420FE9" w:rsidRDefault="00F023E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w:drawing>
                <wp:anchor distT="0" distB="0" distL="114300" distR="114300" simplePos="0" relativeHeight="251808256" behindDoc="0" locked="0" layoutInCell="1" allowOverlap="1" wp14:anchorId="63DB44AE" wp14:editId="18C22B72">
                  <wp:simplePos x="0" y="0"/>
                  <wp:positionH relativeFrom="column">
                    <wp:posOffset>1585595</wp:posOffset>
                  </wp:positionH>
                  <wp:positionV relativeFrom="paragraph">
                    <wp:posOffset>85090</wp:posOffset>
                  </wp:positionV>
                  <wp:extent cx="2698750" cy="1614805"/>
                  <wp:effectExtent l="0" t="0" r="0" b="0"/>
                  <wp:wrapNone/>
                  <wp:docPr id="327" name="Diagram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14:sizeRelH relativeFrom="page">
                    <wp14:pctWidth>0</wp14:pctWidth>
                  </wp14:sizeRelH>
                  <wp14:sizeRelV relativeFrom="page">
                    <wp14:pctHeight>0</wp14:pctHeight>
                  </wp14:sizeRelV>
                </wp:anchor>
              </w:drawing>
            </w:r>
            <w:r w:rsidR="00D572CE" w:rsidRPr="00420FE9">
              <w:rPr>
                <w:rFonts w:ascii="Times New Roman" w:hAnsi="Times New Roman"/>
                <w:noProof/>
                <w:sz w:val="24"/>
                <w:szCs w:val="24"/>
              </w:rPr>
              <mc:AlternateContent>
                <mc:Choice Requires="wps">
                  <w:drawing>
                    <wp:anchor distT="0" distB="0" distL="114300" distR="114300" simplePos="0" relativeHeight="251577856" behindDoc="0" locked="0" layoutInCell="1" allowOverlap="1" wp14:anchorId="1E6FF547" wp14:editId="40BB454F">
                      <wp:simplePos x="0" y="0"/>
                      <wp:positionH relativeFrom="column">
                        <wp:posOffset>4637487</wp:posOffset>
                      </wp:positionH>
                      <wp:positionV relativeFrom="paragraph">
                        <wp:posOffset>86299</wp:posOffset>
                      </wp:positionV>
                      <wp:extent cx="1066800" cy="708660"/>
                      <wp:effectExtent l="0" t="0" r="25400" b="27940"/>
                      <wp:wrapNone/>
                      <wp:docPr id="215" name="Text 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708660"/>
                              </a:xfrm>
                              <a:prstGeom prst="rect">
                                <a:avLst/>
                              </a:prstGeom>
                              <a:noFill/>
                              <a:ln w="12700">
                                <a:solidFill>
                                  <a:sysClr val="windowText" lastClr="000000">
                                    <a:lumMod val="100000"/>
                                    <a:lumOff val="0"/>
                                  </a:sysClr>
                                </a:solidFill>
                                <a:miter lim="800000"/>
                                <a:headEnd/>
                                <a:tailEnd/>
                              </a:ln>
                              <a:effectLst/>
                              <a:extLst/>
                            </wps:spPr>
                            <wps:txbx>
                              <w:txbxContent>
                                <w:p w14:paraId="7FD1E137" w14:textId="77777777" w:rsidR="00725730" w:rsidRDefault="00725730" w:rsidP="003B0A70">
                                  <w:pPr>
                                    <w:jc w:val="center"/>
                                    <w:rPr>
                                      <w:u w:val="single"/>
                                    </w:rPr>
                                  </w:pPr>
                                  <w:r w:rsidRPr="0090651F">
                                    <w:rPr>
                                      <w:u w:val="single"/>
                                    </w:rPr>
                                    <w:t>Deg</w:t>
                                  </w:r>
                                  <w:r>
                                    <w:rPr>
                                      <w:u w:val="single"/>
                                    </w:rPr>
                                    <w:t>ë</w:t>
                                  </w:r>
                                  <w:r w:rsidRPr="0090651F">
                                    <w:rPr>
                                      <w:u w:val="single"/>
                                    </w:rPr>
                                    <w:t>t</w:t>
                                  </w:r>
                                </w:p>
                                <w:p w14:paraId="31B9F63D" w14:textId="77777777" w:rsidR="00725730" w:rsidRDefault="00725730" w:rsidP="008730B1">
                                  <w:pPr>
                                    <w:rPr>
                                      <w:u w:val="single"/>
                                    </w:rPr>
                                  </w:pPr>
                                </w:p>
                                <w:p w14:paraId="4628545B" w14:textId="77777777" w:rsidR="00725730" w:rsidRPr="0090651F" w:rsidRDefault="00725730" w:rsidP="008730B1">
                                  <w:pPr>
                                    <w:rPr>
                                      <w:sz w:val="28"/>
                                      <w:szCs w:val="28"/>
                                    </w:rPr>
                                  </w:pPr>
                                  <w:r>
                                    <w:rPr>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0" o:spid="_x0000_s1236" type="#_x0000_t202" style="position:absolute;margin-left:365.15pt;margin-top:6.8pt;width:84pt;height:55.8pt;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" filled="f" strokeweight="1pt">
                      <v:textbox>
                        <w:txbxContent>
                          <w:p w14:paraId="7FD1E137" w14:textId="77777777" w:rsidR="00F023EE" w:rsidRDefault="00F023EE" w:rsidP="003B0A70">
                            <w:pPr>
                              <w:jc w:val="center"/>
                              <w:rPr>
                                <w:u w:val="single"/>
                              </w:rPr>
                            </w:pPr>
                            <w:r w:rsidRPr="0090651F">
                              <w:rPr>
                                <w:u w:val="single"/>
                              </w:rPr>
                              <w:t>Deg</w:t>
                            </w:r>
                            <w:r>
                              <w:rPr>
                                <w:u w:val="single"/>
                              </w:rPr>
                              <w:t>ë</w:t>
                            </w:r>
                            <w:r w:rsidRPr="0090651F">
                              <w:rPr>
                                <w:u w:val="single"/>
                              </w:rPr>
                              <w:t>t</w:t>
                            </w:r>
                          </w:p>
                          <w:p w14:paraId="31B9F63D" w14:textId="77777777" w:rsidR="00F023EE" w:rsidRDefault="00F023EE" w:rsidP="008730B1">
                            <w:pPr>
                              <w:rPr>
                                <w:u w:val="single"/>
                              </w:rPr>
                            </w:pPr>
                          </w:p>
                          <w:p w14:paraId="4628545B" w14:textId="77777777" w:rsidR="00F023EE" w:rsidRPr="0090651F" w:rsidRDefault="00F023EE" w:rsidP="008730B1">
                            <w:pPr>
                              <w:rPr>
                                <w:sz w:val="28"/>
                                <w:szCs w:val="28"/>
                              </w:rPr>
                            </w:pPr>
                            <w:r>
                              <w:rPr>
                                <w:sz w:val="28"/>
                                <w:szCs w:val="28"/>
                              </w:rPr>
                              <w:t xml:space="preserve">   </w:t>
                            </w:r>
                          </w:p>
                        </w:txbxContent>
                      </v:textbox>
                    </v:shape>
                  </w:pict>
                </mc:Fallback>
              </mc:AlternateContent>
            </w:r>
          </w:p>
          <w:p w14:paraId="0C86849C" w14:textId="689F0082" w:rsidR="003B0A70" w:rsidRPr="00420FE9" w:rsidRDefault="00F023EE" w:rsidP="004D0FAE">
            <w:pPr>
              <w:spacing w:after="0" w:line="240" w:lineRule="auto"/>
              <w:contextualSpacing/>
              <w:rPr>
                <w:rFonts w:ascii="Times New Roman" w:hAnsi="Times New Roman"/>
                <w:b/>
                <w:sz w:val="24"/>
                <w:szCs w:val="24"/>
              </w:rPr>
            </w:pPr>
            <w:r w:rsidRPr="00420FE9">
              <w:rPr>
                <w:rFonts w:ascii="Times New Roman" w:hAnsi="Times New Roman"/>
                <w:b/>
                <w:noProof/>
                <w:sz w:val="24"/>
                <w:szCs w:val="24"/>
              </w:rPr>
              <mc:AlternateContent>
                <mc:Choice Requires="wps">
                  <w:drawing>
                    <wp:anchor distT="0" distB="0" distL="114300" distR="114300" simplePos="0" relativeHeight="251812352" behindDoc="0" locked="0" layoutInCell="1" allowOverlap="1" wp14:anchorId="36E36CBE" wp14:editId="26B3269D">
                      <wp:simplePos x="0" y="0"/>
                      <wp:positionH relativeFrom="column">
                        <wp:posOffset>2062521</wp:posOffset>
                      </wp:positionH>
                      <wp:positionV relativeFrom="paragraph">
                        <wp:posOffset>147893</wp:posOffset>
                      </wp:positionV>
                      <wp:extent cx="553105" cy="6596"/>
                      <wp:effectExtent l="76200" t="101600" r="0" b="171450"/>
                      <wp:wrapNone/>
                      <wp:docPr id="337" name="Straight Arrow Connector 337"/>
                      <wp:cNvGraphicFramePr/>
                      <a:graphic xmlns:a="http://schemas.openxmlformats.org/drawingml/2006/main">
                        <a:graphicData uri="http://schemas.microsoft.com/office/word/2010/wordprocessingShape">
                          <wps:wsp>
                            <wps:cNvCnPr/>
                            <wps:spPr>
                              <a:xfrm flipH="1" flipV="1">
                                <a:off x="0" y="0"/>
                                <a:ext cx="553105" cy="6596"/>
                              </a:xfrm>
                              <a:prstGeom prst="straightConnector1">
                                <a:avLst/>
                              </a:prstGeom>
                              <a:ln>
                                <a:solidFill>
                                  <a:srgbClr val="00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37" o:spid="_x0000_s1026" type="#_x0000_t32" style="position:absolute;margin-left:162.4pt;margin-top:11.65pt;width:43.55pt;height:.5pt;flip:x y;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" strokeweight="2pt">
                      <v:stroke endarrow="open"/>
                      <v:shadow on="t" opacity="24903f" mv:blur="40000f" origin=",.5" offset="0,20000emu"/>
                    </v:shape>
                  </w:pict>
                </mc:Fallback>
              </mc:AlternateContent>
            </w:r>
          </w:p>
          <w:p w14:paraId="1F9A0CB8" w14:textId="003667C4" w:rsidR="003B0A70" w:rsidRPr="00420FE9" w:rsidRDefault="003B0A70" w:rsidP="004D0FAE">
            <w:pPr>
              <w:spacing w:after="0" w:line="240" w:lineRule="auto"/>
              <w:contextualSpacing/>
              <w:rPr>
                <w:rFonts w:ascii="Times New Roman" w:hAnsi="Times New Roman"/>
                <w:b/>
                <w:sz w:val="24"/>
                <w:szCs w:val="24"/>
              </w:rPr>
            </w:pPr>
          </w:p>
          <w:p w14:paraId="73E6C396" w14:textId="77777777" w:rsidR="003B0A70" w:rsidRPr="00420FE9" w:rsidRDefault="003B0A70" w:rsidP="004D0FAE">
            <w:pPr>
              <w:spacing w:after="0" w:line="240" w:lineRule="auto"/>
              <w:contextualSpacing/>
              <w:rPr>
                <w:rFonts w:ascii="Times New Roman" w:hAnsi="Times New Roman"/>
                <w:b/>
                <w:sz w:val="24"/>
                <w:szCs w:val="24"/>
              </w:rPr>
            </w:pPr>
          </w:p>
          <w:p w14:paraId="76EA3C0A" w14:textId="15A86ADB" w:rsidR="003B0A70" w:rsidRPr="00420FE9" w:rsidRDefault="00F023EE" w:rsidP="004D0FAE">
            <w:pPr>
              <w:spacing w:after="0" w:line="240" w:lineRule="auto"/>
              <w:contextualSpacing/>
              <w:rPr>
                <w:rFonts w:ascii="Times New Roman" w:hAnsi="Times New Roman"/>
                <w:b/>
                <w:sz w:val="24"/>
                <w:szCs w:val="24"/>
              </w:rPr>
            </w:pPr>
            <w:r w:rsidRPr="00420FE9">
              <w:rPr>
                <w:rFonts w:ascii="Times New Roman" w:hAnsi="Times New Roman"/>
                <w:b/>
                <w:noProof/>
                <w:sz w:val="24"/>
                <w:szCs w:val="24"/>
              </w:rPr>
              <mc:AlternateContent>
                <mc:Choice Requires="wps">
                  <w:drawing>
                    <wp:anchor distT="0" distB="0" distL="114300" distR="114300" simplePos="0" relativeHeight="251814400" behindDoc="0" locked="0" layoutInCell="1" allowOverlap="1" wp14:anchorId="4062F431" wp14:editId="2C22DB4D">
                      <wp:simplePos x="0" y="0"/>
                      <wp:positionH relativeFrom="column">
                        <wp:posOffset>1214120</wp:posOffset>
                      </wp:positionH>
                      <wp:positionV relativeFrom="paragraph">
                        <wp:posOffset>91440</wp:posOffset>
                      </wp:positionV>
                      <wp:extent cx="553085" cy="6350"/>
                      <wp:effectExtent l="76200" t="101600" r="0" b="171450"/>
                      <wp:wrapNone/>
                      <wp:docPr id="338" name="Straight Arrow Connector 338"/>
                      <wp:cNvGraphicFramePr/>
                      <a:graphic xmlns:a="http://schemas.openxmlformats.org/drawingml/2006/main">
                        <a:graphicData uri="http://schemas.microsoft.com/office/word/2010/wordprocessingShape">
                          <wps:wsp>
                            <wps:cNvCnPr/>
                            <wps:spPr>
                              <a:xfrm flipH="1" flipV="1">
                                <a:off x="0" y="0"/>
                                <a:ext cx="553085" cy="6350"/>
                              </a:xfrm>
                              <a:prstGeom prst="straightConnector1">
                                <a:avLst/>
                              </a:prstGeom>
                              <a:ln>
                                <a:solidFill>
                                  <a:srgbClr val="00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38" o:spid="_x0000_s1026" type="#_x0000_t32" style="position:absolute;margin-left:95.6pt;margin-top:7.2pt;width:43.55pt;height:.5pt;flip:x y;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" strokeweight="2pt">
                      <v:stroke endarrow="open"/>
                      <v:shadow on="t" opacity="24903f" mv:blur="40000f" origin=",.5" offset="0,20000emu"/>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73760" behindDoc="0" locked="0" layoutInCell="1" allowOverlap="1" wp14:anchorId="453AFE99" wp14:editId="79181677">
                      <wp:simplePos x="0" y="0"/>
                      <wp:positionH relativeFrom="column">
                        <wp:posOffset>167640</wp:posOffset>
                      </wp:positionH>
                      <wp:positionV relativeFrom="paragraph">
                        <wp:posOffset>26670</wp:posOffset>
                      </wp:positionV>
                      <wp:extent cx="1066800" cy="676275"/>
                      <wp:effectExtent l="0" t="0" r="25400" b="34925"/>
                      <wp:wrapNone/>
                      <wp:docPr id="214" name="Text Box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676275"/>
                              </a:xfrm>
                              <a:prstGeom prst="rect">
                                <a:avLst/>
                              </a:prstGeom>
                              <a:noFill/>
                              <a:ln w="12700">
                                <a:solidFill>
                                  <a:sysClr val="windowText" lastClr="000000">
                                    <a:lumMod val="100000"/>
                                    <a:lumOff val="0"/>
                                  </a:sysClr>
                                </a:solidFill>
                                <a:miter lim="800000"/>
                                <a:headEnd/>
                                <a:tailEnd/>
                              </a:ln>
                              <a:effectLst/>
                              <a:extLst/>
                            </wps:spPr>
                            <wps:txbx>
                              <w:txbxContent>
                                <w:p w14:paraId="6B629806" w14:textId="77777777" w:rsidR="00725730" w:rsidRDefault="00725730" w:rsidP="003B0A70">
                                  <w:pPr>
                                    <w:jc w:val="center"/>
                                    <w:rPr>
                                      <w:u w:val="single"/>
                                    </w:rPr>
                                  </w:pPr>
                                  <w:r w:rsidRPr="0090651F">
                                    <w:rPr>
                                      <w:u w:val="single"/>
                                    </w:rPr>
                                    <w:t>Deg</w:t>
                                  </w:r>
                                  <w:r>
                                    <w:rPr>
                                      <w:u w:val="single"/>
                                    </w:rPr>
                                    <w:t>ë</w:t>
                                  </w:r>
                                  <w:r w:rsidRPr="0090651F">
                                    <w:rPr>
                                      <w:u w:val="single"/>
                                    </w:rPr>
                                    <w:t>t</w:t>
                                  </w:r>
                                </w:p>
                                <w:p w14:paraId="406F12EB" w14:textId="77777777" w:rsidR="00725730" w:rsidRDefault="00725730" w:rsidP="008730B1">
                                  <w:pPr>
                                    <w:rPr>
                                      <w:u w:val="single"/>
                                    </w:rPr>
                                  </w:pPr>
                                </w:p>
                                <w:p w14:paraId="00359B37" w14:textId="77777777" w:rsidR="00725730" w:rsidRPr="0090651F" w:rsidRDefault="00725730" w:rsidP="008730B1">
                                  <w:pPr>
                                    <w:rPr>
                                      <w:sz w:val="28"/>
                                      <w:szCs w:val="28"/>
                                    </w:rPr>
                                  </w:pPr>
                                  <w:r>
                                    <w:rPr>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6" o:spid="_x0000_s1237" type="#_x0000_t202" style="position:absolute;margin-left:13.2pt;margin-top:2.1pt;width:84pt;height:53.2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" filled="f" strokeweight="1pt">
                      <v:textbox>
                        <w:txbxContent>
                          <w:p w14:paraId="6B629806" w14:textId="77777777" w:rsidR="00F023EE" w:rsidRDefault="00F023EE" w:rsidP="003B0A70">
                            <w:pPr>
                              <w:jc w:val="center"/>
                              <w:rPr>
                                <w:u w:val="single"/>
                              </w:rPr>
                            </w:pPr>
                            <w:r w:rsidRPr="0090651F">
                              <w:rPr>
                                <w:u w:val="single"/>
                              </w:rPr>
                              <w:t>Deg</w:t>
                            </w:r>
                            <w:r>
                              <w:rPr>
                                <w:u w:val="single"/>
                              </w:rPr>
                              <w:t>ë</w:t>
                            </w:r>
                            <w:r w:rsidRPr="0090651F">
                              <w:rPr>
                                <w:u w:val="single"/>
                              </w:rPr>
                              <w:t>t</w:t>
                            </w:r>
                          </w:p>
                          <w:p w14:paraId="406F12EB" w14:textId="77777777" w:rsidR="00F023EE" w:rsidRDefault="00F023EE" w:rsidP="008730B1">
                            <w:pPr>
                              <w:rPr>
                                <w:u w:val="single"/>
                              </w:rPr>
                            </w:pPr>
                          </w:p>
                          <w:p w14:paraId="00359B37" w14:textId="77777777" w:rsidR="00F023EE" w:rsidRPr="0090651F" w:rsidRDefault="00F023EE" w:rsidP="008730B1">
                            <w:pPr>
                              <w:rPr>
                                <w:sz w:val="28"/>
                                <w:szCs w:val="28"/>
                              </w:rPr>
                            </w:pPr>
                            <w:r>
                              <w:rPr>
                                <w:sz w:val="28"/>
                                <w:szCs w:val="28"/>
                              </w:rPr>
                              <w:t xml:space="preserve">   </w:t>
                            </w:r>
                          </w:p>
                        </w:txbxContent>
                      </v:textbox>
                    </v:shape>
                  </w:pict>
                </mc:Fallback>
              </mc:AlternateContent>
            </w:r>
            <w:r w:rsidRPr="00420FE9">
              <w:rPr>
                <w:rFonts w:ascii="Times New Roman" w:hAnsi="Times New Roman"/>
                <w:b/>
                <w:noProof/>
                <w:sz w:val="24"/>
                <w:szCs w:val="24"/>
              </w:rPr>
              <mc:AlternateContent>
                <mc:Choice Requires="wps">
                  <w:drawing>
                    <wp:anchor distT="0" distB="0" distL="114300" distR="114300" simplePos="0" relativeHeight="251810304" behindDoc="0" locked="0" layoutInCell="1" allowOverlap="1" wp14:anchorId="2FE551BB" wp14:editId="0405E000">
                      <wp:simplePos x="0" y="0"/>
                      <wp:positionH relativeFrom="column">
                        <wp:posOffset>4083050</wp:posOffset>
                      </wp:positionH>
                      <wp:positionV relativeFrom="paragraph">
                        <wp:posOffset>21344</wp:posOffset>
                      </wp:positionV>
                      <wp:extent cx="553105" cy="6596"/>
                      <wp:effectExtent l="0" t="101600" r="31115" b="171450"/>
                      <wp:wrapNone/>
                      <wp:docPr id="331" name="Straight Arrow Connector 331"/>
                      <wp:cNvGraphicFramePr/>
                      <a:graphic xmlns:a="http://schemas.openxmlformats.org/drawingml/2006/main">
                        <a:graphicData uri="http://schemas.microsoft.com/office/word/2010/wordprocessingShape">
                          <wps:wsp>
                            <wps:cNvCnPr/>
                            <wps:spPr>
                              <a:xfrm flipV="1">
                                <a:off x="0" y="0"/>
                                <a:ext cx="553105" cy="6596"/>
                              </a:xfrm>
                              <a:prstGeom prst="straightConnector1">
                                <a:avLst/>
                              </a:prstGeom>
                              <a:ln>
                                <a:solidFill>
                                  <a:srgbClr val="00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31" o:spid="_x0000_s1026" type="#_x0000_t32" style="position:absolute;margin-left:321.5pt;margin-top:1.7pt;width:43.55pt;height:.5pt;flip:y;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" strokeweight="2pt">
                      <v:stroke endarrow="open"/>
                      <v:shadow on="t" opacity="24903f" mv:blur="40000f" origin=",.5" offset="0,20000emu"/>
                    </v:shape>
                  </w:pict>
                </mc:Fallback>
              </mc:AlternateContent>
            </w:r>
          </w:p>
          <w:p w14:paraId="130E30DD" w14:textId="7DFE8847" w:rsidR="003B0A70" w:rsidRPr="00420FE9" w:rsidRDefault="003B0A70" w:rsidP="004D0FAE">
            <w:pPr>
              <w:spacing w:after="0" w:line="240" w:lineRule="auto"/>
              <w:contextualSpacing/>
              <w:rPr>
                <w:rFonts w:ascii="Times New Roman" w:hAnsi="Times New Roman"/>
                <w:b/>
                <w:sz w:val="24"/>
                <w:szCs w:val="24"/>
              </w:rPr>
            </w:pPr>
          </w:p>
          <w:p w14:paraId="2275510C" w14:textId="77777777" w:rsidR="003B0A70" w:rsidRPr="00420FE9" w:rsidRDefault="003B0A70" w:rsidP="004D0FAE">
            <w:pPr>
              <w:spacing w:after="0" w:line="240" w:lineRule="auto"/>
              <w:contextualSpacing/>
              <w:rPr>
                <w:rFonts w:ascii="Times New Roman" w:hAnsi="Times New Roman"/>
                <w:b/>
                <w:sz w:val="24"/>
                <w:szCs w:val="24"/>
              </w:rPr>
            </w:pPr>
          </w:p>
          <w:p w14:paraId="09B30D22" w14:textId="77777777" w:rsidR="003B0A70" w:rsidRPr="00420FE9" w:rsidRDefault="003B0A70" w:rsidP="004D0FAE">
            <w:pPr>
              <w:spacing w:after="0" w:line="240" w:lineRule="auto"/>
              <w:contextualSpacing/>
              <w:rPr>
                <w:rFonts w:ascii="Times New Roman" w:hAnsi="Times New Roman"/>
                <w:b/>
                <w:sz w:val="24"/>
                <w:szCs w:val="24"/>
              </w:rPr>
            </w:pPr>
          </w:p>
          <w:p w14:paraId="350B87AD" w14:textId="37EA8766" w:rsidR="003B0A70" w:rsidRPr="00420FE9" w:rsidRDefault="00F023EE" w:rsidP="004D0FAE">
            <w:pPr>
              <w:spacing w:after="0" w:line="240" w:lineRule="auto"/>
              <w:contextualSpacing/>
              <w:rPr>
                <w:rFonts w:ascii="Times New Roman" w:hAnsi="Times New Roman"/>
                <w:b/>
                <w:sz w:val="24"/>
                <w:szCs w:val="24"/>
              </w:rPr>
            </w:pPr>
            <w:r w:rsidRPr="00420FE9">
              <w:rPr>
                <w:rFonts w:ascii="Times New Roman" w:hAnsi="Times New Roman"/>
                <w:b/>
                <w:noProof/>
                <w:sz w:val="24"/>
                <w:szCs w:val="24"/>
              </w:rPr>
              <mc:AlternateContent>
                <mc:Choice Requires="wps">
                  <w:drawing>
                    <wp:anchor distT="0" distB="0" distL="114300" distR="114300" simplePos="0" relativeHeight="251809280" behindDoc="0" locked="0" layoutInCell="1" allowOverlap="1" wp14:anchorId="3B592B6C" wp14:editId="706F1C3D">
                      <wp:simplePos x="0" y="0"/>
                      <wp:positionH relativeFrom="column">
                        <wp:posOffset>2940091</wp:posOffset>
                      </wp:positionH>
                      <wp:positionV relativeFrom="paragraph">
                        <wp:posOffset>131465</wp:posOffset>
                      </wp:positionV>
                      <wp:extent cx="0" cy="258097"/>
                      <wp:effectExtent l="127000" t="25400" r="101600" b="97790"/>
                      <wp:wrapNone/>
                      <wp:docPr id="328" name="Straight Arrow Connector 328"/>
                      <wp:cNvGraphicFramePr/>
                      <a:graphic xmlns:a="http://schemas.openxmlformats.org/drawingml/2006/main">
                        <a:graphicData uri="http://schemas.microsoft.com/office/word/2010/wordprocessingShape">
                          <wps:wsp>
                            <wps:cNvCnPr/>
                            <wps:spPr>
                              <a:xfrm>
                                <a:off x="0" y="0"/>
                                <a:ext cx="0" cy="258097"/>
                              </a:xfrm>
                              <a:prstGeom prst="straightConnector1">
                                <a:avLst/>
                              </a:prstGeom>
                              <a:ln>
                                <a:solidFill>
                                  <a:srgbClr val="00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id="Straight Arrow Connector 328" o:spid="_x0000_s1026" type="#_x0000_t32" style="position:absolute;margin-left:231.5pt;margin-top:10.35pt;width:0;height:20.3pt;z-index:251809280;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" strokeweight="2pt">
                      <v:stroke endarrow="open"/>
                      <v:shadow on="t" opacity="24903f" mv:blur="40000f" origin=",.5" offset="0,20000emu"/>
                    </v:shape>
                  </w:pict>
                </mc:Fallback>
              </mc:AlternateContent>
            </w:r>
          </w:p>
          <w:p w14:paraId="1660C5C7" w14:textId="73D89289" w:rsidR="003B0A70" w:rsidRPr="00420FE9" w:rsidRDefault="003B0A70" w:rsidP="004D0FAE">
            <w:pPr>
              <w:spacing w:after="0" w:line="240" w:lineRule="auto"/>
              <w:contextualSpacing/>
              <w:rPr>
                <w:rFonts w:ascii="Times New Roman" w:hAnsi="Times New Roman"/>
                <w:b/>
                <w:sz w:val="24"/>
                <w:szCs w:val="24"/>
              </w:rPr>
            </w:pPr>
          </w:p>
          <w:p w14:paraId="1990132D"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79904" behindDoc="0" locked="0" layoutInCell="1" allowOverlap="1" wp14:anchorId="1FD639E3" wp14:editId="4F44EEA5">
                      <wp:simplePos x="0" y="0"/>
                      <wp:positionH relativeFrom="column">
                        <wp:posOffset>1665584</wp:posOffset>
                      </wp:positionH>
                      <wp:positionV relativeFrom="paragraph">
                        <wp:posOffset>23495</wp:posOffset>
                      </wp:positionV>
                      <wp:extent cx="3122295" cy="1336675"/>
                      <wp:effectExtent l="0" t="0" r="27305" b="34925"/>
                      <wp:wrapNone/>
                      <wp:docPr id="208" name="Text Box 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2295" cy="1336675"/>
                              </a:xfrm>
                              <a:prstGeom prst="rect">
                                <a:avLst/>
                              </a:prstGeom>
                              <a:noFill/>
                              <a:ln w="12700">
                                <a:solidFill>
                                  <a:sysClr val="windowText" lastClr="000000">
                                    <a:lumMod val="100000"/>
                                    <a:lumOff val="0"/>
                                  </a:sysClr>
                                </a:solidFill>
                                <a:miter lim="800000"/>
                                <a:headEnd/>
                                <a:tailEnd/>
                              </a:ln>
                              <a:effectLst/>
                              <a:extLst/>
                            </wps:spPr>
                            <wps:txbx>
                              <w:txbxContent>
                                <w:p w14:paraId="6ECC4845" w14:textId="77777777" w:rsidR="00725730" w:rsidRPr="001F1809" w:rsidRDefault="00725730" w:rsidP="008730B1">
                                  <w:pPr>
                                    <w:rPr>
                                      <w:u w:val="single"/>
                                    </w:rPr>
                                  </w:pPr>
                                  <w:r w:rsidRPr="001F1809">
                                    <w:rPr>
                                      <w:u w:val="single"/>
                                    </w:rPr>
                                    <w:t>Tipare strukturore p</w:t>
                                  </w:r>
                                  <w:r>
                                    <w:rPr>
                                      <w:u w:val="single"/>
                                    </w:rPr>
                                    <w:t>ë</w:t>
                                  </w:r>
                                  <w:r w:rsidRPr="001F1809">
                                    <w:rPr>
                                      <w:u w:val="single"/>
                                    </w:rPr>
                                    <w:t>r çdo periudh</w:t>
                                  </w:r>
                                  <w:r>
                                    <w:rPr>
                                      <w:u w:val="single"/>
                                    </w:rPr>
                                    <w:t>ë</w:t>
                                  </w:r>
                                </w:p>
                                <w:p w14:paraId="2DFD820B" w14:textId="77777777" w:rsidR="00725730" w:rsidRDefault="00725730" w:rsidP="008730B1">
                                  <w:r>
                                    <w:t>Periudha para1945</w:t>
                                  </w:r>
                                </w:p>
                                <w:p w14:paraId="567BB901" w14:textId="77777777" w:rsidR="00725730" w:rsidRDefault="00725730" w:rsidP="008730B1">
                                  <w:r>
                                    <w:t>Periudha 1945-1990</w:t>
                                  </w:r>
                                </w:p>
                                <w:p w14:paraId="0C6DEC1C" w14:textId="77777777" w:rsidR="00725730" w:rsidRDefault="00725730" w:rsidP="008730B1">
                                  <w:r>
                                    <w:t xml:space="preserve">Ndryshimet strukturore pas 1990 </w:t>
                                  </w:r>
                                  <w:proofErr w:type="gramStart"/>
                                  <w:r>
                                    <w:t>( Prirjet</w:t>
                                  </w:r>
                                  <w:proofErr w:type="gramEnd"/>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2" o:spid="_x0000_s1238" type="#_x0000_t202" style="position:absolute;margin-left:131.15pt;margin-top:1.85pt;width:245.85pt;height:105.25pt;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" filled="f" strokeweight="1pt">
                      <v:textbox>
                        <w:txbxContent>
                          <w:p w14:paraId="6ECC4845" w14:textId="77777777" w:rsidR="00F023EE" w:rsidRPr="001F1809" w:rsidRDefault="00F023EE" w:rsidP="008730B1">
                            <w:pPr>
                              <w:rPr>
                                <w:u w:val="single"/>
                              </w:rPr>
                            </w:pPr>
                            <w:r w:rsidRPr="001F1809">
                              <w:rPr>
                                <w:u w:val="single"/>
                              </w:rPr>
                              <w:t>Tipare strukturore p</w:t>
                            </w:r>
                            <w:r>
                              <w:rPr>
                                <w:u w:val="single"/>
                              </w:rPr>
                              <w:t>ë</w:t>
                            </w:r>
                            <w:r w:rsidRPr="001F1809">
                              <w:rPr>
                                <w:u w:val="single"/>
                              </w:rPr>
                              <w:t>r çdo periudh</w:t>
                            </w:r>
                            <w:r>
                              <w:rPr>
                                <w:u w:val="single"/>
                              </w:rPr>
                              <w:t>ë</w:t>
                            </w:r>
                          </w:p>
                          <w:p w14:paraId="2DFD820B" w14:textId="77777777" w:rsidR="00F023EE" w:rsidRDefault="00F023EE" w:rsidP="008730B1">
                            <w:r>
                              <w:t>Periudha para1945</w:t>
                            </w:r>
                          </w:p>
                          <w:p w14:paraId="567BB901" w14:textId="77777777" w:rsidR="00F023EE" w:rsidRDefault="00F023EE" w:rsidP="008730B1">
                            <w:r>
                              <w:t>Periudha 1945-1990</w:t>
                            </w:r>
                          </w:p>
                          <w:p w14:paraId="0C6DEC1C" w14:textId="77777777" w:rsidR="00F023EE" w:rsidRDefault="00F023EE" w:rsidP="008730B1">
                            <w:r>
                              <w:t xml:space="preserve">Ndryshimet strukturore pas 1990 </w:t>
                            </w:r>
                            <w:proofErr w:type="gramStart"/>
                            <w:r>
                              <w:t>( Prirjet</w:t>
                            </w:r>
                            <w:proofErr w:type="gramEnd"/>
                            <w:r>
                              <w:t>)</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81952" behindDoc="0" locked="0" layoutInCell="1" allowOverlap="1" wp14:anchorId="1B612B48" wp14:editId="79C62E29">
                      <wp:simplePos x="0" y="0"/>
                      <wp:positionH relativeFrom="column">
                        <wp:posOffset>40005</wp:posOffset>
                      </wp:positionH>
                      <wp:positionV relativeFrom="paragraph">
                        <wp:posOffset>147955</wp:posOffset>
                      </wp:positionV>
                      <wp:extent cx="962025" cy="1240790"/>
                      <wp:effectExtent l="0" t="0" r="28575" b="29210"/>
                      <wp:wrapNone/>
                      <wp:docPr id="207" name="Text Box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1240790"/>
                              </a:xfrm>
                              <a:prstGeom prst="rect">
                                <a:avLst/>
                              </a:prstGeom>
                              <a:noFill/>
                              <a:ln w="9525">
                                <a:solidFill>
                                  <a:srgbClr val="000000"/>
                                </a:solidFill>
                                <a:miter lim="800000"/>
                                <a:headEnd/>
                                <a:tailEnd/>
                              </a:ln>
                              <a:extLst/>
                            </wps:spPr>
                            <wps:txbx>
                              <w:txbxContent>
                                <w:p w14:paraId="6E10C326" w14:textId="77777777" w:rsidR="00725730" w:rsidRDefault="00725730" w:rsidP="008730B1">
                                  <w:pPr>
                                    <w:rPr>
                                      <w:u w:val="single"/>
                                    </w:rPr>
                                  </w:pPr>
                                  <w:r w:rsidRPr="003806B5">
                                    <w:rPr>
                                      <w:u w:val="single"/>
                                    </w:rPr>
                                    <w:t xml:space="preserve">Arsyet </w:t>
                                  </w:r>
                                </w:p>
                                <w:p w14:paraId="141B7F6B" w14:textId="77777777" w:rsidR="00725730" w:rsidRDefault="00725730" w:rsidP="008730B1">
                                  <w:pPr>
                                    <w:rPr>
                                      <w:u w:val="single"/>
                                    </w:rPr>
                                  </w:pPr>
                                </w:p>
                                <w:p w14:paraId="7DF3F406" w14:textId="77777777" w:rsidR="00725730" w:rsidRPr="003806B5" w:rsidRDefault="00725730" w:rsidP="008730B1">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4" o:spid="_x0000_s1242" type="#_x0000_t202" style="position:absolute;margin-left:3.15pt;margin-top:11.65pt;width:75.75pt;height:97.7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" filled="f">
                      <v:textbox>
                        <w:txbxContent>
                          <w:p w14:paraId="6E10C326" w14:textId="77777777" w:rsidR="001115BF" w:rsidRDefault="001115BF" w:rsidP="008730B1">
                            <w:pPr>
                              <w:rPr>
                                <w:u w:val="single"/>
                              </w:rPr>
                            </w:pPr>
                            <w:r w:rsidRPr="003806B5">
                              <w:rPr>
                                <w:u w:val="single"/>
                              </w:rPr>
                              <w:t xml:space="preserve">Arsyet </w:t>
                            </w:r>
                          </w:p>
                          <w:p w14:paraId="141B7F6B" w14:textId="77777777" w:rsidR="001115BF" w:rsidRDefault="001115BF" w:rsidP="008730B1">
                            <w:pPr>
                              <w:rPr>
                                <w:u w:val="single"/>
                              </w:rPr>
                            </w:pPr>
                          </w:p>
                          <w:p w14:paraId="7DF3F406" w14:textId="77777777" w:rsidR="001115BF" w:rsidRPr="003806B5" w:rsidRDefault="001115BF" w:rsidP="008730B1">
                            <w:r>
                              <w:t xml:space="preserve">     </w:t>
                            </w:r>
                          </w:p>
                        </w:txbxContent>
                      </v:textbox>
                    </v:shape>
                  </w:pict>
                </mc:Fallback>
              </mc:AlternateContent>
            </w:r>
          </w:p>
          <w:p w14:paraId="473C5B72" w14:textId="77777777" w:rsidR="008730B1" w:rsidRPr="00420FE9" w:rsidRDefault="008730B1" w:rsidP="004D0FAE">
            <w:pPr>
              <w:spacing w:after="0" w:line="240" w:lineRule="auto"/>
              <w:contextualSpacing/>
              <w:rPr>
                <w:rFonts w:ascii="Times New Roman" w:hAnsi="Times New Roman"/>
                <w:b/>
                <w:sz w:val="24"/>
                <w:szCs w:val="24"/>
              </w:rPr>
            </w:pPr>
          </w:p>
          <w:p w14:paraId="718D03CC" w14:textId="77777777" w:rsidR="008730B1" w:rsidRPr="00420FE9" w:rsidRDefault="008730B1" w:rsidP="004D0FAE">
            <w:pPr>
              <w:spacing w:after="0" w:line="240" w:lineRule="auto"/>
              <w:contextualSpacing/>
              <w:rPr>
                <w:rFonts w:ascii="Times New Roman" w:hAnsi="Times New Roman"/>
                <w:b/>
                <w:sz w:val="24"/>
                <w:szCs w:val="24"/>
              </w:rPr>
            </w:pPr>
          </w:p>
          <w:p w14:paraId="49D78BB7" w14:textId="77777777" w:rsidR="008730B1" w:rsidRPr="00420FE9" w:rsidRDefault="008730B1" w:rsidP="004D0FAE">
            <w:pPr>
              <w:spacing w:after="0" w:line="240" w:lineRule="auto"/>
              <w:contextualSpacing/>
              <w:rPr>
                <w:rFonts w:ascii="Times New Roman" w:hAnsi="Times New Roman"/>
                <w:b/>
                <w:sz w:val="24"/>
                <w:szCs w:val="24"/>
              </w:rPr>
            </w:pPr>
          </w:p>
          <w:p w14:paraId="6D17C6D1" w14:textId="77777777" w:rsidR="008730B1" w:rsidRPr="00420FE9" w:rsidRDefault="008730B1" w:rsidP="004D0FAE">
            <w:pPr>
              <w:spacing w:after="0" w:line="240" w:lineRule="auto"/>
              <w:contextualSpacing/>
              <w:rPr>
                <w:rFonts w:ascii="Times New Roman" w:hAnsi="Times New Roman"/>
                <w:b/>
                <w:sz w:val="24"/>
                <w:szCs w:val="24"/>
              </w:rPr>
            </w:pPr>
          </w:p>
          <w:p w14:paraId="443329E0" w14:textId="77777777" w:rsidR="008730B1" w:rsidRPr="00420FE9" w:rsidRDefault="008730B1" w:rsidP="004D0FAE">
            <w:pPr>
              <w:spacing w:after="0" w:line="240" w:lineRule="auto"/>
              <w:contextualSpacing/>
              <w:rPr>
                <w:rFonts w:ascii="Times New Roman" w:hAnsi="Times New Roman"/>
                <w:b/>
                <w:sz w:val="24"/>
                <w:szCs w:val="24"/>
              </w:rPr>
            </w:pPr>
          </w:p>
          <w:p w14:paraId="79DA4A37"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80928" behindDoc="0" locked="0" layoutInCell="1" allowOverlap="1" wp14:anchorId="42E5E643" wp14:editId="08BF6C7D">
                      <wp:simplePos x="0" y="0"/>
                      <wp:positionH relativeFrom="column">
                        <wp:posOffset>1009650</wp:posOffset>
                      </wp:positionH>
                      <wp:positionV relativeFrom="paragraph">
                        <wp:posOffset>138430</wp:posOffset>
                      </wp:positionV>
                      <wp:extent cx="647700" cy="9525"/>
                      <wp:effectExtent l="25400" t="76200" r="38100" b="92075"/>
                      <wp:wrapNone/>
                      <wp:docPr id="206" name="AutoShape 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47700" cy="952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403" o:spid="_x0000_s1026" type="#_x0000_t32" style="position:absolute;margin-left:79.5pt;margin-top:10.9pt;width:51pt;height:.75pt;flip:x y;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">
                      <v:stroke endarrow="block"/>
                    </v:shape>
                  </w:pict>
                </mc:Fallback>
              </mc:AlternateContent>
            </w:r>
          </w:p>
          <w:p w14:paraId="465E2A00" w14:textId="77777777" w:rsidR="008730B1" w:rsidRPr="00420FE9" w:rsidRDefault="008730B1" w:rsidP="004D0FAE">
            <w:pPr>
              <w:spacing w:after="0" w:line="240" w:lineRule="auto"/>
              <w:contextualSpacing/>
              <w:rPr>
                <w:rFonts w:ascii="Times New Roman" w:hAnsi="Times New Roman"/>
                <w:b/>
                <w:sz w:val="24"/>
                <w:szCs w:val="24"/>
              </w:rPr>
            </w:pPr>
          </w:p>
          <w:p w14:paraId="257E0BF5" w14:textId="77777777" w:rsidR="008730B1" w:rsidRPr="00420FE9" w:rsidRDefault="008730B1" w:rsidP="004D0FAE">
            <w:pPr>
              <w:spacing w:after="0" w:line="240" w:lineRule="auto"/>
              <w:contextualSpacing/>
              <w:rPr>
                <w:rFonts w:ascii="Times New Roman" w:hAnsi="Times New Roman"/>
                <w:b/>
                <w:sz w:val="24"/>
                <w:szCs w:val="24"/>
              </w:rPr>
            </w:pPr>
          </w:p>
          <w:p w14:paraId="6F9D7431"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bCs/>
                <w:sz w:val="24"/>
                <w:szCs w:val="24"/>
              </w:rPr>
              <w:lastRenderedPageBreak/>
              <w:t>Prezantimi dhe demonstrimi i rezultateve të arritura</w:t>
            </w:r>
          </w:p>
          <w:p w14:paraId="067F72DE" w14:textId="77777777" w:rsidR="008730B1" w:rsidRPr="00420FE9" w:rsidRDefault="008730B1" w:rsidP="00440A64">
            <w:pPr>
              <w:numPr>
                <w:ilvl w:val="0"/>
                <w:numId w:val="27"/>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Nxënësit prezantojnë elementët e skemës dhe diskutojnë për secilin prej tyre, duke sjellë shembuj për të argumentuar qëndrimin e tyre. </w:t>
            </w:r>
          </w:p>
          <w:p w14:paraId="626653E3" w14:textId="77777777" w:rsidR="008730B1" w:rsidRPr="00420FE9" w:rsidRDefault="008730B1" w:rsidP="00440A64">
            <w:pPr>
              <w:numPr>
                <w:ilvl w:val="0"/>
                <w:numId w:val="27"/>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Mësuesi cakton </w:t>
            </w:r>
            <w:proofErr w:type="gramStart"/>
            <w:r w:rsidRPr="00420FE9">
              <w:rPr>
                <w:rFonts w:ascii="Times New Roman" w:hAnsi="Times New Roman"/>
                <w:sz w:val="24"/>
                <w:szCs w:val="24"/>
              </w:rPr>
              <w:t>dy</w:t>
            </w:r>
            <w:proofErr w:type="gramEnd"/>
            <w:r w:rsidRPr="00420FE9">
              <w:rPr>
                <w:rFonts w:ascii="Times New Roman" w:hAnsi="Times New Roman"/>
                <w:sz w:val="24"/>
                <w:szCs w:val="24"/>
              </w:rPr>
              <w:t xml:space="preserve"> nxënës të cilët plotësojnë skemën në tabelë. Nxënësit e tjerë plotësojnë përgjigjet e shokëve/shoqeve. Mësuesi plotëson/saktëson përgjigjet.</w:t>
            </w:r>
          </w:p>
        </w:tc>
      </w:tr>
      <w:tr w:rsidR="008730B1" w:rsidRPr="00420FE9" w14:paraId="09C578E6" w14:textId="77777777" w:rsidTr="00765582">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2C46A0C6"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2C929FB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diskutim, për kontributin e dhënë gjatë punës në cift dhe individuale.</w:t>
            </w:r>
          </w:p>
          <w:p w14:paraId="100572B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3C0EA468" w14:textId="77777777" w:rsidR="008730B1" w:rsidRPr="00420FE9" w:rsidRDefault="00765582" w:rsidP="00765582">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18C60007" w14:textId="77777777" w:rsidR="008730B1" w:rsidRPr="00420FE9" w:rsidRDefault="008730B1" w:rsidP="00263E50">
            <w:pPr>
              <w:pStyle w:val="ListParagraph"/>
              <w:numPr>
                <w:ilvl w:val="0"/>
                <w:numId w:val="19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strukturën ekonomike të Republikës së Shqipërisë në përputhje me shkallën e zhvillimit të secilit sektor të ekonomisë.</w:t>
            </w:r>
          </w:p>
          <w:p w14:paraId="7EFBC2A3" w14:textId="77777777" w:rsidR="008730B1" w:rsidRPr="00420FE9" w:rsidRDefault="008730B1" w:rsidP="00263E50">
            <w:pPr>
              <w:pStyle w:val="ListParagraph"/>
              <w:numPr>
                <w:ilvl w:val="0"/>
                <w:numId w:val="19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ndryshimet strukturore në ekonominë e pas viteve 1990.</w:t>
            </w:r>
          </w:p>
          <w:p w14:paraId="1B66ECF7" w14:textId="77777777" w:rsidR="008730B1" w:rsidRPr="00420FE9" w:rsidRDefault="008730B1" w:rsidP="00263E50">
            <w:pPr>
              <w:pStyle w:val="ListParagraph"/>
              <w:numPr>
                <w:ilvl w:val="0"/>
                <w:numId w:val="19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Evidenton shpërndarjen e degëve me prirje të forta zhvillimi.</w:t>
            </w:r>
          </w:p>
          <w:p w14:paraId="569D7C0C"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72ACBAAA" w14:textId="77777777" w:rsidR="008730B1" w:rsidRPr="00420FE9" w:rsidRDefault="00765582"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6781F195" w14:textId="77777777" w:rsidR="008730B1" w:rsidRPr="00420FE9" w:rsidRDefault="008730B1" w:rsidP="00263E50">
            <w:pPr>
              <w:pStyle w:val="ListParagraph"/>
              <w:numPr>
                <w:ilvl w:val="0"/>
                <w:numId w:val="19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strukturën ekonomike të Republikës së Shqipërisë në përputhje me shkallën e zhvillimit të secilit sektor të ekonomisë.</w:t>
            </w:r>
          </w:p>
          <w:p w14:paraId="7F1DDBA2" w14:textId="77777777" w:rsidR="008730B1" w:rsidRPr="00420FE9" w:rsidRDefault="008730B1" w:rsidP="00263E50">
            <w:pPr>
              <w:pStyle w:val="ListParagraph"/>
              <w:numPr>
                <w:ilvl w:val="0"/>
                <w:numId w:val="19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Evidenton përmes shembujve ndryshimet strukturore në ekonominë e pas viteve 1990.</w:t>
            </w:r>
          </w:p>
          <w:p w14:paraId="377FD561" w14:textId="77777777" w:rsidR="008730B1" w:rsidRPr="00420FE9" w:rsidRDefault="008730B1" w:rsidP="00263E50">
            <w:pPr>
              <w:pStyle w:val="ListParagraph"/>
              <w:numPr>
                <w:ilvl w:val="0"/>
                <w:numId w:val="19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shpërndarjen e degëve me prirje të forta zhvillimi.</w:t>
            </w:r>
          </w:p>
          <w:p w14:paraId="3E29CA12"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6439FA97"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1F4F5BD5" w14:textId="77777777" w:rsidR="008730B1" w:rsidRPr="00420FE9" w:rsidRDefault="00765582" w:rsidP="00765582">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4282C036" w14:textId="77777777" w:rsidR="008730B1" w:rsidRPr="00420FE9" w:rsidRDefault="008730B1" w:rsidP="00263E50">
            <w:pPr>
              <w:pStyle w:val="ListParagraph"/>
              <w:numPr>
                <w:ilvl w:val="0"/>
                <w:numId w:val="19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Interpreton strukturën ekonomike të Republikës së Shqipërisë në përputhje me shkallën e zhvillimit të secilit sektor të ekonomisë.</w:t>
            </w:r>
          </w:p>
          <w:p w14:paraId="2D14BC8C" w14:textId="77777777" w:rsidR="008730B1" w:rsidRPr="00420FE9" w:rsidRDefault="008730B1" w:rsidP="00263E50">
            <w:pPr>
              <w:pStyle w:val="ListParagraph"/>
              <w:numPr>
                <w:ilvl w:val="0"/>
                <w:numId w:val="19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Evidenton të gjitha ndryshimet strukturore në ekonominë e pas viteve 1990.</w:t>
            </w:r>
          </w:p>
          <w:p w14:paraId="0F92140A" w14:textId="77777777" w:rsidR="008730B1" w:rsidRPr="00420FE9" w:rsidRDefault="008730B1" w:rsidP="00263E50">
            <w:pPr>
              <w:pStyle w:val="ListParagraph"/>
              <w:numPr>
                <w:ilvl w:val="0"/>
                <w:numId w:val="19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shpërndarjen e degëve me prirje të forta zhvillimi.</w:t>
            </w:r>
          </w:p>
          <w:p w14:paraId="72177A8D" w14:textId="77777777" w:rsidR="008730B1" w:rsidRPr="00420FE9" w:rsidRDefault="008730B1" w:rsidP="004D0FAE">
            <w:pPr>
              <w:pStyle w:val="ListParagraph"/>
              <w:autoSpaceDE w:val="0"/>
              <w:autoSpaceDN w:val="0"/>
              <w:adjustRightInd w:val="0"/>
              <w:spacing w:after="0" w:line="240" w:lineRule="auto"/>
              <w:ind w:left="360"/>
              <w:rPr>
                <w:rFonts w:ascii="Times New Roman" w:hAnsi="Times New Roman"/>
                <w:sz w:val="24"/>
                <w:szCs w:val="24"/>
              </w:rPr>
            </w:pPr>
          </w:p>
        </w:tc>
      </w:tr>
      <w:tr w:rsidR="008730B1" w:rsidRPr="00420FE9" w14:paraId="797AD879" w14:textId="77777777" w:rsidTr="00765582">
        <w:trPr>
          <w:trHeight w:val="265"/>
        </w:trPr>
        <w:tc>
          <w:tcPr>
            <w:tcW w:w="10080" w:type="dxa"/>
            <w:gridSpan w:val="7"/>
            <w:tcBorders>
              <w:top w:val="single" w:sz="4" w:space="0" w:color="auto"/>
              <w:left w:val="single" w:sz="4" w:space="0" w:color="000000"/>
              <w:bottom w:val="single" w:sz="4" w:space="0" w:color="auto"/>
              <w:right w:val="single" w:sz="4" w:space="0" w:color="000000"/>
            </w:tcBorders>
            <w:hideMark/>
          </w:tcPr>
          <w:p w14:paraId="77BBC4D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A ka premisa për zhvillimin e sektorit terciar të ekonomisë në çdo rajon të Shqipërisë? Pse? Argumento përgjigjen.</w:t>
            </w:r>
          </w:p>
        </w:tc>
      </w:tr>
    </w:tbl>
    <w:p w14:paraId="78CF83AD" w14:textId="77777777" w:rsidR="008730B1" w:rsidRPr="00420FE9" w:rsidRDefault="008730B1" w:rsidP="004D0FAE">
      <w:pPr>
        <w:spacing w:after="0" w:line="240" w:lineRule="auto"/>
        <w:contextualSpacing/>
        <w:rPr>
          <w:rFonts w:ascii="Times New Roman" w:hAnsi="Times New Roman"/>
          <w:sz w:val="24"/>
          <w:szCs w:val="24"/>
        </w:rPr>
      </w:pPr>
    </w:p>
    <w:p w14:paraId="4BFB8F70" w14:textId="77777777" w:rsidR="008730B1"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Temat mësimore C.4:  </w:t>
      </w:r>
      <w:r w:rsidRPr="00420FE9">
        <w:rPr>
          <w:rFonts w:ascii="Times New Roman" w:hAnsi="Times New Roman"/>
          <w:sz w:val="24"/>
          <w:szCs w:val="24"/>
        </w:rPr>
        <w:t>Perspektivat e zhvillimit ekonomik të vendit</w:t>
      </w:r>
    </w:p>
    <w:p w14:paraId="5D8787C2" w14:textId="77777777" w:rsidR="00886B18" w:rsidRPr="00420FE9" w:rsidRDefault="00886B18"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449"/>
        <w:gridCol w:w="2161"/>
        <w:gridCol w:w="358"/>
        <w:gridCol w:w="1411"/>
        <w:gridCol w:w="2821"/>
      </w:tblGrid>
      <w:tr w:rsidR="008730B1" w:rsidRPr="00420FE9" w14:paraId="33049E09" w14:textId="77777777" w:rsidTr="003B0A70">
        <w:trPr>
          <w:trHeight w:hRule="exact" w:val="288"/>
        </w:trPr>
        <w:tc>
          <w:tcPr>
            <w:tcW w:w="3329" w:type="dxa"/>
            <w:gridSpan w:val="2"/>
            <w:tcBorders>
              <w:top w:val="single" w:sz="4" w:space="0" w:color="000000"/>
              <w:left w:val="single" w:sz="4" w:space="0" w:color="000000"/>
              <w:bottom w:val="single" w:sz="4" w:space="0" w:color="auto"/>
              <w:right w:val="single" w:sz="4" w:space="0" w:color="auto"/>
            </w:tcBorders>
          </w:tcPr>
          <w:p w14:paraId="0CBAA4D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6F519354"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2"/>
            <w:tcBorders>
              <w:top w:val="single" w:sz="4" w:space="0" w:color="000000"/>
              <w:left w:val="single" w:sz="4" w:space="0" w:color="auto"/>
              <w:bottom w:val="single" w:sz="4" w:space="0" w:color="auto"/>
              <w:right w:val="single" w:sz="4" w:space="0" w:color="auto"/>
            </w:tcBorders>
          </w:tcPr>
          <w:p w14:paraId="278E009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0DB888AE"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tcBorders>
              <w:top w:val="single" w:sz="4" w:space="0" w:color="000000"/>
              <w:left w:val="single" w:sz="4" w:space="0" w:color="auto"/>
              <w:bottom w:val="single" w:sz="4" w:space="0" w:color="auto"/>
              <w:right w:val="single" w:sz="4" w:space="0" w:color="auto"/>
            </w:tcBorders>
          </w:tcPr>
          <w:p w14:paraId="7B60320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346D41CA"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5E81C23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3B0A70" w:rsidRPr="00420FE9" w14:paraId="2963FA4B" w14:textId="77777777" w:rsidTr="003B0A70">
        <w:trPr>
          <w:trHeight w:val="593"/>
        </w:trPr>
        <w:tc>
          <w:tcPr>
            <w:tcW w:w="2880" w:type="dxa"/>
            <w:tcBorders>
              <w:top w:val="single" w:sz="4" w:space="0" w:color="auto"/>
              <w:left w:val="single" w:sz="4" w:space="0" w:color="000000"/>
              <w:bottom w:val="single" w:sz="4" w:space="0" w:color="000000"/>
              <w:right w:val="single" w:sz="4" w:space="0" w:color="auto"/>
            </w:tcBorders>
          </w:tcPr>
          <w:p w14:paraId="532F81E1"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Temat mësimore C.4: </w:t>
            </w:r>
          </w:p>
          <w:p w14:paraId="609680EF" w14:textId="77777777" w:rsidR="008730B1" w:rsidRPr="00420FE9" w:rsidRDefault="008730B1" w:rsidP="003B0A70">
            <w:pPr>
              <w:pStyle w:val="ListParagraph"/>
              <w:autoSpaceDE w:val="0"/>
              <w:autoSpaceDN w:val="0"/>
              <w:adjustRightInd w:val="0"/>
              <w:spacing w:after="0" w:line="240" w:lineRule="auto"/>
              <w:ind w:left="0"/>
              <w:rPr>
                <w:rFonts w:ascii="Times New Roman" w:hAnsi="Times New Roman"/>
                <w:sz w:val="24"/>
                <w:szCs w:val="24"/>
              </w:rPr>
            </w:pPr>
            <w:r w:rsidRPr="00420FE9">
              <w:rPr>
                <w:rFonts w:ascii="Times New Roman" w:hAnsi="Times New Roman"/>
                <w:sz w:val="24"/>
                <w:szCs w:val="24"/>
              </w:rPr>
              <w:t>Perspektivat e zhvillimit ekonomik të vendit</w:t>
            </w:r>
          </w:p>
        </w:tc>
        <w:tc>
          <w:tcPr>
            <w:tcW w:w="7200" w:type="dxa"/>
            <w:gridSpan w:val="5"/>
            <w:tcBorders>
              <w:top w:val="single" w:sz="4" w:space="0" w:color="auto"/>
              <w:left w:val="single" w:sz="4" w:space="0" w:color="auto"/>
              <w:bottom w:val="single" w:sz="4" w:space="0" w:color="000000"/>
              <w:right w:val="single" w:sz="4" w:space="0" w:color="000000"/>
            </w:tcBorders>
            <w:hideMark/>
          </w:tcPr>
          <w:p w14:paraId="08DD35C2"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Ti tani ke krijuar një ide për faktorët që favorizojnë zhvillimin tonë ekonomik, por edhe për degët me prirje të forta zhvillimi. Për ty, cila është perspektiva ekonomike e Shqipërisë? </w:t>
            </w:r>
          </w:p>
        </w:tc>
      </w:tr>
      <w:tr w:rsidR="008730B1" w:rsidRPr="00420FE9" w14:paraId="40C36C54" w14:textId="77777777" w:rsidTr="003B0A70">
        <w:trPr>
          <w:trHeight w:val="1475"/>
        </w:trPr>
        <w:tc>
          <w:tcPr>
            <w:tcW w:w="5848" w:type="dxa"/>
            <w:gridSpan w:val="4"/>
            <w:tcBorders>
              <w:top w:val="single" w:sz="4" w:space="0" w:color="auto"/>
              <w:left w:val="single" w:sz="4" w:space="0" w:color="000000"/>
              <w:bottom w:val="single" w:sz="4" w:space="0" w:color="auto"/>
              <w:right w:val="single" w:sz="4" w:space="0" w:color="auto"/>
            </w:tcBorders>
            <w:hideMark/>
          </w:tcPr>
          <w:p w14:paraId="7B85C62A"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 e të nxënit</w:t>
            </w:r>
            <w:r w:rsidR="003B0A70" w:rsidRPr="00420FE9">
              <w:rPr>
                <w:rFonts w:ascii="Times New Roman" w:hAnsi="Times New Roman"/>
                <w:b/>
                <w:sz w:val="24"/>
                <w:szCs w:val="24"/>
                <w:lang w:eastAsia="sq-AL"/>
              </w:rPr>
              <w:t xml:space="preserve">. </w:t>
            </w:r>
            <w:r w:rsidRPr="00420FE9">
              <w:rPr>
                <w:rFonts w:ascii="Times New Roman" w:hAnsi="Times New Roman"/>
                <w:b/>
                <w:sz w:val="24"/>
                <w:szCs w:val="24"/>
                <w:lang w:eastAsia="sq-AL"/>
              </w:rPr>
              <w:t>Nxënësi:</w:t>
            </w:r>
          </w:p>
          <w:p w14:paraId="56103EEE" w14:textId="77777777" w:rsidR="008730B1" w:rsidRPr="00420FE9" w:rsidRDefault="008730B1" w:rsidP="00263E50">
            <w:pPr>
              <w:pStyle w:val="ListParagraph"/>
              <w:numPr>
                <w:ilvl w:val="0"/>
                <w:numId w:val="19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Analizon faktorët që favorizojnë zhvillimin ekonomik të Shqipërisë dhe mënyrën e ndikimit të secilit faktor.</w:t>
            </w:r>
          </w:p>
          <w:p w14:paraId="484B0C19" w14:textId="77777777" w:rsidR="008730B1" w:rsidRPr="00420FE9" w:rsidRDefault="008730B1" w:rsidP="00263E50">
            <w:pPr>
              <w:pStyle w:val="ListParagraph"/>
              <w:numPr>
                <w:ilvl w:val="0"/>
                <w:numId w:val="19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prirjet për zhvillim për sektorë dhe degë të caktuara të ekonomisë.</w:t>
            </w:r>
          </w:p>
          <w:p w14:paraId="021BFA8B" w14:textId="77777777" w:rsidR="008730B1" w:rsidRPr="00420FE9" w:rsidRDefault="008730B1" w:rsidP="00263E50">
            <w:pPr>
              <w:pStyle w:val="ListParagraph"/>
              <w:numPr>
                <w:ilvl w:val="0"/>
                <w:numId w:val="19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perspektivën e zhvillimit ekonomik të vendit.</w:t>
            </w:r>
          </w:p>
        </w:tc>
        <w:tc>
          <w:tcPr>
            <w:tcW w:w="4232" w:type="dxa"/>
            <w:gridSpan w:val="2"/>
            <w:tcBorders>
              <w:top w:val="single" w:sz="4" w:space="0" w:color="auto"/>
              <w:left w:val="single" w:sz="4" w:space="0" w:color="auto"/>
              <w:bottom w:val="single" w:sz="4" w:space="0" w:color="auto"/>
              <w:right w:val="single" w:sz="4" w:space="0" w:color="000000"/>
            </w:tcBorders>
            <w:hideMark/>
          </w:tcPr>
          <w:p w14:paraId="066769B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p>
          <w:p w14:paraId="484F1BF9"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mundësi</w:t>
            </w:r>
            <w:proofErr w:type="gramEnd"/>
            <w:r w:rsidRPr="00420FE9">
              <w:rPr>
                <w:rFonts w:ascii="Times New Roman" w:hAnsi="Times New Roman"/>
                <w:sz w:val="24"/>
                <w:szCs w:val="24"/>
              </w:rPr>
              <w:t xml:space="preserve"> zhvillimi, pozitë gjeografike, resurse natyrore, potenciale njerëzore, prioritet zhvillimi, turizëm, tregti, shërbime, bujqësi, blektori, agroindustri, </w:t>
            </w:r>
          </w:p>
          <w:p w14:paraId="1DF0FA6A" w14:textId="77777777" w:rsidR="008730B1" w:rsidRPr="00420FE9" w:rsidRDefault="008730B1" w:rsidP="003B0A70">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industri</w:t>
            </w:r>
            <w:proofErr w:type="gramEnd"/>
            <w:r w:rsidRPr="00420FE9">
              <w:rPr>
                <w:rFonts w:ascii="Times New Roman" w:hAnsi="Times New Roman"/>
                <w:sz w:val="24"/>
                <w:szCs w:val="24"/>
              </w:rPr>
              <w:t xml:space="preserve"> ushqimore, industri tekstile, energjetikë.</w:t>
            </w:r>
          </w:p>
        </w:tc>
      </w:tr>
      <w:tr w:rsidR="008730B1" w:rsidRPr="00420FE9" w14:paraId="3CA362FC" w14:textId="77777777" w:rsidTr="003B0A70">
        <w:trPr>
          <w:trHeight w:val="197"/>
        </w:trPr>
        <w:tc>
          <w:tcPr>
            <w:tcW w:w="5490" w:type="dxa"/>
            <w:gridSpan w:val="3"/>
            <w:tcBorders>
              <w:top w:val="single" w:sz="4" w:space="0" w:color="auto"/>
              <w:left w:val="single" w:sz="4" w:space="0" w:color="000000"/>
              <w:bottom w:val="single" w:sz="4" w:space="0" w:color="auto"/>
              <w:right w:val="single" w:sz="4" w:space="0" w:color="auto"/>
            </w:tcBorders>
          </w:tcPr>
          <w:p w14:paraId="241FB8B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6FFE3B6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ekonomike e Shqipërisë, internet, </w:t>
            </w:r>
            <w:r w:rsidRPr="00420FE9">
              <w:rPr>
                <w:rFonts w:ascii="Times New Roman" w:hAnsi="Times New Roman"/>
                <w:sz w:val="24"/>
                <w:szCs w:val="24"/>
                <w:lang w:eastAsia="sq-AL"/>
              </w:rPr>
              <w:t>fletore e shënimeve</w:t>
            </w:r>
            <w:r w:rsidRPr="00420FE9">
              <w:rPr>
                <w:rFonts w:ascii="Times New Roman" w:hAnsi="Times New Roman"/>
                <w:sz w:val="24"/>
                <w:szCs w:val="24"/>
              </w:rPr>
              <w:t>.</w:t>
            </w:r>
          </w:p>
        </w:tc>
        <w:tc>
          <w:tcPr>
            <w:tcW w:w="4590" w:type="dxa"/>
            <w:gridSpan w:val="3"/>
            <w:tcBorders>
              <w:top w:val="single" w:sz="4" w:space="0" w:color="auto"/>
              <w:left w:val="single" w:sz="4" w:space="0" w:color="auto"/>
              <w:bottom w:val="single" w:sz="4" w:space="0" w:color="auto"/>
              <w:right w:val="single" w:sz="4" w:space="0" w:color="000000"/>
            </w:tcBorders>
            <w:hideMark/>
          </w:tcPr>
          <w:p w14:paraId="07394F49"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Zhvillimi i qëndrueshëm, Ndërvarësia, Historia, TIK.</w:t>
            </w:r>
          </w:p>
        </w:tc>
      </w:tr>
      <w:tr w:rsidR="008730B1" w:rsidRPr="00420FE9" w14:paraId="58914C98" w14:textId="77777777" w:rsidTr="003B0A70">
        <w:trPr>
          <w:trHeight w:val="224"/>
        </w:trPr>
        <w:tc>
          <w:tcPr>
            <w:tcW w:w="10080" w:type="dxa"/>
            <w:gridSpan w:val="6"/>
            <w:tcBorders>
              <w:top w:val="single" w:sz="4" w:space="0" w:color="auto"/>
              <w:left w:val="single" w:sz="4" w:space="0" w:color="000000"/>
              <w:bottom w:val="single" w:sz="4" w:space="0" w:color="auto"/>
              <w:right w:val="single" w:sz="4" w:space="0" w:color="000000"/>
            </w:tcBorders>
            <w:hideMark/>
          </w:tcPr>
          <w:p w14:paraId="6319319D"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4E881B41" w14:textId="77777777" w:rsidTr="003B0A70">
        <w:trPr>
          <w:trHeight w:val="89"/>
        </w:trPr>
        <w:tc>
          <w:tcPr>
            <w:tcW w:w="10080" w:type="dxa"/>
            <w:gridSpan w:val="6"/>
            <w:tcBorders>
              <w:top w:val="single" w:sz="4" w:space="0" w:color="auto"/>
              <w:left w:val="single" w:sz="4" w:space="0" w:color="000000"/>
              <w:bottom w:val="single" w:sz="4" w:space="0" w:color="auto"/>
              <w:right w:val="single" w:sz="4" w:space="0" w:color="000000"/>
            </w:tcBorders>
          </w:tcPr>
          <w:p w14:paraId="5934470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459588E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14B2941D" w14:textId="77777777" w:rsidR="008730B1" w:rsidRPr="00420FE9" w:rsidRDefault="008730B1" w:rsidP="00440A64">
            <w:pPr>
              <w:pStyle w:val="ListParagraph"/>
              <w:numPr>
                <w:ilvl w:val="0"/>
                <w:numId w:val="27"/>
              </w:numPr>
              <w:spacing w:after="0" w:line="240" w:lineRule="auto"/>
              <w:rPr>
                <w:rFonts w:ascii="Times New Roman" w:hAnsi="Times New Roman"/>
                <w:sz w:val="24"/>
                <w:szCs w:val="24"/>
              </w:rPr>
            </w:pPr>
            <w:r w:rsidRPr="00420FE9">
              <w:rPr>
                <w:rFonts w:ascii="Times New Roman" w:hAnsi="Times New Roman"/>
                <w:sz w:val="24"/>
                <w:szCs w:val="24"/>
              </w:rPr>
              <w:t>Nxënësit diskutojnë lidhur me detyrën e shtëpisë dhe situatën e të nxënit. Mbështetur në njohuritë që ata kanë marrë në temat e mëparshme lidhur me zhvillimin e ekonomisë në RSH dhe sektorët dhe degët kryesore të ekonomisë, mësuesi kërkon që nxënësit në grupe të vogla të identifikojnë disa ndër faktorët që mundësojnë zhvillimin ekonomik të vendit.</w:t>
            </w:r>
          </w:p>
          <w:p w14:paraId="21E8CFDD" w14:textId="77777777" w:rsidR="008730B1" w:rsidRPr="00420FE9" w:rsidRDefault="00D572CE" w:rsidP="004D0FAE">
            <w:pPr>
              <w:pStyle w:val="ListParagraph"/>
              <w:spacing w:after="0" w:line="240" w:lineRule="auto"/>
              <w:rPr>
                <w:rFonts w:ascii="Times New Roman" w:hAnsi="Times New Roman"/>
                <w:sz w:val="24"/>
                <w:szCs w:val="24"/>
              </w:rPr>
            </w:pPr>
            <w:r w:rsidRPr="00420FE9">
              <w:rPr>
                <w:noProof/>
              </w:rPr>
              <mc:AlternateContent>
                <mc:Choice Requires="wpg">
                  <w:drawing>
                    <wp:inline distT="0" distB="0" distL="0" distR="0" wp14:anchorId="32B1AA36" wp14:editId="68D47714">
                      <wp:extent cx="5398490" cy="2107605"/>
                      <wp:effectExtent l="0" t="0" r="37465" b="26035"/>
                      <wp:docPr id="197" name="Group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398490" cy="2107605"/>
                                <a:chOff x="2263" y="4766"/>
                                <a:chExt cx="7383" cy="6669"/>
                              </a:xfrm>
                            </wpg:grpSpPr>
                            <wps:wsp>
                              <wps:cNvPr id="199" name="_s3386"/>
                              <wps:cNvCnPr>
                                <a:cxnSpLocks noChangeShapeType="1"/>
                              </wps:cNvCnPr>
                              <wps:spPr bwMode="auto">
                                <a:xfrm flipH="1">
                                  <a:off x="4177" y="9382"/>
                                  <a:ext cx="889" cy="513"/>
                                </a:xfrm>
                                <a:prstGeom prst="line">
                                  <a:avLst/>
                                </a:prstGeom>
                                <a:noFill/>
                                <a:ln w="12700">
                                  <a:solidFill>
                                    <a:schemeClr val="tx1"/>
                                  </a:solidFill>
                                  <a:round/>
                                  <a:headEnd/>
                                  <a:tailEnd/>
                                </a:ln>
                                <a:extLst>
                                  <a:ext uri="{909E8E84-426E-40dd-AFC4-6F175D3DCCD1}">
                                    <a14:hiddenFill xmlns:a14="http://schemas.microsoft.com/office/drawing/2010/main">
                                      <a:noFill/>
                                    </a14:hiddenFill>
                                  </a:ext>
                                </a:extLst>
                              </wps:spPr>
                              <wps:bodyPr/>
                            </wps:wsp>
                            <wps:wsp>
                              <wps:cNvPr id="200" name="_s3385"/>
                              <wps:cNvSpPr>
                                <a:spLocks noChangeArrowheads="1"/>
                              </wps:cNvSpPr>
                              <wps:spPr bwMode="auto">
                                <a:xfrm>
                                  <a:off x="2263" y="9382"/>
                                  <a:ext cx="2052" cy="2052"/>
                                </a:xfrm>
                                <a:prstGeom prst="ellipse">
                                  <a:avLst/>
                                </a:prstGeom>
                                <a:noFill/>
                                <a:ln w="12700">
                                  <a:solidFill>
                                    <a:schemeClr val="tx1"/>
                                  </a:solidFill>
                                  <a:round/>
                                  <a:headEnd/>
                                  <a:tailEnd/>
                                </a:ln>
                                <a:extLst>
                                  <a:ext uri="{909E8E84-426E-40dd-AFC4-6F175D3DCCD1}">
                                    <a14:hiddenFill xmlns:a14="http://schemas.microsoft.com/office/drawing/2010/main">
                                      <a:solidFill>
                                        <a:srgbClr val="FFFFFF"/>
                                      </a:solidFill>
                                    </a14:hiddenFill>
                                  </a:ext>
                                </a:extLst>
                              </wps:spPr>
                              <wps:txbx>
                                <w:txbxContent>
                                  <w:p w14:paraId="0A84C8BB" w14:textId="77777777" w:rsidR="00725730" w:rsidRPr="00D670CD" w:rsidRDefault="00725730" w:rsidP="008730B1">
                                    <w:pPr>
                                      <w:jc w:val="center"/>
                                      <w:rPr>
                                        <w:sz w:val="12"/>
                                      </w:rPr>
                                    </w:pPr>
                                    <w:r>
                                      <w:rPr>
                                        <w:sz w:val="12"/>
                                      </w:rPr>
                                      <w:t xml:space="preserve">                  </w:t>
                                    </w:r>
                                  </w:p>
                                </w:txbxContent>
                              </wps:txbx>
                              <wps:bodyPr rot="0" vert="horz" wrap="square" lIns="0" tIns="0" rIns="0" bIns="0" anchor="ctr" anchorCtr="0" upright="1">
                                <a:noAutofit/>
                              </wps:bodyPr>
                            </wps:wsp>
                            <wps:wsp>
                              <wps:cNvPr id="201" name="_s3384"/>
                              <wps:cNvCnPr>
                                <a:cxnSpLocks noChangeShapeType="1"/>
                              </wps:cNvCnPr>
                              <wps:spPr bwMode="auto">
                                <a:xfrm>
                                  <a:off x="6843" y="9383"/>
                                  <a:ext cx="889" cy="513"/>
                                </a:xfrm>
                                <a:prstGeom prst="line">
                                  <a:avLst/>
                                </a:prstGeom>
                                <a:noFill/>
                                <a:ln w="12700">
                                  <a:solidFill>
                                    <a:schemeClr val="tx1"/>
                                  </a:solidFill>
                                  <a:round/>
                                  <a:headEnd/>
                                  <a:tailEnd/>
                                </a:ln>
                                <a:extLst>
                                  <a:ext uri="{909E8E84-426E-40dd-AFC4-6F175D3DCCD1}">
                                    <a14:hiddenFill xmlns:a14="http://schemas.microsoft.com/office/drawing/2010/main">
                                      <a:noFill/>
                                    </a14:hiddenFill>
                                  </a:ext>
                                </a:extLst>
                              </wps:spPr>
                              <wps:bodyPr/>
                            </wps:wsp>
                            <wps:wsp>
                              <wps:cNvPr id="202" name="_s3383"/>
                              <wps:cNvSpPr>
                                <a:spLocks noChangeArrowheads="1"/>
                              </wps:cNvSpPr>
                              <wps:spPr bwMode="auto">
                                <a:xfrm>
                                  <a:off x="7594" y="9383"/>
                                  <a:ext cx="2052" cy="2052"/>
                                </a:xfrm>
                                <a:prstGeom prst="ellipse">
                                  <a:avLst/>
                                </a:prstGeom>
                                <a:noFill/>
                                <a:ln w="12700">
                                  <a:solidFill>
                                    <a:schemeClr val="tx1"/>
                                  </a:solidFill>
                                  <a:round/>
                                  <a:headEnd/>
                                  <a:tailEnd/>
                                </a:ln>
                                <a:extLst>
                                  <a:ext uri="{909E8E84-426E-40dd-AFC4-6F175D3DCCD1}">
                                    <a14:hiddenFill xmlns:a14="http://schemas.microsoft.com/office/drawing/2010/main">
                                      <a:solidFill>
                                        <a:srgbClr val="FFFFFF"/>
                                      </a:solidFill>
                                    </a14:hiddenFill>
                                  </a:ext>
                                </a:extLst>
                              </wps:spPr>
                              <wps:txbx>
                                <w:txbxContent>
                                  <w:p w14:paraId="04DF7AFC" w14:textId="77777777" w:rsidR="00725730" w:rsidRPr="00D670CD" w:rsidRDefault="00725730" w:rsidP="008730B1">
                                    <w:pPr>
                                      <w:jc w:val="center"/>
                                      <w:rPr>
                                        <w:sz w:val="12"/>
                                      </w:rPr>
                                    </w:pPr>
                                    <w:r>
                                      <w:rPr>
                                        <w:sz w:val="12"/>
                                      </w:rPr>
                                      <w:t xml:space="preserve">                 </w:t>
                                    </w:r>
                                  </w:p>
                                </w:txbxContent>
                              </wps:txbx>
                              <wps:bodyPr rot="0" vert="horz" wrap="square" lIns="0" tIns="0" rIns="0" bIns="0" anchor="ctr" anchorCtr="0" upright="1">
                                <a:noAutofit/>
                              </wps:bodyPr>
                            </wps:wsp>
                            <wps:wsp>
                              <wps:cNvPr id="203" name="_s3382"/>
                              <wps:cNvCnPr>
                                <a:cxnSpLocks noChangeShapeType="1"/>
                              </wps:cNvCnPr>
                              <wps:spPr bwMode="auto">
                                <a:xfrm flipV="1">
                                  <a:off x="5955" y="6818"/>
                                  <a:ext cx="0" cy="1026"/>
                                </a:xfrm>
                                <a:prstGeom prst="line">
                                  <a:avLst/>
                                </a:prstGeom>
                                <a:noFill/>
                                <a:ln w="12700">
                                  <a:solidFill>
                                    <a:schemeClr val="tx1"/>
                                  </a:solidFill>
                                  <a:round/>
                                  <a:headEnd/>
                                  <a:tailEnd/>
                                </a:ln>
                                <a:extLst>
                                  <a:ext uri="{909E8E84-426E-40dd-AFC4-6F175D3DCCD1}">
                                    <a14:hiddenFill xmlns:a14="http://schemas.microsoft.com/office/drawing/2010/main">
                                      <a:noFill/>
                                    </a14:hiddenFill>
                                  </a:ext>
                                </a:extLst>
                              </wps:spPr>
                              <wps:bodyPr/>
                            </wps:wsp>
                            <wps:wsp>
                              <wps:cNvPr id="204" name="_s3381"/>
                              <wps:cNvSpPr>
                                <a:spLocks noChangeArrowheads="1"/>
                              </wps:cNvSpPr>
                              <wps:spPr bwMode="auto">
                                <a:xfrm>
                                  <a:off x="4929" y="4766"/>
                                  <a:ext cx="2052" cy="2052"/>
                                </a:xfrm>
                                <a:prstGeom prst="ellipse">
                                  <a:avLst/>
                                </a:prstGeom>
                                <a:noFill/>
                                <a:ln w="12700">
                                  <a:solidFill>
                                    <a:schemeClr val="tx1"/>
                                  </a:solidFill>
                                  <a:round/>
                                  <a:headEnd/>
                                  <a:tailEnd/>
                                </a:ln>
                                <a:extLst>
                                  <a:ext uri="{909E8E84-426E-40dd-AFC4-6F175D3DCCD1}">
                                    <a14:hiddenFill xmlns:a14="http://schemas.microsoft.com/office/drawing/2010/main">
                                      <a:solidFill>
                                        <a:srgbClr val="FFFFFF"/>
                                      </a:solidFill>
                                    </a14:hiddenFill>
                                  </a:ext>
                                </a:extLst>
                              </wps:spPr>
                              <wps:txbx>
                                <w:txbxContent>
                                  <w:p w14:paraId="52FA014E" w14:textId="77777777" w:rsidR="00725730" w:rsidRPr="00D670CD" w:rsidRDefault="00725730" w:rsidP="008730B1">
                                    <w:pPr>
                                      <w:jc w:val="center"/>
                                      <w:rPr>
                                        <w:sz w:val="12"/>
                                      </w:rPr>
                                    </w:pPr>
                                    <w:r>
                                      <w:rPr>
                                        <w:sz w:val="12"/>
                                      </w:rPr>
                                      <w:t xml:space="preserve">         </w:t>
                                    </w:r>
                                  </w:p>
                                </w:txbxContent>
                              </wps:txbx>
                              <wps:bodyPr rot="0" vert="horz" wrap="square" lIns="0" tIns="0" rIns="0" bIns="0" anchor="ctr" anchorCtr="0" upright="1">
                                <a:noAutofit/>
                              </wps:bodyPr>
                            </wps:wsp>
                            <wps:wsp>
                              <wps:cNvPr id="205" name="_s3380"/>
                              <wps:cNvSpPr>
                                <a:spLocks noChangeArrowheads="1"/>
                              </wps:cNvSpPr>
                              <wps:spPr bwMode="auto">
                                <a:xfrm>
                                  <a:off x="4929" y="7844"/>
                                  <a:ext cx="2052" cy="2052"/>
                                </a:xfrm>
                                <a:prstGeom prst="ellipse">
                                  <a:avLst/>
                                </a:prstGeom>
                                <a:noFill/>
                                <a:ln w="12700">
                                  <a:solidFill>
                                    <a:schemeClr val="tx1"/>
                                  </a:solidFill>
                                  <a:round/>
                                  <a:headEnd/>
                                  <a:tailEnd/>
                                </a:ln>
                                <a:extLst>
                                  <a:ext uri="{909E8E84-426E-40dd-AFC4-6F175D3DCCD1}">
                                    <a14:hiddenFill xmlns:a14="http://schemas.microsoft.com/office/drawing/2010/main">
                                      <a:solidFill>
                                        <a:srgbClr val="FFFFFF"/>
                                      </a:solidFill>
                                    </a14:hiddenFill>
                                  </a:ext>
                                </a:extLst>
                              </wps:spPr>
                              <wps:txbx>
                                <w:txbxContent>
                                  <w:p w14:paraId="101F93E9" w14:textId="60632CCD" w:rsidR="00725730" w:rsidRPr="00D670CD" w:rsidRDefault="00725730" w:rsidP="008730B1">
                                    <w:pPr>
                                      <w:jc w:val="center"/>
                                      <w:rPr>
                                        <w:rFonts w:ascii="Bahnschrift SemiLight SemiConde" w:hAnsi="Bahnschrift SemiLight SemiConde"/>
                                        <w:sz w:val="18"/>
                                        <w:szCs w:val="18"/>
                                      </w:rPr>
                                    </w:pPr>
                                    <w:r w:rsidRPr="00D670CD">
                                      <w:rPr>
                                        <w:rFonts w:ascii="Bahnschrift SemiLight SemiConde" w:hAnsi="Bahnschrift SemiLight SemiConde"/>
                                        <w:sz w:val="18"/>
                                        <w:szCs w:val="18"/>
                                      </w:rPr>
                                      <w:t>F</w:t>
                                    </w:r>
                                    <w:r>
                                      <w:rPr>
                                        <w:rFonts w:ascii="Bahnschrift SemiLight SemiConde" w:hAnsi="Bahnschrift SemiLight SemiConde"/>
                                        <w:sz w:val="18"/>
                                        <w:szCs w:val="18"/>
                                      </w:rPr>
                                      <w:t>aktorë</w:t>
                                    </w:r>
                                    <w:r w:rsidRPr="00D670CD">
                                      <w:rPr>
                                        <w:rFonts w:ascii="Bahnschrift SemiLight SemiConde" w:hAnsi="Bahnschrift SemiLight SemiConde"/>
                                        <w:sz w:val="18"/>
                                        <w:szCs w:val="18"/>
                                      </w:rPr>
                                      <w:t>t q</w:t>
                                    </w:r>
                                    <w:r>
                                      <w:rPr>
                                        <w:rFonts w:ascii="Bahnschrift SemiLight SemiConde" w:hAnsi="Bahnschrift SemiLight SemiConde"/>
                                        <w:sz w:val="18"/>
                                        <w:szCs w:val="18"/>
                                      </w:rPr>
                                      <w:t>ë</w:t>
                                    </w:r>
                                    <w:r w:rsidRPr="00D670CD">
                                      <w:rPr>
                                        <w:rFonts w:ascii="Bahnschrift SemiLight SemiConde" w:hAnsi="Bahnschrift SemiLight SemiConde"/>
                                        <w:sz w:val="18"/>
                                        <w:szCs w:val="18"/>
                                      </w:rPr>
                                      <w:t xml:space="preserve"> ndikojn</w:t>
                                    </w:r>
                                    <w:r>
                                      <w:rPr>
                                        <w:rFonts w:ascii="Bahnschrift SemiLight SemiConde" w:hAnsi="Bahnschrift SemiLight SemiConde"/>
                                        <w:sz w:val="18"/>
                                        <w:szCs w:val="18"/>
                                      </w:rPr>
                                      <w:t>ë</w:t>
                                    </w:r>
                                    <w:r w:rsidRPr="00D670CD">
                                      <w:rPr>
                                        <w:rFonts w:ascii="Bahnschrift SemiLight SemiConde" w:hAnsi="Bahnschrift SemiLight SemiConde"/>
                                        <w:sz w:val="18"/>
                                        <w:szCs w:val="18"/>
                                      </w:rPr>
                                      <w:t xml:space="preserve"> </w:t>
                                    </w:r>
                                    <w:r>
                                      <w:rPr>
                                        <w:rFonts w:ascii="Bahnschrift SemiLight SemiConde" w:hAnsi="Bahnschrift SemiLight SemiConde"/>
                                        <w:sz w:val="18"/>
                                        <w:szCs w:val="18"/>
                                      </w:rPr>
                                      <w:t>zhvillimin ekonomik të</w:t>
                                    </w:r>
                                    <w:r w:rsidRPr="00D670CD">
                                      <w:rPr>
                                        <w:rFonts w:ascii="Bahnschrift SemiLight SemiConde" w:hAnsi="Bahnschrift SemiLight SemiConde"/>
                                        <w:sz w:val="18"/>
                                        <w:szCs w:val="18"/>
                                      </w:rPr>
                                      <w:t xml:space="preserve"> RSH</w:t>
                                    </w:r>
                                  </w:p>
                                </w:txbxContent>
                              </wps:txbx>
                              <wps:bodyPr rot="0" vert="horz" wrap="square" lIns="0" tIns="0" rIns="0" bIns="0" anchor="ctr" anchorCtr="0" upright="1">
                                <a:noAutofit/>
                              </wps:bodyPr>
                            </wps:wsp>
                          </wpg:wgp>
                        </a:graphicData>
                      </a:graphic>
                    </wp:inline>
                  </w:drawing>
                </mc:Choice>
                <mc:Fallback>
                  <w:pict>
                    <v:group id="Group 1" o:spid="_x0000_s1240" style="width:425.1pt;height:165.95pt;mso-position-horizontal-relative:char;mso-position-vertical-relative:line" coordorigin="2263,4766" coordsize="7383,666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">
                      <o:lock v:ext="edit" aspectratio="t"/>
                      <v:line id="_s3386" o:spid="_x0000_s1241" style="position:absolute;flip:x;visibility:visible;mso-wrap-style:square" from="4177,9382" to="5066,989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0iMZ8QAAADcAAAADwAAAGRycy9kb3ducmV2LnhtbERPS2vCQBC+F/wPyxS81U0LbU3qGiQg&#10;FLEBoxdvQ3byoNnZNLtq8u+7hYK3+fies0pH04krDa61rOB5EYEgLq1uuVZwOm6fliCcR9bYWSYF&#10;EzlI17OHFSba3vhA18LXIoSwS1BB432fSOnKhgy6he2JA1fZwaAPcKilHvAWwk0nX6LoTRpsOTQ0&#10;2FPWUPldXIyC3TGusv3uK5/czzmn6j06vBYnpeaP4+YDhKfR38X/7k8d5scx/D0TLpDrX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LSIxnxAAAANwAAAAPAAAAAAAAAAAA&#10;AAAAAKECAABkcnMvZG93bnJldi54bWxQSwUGAAAAAAQABAD5AAAAkgMAAAAA&#10;" strokecolor="black [3213]" strokeweight="1pt"/>
                      <v:oval id="_s3385" o:spid="_x0000_s1242" style="position:absolute;left:2263;top:9382;width:2052;height:20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nI8ZwgAA&#10;ANwAAAAPAAAAZHJzL2Rvd25yZXYueG1sRI9Ra8IwFIXfB/sP4Qp7m6kOy1aNMoZSZU9z/oBLc22D&#10;zU1JMtv+eyMIezycc77DWW0G24or+WAcK5hNMxDEldOGawWn393rO4gQkTW2jknBSAE26+enFRba&#10;9fxD12OsRYJwKFBBE2NXSBmqhiyGqeuIk3d23mJM0tdSe+wT3LZynmW5tGg4LTTY0VdD1eX4ZxVw&#10;Ph9Lbbdv5enj7L8XJs/LAyr1Mhk+lyAiDfE//GjvtYJEhPuZdATk+g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qcjxnCAAAA3AAAAA8AAAAAAAAAAAAAAAAAlwIAAGRycy9kb3du&#10;cmV2LnhtbFBLBQYAAAAABAAEAPUAAACGAwAAAAA=&#10;" filled="f" strokecolor="black [3213]" strokeweight="1pt">
                        <v:textbox inset="0,0,0,0">
                          <w:txbxContent>
                            <w:p w14:paraId="0A84C8BB" w14:textId="77777777" w:rsidR="00725730" w:rsidRPr="00D670CD" w:rsidRDefault="00725730" w:rsidP="008730B1">
                              <w:pPr>
                                <w:jc w:val="center"/>
                                <w:rPr>
                                  <w:sz w:val="12"/>
                                </w:rPr>
                              </w:pPr>
                              <w:r>
                                <w:rPr>
                                  <w:sz w:val="12"/>
                                </w:rPr>
                                <w:t xml:space="preserve">                  </w:t>
                              </w:r>
                            </w:p>
                          </w:txbxContent>
                        </v:textbox>
                      </v:oval>
                      <v:line id="_s3384" o:spid="_x0000_s1243" style="position:absolute;visibility:visible;mso-wrap-style:square" from="6843,9383" to="7732,989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iAVsYAAADcAAAADwAAAGRycy9kb3ducmV2LnhtbESPT2vCQBTE70K/w/IKXkQ3ifgvdZXS&#10;UuhFxOjB3h7Z1yQ0+zZkVxO/fVcQPA4z8xtmve1NLa7UusqygngSgSDOra64UHA6fo2XIJxH1lhb&#10;JgU3crDdvAzWmGrb8YGumS9EgLBLUUHpfZNK6fKSDLqJbYiD92tbgz7ItpC6xS7ATS2TKJpLgxWH&#10;hRIb+igp/8suRsHnad5lq2K2GMXTXb/ifXL+2Rmlhq/9+xsIT71/hh/tb60giWK4nwlHQG7+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vogFbGAAAA3AAAAA8AAAAAAAAA&#10;AAAAAAAAoQIAAGRycy9kb3ducmV2LnhtbFBLBQYAAAAABAAEAPkAAACUAwAAAAA=&#10;" strokecolor="black [3213]" strokeweight="1pt"/>
                      <v:oval id="_s3383" o:spid="_x0000_s1244" style="position:absolute;left:7594;top:9383;width:2052;height:20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ArT1wwAA&#10;ANwAAAAPAAAAZHJzL2Rvd25yZXYueG1sRI/NasMwEITvhbyD2EBvjRyXmsaJEkJJcEtPTfwAi7X+&#10;IdbKSGpsv31VKPQ4zMw3zO4wmV7cyfnOsoL1KgFBXFndcaOgvJ6fXkH4gKyxt0wKZvJw2C8edphr&#10;O/IX3S+hERHCPkcFbQhDLqWvWjLoV3Ygjl5tncEQpWukdjhGuOllmiSZNNhxXGhxoLeWqtvl2yjg&#10;LJ0LbU7PRbmp3edLl2XFByr1uJyOWxCBpvAf/mu/awVpksLvmXgE5P4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1ArT1wwAAANwAAAAPAAAAAAAAAAAAAAAAAJcCAABkcnMvZG93&#10;bnJldi54bWxQSwUGAAAAAAQABAD1AAAAhwMAAAAA&#10;" filled="f" strokecolor="black [3213]" strokeweight="1pt">
                        <v:textbox inset="0,0,0,0">
                          <w:txbxContent>
                            <w:p w14:paraId="04DF7AFC" w14:textId="77777777" w:rsidR="00725730" w:rsidRPr="00D670CD" w:rsidRDefault="00725730" w:rsidP="008730B1">
                              <w:pPr>
                                <w:jc w:val="center"/>
                                <w:rPr>
                                  <w:sz w:val="12"/>
                                </w:rPr>
                              </w:pPr>
                              <w:r>
                                <w:rPr>
                                  <w:sz w:val="12"/>
                                </w:rPr>
                                <w:t xml:space="preserve">                 </w:t>
                              </w:r>
                            </w:p>
                          </w:txbxContent>
                        </v:textbox>
                      </v:oval>
                      <v:line id="_s3382" o:spid="_x0000_s1245" style="position:absolute;flip:y;visibility:visible;mso-wrap-style:square" from="5955,6818" to="5955,784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Y9PdsUAAADcAAAADwAAAGRycy9kb3ducmV2LnhtbESPT2sCMRTE7wW/Q3iCt5poaaurUUQo&#10;FKmCqxdvj83bP7h5WTdR12/fCIUeh5n5DTNfdrYWN2p95VjDaKhAEGfOVFxoOB6+XicgfEA2WDsm&#10;DQ/ysFz0XuaYGHfnPd3SUIgIYZ+ghjKEJpHSZyVZ9EPXEEcvd63FEGVbSNPiPcJtLcdKfUiLFceF&#10;Ehtal5Sd06vVsDlM8/XPZrt7+MtpR/mn2r+nR60H/W41AxGoC//hv/a30TBWb/A8E4+AXPw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Y9PdsUAAADcAAAADwAAAAAAAAAA&#10;AAAAAAChAgAAZHJzL2Rvd25yZXYueG1sUEsFBgAAAAAEAAQA+QAAAJMDAAAAAA==&#10;" strokecolor="black [3213]" strokeweight="1pt"/>
                      <v:oval id="_s3381" o:spid="_x0000_s1246" style="position:absolute;left:4929;top:4766;width:2052;height:20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p4kaxAAA&#10;ANwAAAAPAAAAZHJzL2Rvd25yZXYueG1sRI/NasMwEITvhbyD2EBvjRynNYkT2YSS4pac8vMAi7Wx&#10;TayVkdTEefuqUOhxmJlvmE05ml7cyPnOsoL5LAFBXFvdcaPgfPp4WYLwAVljb5kUPMhDWUyeNphr&#10;e+cD3Y6hERHCPkcFbQhDLqWvWzLoZ3Ygjt7FOoMhStdI7fAe4aaXaZJk0mDHcaHFgd5bqq/Hb6OA&#10;s/RRabNbVOfVxe3fuiyrvlCp5+m4XYMINIb/8F/7UytIk1f4PROPgC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aeJGsQAAADcAAAADwAAAAAAAAAAAAAAAACXAgAAZHJzL2Rv&#10;d25yZXYueG1sUEsFBgAAAAAEAAQA9QAAAIgDAAAAAA==&#10;" filled="f" strokecolor="black [3213]" strokeweight="1pt">
                        <v:textbox inset="0,0,0,0">
                          <w:txbxContent>
                            <w:p w14:paraId="52FA014E" w14:textId="77777777" w:rsidR="00725730" w:rsidRPr="00D670CD" w:rsidRDefault="00725730" w:rsidP="008730B1">
                              <w:pPr>
                                <w:jc w:val="center"/>
                                <w:rPr>
                                  <w:sz w:val="12"/>
                                </w:rPr>
                              </w:pPr>
                              <w:r>
                                <w:rPr>
                                  <w:sz w:val="12"/>
                                </w:rPr>
                                <w:t xml:space="preserve">         </w:t>
                              </w:r>
                            </w:p>
                          </w:txbxContent>
                        </v:textbox>
                      </v:oval>
                      <v:oval id="_s3380" o:spid="_x0000_s1247" style="position:absolute;left:4929;top:7844;width:2052;height:20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6yyBxAAA&#10;ANwAAAAPAAAAZHJzL2Rvd25yZXYueG1sRI/BasMwEETvhfyD2EBvtVyHmNSNYkJocEtPcfIBi7Wx&#10;Ta2VkVTH+fuqUOhxmJk3zLaczSAmcr63rOA5SUEQN1b33Cq4nI9PGxA+IGscLJOCO3kod4uHLRba&#10;3vhEUx1aESHsC1TQhTAWUvqmI4M+sSNx9K7WGQxRulZqh7cIN4PM0jSXBnuOCx2OdOio+aq/jQLO&#10;s3ulzduqurxc3ee6z/PqA5V6XM77VxCB5vAf/mu/awVZuobfM/EIyN0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ussgcQAAADcAAAADwAAAAAAAAAAAAAAAACXAgAAZHJzL2Rv&#10;d25yZXYueG1sUEsFBgAAAAAEAAQA9QAAAIgDAAAAAA==&#10;" filled="f" strokecolor="black [3213]" strokeweight="1pt">
                        <v:textbox inset="0,0,0,0">
                          <w:txbxContent>
                            <w:p w14:paraId="101F93E9" w14:textId="60632CCD" w:rsidR="00725730" w:rsidRPr="00D670CD" w:rsidRDefault="00725730" w:rsidP="008730B1">
                              <w:pPr>
                                <w:jc w:val="center"/>
                                <w:rPr>
                                  <w:rFonts w:ascii="Bahnschrift SemiLight SemiConde" w:hAnsi="Bahnschrift SemiLight SemiConde"/>
                                  <w:sz w:val="18"/>
                                  <w:szCs w:val="18"/>
                                </w:rPr>
                              </w:pPr>
                              <w:r w:rsidRPr="00D670CD">
                                <w:rPr>
                                  <w:rFonts w:ascii="Bahnschrift SemiLight SemiConde" w:hAnsi="Bahnschrift SemiLight SemiConde"/>
                                  <w:sz w:val="18"/>
                                  <w:szCs w:val="18"/>
                                </w:rPr>
                                <w:t>F</w:t>
                              </w:r>
                              <w:r>
                                <w:rPr>
                                  <w:rFonts w:ascii="Bahnschrift SemiLight SemiConde" w:hAnsi="Bahnschrift SemiLight SemiConde"/>
                                  <w:sz w:val="18"/>
                                  <w:szCs w:val="18"/>
                                </w:rPr>
                                <w:t>aktorë</w:t>
                              </w:r>
                              <w:r w:rsidRPr="00D670CD">
                                <w:rPr>
                                  <w:rFonts w:ascii="Bahnschrift SemiLight SemiConde" w:hAnsi="Bahnschrift SemiLight SemiConde"/>
                                  <w:sz w:val="18"/>
                                  <w:szCs w:val="18"/>
                                </w:rPr>
                                <w:t>t q</w:t>
                              </w:r>
                              <w:r>
                                <w:rPr>
                                  <w:rFonts w:ascii="Bahnschrift SemiLight SemiConde" w:hAnsi="Bahnschrift SemiLight SemiConde"/>
                                  <w:sz w:val="18"/>
                                  <w:szCs w:val="18"/>
                                </w:rPr>
                                <w:t>ë</w:t>
                              </w:r>
                              <w:r w:rsidRPr="00D670CD">
                                <w:rPr>
                                  <w:rFonts w:ascii="Bahnschrift SemiLight SemiConde" w:hAnsi="Bahnschrift SemiLight SemiConde"/>
                                  <w:sz w:val="18"/>
                                  <w:szCs w:val="18"/>
                                </w:rPr>
                                <w:t xml:space="preserve"> ndikojn</w:t>
                              </w:r>
                              <w:r>
                                <w:rPr>
                                  <w:rFonts w:ascii="Bahnschrift SemiLight SemiConde" w:hAnsi="Bahnschrift SemiLight SemiConde"/>
                                  <w:sz w:val="18"/>
                                  <w:szCs w:val="18"/>
                                </w:rPr>
                                <w:t>ë</w:t>
                              </w:r>
                              <w:r w:rsidRPr="00D670CD">
                                <w:rPr>
                                  <w:rFonts w:ascii="Bahnschrift SemiLight SemiConde" w:hAnsi="Bahnschrift SemiLight SemiConde"/>
                                  <w:sz w:val="18"/>
                                  <w:szCs w:val="18"/>
                                </w:rPr>
                                <w:t xml:space="preserve"> </w:t>
                              </w:r>
                              <w:r>
                                <w:rPr>
                                  <w:rFonts w:ascii="Bahnschrift SemiLight SemiConde" w:hAnsi="Bahnschrift SemiLight SemiConde"/>
                                  <w:sz w:val="18"/>
                                  <w:szCs w:val="18"/>
                                </w:rPr>
                                <w:t>zhvillimin ekonomik të</w:t>
                              </w:r>
                              <w:r w:rsidRPr="00D670CD">
                                <w:rPr>
                                  <w:rFonts w:ascii="Bahnschrift SemiLight SemiConde" w:hAnsi="Bahnschrift SemiLight SemiConde"/>
                                  <w:sz w:val="18"/>
                                  <w:szCs w:val="18"/>
                                </w:rPr>
                                <w:t xml:space="preserve"> RSH</w:t>
                              </w:r>
                            </w:p>
                          </w:txbxContent>
                        </v:textbox>
                      </v:oval>
                      <w10:anchorlock/>
                    </v:group>
                  </w:pict>
                </mc:Fallback>
              </mc:AlternateContent>
            </w:r>
          </w:p>
          <w:p w14:paraId="7B7B150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Nxënësit prezantojnë faktorët që ata kanë identifikuar, ndërsa mësuesi plotëson dhe saktëson përgjigjet e tyre, duke shpjeguar mundësitë për zhvillim që ndikon secili prej faktorëve.</w:t>
            </w:r>
          </w:p>
          <w:p w14:paraId="3BE24273" w14:textId="77777777" w:rsidR="008730B1" w:rsidRPr="00420FE9" w:rsidRDefault="008730B1" w:rsidP="004D0FAE">
            <w:pPr>
              <w:spacing w:after="0" w:line="240" w:lineRule="auto"/>
              <w:contextualSpacing/>
              <w:rPr>
                <w:rFonts w:ascii="Times New Roman" w:hAnsi="Times New Roman"/>
                <w:b/>
                <w:sz w:val="24"/>
                <w:szCs w:val="24"/>
              </w:rPr>
            </w:pPr>
          </w:p>
          <w:p w14:paraId="721C035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 të reja</w:t>
            </w:r>
            <w:r w:rsidRPr="00420FE9">
              <w:rPr>
                <w:rFonts w:ascii="Times New Roman" w:hAnsi="Times New Roman"/>
                <w:sz w:val="24"/>
                <w:szCs w:val="24"/>
              </w:rPr>
              <w:t xml:space="preserve"> </w:t>
            </w:r>
          </w:p>
          <w:p w14:paraId="37B88748" w14:textId="77777777" w:rsidR="008730B1" w:rsidRPr="00420FE9" w:rsidRDefault="008730B1" w:rsidP="00440A64">
            <w:pPr>
              <w:pStyle w:val="ListParagraph"/>
              <w:numPr>
                <w:ilvl w:val="0"/>
                <w:numId w:val="27"/>
              </w:numPr>
              <w:spacing w:after="0" w:line="240" w:lineRule="auto"/>
              <w:rPr>
                <w:rFonts w:ascii="Times New Roman" w:hAnsi="Times New Roman"/>
                <w:sz w:val="24"/>
                <w:szCs w:val="24"/>
              </w:rPr>
            </w:pPr>
            <w:r w:rsidRPr="00420FE9">
              <w:rPr>
                <w:rFonts w:ascii="Times New Roman" w:hAnsi="Times New Roman"/>
                <w:sz w:val="24"/>
                <w:szCs w:val="24"/>
              </w:rPr>
              <w:t>Nxënësit lexojnë paragrafët në tekst dhe mbajnë shënime të strukturuara.</w:t>
            </w:r>
          </w:p>
          <w:p w14:paraId="3D2AA003" w14:textId="77777777" w:rsidR="008730B1" w:rsidRPr="00420FE9" w:rsidRDefault="008730B1" w:rsidP="00440A64">
            <w:pPr>
              <w:pStyle w:val="ListParagraph"/>
              <w:numPr>
                <w:ilvl w:val="0"/>
                <w:numId w:val="27"/>
              </w:numPr>
              <w:spacing w:after="0" w:line="240" w:lineRule="auto"/>
              <w:rPr>
                <w:rFonts w:ascii="Times New Roman" w:hAnsi="Times New Roman"/>
                <w:sz w:val="24"/>
                <w:szCs w:val="24"/>
              </w:rPr>
            </w:pPr>
            <w:r w:rsidRPr="00420FE9">
              <w:rPr>
                <w:rFonts w:ascii="Times New Roman" w:hAnsi="Times New Roman"/>
                <w:sz w:val="24"/>
                <w:szCs w:val="24"/>
              </w:rPr>
              <w:t>Në këtë fazë të orës së mësimit, mësuesi kërkon nga nxënësit të përshkruajnë degët e ekonomisë që kanë më shumë mundësi të zhvillohen në të ardhmen.</w:t>
            </w:r>
          </w:p>
          <w:p w14:paraId="2749582D" w14:textId="77777777" w:rsidR="008730B1" w:rsidRPr="00420FE9" w:rsidRDefault="008730B1" w:rsidP="00440A64">
            <w:pPr>
              <w:pStyle w:val="ListParagraph"/>
              <w:numPr>
                <w:ilvl w:val="0"/>
                <w:numId w:val="27"/>
              </w:numPr>
              <w:spacing w:after="0" w:line="240" w:lineRule="auto"/>
              <w:rPr>
                <w:rFonts w:ascii="Times New Roman" w:hAnsi="Times New Roman"/>
                <w:sz w:val="24"/>
                <w:szCs w:val="24"/>
              </w:rPr>
            </w:pPr>
            <w:r w:rsidRPr="00420FE9">
              <w:rPr>
                <w:rFonts w:ascii="Times New Roman" w:hAnsi="Times New Roman"/>
                <w:sz w:val="24"/>
                <w:szCs w:val="24"/>
              </w:rPr>
              <w:t>Më pas mësuesi udhëzon nxënësit që në dyshe të shohin figurën -Turizmi malor në faqen 88 të tekstit dhe figurën – Turizmi bregdetar në faqen 89 të tekstit. Secila prej dysheve të nxënësve duhet të zgjedhë njërin nga llojet e turizmit dhe të shpjegojë ndikimin që ka ai lloj turizmi në zhvillimin ekonomik të vendit.</w:t>
            </w:r>
          </w:p>
          <w:p w14:paraId="43C87BF5" w14:textId="77777777" w:rsidR="008730B1" w:rsidRPr="00420FE9" w:rsidRDefault="00D572CE" w:rsidP="003B0A70">
            <w:pPr>
              <w:pStyle w:val="ListParagraph"/>
              <w:spacing w:after="0" w:line="240" w:lineRule="auto"/>
              <w:ind w:left="72"/>
              <w:rPr>
                <w:rFonts w:ascii="Times New Roman" w:hAnsi="Times New Roman"/>
                <w:sz w:val="24"/>
                <w:szCs w:val="24"/>
              </w:rPr>
            </w:pPr>
            <w:r w:rsidRPr="00420FE9">
              <w:rPr>
                <w:rFonts w:ascii="Times New Roman" w:hAnsi="Times New Roman"/>
                <w:noProof/>
                <w:sz w:val="24"/>
                <w:szCs w:val="24"/>
              </w:rPr>
              <w:lastRenderedPageBreak/>
              <mc:AlternateContent>
                <mc:Choice Requires="wpg">
                  <w:drawing>
                    <wp:inline distT="0" distB="0" distL="0" distR="0" wp14:anchorId="5C609716" wp14:editId="78AEF197">
                      <wp:extent cx="6166485" cy="1398270"/>
                      <wp:effectExtent l="0" t="0" r="5715" b="0"/>
                      <wp:docPr id="188" name="Group 69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66485" cy="1398270"/>
                                <a:chOff x="1617" y="5560"/>
                                <a:chExt cx="4680" cy="2879"/>
                              </a:xfrm>
                            </wpg:grpSpPr>
                            <wps:wsp>
                              <wps:cNvPr id="190" name="_s3434"/>
                              <wps:cNvCnPr>
                                <a:cxnSpLocks noChangeShapeType="1"/>
                                <a:stCxn id="196" idx="3"/>
                                <a:endCxn id="195" idx="2"/>
                              </wps:cNvCnPr>
                              <wps:spPr bwMode="auto">
                                <a:xfrm flipV="1">
                                  <a:off x="4875" y="7382"/>
                                  <a:ext cx="342" cy="697"/>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91" name="_s3420"/>
                              <wps:cNvCnPr>
                                <a:cxnSpLocks noChangeShapeType="1"/>
                                <a:stCxn id="195" idx="0"/>
                                <a:endCxn id="193" idx="2"/>
                              </wps:cNvCnPr>
                              <wps:spPr bwMode="auto">
                                <a:xfrm rot="5400000" flipH="1">
                                  <a:off x="4428" y="5830"/>
                                  <a:ext cx="318" cy="1260"/>
                                </a:xfrm>
                                <a:prstGeom prst="bentConnector3">
                                  <a:avLst>
                                    <a:gd name="adj1" fmla="val 50153"/>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92" name="_s3419"/>
                              <wps:cNvCnPr>
                                <a:cxnSpLocks noChangeShapeType="1"/>
                                <a:stCxn id="194" idx="0"/>
                                <a:endCxn id="193" idx="2"/>
                              </wps:cNvCnPr>
                              <wps:spPr bwMode="auto">
                                <a:xfrm rot="16200000">
                                  <a:off x="3168" y="5830"/>
                                  <a:ext cx="318" cy="1260"/>
                                </a:xfrm>
                                <a:prstGeom prst="bentConnector3">
                                  <a:avLst>
                                    <a:gd name="adj1" fmla="val 50153"/>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93" name="_s3415"/>
                              <wps:cNvSpPr>
                                <a:spLocks noChangeArrowheads="1"/>
                              </wps:cNvSpPr>
                              <wps:spPr bwMode="auto">
                                <a:xfrm>
                                  <a:off x="2877" y="5560"/>
                                  <a:ext cx="2160" cy="720"/>
                                </a:xfrm>
                                <a:prstGeom prst="bracketPair">
                                  <a:avLst>
                                    <a:gd name="adj" fmla="val 0"/>
                                  </a:avLst>
                                </a:prstGeom>
                                <a:solidFill>
                                  <a:schemeClr val="bg1">
                                    <a:lumMod val="85000"/>
                                  </a:schemeClr>
                                </a:solidFill>
                                <a:ln>
                                  <a:noFill/>
                                  <a:headEnd/>
                                  <a:tailEnd/>
                                </a:ln>
                              </wps:spPr>
                              <wps:style>
                                <a:lnRef idx="1">
                                  <a:schemeClr val="dk1"/>
                                </a:lnRef>
                                <a:fillRef idx="0">
                                  <a:schemeClr val="dk1"/>
                                </a:fillRef>
                                <a:effectRef idx="0">
                                  <a:schemeClr val="dk1"/>
                                </a:effectRef>
                                <a:fontRef idx="minor">
                                  <a:schemeClr val="tx1"/>
                                </a:fontRef>
                              </wps:style>
                              <wps:txbx>
                                <w:txbxContent>
                                  <w:p w14:paraId="329922A2" w14:textId="77777777" w:rsidR="00725730" w:rsidRPr="00A0192C" w:rsidRDefault="00725730" w:rsidP="008730B1">
                                    <w:pPr>
                                      <w:jc w:val="center"/>
                                      <w:rPr>
                                        <w:b/>
                                      </w:rPr>
                                    </w:pPr>
                                    <w:r w:rsidRPr="00A0192C">
                                      <w:rPr>
                                        <w:b/>
                                      </w:rPr>
                                      <w:t>TURIZMI MALOR</w:t>
                                    </w:r>
                                  </w:p>
                                  <w:p w14:paraId="37D26ABB" w14:textId="77777777" w:rsidR="00725730" w:rsidRPr="00A0192C" w:rsidRDefault="00725730" w:rsidP="008730B1">
                                    <w:pPr>
                                      <w:jc w:val="center"/>
                                      <w:rPr>
                                        <w:sz w:val="28"/>
                                      </w:rPr>
                                    </w:pPr>
                                  </w:p>
                                </w:txbxContent>
                              </wps:txbx>
                              <wps:bodyPr rot="0" vert="horz" wrap="square" lIns="0" tIns="0" rIns="0" bIns="0" anchor="ctr" anchorCtr="0" upright="1">
                                <a:noAutofit/>
                              </wps:bodyPr>
                            </wps:wsp>
                            <wps:wsp>
                              <wps:cNvPr id="194" name="_s3416"/>
                              <wps:cNvSpPr>
                                <a:spLocks noChangeArrowheads="1"/>
                              </wps:cNvSpPr>
                              <wps:spPr bwMode="auto">
                                <a:xfrm>
                                  <a:off x="1617" y="6640"/>
                                  <a:ext cx="2160" cy="720"/>
                                </a:xfrm>
                                <a:prstGeom prst="bracketPair">
                                  <a:avLst>
                                    <a:gd name="adj" fmla="val 0"/>
                                  </a:avLst>
                                </a:prstGeom>
                                <a:solidFill>
                                  <a:schemeClr val="bg1">
                                    <a:lumMod val="85000"/>
                                  </a:schemeClr>
                                </a:solidFill>
                                <a:ln w="28575">
                                  <a:noFill/>
                                  <a:round/>
                                  <a:headEnd/>
                                  <a:tailEnd/>
                                </a:ln>
                              </wps:spPr>
                              <wps:txbx>
                                <w:txbxContent>
                                  <w:p w14:paraId="4D247422" w14:textId="77777777" w:rsidR="00725730" w:rsidRPr="003B0A70" w:rsidRDefault="00725730" w:rsidP="008730B1">
                                    <w:pPr>
                                      <w:pStyle w:val="ListParagraph"/>
                                      <w:spacing w:after="0" w:line="240" w:lineRule="auto"/>
                                      <w:jc w:val="center"/>
                                      <w:rPr>
                                        <w:rFonts w:cs="Calibri"/>
                                        <w:b/>
                                        <w:color w:val="000000"/>
                                        <w:sz w:val="20"/>
                                        <w:szCs w:val="20"/>
                                      </w:rPr>
                                    </w:pPr>
                                    <w:r w:rsidRPr="003B0A70">
                                      <w:rPr>
                                        <w:rFonts w:cs="Calibri"/>
                                        <w:b/>
                                        <w:color w:val="000000"/>
                                        <w:sz w:val="20"/>
                                        <w:szCs w:val="20"/>
                                      </w:rPr>
                                      <w:t>Ndikimi në zhvillimin ekonomik të vendit</w:t>
                                    </w:r>
                                  </w:p>
                                  <w:p w14:paraId="0A882DDF" w14:textId="77777777" w:rsidR="00725730" w:rsidRPr="003B0A70" w:rsidRDefault="00725730" w:rsidP="008730B1">
                                    <w:pPr>
                                      <w:jc w:val="center"/>
                                      <w:rPr>
                                        <w:sz w:val="20"/>
                                        <w:szCs w:val="20"/>
                                      </w:rPr>
                                    </w:pPr>
                                  </w:p>
                                </w:txbxContent>
                              </wps:txbx>
                              <wps:bodyPr rot="0" vert="horz" wrap="square" lIns="0" tIns="0" rIns="0" bIns="0" anchor="ctr" anchorCtr="0" upright="1">
                                <a:noAutofit/>
                              </wps:bodyPr>
                            </wps:wsp>
                            <wps:wsp>
                              <wps:cNvPr id="195" name="_s3417"/>
                              <wps:cNvSpPr>
                                <a:spLocks noChangeArrowheads="1"/>
                              </wps:cNvSpPr>
                              <wps:spPr bwMode="auto">
                                <a:xfrm>
                                  <a:off x="4137" y="6640"/>
                                  <a:ext cx="2160" cy="720"/>
                                </a:xfrm>
                                <a:prstGeom prst="bracketPair">
                                  <a:avLst>
                                    <a:gd name="adj" fmla="val 0"/>
                                  </a:avLst>
                                </a:prstGeom>
                                <a:solidFill>
                                  <a:schemeClr val="bg1">
                                    <a:lumMod val="85000"/>
                                  </a:schemeClr>
                                </a:solidFill>
                                <a:ln w="28575">
                                  <a:noFill/>
                                  <a:round/>
                                  <a:headEnd/>
                                  <a:tailEnd/>
                                </a:ln>
                              </wps:spPr>
                              <wps:txbx>
                                <w:txbxContent>
                                  <w:p w14:paraId="3589DBCC" w14:textId="77777777" w:rsidR="00725730" w:rsidRPr="003B0A70" w:rsidRDefault="00725730" w:rsidP="008730B1">
                                    <w:pPr>
                                      <w:jc w:val="center"/>
                                      <w:rPr>
                                        <w:b/>
                                        <w:sz w:val="20"/>
                                        <w:szCs w:val="20"/>
                                      </w:rPr>
                                    </w:pPr>
                                    <w:r w:rsidRPr="003B0A70">
                                      <w:rPr>
                                        <w:b/>
                                        <w:sz w:val="20"/>
                                        <w:szCs w:val="20"/>
                                      </w:rPr>
                                      <w:t>Vende n</w:t>
                                    </w:r>
                                    <w:r w:rsidRPr="003B0A70">
                                      <w:rPr>
                                        <w:rFonts w:cs="Calibri"/>
                                        <w:b/>
                                        <w:color w:val="000000"/>
                                        <w:sz w:val="20"/>
                                        <w:szCs w:val="20"/>
                                      </w:rPr>
                                      <w:t>ë</w:t>
                                    </w:r>
                                    <w:r w:rsidRPr="003B0A70">
                                      <w:rPr>
                                        <w:b/>
                                        <w:sz w:val="20"/>
                                        <w:szCs w:val="20"/>
                                      </w:rPr>
                                      <w:t xml:space="preserve"> Shqip</w:t>
                                    </w:r>
                                    <w:r w:rsidRPr="003B0A70">
                                      <w:rPr>
                                        <w:rFonts w:cs="Calibri"/>
                                        <w:b/>
                                        <w:color w:val="000000"/>
                                        <w:sz w:val="20"/>
                                        <w:szCs w:val="20"/>
                                      </w:rPr>
                                      <w:t>ë</w:t>
                                    </w:r>
                                    <w:r w:rsidRPr="003B0A70">
                                      <w:rPr>
                                        <w:b/>
                                        <w:sz w:val="20"/>
                                        <w:szCs w:val="20"/>
                                      </w:rPr>
                                      <w:t xml:space="preserve">ri ku </w:t>
                                    </w:r>
                                    <w:r w:rsidRPr="003B0A70">
                                      <w:rPr>
                                        <w:rFonts w:cs="Calibri"/>
                                        <w:b/>
                                        <w:color w:val="000000"/>
                                        <w:sz w:val="20"/>
                                        <w:szCs w:val="20"/>
                                      </w:rPr>
                                      <w:t>ë</w:t>
                                    </w:r>
                                    <w:r w:rsidRPr="003B0A70">
                                      <w:rPr>
                                        <w:b/>
                                        <w:sz w:val="20"/>
                                        <w:szCs w:val="20"/>
                                      </w:rPr>
                                      <w:t>sht</w:t>
                                    </w:r>
                                    <w:r w:rsidRPr="003B0A70">
                                      <w:rPr>
                                        <w:rFonts w:cs="Calibri"/>
                                        <w:b/>
                                        <w:color w:val="000000"/>
                                        <w:sz w:val="20"/>
                                        <w:szCs w:val="20"/>
                                      </w:rPr>
                                      <w:t>ë</w:t>
                                    </w:r>
                                    <w:r w:rsidRPr="003B0A70">
                                      <w:rPr>
                                        <w:b/>
                                        <w:sz w:val="20"/>
                                        <w:szCs w:val="20"/>
                                      </w:rPr>
                                      <w:t xml:space="preserve"> i zhvilluar ku lloj turizmi</w:t>
                                    </w:r>
                                  </w:p>
                                </w:txbxContent>
                              </wps:txbx>
                              <wps:bodyPr rot="0" vert="horz" wrap="square" lIns="0" tIns="0" rIns="0" bIns="0" anchor="ctr" anchorCtr="0" upright="1">
                                <a:noAutofit/>
                              </wps:bodyPr>
                            </wps:wsp>
                            <wps:wsp>
                              <wps:cNvPr id="196" name="_s3433"/>
                              <wps:cNvSpPr>
                                <a:spLocks noChangeArrowheads="1"/>
                              </wps:cNvSpPr>
                              <wps:spPr bwMode="auto">
                                <a:xfrm>
                                  <a:off x="2698" y="7720"/>
                                  <a:ext cx="2159" cy="719"/>
                                </a:xfrm>
                                <a:prstGeom prst="bracketPair">
                                  <a:avLst>
                                    <a:gd name="adj" fmla="val 0"/>
                                  </a:avLst>
                                </a:prstGeom>
                                <a:solidFill>
                                  <a:srgbClr val="D9D9D9"/>
                                </a:solidFill>
                                <a:ln w="28575">
                                  <a:noFill/>
                                  <a:round/>
                                  <a:headEnd/>
                                  <a:tailEnd/>
                                </a:ln>
                              </wps:spPr>
                              <wps:txbx>
                                <w:txbxContent>
                                  <w:p w14:paraId="1F85FC4F" w14:textId="77777777" w:rsidR="00725730" w:rsidRPr="003B0A70" w:rsidRDefault="00725730" w:rsidP="008730B1">
                                    <w:pPr>
                                      <w:jc w:val="center"/>
                                      <w:rPr>
                                        <w:b/>
                                        <w:sz w:val="20"/>
                                        <w:szCs w:val="20"/>
                                      </w:rPr>
                                    </w:pPr>
                                    <w:r w:rsidRPr="003B0A70">
                                      <w:rPr>
                                        <w:b/>
                                        <w:sz w:val="20"/>
                                        <w:szCs w:val="20"/>
                                      </w:rPr>
                                      <w:t>Strategji/rrug</w:t>
                                    </w:r>
                                    <w:r w:rsidRPr="003B0A70">
                                      <w:rPr>
                                        <w:rFonts w:cs="Calibri"/>
                                        <w:b/>
                                        <w:color w:val="000000"/>
                                        <w:sz w:val="20"/>
                                        <w:szCs w:val="20"/>
                                      </w:rPr>
                                      <w:t>ë</w:t>
                                    </w:r>
                                    <w:r w:rsidRPr="003B0A70">
                                      <w:rPr>
                                        <w:b/>
                                        <w:sz w:val="20"/>
                                        <w:szCs w:val="20"/>
                                      </w:rPr>
                                      <w:t xml:space="preserve"> p</w:t>
                                    </w:r>
                                    <w:r w:rsidRPr="003B0A70">
                                      <w:rPr>
                                        <w:rFonts w:cs="Calibri"/>
                                        <w:b/>
                                        <w:color w:val="000000"/>
                                        <w:sz w:val="20"/>
                                        <w:szCs w:val="20"/>
                                      </w:rPr>
                                      <w:t>ë</w:t>
                                    </w:r>
                                    <w:r w:rsidRPr="003B0A70">
                                      <w:rPr>
                                        <w:b/>
                                        <w:sz w:val="20"/>
                                        <w:szCs w:val="20"/>
                                      </w:rPr>
                                      <w:t xml:space="preserve">r zhvillimin e turizmit </w:t>
                                    </w:r>
                                    <w:r>
                                      <w:rPr>
                                        <w:b/>
                                        <w:sz w:val="20"/>
                                        <w:szCs w:val="20"/>
                                      </w:rPr>
                                      <w:br/>
                                    </w:r>
                                    <w:r w:rsidRPr="003B0A70">
                                      <w:rPr>
                                        <w:b/>
                                        <w:sz w:val="20"/>
                                        <w:szCs w:val="20"/>
                                      </w:rPr>
                                      <w:t>n</w:t>
                                    </w:r>
                                    <w:r w:rsidRPr="003B0A70">
                                      <w:rPr>
                                        <w:rFonts w:cs="Calibri"/>
                                        <w:b/>
                                        <w:color w:val="000000"/>
                                        <w:sz w:val="20"/>
                                        <w:szCs w:val="20"/>
                                      </w:rPr>
                                      <w:t>ë</w:t>
                                    </w:r>
                                    <w:r w:rsidRPr="003B0A70">
                                      <w:rPr>
                                        <w:b/>
                                        <w:sz w:val="20"/>
                                        <w:szCs w:val="20"/>
                                      </w:rPr>
                                      <w:t xml:space="preserve"> t</w:t>
                                    </w:r>
                                    <w:r w:rsidRPr="003B0A70">
                                      <w:rPr>
                                        <w:rFonts w:cs="Calibri"/>
                                        <w:b/>
                                        <w:color w:val="000000"/>
                                        <w:sz w:val="20"/>
                                        <w:szCs w:val="20"/>
                                      </w:rPr>
                                      <w:t>ë</w:t>
                                    </w:r>
                                    <w:r w:rsidRPr="003B0A70">
                                      <w:rPr>
                                        <w:b/>
                                        <w:sz w:val="20"/>
                                        <w:szCs w:val="20"/>
                                      </w:rPr>
                                      <w:t xml:space="preserve"> ardhmen </w:t>
                                    </w:r>
                                  </w:p>
                                </w:txbxContent>
                              </wps:txbx>
                              <wps:bodyPr rot="0" vert="horz" wrap="square" lIns="0" tIns="0" rIns="0" bIns="0" anchor="ctr" anchorCtr="0" upright="1">
                                <a:noAutofit/>
                              </wps:bodyPr>
                            </wps:wsp>
                          </wpg:wgp>
                        </a:graphicData>
                      </a:graphic>
                    </wp:inline>
                  </w:drawing>
                </mc:Choice>
                <mc:Fallback>
                  <w:pict>
                    <v:group id="Group 696" o:spid="_x0000_s1248" style="width:485.55pt;height:110.1pt;mso-position-horizontal-relative:char;mso-position-vertical-relative:line" coordorigin="1617,5560" coordsize="4680,287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">
                      <o:lock v:ext="edit" aspectratio="t"/>
                      <v:shapetype id="_x0000_t33" coordsize="21600,21600" o:spt="33" o:oned="t" path="m0,0l21600,,21600,21600e" filled="f">
                        <v:stroke joinstyle="miter"/>
                        <v:path arrowok="t" fillok="f" o:connecttype="none"/>
                        <o:lock v:ext="edit" shapetype="t"/>
                      </v:shapetype>
                      <v:shape id="_s3434" o:spid="_x0000_s1249" type="#_x0000_t33" style="position:absolute;left:4875;top:7382;width:342;height:697;flip:y;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pcfqMQAAADcAAAADwAAAGRycy9kb3ducmV2LnhtbESPTWvCQBCG74L/YZlCb7oxWKlpNiKC&#10;KD1VK3gdstMkNDsbsqtJ++s7h4K3Geb9eCbfjK5Vd+pD49nAYp6AIi69bbgycPncz15BhYhssfVM&#10;Bn4owKaYTnLMrB/4RPdzrJSEcMjQQB1jl2kdypochrnviOX25XuHUda+0rbHQcJdq9MkWWmHDUtD&#10;jR3taiq/zzcnJb9d+jHsyoOl4/Vl8Z6O1+VwMub5ady+gYo0xof43320gr8WfHlGJtDF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ulx+oxAAAANwAAAAPAAAAAAAAAAAA&#10;AAAAAKECAABkcnMvZG93bnJldi54bWxQSwUGAAAAAAQABAD5AAAAkgMAAAAA&#10;"/>
                      <v:shapetype id="_x0000_t34" coordsize="21600,21600" o:spt="34" o:oned="t" adj="10800" path="m0,0l@0,0@0,21600,21600,21600e" filled="f">
                        <v:stroke joinstyle="miter"/>
                        <v:formulas>
                          <v:f eqn="val #0"/>
                        </v:formulas>
                        <v:path arrowok="t" fillok="f" o:connecttype="none"/>
                        <v:handles>
                          <v:h position="#0,center"/>
                        </v:handles>
                        <o:lock v:ext="edit" shapetype="t"/>
                      </v:shapetype>
                      <v:shape id="_s3420" o:spid="_x0000_s1250" type="#_x0000_t34" style="position:absolute;left:4428;top:5830;width:318;height:1260;rotation:-9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h4UksEAAADcAAAADwAAAGRycy9kb3ducmV2LnhtbERPS4vCMBC+C/6HMII3TRVctBpFBMXL&#10;HrY+wNvQjG2wmZQm2vrvNwsL3ubje85q09lKvKjxxrGCyTgBQZw7bbhQcD7tR3MQPiBrrByTgjd5&#10;2Kz7vRWm2rX8Q68sFCKGsE9RQRlCnUrp85Is+rGriSN3d43FEGFTSN1gG8NtJadJ8iUtGo4NJda0&#10;Kyl/ZE+r4Ml+di/aw7e5ZObqDqfs5i5vpYaDbrsEEagLH/G/+6jj/MUE/p6JF8j1L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uHhSSwQAAANwAAAAPAAAAAAAAAAAAAAAA&#10;AKECAABkcnMvZG93bnJldi54bWxQSwUGAAAAAAQABAD5AAAAjwMAAAAA&#10;" adj="10833"/>
                      <v:shape id="_s3419" o:spid="_x0000_s1251" type="#_x0000_t34" style="position:absolute;left:3168;top:5830;width:318;height:1260;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zdtd8MAAADcAAAADwAAAGRycy9kb3ducmV2LnhtbERPTWvCQBC9F/wPywje6sZYiomuIkKL&#10;PYVqQ+ltmh2TYHY27K6a/vtuoeBtHu9zVpvBdOJKzreWFcymCQjiyuqWawUfx5fHBQgfkDV2lknB&#10;D3nYrEcPK8y1vfE7XQ+hFjGEfY4KmhD6XEpfNWTQT21PHLmTdQZDhK6W2uEthptOpknyLA22HBsa&#10;7GnXUHU+XIyC9vP7dc5Z8VWSfEpPxZtMy3Oh1GQ8bJcgAg3hLv5373Wcn6Xw90y8QK5/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c3bXfDAAAA3AAAAA8AAAAAAAAAAAAA&#10;AAAAoQIAAGRycy9kb3ducmV2LnhtbFBLBQYAAAAABAAEAPkAAACRAwAAAAA=&#10;" adj="10833"/>
                      <v:shapetype id="_x0000_t185" coordsize="21600,21600" o:spt="185" adj="3600" path="m@0,0nfqx0@0l0@2qy@0,21600em@1,0nfqx21600@0l21600@2qy@1,21600em@0,0nsqx0@0l0@2qy@0,21600l@1,21600qx21600@2l21600@0qy@1,0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s3415" o:spid="_x0000_s1252" type="#_x0000_t185" style="position:absolute;left:2877;top:5560;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3hqfwQAA&#10;ANwAAAAPAAAAZHJzL2Rvd25yZXYueG1sRE9Li8IwEL4L/ocwwt5s2hXErUYRQfCyB1/sdWjGtthM&#10;ukms1V9vFha8zcf3nMWqN43oyPnasoIsSUEQF1bXXCo4HbfjGQgfkDU2lknBgzyslsPBAnNt77yn&#10;7hBKEUPY56igCqHNpfRFRQZ9YlviyF2sMxgidKXUDu8x3DTyM02n0mDNsaHCljYVFdfDzSg4P78v&#10;P79YXk8TfjjOuu3GHzOlPkb9eg4iUB/e4n/3Tsf5XxP4eyZeIJc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pt4an8EAAADcAAAADwAAAAAAAAAAAAAAAACXAgAAZHJzL2Rvd25y&#10;ZXYueG1sUEsFBgAAAAAEAAQA9QAAAIUDAAAAAA==&#10;" adj="0" filled="t" fillcolor="#d8d8d8 [2732]" stroked="f">
                        <v:textbox inset="0,0,0,0">
                          <w:txbxContent>
                            <w:p w14:paraId="329922A2" w14:textId="77777777" w:rsidR="00725730" w:rsidRPr="00A0192C" w:rsidRDefault="00725730" w:rsidP="008730B1">
                              <w:pPr>
                                <w:jc w:val="center"/>
                                <w:rPr>
                                  <w:b/>
                                </w:rPr>
                              </w:pPr>
                              <w:r w:rsidRPr="00A0192C">
                                <w:rPr>
                                  <w:b/>
                                </w:rPr>
                                <w:t>TURIZMI MALOR</w:t>
                              </w:r>
                            </w:p>
                            <w:p w14:paraId="37D26ABB" w14:textId="77777777" w:rsidR="00725730" w:rsidRPr="00A0192C" w:rsidRDefault="00725730" w:rsidP="008730B1">
                              <w:pPr>
                                <w:jc w:val="center"/>
                                <w:rPr>
                                  <w:sz w:val="28"/>
                                </w:rPr>
                              </w:pPr>
                            </w:p>
                          </w:txbxContent>
                        </v:textbox>
                      </v:shape>
                      <v:shape id="_s3416" o:spid="_x0000_s1253" type="#_x0000_t185" style="position:absolute;left:1617;top:6640;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lmDJwQAA&#10;ANwAAAAPAAAAZHJzL2Rvd25yZXYueG1sRE9LawIxEL4L/Q9hCl5Es1oVXY0iimC9+bqPm3F3281k&#10;SaJu/30jFHqbj+8582VjKvEg50vLCvq9BARxZnXJuYLzadudgPABWWNlmRT8kIfl4q01x1TbJx/o&#10;cQy5iCHsU1RQhFCnUvqsIIO+Z2viyN2sMxgidLnUDp8x3FRykCRjabDk2FBgTeuCsu/j3SjA4ed4&#10;P9lcRpfOeeqq/YE/rl+sVPu9Wc1ABGrCv/jPvdNx/nQIr2fiBXLx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pZgycEAAADcAAAADwAAAAAAAAAAAAAAAACXAgAAZHJzL2Rvd25y&#10;ZXYueG1sUEsFBgAAAAAEAAQA9QAAAIUDAAAAAA==&#10;" adj="0" filled="t" fillcolor="#d8d8d8 [2732]" stroked="f" strokeweight="2.25pt">
                        <v:textbox inset="0,0,0,0">
                          <w:txbxContent>
                            <w:p w14:paraId="4D247422" w14:textId="77777777" w:rsidR="00725730" w:rsidRPr="003B0A70" w:rsidRDefault="00725730" w:rsidP="008730B1">
                              <w:pPr>
                                <w:pStyle w:val="ListParagraph"/>
                                <w:spacing w:after="0" w:line="240" w:lineRule="auto"/>
                                <w:jc w:val="center"/>
                                <w:rPr>
                                  <w:rFonts w:cs="Calibri"/>
                                  <w:b/>
                                  <w:color w:val="000000"/>
                                  <w:sz w:val="20"/>
                                  <w:szCs w:val="20"/>
                                </w:rPr>
                              </w:pPr>
                              <w:r w:rsidRPr="003B0A70">
                                <w:rPr>
                                  <w:rFonts w:cs="Calibri"/>
                                  <w:b/>
                                  <w:color w:val="000000"/>
                                  <w:sz w:val="20"/>
                                  <w:szCs w:val="20"/>
                                </w:rPr>
                                <w:t>Ndikimi në zhvillimin ekonomik të vendit</w:t>
                              </w:r>
                            </w:p>
                            <w:p w14:paraId="0A882DDF" w14:textId="77777777" w:rsidR="00725730" w:rsidRPr="003B0A70" w:rsidRDefault="00725730" w:rsidP="008730B1">
                              <w:pPr>
                                <w:jc w:val="center"/>
                                <w:rPr>
                                  <w:sz w:val="20"/>
                                  <w:szCs w:val="20"/>
                                </w:rPr>
                              </w:pPr>
                            </w:p>
                          </w:txbxContent>
                        </v:textbox>
                      </v:shape>
                      <v:shape id="_s3417" o:spid="_x0000_s1254" type="#_x0000_t185" style="position:absolute;left:4137;top:6640;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" adj="0" filled="t" fillcolor="#d8d8d8 [2732]" stroked="f" strokeweight="2.25pt">
                        <v:textbox inset="0,0,0,0">
                          <w:txbxContent>
                            <w:p w14:paraId="3589DBCC" w14:textId="77777777" w:rsidR="00725730" w:rsidRPr="003B0A70" w:rsidRDefault="00725730" w:rsidP="008730B1">
                              <w:pPr>
                                <w:jc w:val="center"/>
                                <w:rPr>
                                  <w:b/>
                                  <w:sz w:val="20"/>
                                  <w:szCs w:val="20"/>
                                </w:rPr>
                              </w:pPr>
                              <w:r w:rsidRPr="003B0A70">
                                <w:rPr>
                                  <w:b/>
                                  <w:sz w:val="20"/>
                                  <w:szCs w:val="20"/>
                                </w:rPr>
                                <w:t>Vende n</w:t>
                              </w:r>
                              <w:r w:rsidRPr="003B0A70">
                                <w:rPr>
                                  <w:rFonts w:cs="Calibri"/>
                                  <w:b/>
                                  <w:color w:val="000000"/>
                                  <w:sz w:val="20"/>
                                  <w:szCs w:val="20"/>
                                </w:rPr>
                                <w:t>ë</w:t>
                              </w:r>
                              <w:r w:rsidRPr="003B0A70">
                                <w:rPr>
                                  <w:b/>
                                  <w:sz w:val="20"/>
                                  <w:szCs w:val="20"/>
                                </w:rPr>
                                <w:t xml:space="preserve"> Shqip</w:t>
                              </w:r>
                              <w:r w:rsidRPr="003B0A70">
                                <w:rPr>
                                  <w:rFonts w:cs="Calibri"/>
                                  <w:b/>
                                  <w:color w:val="000000"/>
                                  <w:sz w:val="20"/>
                                  <w:szCs w:val="20"/>
                                </w:rPr>
                                <w:t>ë</w:t>
                              </w:r>
                              <w:r w:rsidRPr="003B0A70">
                                <w:rPr>
                                  <w:b/>
                                  <w:sz w:val="20"/>
                                  <w:szCs w:val="20"/>
                                </w:rPr>
                                <w:t xml:space="preserve">ri ku </w:t>
                              </w:r>
                              <w:r w:rsidRPr="003B0A70">
                                <w:rPr>
                                  <w:rFonts w:cs="Calibri"/>
                                  <w:b/>
                                  <w:color w:val="000000"/>
                                  <w:sz w:val="20"/>
                                  <w:szCs w:val="20"/>
                                </w:rPr>
                                <w:t>ë</w:t>
                              </w:r>
                              <w:r w:rsidRPr="003B0A70">
                                <w:rPr>
                                  <w:b/>
                                  <w:sz w:val="20"/>
                                  <w:szCs w:val="20"/>
                                </w:rPr>
                                <w:t>sht</w:t>
                              </w:r>
                              <w:r w:rsidRPr="003B0A70">
                                <w:rPr>
                                  <w:rFonts w:cs="Calibri"/>
                                  <w:b/>
                                  <w:color w:val="000000"/>
                                  <w:sz w:val="20"/>
                                  <w:szCs w:val="20"/>
                                </w:rPr>
                                <w:t>ë</w:t>
                              </w:r>
                              <w:r w:rsidRPr="003B0A70">
                                <w:rPr>
                                  <w:b/>
                                  <w:sz w:val="20"/>
                                  <w:szCs w:val="20"/>
                                </w:rPr>
                                <w:t xml:space="preserve"> i zhvilluar ku lloj turizmi</w:t>
                              </w:r>
                            </w:p>
                          </w:txbxContent>
                        </v:textbox>
                      </v:shape>
                      <v:shape id="_s3433" o:spid="_x0000_s1255" type="#_x0000_t185" style="position:absolute;left:2698;top:7720;width:2159;height:7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kM7qwAAA&#10;ANwAAAAPAAAAZHJzL2Rvd25yZXYueG1sRE9Ni8IwEL0v7H8Is+BtTVUsbjWKKIJXtcIeh2Zsq82k&#10;NtHWf28Ewds83ufMFp2pxJ0aV1pWMOhHIIgzq0vOFaSHze8EhPPIGivLpOBBDhbz768ZJtq2vKP7&#10;3ucihLBLUEHhfZ1I6bKCDLq+rYkDd7KNQR9gk0vdYBvCTSWHURRLgyWHhgJrWhWUXfY3o2B5a9en&#10;UbX5T9PrORuPZfw4DlGp3k+3nILw1PmP+O3e6jD/L4bXM+ECOX8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OkM7qwAAAANwAAAAPAAAAAAAAAAAAAAAAAJcCAABkcnMvZG93bnJl&#10;di54bWxQSwUGAAAAAAQABAD1AAAAhAMAAAAA&#10;" adj="0" filled="t" fillcolor="#d9d9d9" stroked="f" strokeweight="2.25pt">
                        <v:textbox inset="0,0,0,0">
                          <w:txbxContent>
                            <w:p w14:paraId="1F85FC4F" w14:textId="77777777" w:rsidR="00725730" w:rsidRPr="003B0A70" w:rsidRDefault="00725730" w:rsidP="008730B1">
                              <w:pPr>
                                <w:jc w:val="center"/>
                                <w:rPr>
                                  <w:b/>
                                  <w:sz w:val="20"/>
                                  <w:szCs w:val="20"/>
                                </w:rPr>
                              </w:pPr>
                              <w:r w:rsidRPr="003B0A70">
                                <w:rPr>
                                  <w:b/>
                                  <w:sz w:val="20"/>
                                  <w:szCs w:val="20"/>
                                </w:rPr>
                                <w:t>Strategji/rrug</w:t>
                              </w:r>
                              <w:r w:rsidRPr="003B0A70">
                                <w:rPr>
                                  <w:rFonts w:cs="Calibri"/>
                                  <w:b/>
                                  <w:color w:val="000000"/>
                                  <w:sz w:val="20"/>
                                  <w:szCs w:val="20"/>
                                </w:rPr>
                                <w:t>ë</w:t>
                              </w:r>
                              <w:r w:rsidRPr="003B0A70">
                                <w:rPr>
                                  <w:b/>
                                  <w:sz w:val="20"/>
                                  <w:szCs w:val="20"/>
                                </w:rPr>
                                <w:t xml:space="preserve"> p</w:t>
                              </w:r>
                              <w:r w:rsidRPr="003B0A70">
                                <w:rPr>
                                  <w:rFonts w:cs="Calibri"/>
                                  <w:b/>
                                  <w:color w:val="000000"/>
                                  <w:sz w:val="20"/>
                                  <w:szCs w:val="20"/>
                                </w:rPr>
                                <w:t>ë</w:t>
                              </w:r>
                              <w:r w:rsidRPr="003B0A70">
                                <w:rPr>
                                  <w:b/>
                                  <w:sz w:val="20"/>
                                  <w:szCs w:val="20"/>
                                </w:rPr>
                                <w:t xml:space="preserve">r zhvillimin e turizmit </w:t>
                              </w:r>
                              <w:r>
                                <w:rPr>
                                  <w:b/>
                                  <w:sz w:val="20"/>
                                  <w:szCs w:val="20"/>
                                </w:rPr>
                                <w:br/>
                              </w:r>
                              <w:r w:rsidRPr="003B0A70">
                                <w:rPr>
                                  <w:b/>
                                  <w:sz w:val="20"/>
                                  <w:szCs w:val="20"/>
                                </w:rPr>
                                <w:t>n</w:t>
                              </w:r>
                              <w:r w:rsidRPr="003B0A70">
                                <w:rPr>
                                  <w:rFonts w:cs="Calibri"/>
                                  <w:b/>
                                  <w:color w:val="000000"/>
                                  <w:sz w:val="20"/>
                                  <w:szCs w:val="20"/>
                                </w:rPr>
                                <w:t>ë</w:t>
                              </w:r>
                              <w:r w:rsidRPr="003B0A70">
                                <w:rPr>
                                  <w:b/>
                                  <w:sz w:val="20"/>
                                  <w:szCs w:val="20"/>
                                </w:rPr>
                                <w:t xml:space="preserve"> t</w:t>
                              </w:r>
                              <w:r w:rsidRPr="003B0A70">
                                <w:rPr>
                                  <w:rFonts w:cs="Calibri"/>
                                  <w:b/>
                                  <w:color w:val="000000"/>
                                  <w:sz w:val="20"/>
                                  <w:szCs w:val="20"/>
                                </w:rPr>
                                <w:t>ë</w:t>
                              </w:r>
                              <w:r w:rsidRPr="003B0A70">
                                <w:rPr>
                                  <w:b/>
                                  <w:sz w:val="20"/>
                                  <w:szCs w:val="20"/>
                                </w:rPr>
                                <w:t xml:space="preserve"> ardhmen </w:t>
                              </w:r>
                            </w:p>
                          </w:txbxContent>
                        </v:textbox>
                      </v:shape>
                      <w10:anchorlock/>
                    </v:group>
                  </w:pict>
                </mc:Fallback>
              </mc:AlternateContent>
            </w:r>
          </w:p>
          <w:p w14:paraId="7D483606" w14:textId="77777777" w:rsidR="008730B1" w:rsidRPr="00420FE9" w:rsidRDefault="008730B1" w:rsidP="004D0FAE">
            <w:pPr>
              <w:pStyle w:val="ListParagraph"/>
              <w:spacing w:after="0" w:line="240" w:lineRule="auto"/>
              <w:rPr>
                <w:rFonts w:ascii="Times New Roman" w:hAnsi="Times New Roman"/>
                <w:sz w:val="24"/>
                <w:szCs w:val="24"/>
              </w:rPr>
            </w:pPr>
          </w:p>
          <w:p w14:paraId="04D5146A" w14:textId="77777777" w:rsidR="00F023EE" w:rsidRPr="00420FE9" w:rsidRDefault="00F023EE" w:rsidP="004D0FAE">
            <w:pPr>
              <w:pStyle w:val="ListParagraph"/>
              <w:spacing w:after="0" w:line="240" w:lineRule="auto"/>
              <w:rPr>
                <w:rFonts w:ascii="Times New Roman" w:hAnsi="Times New Roman"/>
                <w:sz w:val="24"/>
                <w:szCs w:val="24"/>
              </w:rPr>
            </w:pPr>
          </w:p>
          <w:p w14:paraId="564D8415" w14:textId="77777777" w:rsidR="008730B1" w:rsidRPr="00420FE9" w:rsidRDefault="00D572CE" w:rsidP="003B0A70">
            <w:pPr>
              <w:pStyle w:val="ListParagraph"/>
              <w:spacing w:after="0" w:line="240" w:lineRule="auto"/>
              <w:ind w:left="72"/>
              <w:rPr>
                <w:rFonts w:ascii="Times New Roman" w:hAnsi="Times New Roman"/>
                <w:sz w:val="24"/>
                <w:szCs w:val="24"/>
              </w:rPr>
            </w:pPr>
            <w:r w:rsidRPr="00420FE9">
              <w:rPr>
                <w:rFonts w:ascii="Times New Roman" w:hAnsi="Times New Roman"/>
                <w:noProof/>
                <w:sz w:val="24"/>
                <w:szCs w:val="24"/>
              </w:rPr>
              <mc:AlternateContent>
                <mc:Choice Requires="wpg">
                  <w:drawing>
                    <wp:inline distT="0" distB="0" distL="0" distR="0" wp14:anchorId="595A94B3" wp14:editId="0628CD9B">
                      <wp:extent cx="6185535" cy="1399540"/>
                      <wp:effectExtent l="0" t="0" r="12065" b="0"/>
                      <wp:docPr id="179" name="Group 57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85535" cy="1399540"/>
                                <a:chOff x="1617" y="5560"/>
                                <a:chExt cx="4680" cy="2879"/>
                              </a:xfrm>
                            </wpg:grpSpPr>
                            <wps:wsp>
                              <wps:cNvPr id="181" name="_s3436"/>
                              <wps:cNvCnPr>
                                <a:cxnSpLocks noChangeShapeType="1"/>
                                <a:stCxn id="187" idx="3"/>
                                <a:endCxn id="186" idx="2"/>
                              </wps:cNvCnPr>
                              <wps:spPr bwMode="auto">
                                <a:xfrm flipV="1">
                                  <a:off x="4875" y="7382"/>
                                  <a:ext cx="342" cy="697"/>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82" name="_s3424"/>
                              <wps:cNvCnPr>
                                <a:cxnSpLocks noChangeShapeType="1"/>
                                <a:stCxn id="186" idx="0"/>
                                <a:endCxn id="184" idx="2"/>
                              </wps:cNvCnPr>
                              <wps:spPr bwMode="auto">
                                <a:xfrm rot="5400000" flipH="1">
                                  <a:off x="4428" y="5830"/>
                                  <a:ext cx="318" cy="1260"/>
                                </a:xfrm>
                                <a:prstGeom prst="bentConnector3">
                                  <a:avLst>
                                    <a:gd name="adj1" fmla="val 50153"/>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83" name="_s3425"/>
                              <wps:cNvCnPr>
                                <a:cxnSpLocks noChangeShapeType="1"/>
                                <a:stCxn id="185" idx="0"/>
                                <a:endCxn id="184" idx="2"/>
                              </wps:cNvCnPr>
                              <wps:spPr bwMode="auto">
                                <a:xfrm rot="16200000">
                                  <a:off x="3168" y="5830"/>
                                  <a:ext cx="318" cy="1260"/>
                                </a:xfrm>
                                <a:prstGeom prst="bentConnector3">
                                  <a:avLst>
                                    <a:gd name="adj1" fmla="val 50153"/>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84" name="_s3426"/>
                              <wps:cNvSpPr>
                                <a:spLocks noChangeArrowheads="1"/>
                              </wps:cNvSpPr>
                              <wps:spPr bwMode="auto">
                                <a:xfrm>
                                  <a:off x="2877" y="5560"/>
                                  <a:ext cx="2160" cy="720"/>
                                </a:xfrm>
                                <a:prstGeom prst="bracketPair">
                                  <a:avLst>
                                    <a:gd name="adj" fmla="val 0"/>
                                  </a:avLst>
                                </a:prstGeom>
                                <a:solidFill>
                                  <a:srgbClr val="D9D9D9"/>
                                </a:solidFill>
                                <a:ln w="28575">
                                  <a:noFill/>
                                  <a:round/>
                                  <a:headEnd/>
                                  <a:tailEnd/>
                                </a:ln>
                              </wps:spPr>
                              <wps:txbx>
                                <w:txbxContent>
                                  <w:p w14:paraId="463733D7" w14:textId="77777777" w:rsidR="00725730" w:rsidRPr="00A0192C" w:rsidRDefault="00725730" w:rsidP="008730B1">
                                    <w:pPr>
                                      <w:jc w:val="center"/>
                                      <w:rPr>
                                        <w:b/>
                                      </w:rPr>
                                    </w:pPr>
                                    <w:r w:rsidRPr="00A0192C">
                                      <w:rPr>
                                        <w:b/>
                                      </w:rPr>
                                      <w:t>TURIZMI BREGDETAR</w:t>
                                    </w:r>
                                  </w:p>
                                  <w:p w14:paraId="4ECC9233" w14:textId="77777777" w:rsidR="00725730" w:rsidRPr="00A0192C" w:rsidRDefault="00725730" w:rsidP="008730B1">
                                    <w:pPr>
                                      <w:jc w:val="center"/>
                                      <w:rPr>
                                        <w:sz w:val="30"/>
                                      </w:rPr>
                                    </w:pPr>
                                  </w:p>
                                </w:txbxContent>
                              </wps:txbx>
                              <wps:bodyPr rot="0" vert="horz" wrap="square" lIns="0" tIns="0" rIns="0" bIns="0" anchor="ctr" anchorCtr="0" upright="1">
                                <a:noAutofit/>
                              </wps:bodyPr>
                            </wps:wsp>
                            <wps:wsp>
                              <wps:cNvPr id="185" name="_s3427"/>
                              <wps:cNvSpPr>
                                <a:spLocks noChangeArrowheads="1"/>
                              </wps:cNvSpPr>
                              <wps:spPr bwMode="auto">
                                <a:xfrm>
                                  <a:off x="1617" y="6640"/>
                                  <a:ext cx="2160" cy="720"/>
                                </a:xfrm>
                                <a:prstGeom prst="bracketPair">
                                  <a:avLst>
                                    <a:gd name="adj" fmla="val 0"/>
                                  </a:avLst>
                                </a:prstGeom>
                                <a:solidFill>
                                  <a:srgbClr val="D9D9D9"/>
                                </a:solidFill>
                                <a:ln w="28575">
                                  <a:noFill/>
                                  <a:round/>
                                  <a:headEnd/>
                                  <a:tailEnd/>
                                </a:ln>
                              </wps:spPr>
                              <wps:txbx>
                                <w:txbxContent>
                                  <w:p w14:paraId="533012B9" w14:textId="77777777" w:rsidR="00725730" w:rsidRPr="003B0A70" w:rsidRDefault="00725730" w:rsidP="003B0A70">
                                    <w:pPr>
                                      <w:pStyle w:val="ListParagraph"/>
                                      <w:spacing w:after="0" w:line="240" w:lineRule="auto"/>
                                      <w:jc w:val="center"/>
                                      <w:rPr>
                                        <w:rFonts w:cs="Calibri"/>
                                        <w:b/>
                                        <w:color w:val="000000"/>
                                        <w:sz w:val="20"/>
                                        <w:szCs w:val="20"/>
                                      </w:rPr>
                                    </w:pPr>
                                    <w:r w:rsidRPr="003B0A70">
                                      <w:rPr>
                                        <w:rFonts w:cs="Calibri"/>
                                        <w:b/>
                                        <w:color w:val="000000"/>
                                        <w:sz w:val="20"/>
                                        <w:szCs w:val="20"/>
                                      </w:rPr>
                                      <w:t>Ndikimi në zhvillimin ekonomik të vendit</w:t>
                                    </w:r>
                                  </w:p>
                                </w:txbxContent>
                              </wps:txbx>
                              <wps:bodyPr rot="0" vert="horz" wrap="square" lIns="0" tIns="0" rIns="0" bIns="0" anchor="ctr" anchorCtr="0" upright="1">
                                <a:noAutofit/>
                              </wps:bodyPr>
                            </wps:wsp>
                            <wps:wsp>
                              <wps:cNvPr id="186" name="_s3428"/>
                              <wps:cNvSpPr>
                                <a:spLocks noChangeArrowheads="1"/>
                              </wps:cNvSpPr>
                              <wps:spPr bwMode="auto">
                                <a:xfrm>
                                  <a:off x="4137" y="6640"/>
                                  <a:ext cx="2160" cy="720"/>
                                </a:xfrm>
                                <a:prstGeom prst="bracketPair">
                                  <a:avLst>
                                    <a:gd name="adj" fmla="val 0"/>
                                  </a:avLst>
                                </a:prstGeom>
                                <a:solidFill>
                                  <a:srgbClr val="D9D9D9"/>
                                </a:solidFill>
                                <a:ln w="28575">
                                  <a:noFill/>
                                  <a:round/>
                                  <a:headEnd/>
                                  <a:tailEnd/>
                                </a:ln>
                              </wps:spPr>
                              <wps:txbx>
                                <w:txbxContent>
                                  <w:p w14:paraId="399AD30F" w14:textId="77777777" w:rsidR="00725730" w:rsidRPr="003B0A70" w:rsidRDefault="00725730" w:rsidP="008730B1">
                                    <w:pPr>
                                      <w:jc w:val="center"/>
                                      <w:rPr>
                                        <w:b/>
                                        <w:sz w:val="20"/>
                                        <w:szCs w:val="20"/>
                                      </w:rPr>
                                    </w:pPr>
                                    <w:r w:rsidRPr="003B0A70">
                                      <w:rPr>
                                        <w:b/>
                                        <w:sz w:val="20"/>
                                        <w:szCs w:val="20"/>
                                      </w:rPr>
                                      <w:t>Vende n</w:t>
                                    </w:r>
                                    <w:r w:rsidRPr="003B0A70">
                                      <w:rPr>
                                        <w:rFonts w:cs="Calibri"/>
                                        <w:b/>
                                        <w:color w:val="000000"/>
                                        <w:sz w:val="20"/>
                                        <w:szCs w:val="20"/>
                                      </w:rPr>
                                      <w:t>ë</w:t>
                                    </w:r>
                                    <w:r w:rsidRPr="003B0A70">
                                      <w:rPr>
                                        <w:b/>
                                        <w:sz w:val="20"/>
                                        <w:szCs w:val="20"/>
                                      </w:rPr>
                                      <w:t xml:space="preserve"> Shqip</w:t>
                                    </w:r>
                                    <w:r w:rsidRPr="003B0A70">
                                      <w:rPr>
                                        <w:rFonts w:cs="Calibri"/>
                                        <w:b/>
                                        <w:color w:val="000000"/>
                                        <w:sz w:val="20"/>
                                        <w:szCs w:val="20"/>
                                      </w:rPr>
                                      <w:t>ë</w:t>
                                    </w:r>
                                    <w:r w:rsidRPr="003B0A70">
                                      <w:rPr>
                                        <w:b/>
                                        <w:sz w:val="20"/>
                                        <w:szCs w:val="20"/>
                                      </w:rPr>
                                      <w:t xml:space="preserve">ri ku </w:t>
                                    </w:r>
                                    <w:r w:rsidRPr="003B0A70">
                                      <w:rPr>
                                        <w:rFonts w:cs="Calibri"/>
                                        <w:b/>
                                        <w:color w:val="000000"/>
                                        <w:sz w:val="20"/>
                                        <w:szCs w:val="20"/>
                                      </w:rPr>
                                      <w:t>ë</w:t>
                                    </w:r>
                                    <w:r w:rsidRPr="003B0A70">
                                      <w:rPr>
                                        <w:b/>
                                        <w:sz w:val="20"/>
                                        <w:szCs w:val="20"/>
                                      </w:rPr>
                                      <w:t>sht</w:t>
                                    </w:r>
                                    <w:r w:rsidRPr="003B0A70">
                                      <w:rPr>
                                        <w:rFonts w:cs="Calibri"/>
                                        <w:b/>
                                        <w:color w:val="000000"/>
                                        <w:sz w:val="20"/>
                                        <w:szCs w:val="20"/>
                                      </w:rPr>
                                      <w:t>ë</w:t>
                                    </w:r>
                                    <w:r w:rsidRPr="003B0A70">
                                      <w:rPr>
                                        <w:b/>
                                        <w:sz w:val="20"/>
                                        <w:szCs w:val="20"/>
                                      </w:rPr>
                                      <w:t xml:space="preserve"> i zhvilluar ku lloj turizmi</w:t>
                                    </w:r>
                                  </w:p>
                                </w:txbxContent>
                              </wps:txbx>
                              <wps:bodyPr rot="0" vert="horz" wrap="square" lIns="0" tIns="0" rIns="0" bIns="0" anchor="ctr" anchorCtr="0" upright="1">
                                <a:noAutofit/>
                              </wps:bodyPr>
                            </wps:wsp>
                            <wps:wsp>
                              <wps:cNvPr id="187" name="_s3435"/>
                              <wps:cNvSpPr>
                                <a:spLocks noChangeArrowheads="1"/>
                              </wps:cNvSpPr>
                              <wps:spPr bwMode="auto">
                                <a:xfrm>
                                  <a:off x="2698" y="7720"/>
                                  <a:ext cx="2159" cy="719"/>
                                </a:xfrm>
                                <a:prstGeom prst="bracketPair">
                                  <a:avLst>
                                    <a:gd name="adj" fmla="val 0"/>
                                  </a:avLst>
                                </a:prstGeom>
                                <a:solidFill>
                                  <a:srgbClr val="D9D9D9"/>
                                </a:solidFill>
                                <a:ln w="28575">
                                  <a:noFill/>
                                  <a:round/>
                                  <a:headEnd/>
                                  <a:tailEnd/>
                                </a:ln>
                              </wps:spPr>
                              <wps:txbx>
                                <w:txbxContent>
                                  <w:p w14:paraId="2283E9DA" w14:textId="77777777" w:rsidR="00725730" w:rsidRPr="003B0A70" w:rsidRDefault="00725730" w:rsidP="008730B1">
                                    <w:pPr>
                                      <w:jc w:val="center"/>
                                      <w:rPr>
                                        <w:sz w:val="20"/>
                                        <w:szCs w:val="20"/>
                                      </w:rPr>
                                    </w:pPr>
                                    <w:r w:rsidRPr="003B0A70">
                                      <w:rPr>
                                        <w:b/>
                                        <w:sz w:val="20"/>
                                        <w:szCs w:val="20"/>
                                      </w:rPr>
                                      <w:t>Strategji/rrug</w:t>
                                    </w:r>
                                    <w:r w:rsidRPr="003B0A70">
                                      <w:rPr>
                                        <w:rFonts w:cs="Calibri"/>
                                        <w:b/>
                                        <w:color w:val="000000"/>
                                        <w:sz w:val="20"/>
                                        <w:szCs w:val="20"/>
                                      </w:rPr>
                                      <w:t>ë</w:t>
                                    </w:r>
                                    <w:r w:rsidRPr="003B0A70">
                                      <w:rPr>
                                        <w:b/>
                                        <w:sz w:val="20"/>
                                        <w:szCs w:val="20"/>
                                      </w:rPr>
                                      <w:t xml:space="preserve"> p</w:t>
                                    </w:r>
                                    <w:r w:rsidRPr="003B0A70">
                                      <w:rPr>
                                        <w:rFonts w:cs="Calibri"/>
                                        <w:b/>
                                        <w:color w:val="000000"/>
                                        <w:sz w:val="20"/>
                                        <w:szCs w:val="20"/>
                                      </w:rPr>
                                      <w:t>ë</w:t>
                                    </w:r>
                                    <w:r w:rsidRPr="003B0A70">
                                      <w:rPr>
                                        <w:b/>
                                        <w:sz w:val="20"/>
                                        <w:szCs w:val="20"/>
                                      </w:rPr>
                                      <w:t xml:space="preserve">r zhvillimin e turizmit </w:t>
                                    </w:r>
                                    <w:r>
                                      <w:rPr>
                                        <w:b/>
                                        <w:sz w:val="20"/>
                                        <w:szCs w:val="20"/>
                                      </w:rPr>
                                      <w:br/>
                                    </w:r>
                                    <w:r w:rsidRPr="003B0A70">
                                      <w:rPr>
                                        <w:b/>
                                        <w:sz w:val="20"/>
                                        <w:szCs w:val="20"/>
                                      </w:rPr>
                                      <w:t>n</w:t>
                                    </w:r>
                                    <w:r w:rsidRPr="003B0A70">
                                      <w:rPr>
                                        <w:rFonts w:cs="Calibri"/>
                                        <w:b/>
                                        <w:color w:val="000000"/>
                                        <w:sz w:val="20"/>
                                        <w:szCs w:val="20"/>
                                      </w:rPr>
                                      <w:t>ë</w:t>
                                    </w:r>
                                    <w:r w:rsidRPr="003B0A70">
                                      <w:rPr>
                                        <w:b/>
                                        <w:sz w:val="20"/>
                                        <w:szCs w:val="20"/>
                                      </w:rPr>
                                      <w:t xml:space="preserve"> t</w:t>
                                    </w:r>
                                    <w:r w:rsidRPr="003B0A70">
                                      <w:rPr>
                                        <w:rFonts w:cs="Calibri"/>
                                        <w:b/>
                                        <w:color w:val="000000"/>
                                        <w:sz w:val="20"/>
                                        <w:szCs w:val="20"/>
                                      </w:rPr>
                                      <w:t>ë</w:t>
                                    </w:r>
                                    <w:r w:rsidRPr="003B0A70">
                                      <w:rPr>
                                        <w:b/>
                                        <w:sz w:val="20"/>
                                        <w:szCs w:val="20"/>
                                      </w:rPr>
                                      <w:t xml:space="preserve"> ardhmen</w:t>
                                    </w:r>
                                  </w:p>
                                </w:txbxContent>
                              </wps:txbx>
                              <wps:bodyPr rot="0" vert="horz" wrap="square" lIns="0" tIns="0" rIns="0" bIns="0" anchor="ctr" anchorCtr="0" upright="1">
                                <a:noAutofit/>
                              </wps:bodyPr>
                            </wps:wsp>
                          </wpg:wgp>
                        </a:graphicData>
                      </a:graphic>
                    </wp:inline>
                  </w:drawing>
                </mc:Choice>
                <mc:Fallback>
                  <w:pict>
                    <v:group id="Group 579" o:spid="_x0000_s1256" style="width:487.05pt;height:110.2pt;mso-position-horizontal-relative:char;mso-position-vertical-relative:line" coordorigin="1617,5560" coordsize="4680,287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">
                      <o:lock v:ext="edit" aspectratio="t"/>
                      <v:shape id="_s3436" o:spid="_x0000_s1257" type="#_x0000_t33" style="position:absolute;left:4875;top:7382;width:342;height:697;flip:y;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AIs7sMAAADcAAAADwAAAGRycy9kb3ducmV2LnhtbESPzarCMBCF94LvEEa4O01briK9RhFB&#10;FFf+XHA7NGNbbCalibb69EYQ3M1wzpzvzGzRmUrcqXGlZQXxKAJBnFldcq7g/7QeTkE4j6yxskwK&#10;HuRgMe/3Zphq2/KB7kefixDCLkUFhfd1KqXLCjLoRrYmDtrFNgZ9WJtc6gbbEG4qmUTRRBosORAK&#10;rGlVUHY93kyAPOtk366yjabteRzvku782x6U+hl0yz8Qnjr/NX+utzrUn8bwfiZMIOcv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QCLO7DAAAA3AAAAA8AAAAAAAAAAAAA&#10;AAAAoQIAAGRycy9kb3ducmV2LnhtbFBLBQYAAAAABAAEAPkAAACRAwAAAAA=&#10;"/>
                      <v:shape id="_s3424" o:spid="_x0000_s1258" type="#_x0000_t34" style="position:absolute;left:4428;top:5830;width:318;height:1260;rotation:-9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xUcOMEAAADcAAAADwAAAGRycy9kb3ducmV2LnhtbERPS2vCQBC+F/oflil4q5sKFomuUgqV&#10;XjyYqOBtyI7J0uxsyG5e/94VCt7m43vOZjfaWvTUeuNYwcc8AUFcOG24VHDKf95XIHxA1lg7JgUT&#10;edhtX182mGo38JH6LJQihrBPUUEVQpNK6YuKLPq5a4gjd3OtxRBhW0rd4hDDbS0XSfIpLRqODRU2&#10;9F1R8Zd1VkHHfnkrh/3BnDNzcfs8u7rzpNTsbfxagwg0hqf43/2r4/zVAh7PxAvk9g4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bFRw4wQAAANwAAAAPAAAAAAAAAAAAAAAA&#10;AKECAABkcnMvZG93bnJldi54bWxQSwUGAAAAAAQABAD5AAAAjwMAAAAA&#10;" adj="10833"/>
                      <v:shape id="_s3425" o:spid="_x0000_s1259" type="#_x0000_t34" style="position:absolute;left:3168;top:5830;width:318;height:1260;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aJeMcIAAADcAAAADwAAAGRycy9kb3ducmV2LnhtbERPTYvCMBC9C/6HMII3Ta3LotUoIiju&#10;qayriLexGdtiMylN1PrvzcLC3ubxPme+bE0lHtS40rKC0TACQZxZXXKu4PCzGUxAOI+ssbJMCl7k&#10;YLnoduaYaPvkb3rsfS5CCLsEFRTe14mULivIoBvamjhwV9sY9AE2udQNPkO4qWQcRZ/SYMmhocCa&#10;1gVlt/3dKChPl+2Yp+n5SPIjvqZfMj7eUqX6vXY1A+Gp9f/iP/dOh/mTMfw+Ey6Qizc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DaJeMcIAAADcAAAADwAAAAAAAAAAAAAA&#10;AAChAgAAZHJzL2Rvd25yZXYueG1sUEsFBgAAAAAEAAQA+QAAAJADAAAAAA==&#10;" adj="10833"/>
                      <v:shape id="_s3426" o:spid="_x0000_s1260" type="#_x0000_t185" style="position:absolute;left:2877;top:5560;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12PbwQAA&#10;ANwAAAAPAAAAZHJzL2Rvd25yZXYueG1sRE9Li8IwEL4v+B/CLOxtm66rItUoogh7VSt4HJrpQ5tJ&#10;baKt/34jCN7m43vOfNmbWtypdZVlBT9RDII4s7riQkF62H5PQTiPrLG2TAoe5GC5GHzMMdG24x3d&#10;974QIYRdggpK75tESpeVZNBFtiEOXG5bgz7AtpC6xS6Em1oO43giDVYcGkpsaF1SdtnfjILVrdvk&#10;v/X2lKbXczYey8njOESlvj771QyEp96/xS/3nw7zpyN4PhMukIt/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FNdj28EAAADcAAAADwAAAAAAAAAAAAAAAACXAgAAZHJzL2Rvd25y&#10;ZXYueG1sUEsFBgAAAAAEAAQA9QAAAIUDAAAAAA==&#10;" adj="0" filled="t" fillcolor="#d9d9d9" stroked="f" strokeweight="2.25pt">
                        <v:textbox inset="0,0,0,0">
                          <w:txbxContent>
                            <w:p w14:paraId="463733D7" w14:textId="77777777" w:rsidR="00F023EE" w:rsidRPr="00A0192C" w:rsidRDefault="00F023EE" w:rsidP="008730B1">
                              <w:pPr>
                                <w:jc w:val="center"/>
                                <w:rPr>
                                  <w:b/>
                                </w:rPr>
                              </w:pPr>
                              <w:r w:rsidRPr="00A0192C">
                                <w:rPr>
                                  <w:b/>
                                </w:rPr>
                                <w:t>TURIZMI BREGDETAR</w:t>
                              </w:r>
                            </w:p>
                            <w:p w14:paraId="4ECC9233" w14:textId="77777777" w:rsidR="00F023EE" w:rsidRPr="00A0192C" w:rsidRDefault="00F023EE" w:rsidP="008730B1">
                              <w:pPr>
                                <w:jc w:val="center"/>
                                <w:rPr>
                                  <w:sz w:val="30"/>
                                </w:rPr>
                              </w:pPr>
                            </w:p>
                          </w:txbxContent>
                        </v:textbox>
                      </v:shape>
                      <v:shape id="_s3427" o:spid="_x0000_s1261" type="#_x0000_t185" style="position:absolute;left:1617;top:6640;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m8ZAwgAA&#10;ANwAAAAPAAAAZHJzL2Rvd25yZXYueG1sRE9Na4NAEL0X+h+WKfRW16YYxGaV0CDkmtRAjoM7UVt3&#10;1rprNP8+Wyj0No/3OZtiMb240ug6ywpeoxgEcW11x42C6rN8SUE4j6yxt0wKbuSgyB8fNphpO/OB&#10;rkffiBDCLkMFrfdDJqWrWzLoIjsQB+5iR4M+wLGResQ5hJteruJ4LQ12HBpaHOijpfr7OBkF22ne&#10;Xd768lxVP191ksj17bRCpZ6flu07CE+L/xf/ufc6zE8T+H0mXCDzO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ubxkDCAAAA3AAAAA8AAAAAAAAAAAAAAAAAlwIAAGRycy9kb3du&#10;cmV2LnhtbFBLBQYAAAAABAAEAPUAAACGAwAAAAA=&#10;" adj="0" filled="t" fillcolor="#d9d9d9" stroked="f" strokeweight="2.25pt">
                        <v:textbox inset="0,0,0,0">
                          <w:txbxContent>
                            <w:p w14:paraId="533012B9" w14:textId="77777777" w:rsidR="00F023EE" w:rsidRPr="003B0A70" w:rsidRDefault="00F023EE" w:rsidP="003B0A70">
                              <w:pPr>
                                <w:pStyle w:val="ListParagraph"/>
                                <w:spacing w:after="0" w:line="240" w:lineRule="auto"/>
                                <w:jc w:val="center"/>
                                <w:rPr>
                                  <w:rFonts w:cs="Calibri"/>
                                  <w:b/>
                                  <w:color w:val="000000"/>
                                  <w:sz w:val="20"/>
                                  <w:szCs w:val="20"/>
                                </w:rPr>
                              </w:pPr>
                              <w:r w:rsidRPr="003B0A70">
                                <w:rPr>
                                  <w:rFonts w:cs="Calibri"/>
                                  <w:b/>
                                  <w:color w:val="000000"/>
                                  <w:sz w:val="20"/>
                                  <w:szCs w:val="20"/>
                                </w:rPr>
                                <w:t>Ndikimi në zhvillimin ekonomik të vendit</w:t>
                              </w:r>
                            </w:p>
                          </w:txbxContent>
                        </v:textbox>
                      </v:shape>
                      <v:shape id="_s3428" o:spid="_x0000_s1262" type="#_x0000_t185" style="position:absolute;left:4137;top:6640;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SVg3wQAA&#10;ANwAAAAPAAAAZHJzL2Rvd25yZXYueG1sRE9Ni8IwEL0L+x/CLHjTdBWLdE2LrAhe1Qoeh2Zsu9tM&#10;uk209d8bQfA2j/c5q2wwjbhR52rLCr6mEQjiwuqaSwX5cTtZgnAeWWNjmRTcyUGWfoxWmGjb855u&#10;B1+KEMIuQQWV920ipSsqMuimtiUO3MV2Bn2AXSl1h30IN42cRVEsDdYcGips6aei4u9wNQrW135z&#10;mTfbc57//xaLhYzvpxkqNf4c1t8gPA3+LX65dzrMX8bwfCZcINM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i0lYN8EAAADcAAAADwAAAAAAAAAAAAAAAACXAgAAZHJzL2Rvd25y&#10;ZXYueG1sUEsFBgAAAAAEAAQA9QAAAIUDAAAAAA==&#10;" adj="0" filled="t" fillcolor="#d9d9d9" stroked="f" strokeweight="2.25pt">
                        <v:textbox inset="0,0,0,0">
                          <w:txbxContent>
                            <w:p w14:paraId="399AD30F" w14:textId="77777777" w:rsidR="00F023EE" w:rsidRPr="003B0A70" w:rsidRDefault="00F023EE" w:rsidP="008730B1">
                              <w:pPr>
                                <w:jc w:val="center"/>
                                <w:rPr>
                                  <w:b/>
                                  <w:sz w:val="20"/>
                                  <w:szCs w:val="20"/>
                                </w:rPr>
                              </w:pPr>
                              <w:r w:rsidRPr="003B0A70">
                                <w:rPr>
                                  <w:b/>
                                  <w:sz w:val="20"/>
                                  <w:szCs w:val="20"/>
                                </w:rPr>
                                <w:t>Vende n</w:t>
                              </w:r>
                              <w:r w:rsidRPr="003B0A70">
                                <w:rPr>
                                  <w:rFonts w:cs="Calibri"/>
                                  <w:b/>
                                  <w:color w:val="000000"/>
                                  <w:sz w:val="20"/>
                                  <w:szCs w:val="20"/>
                                </w:rPr>
                                <w:t>ë</w:t>
                              </w:r>
                              <w:r w:rsidRPr="003B0A70">
                                <w:rPr>
                                  <w:b/>
                                  <w:sz w:val="20"/>
                                  <w:szCs w:val="20"/>
                                </w:rPr>
                                <w:t xml:space="preserve"> Shqip</w:t>
                              </w:r>
                              <w:r w:rsidRPr="003B0A70">
                                <w:rPr>
                                  <w:rFonts w:cs="Calibri"/>
                                  <w:b/>
                                  <w:color w:val="000000"/>
                                  <w:sz w:val="20"/>
                                  <w:szCs w:val="20"/>
                                </w:rPr>
                                <w:t>ë</w:t>
                              </w:r>
                              <w:r w:rsidRPr="003B0A70">
                                <w:rPr>
                                  <w:b/>
                                  <w:sz w:val="20"/>
                                  <w:szCs w:val="20"/>
                                </w:rPr>
                                <w:t xml:space="preserve">ri ku </w:t>
                              </w:r>
                              <w:r w:rsidRPr="003B0A70">
                                <w:rPr>
                                  <w:rFonts w:cs="Calibri"/>
                                  <w:b/>
                                  <w:color w:val="000000"/>
                                  <w:sz w:val="20"/>
                                  <w:szCs w:val="20"/>
                                </w:rPr>
                                <w:t>ë</w:t>
                              </w:r>
                              <w:r w:rsidRPr="003B0A70">
                                <w:rPr>
                                  <w:b/>
                                  <w:sz w:val="20"/>
                                  <w:szCs w:val="20"/>
                                </w:rPr>
                                <w:t>sht</w:t>
                              </w:r>
                              <w:r w:rsidRPr="003B0A70">
                                <w:rPr>
                                  <w:rFonts w:cs="Calibri"/>
                                  <w:b/>
                                  <w:color w:val="000000"/>
                                  <w:sz w:val="20"/>
                                  <w:szCs w:val="20"/>
                                </w:rPr>
                                <w:t>ë</w:t>
                              </w:r>
                              <w:r w:rsidRPr="003B0A70">
                                <w:rPr>
                                  <w:b/>
                                  <w:sz w:val="20"/>
                                  <w:szCs w:val="20"/>
                                </w:rPr>
                                <w:t xml:space="preserve"> i zhvilluar ku lloj turizmi</w:t>
                              </w:r>
                            </w:p>
                          </w:txbxContent>
                        </v:textbox>
                      </v:shape>
                      <v:shape id="_s3435" o:spid="_x0000_s1263" type="#_x0000_t185" style="position:absolute;left:2698;top:7720;width:2159;height:7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Bf2swQAA&#10;ANwAAAAPAAAAZHJzL2Rvd25yZXYueG1sRE9Li8IwEL4L+x/CLHjTVBcfdBtFdhG8qhU8Ds30sTaT&#10;bhNt/fdGELzNx/ecZN2bWtyodZVlBZNxBII4s7riQkF63I6WIJxH1lhbJgV3crBefQwSjLXteE+3&#10;gy9ECGEXo4LS+yaW0mUlGXRj2xAHLretQR9gW0jdYhfCTS2nUTSXBisODSU29FNSdjlcjYLNtfvN&#10;v+rtOU3//7LZTM7vpykqNfzsN98gPPX+LX65dzrMXy7g+Uy4QK4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5AX9rMEAAADcAAAADwAAAAAAAAAAAAAAAACXAgAAZHJzL2Rvd25y&#10;ZXYueG1sUEsFBgAAAAAEAAQA9QAAAIUDAAAAAA==&#10;" adj="0" filled="t" fillcolor="#d9d9d9" stroked="f" strokeweight="2.25pt">
                        <v:textbox inset="0,0,0,0">
                          <w:txbxContent>
                            <w:p w14:paraId="2283E9DA" w14:textId="77777777" w:rsidR="00F023EE" w:rsidRPr="003B0A70" w:rsidRDefault="00F023EE" w:rsidP="008730B1">
                              <w:pPr>
                                <w:jc w:val="center"/>
                                <w:rPr>
                                  <w:sz w:val="20"/>
                                  <w:szCs w:val="20"/>
                                </w:rPr>
                              </w:pPr>
                              <w:r w:rsidRPr="003B0A70">
                                <w:rPr>
                                  <w:b/>
                                  <w:sz w:val="20"/>
                                  <w:szCs w:val="20"/>
                                </w:rPr>
                                <w:t>Strategji/rrug</w:t>
                              </w:r>
                              <w:r w:rsidRPr="003B0A70">
                                <w:rPr>
                                  <w:rFonts w:cs="Calibri"/>
                                  <w:b/>
                                  <w:color w:val="000000"/>
                                  <w:sz w:val="20"/>
                                  <w:szCs w:val="20"/>
                                </w:rPr>
                                <w:t>ë</w:t>
                              </w:r>
                              <w:r w:rsidRPr="003B0A70">
                                <w:rPr>
                                  <w:b/>
                                  <w:sz w:val="20"/>
                                  <w:szCs w:val="20"/>
                                </w:rPr>
                                <w:t xml:space="preserve"> p</w:t>
                              </w:r>
                              <w:r w:rsidRPr="003B0A70">
                                <w:rPr>
                                  <w:rFonts w:cs="Calibri"/>
                                  <w:b/>
                                  <w:color w:val="000000"/>
                                  <w:sz w:val="20"/>
                                  <w:szCs w:val="20"/>
                                </w:rPr>
                                <w:t>ë</w:t>
                              </w:r>
                              <w:r w:rsidRPr="003B0A70">
                                <w:rPr>
                                  <w:b/>
                                  <w:sz w:val="20"/>
                                  <w:szCs w:val="20"/>
                                </w:rPr>
                                <w:t xml:space="preserve">r zhvillimin e turizmit </w:t>
                              </w:r>
                              <w:r>
                                <w:rPr>
                                  <w:b/>
                                  <w:sz w:val="20"/>
                                  <w:szCs w:val="20"/>
                                </w:rPr>
                                <w:br/>
                              </w:r>
                              <w:r w:rsidRPr="003B0A70">
                                <w:rPr>
                                  <w:b/>
                                  <w:sz w:val="20"/>
                                  <w:szCs w:val="20"/>
                                </w:rPr>
                                <w:t>n</w:t>
                              </w:r>
                              <w:r w:rsidRPr="003B0A70">
                                <w:rPr>
                                  <w:rFonts w:cs="Calibri"/>
                                  <w:b/>
                                  <w:color w:val="000000"/>
                                  <w:sz w:val="20"/>
                                  <w:szCs w:val="20"/>
                                </w:rPr>
                                <w:t>ë</w:t>
                              </w:r>
                              <w:r w:rsidRPr="003B0A70">
                                <w:rPr>
                                  <w:b/>
                                  <w:sz w:val="20"/>
                                  <w:szCs w:val="20"/>
                                </w:rPr>
                                <w:t xml:space="preserve"> t</w:t>
                              </w:r>
                              <w:r w:rsidRPr="003B0A70">
                                <w:rPr>
                                  <w:rFonts w:cs="Calibri"/>
                                  <w:b/>
                                  <w:color w:val="000000"/>
                                  <w:sz w:val="20"/>
                                  <w:szCs w:val="20"/>
                                </w:rPr>
                                <w:t>ë</w:t>
                              </w:r>
                              <w:r w:rsidRPr="003B0A70">
                                <w:rPr>
                                  <w:b/>
                                  <w:sz w:val="20"/>
                                  <w:szCs w:val="20"/>
                                </w:rPr>
                                <w:t xml:space="preserve"> ardhmen</w:t>
                              </w:r>
                            </w:p>
                          </w:txbxContent>
                        </v:textbox>
                      </v:shape>
                      <w10:anchorlock/>
                    </v:group>
                  </w:pict>
                </mc:Fallback>
              </mc:AlternateContent>
            </w:r>
          </w:p>
          <w:p w14:paraId="66646296" w14:textId="77777777" w:rsidR="00F023EE" w:rsidRPr="00420FE9" w:rsidRDefault="00F023EE" w:rsidP="00F023EE">
            <w:pPr>
              <w:spacing w:after="0" w:line="240" w:lineRule="auto"/>
              <w:rPr>
                <w:rFonts w:ascii="Times New Roman" w:hAnsi="Times New Roman"/>
                <w:sz w:val="24"/>
                <w:szCs w:val="24"/>
              </w:rPr>
            </w:pPr>
          </w:p>
          <w:p w14:paraId="76D0F5DD" w14:textId="77777777" w:rsidR="008730B1" w:rsidRPr="00420FE9" w:rsidRDefault="008730B1" w:rsidP="00440A64">
            <w:pPr>
              <w:pStyle w:val="ListParagraph"/>
              <w:numPr>
                <w:ilvl w:val="0"/>
                <w:numId w:val="27"/>
              </w:numPr>
              <w:spacing w:after="0" w:line="240" w:lineRule="auto"/>
              <w:rPr>
                <w:rFonts w:ascii="Times New Roman" w:hAnsi="Times New Roman"/>
                <w:sz w:val="24"/>
                <w:szCs w:val="24"/>
              </w:rPr>
            </w:pPr>
            <w:r w:rsidRPr="00420FE9">
              <w:rPr>
                <w:rFonts w:ascii="Times New Roman" w:hAnsi="Times New Roman"/>
                <w:sz w:val="24"/>
                <w:szCs w:val="24"/>
              </w:rPr>
              <w:t xml:space="preserve">Nxënësit prezantojnë skemën e plotësuar dhe demonstrojnë në hartën e Shqipërisë vendndodhjen e zonave ku është i zhvilluar </w:t>
            </w:r>
            <w:proofErr w:type="gramStart"/>
            <w:r w:rsidRPr="00420FE9">
              <w:rPr>
                <w:rFonts w:ascii="Times New Roman" w:hAnsi="Times New Roman"/>
                <w:sz w:val="24"/>
                <w:szCs w:val="24"/>
              </w:rPr>
              <w:t>ky</w:t>
            </w:r>
            <w:proofErr w:type="gramEnd"/>
            <w:r w:rsidRPr="00420FE9">
              <w:rPr>
                <w:rFonts w:ascii="Times New Roman" w:hAnsi="Times New Roman"/>
                <w:sz w:val="24"/>
                <w:szCs w:val="24"/>
              </w:rPr>
              <w:t xml:space="preserve"> lloj turizmi. </w:t>
            </w:r>
          </w:p>
          <w:p w14:paraId="49751020" w14:textId="77777777" w:rsidR="008730B1" w:rsidRPr="00420FE9" w:rsidRDefault="008730B1" w:rsidP="004D0FAE">
            <w:pPr>
              <w:spacing w:after="0" w:line="240" w:lineRule="auto"/>
              <w:contextualSpacing/>
              <w:rPr>
                <w:rFonts w:ascii="Times New Roman" w:hAnsi="Times New Roman"/>
                <w:b/>
                <w:bCs/>
                <w:sz w:val="24"/>
                <w:szCs w:val="24"/>
              </w:rPr>
            </w:pPr>
          </w:p>
          <w:p w14:paraId="2AF88ABF" w14:textId="77777777" w:rsidR="008730B1" w:rsidRPr="00420FE9" w:rsidRDefault="008730B1" w:rsidP="004D0FAE">
            <w:pPr>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1BEF832D" w14:textId="77777777" w:rsidR="008730B1" w:rsidRPr="00420FE9" w:rsidRDefault="008730B1" w:rsidP="00440A64">
            <w:pPr>
              <w:numPr>
                <w:ilvl w:val="0"/>
                <w:numId w:val="27"/>
              </w:numPr>
              <w:spacing w:after="0" w:line="240" w:lineRule="auto"/>
              <w:contextualSpacing/>
              <w:rPr>
                <w:rFonts w:ascii="Times New Roman" w:hAnsi="Times New Roman"/>
                <w:sz w:val="24"/>
                <w:szCs w:val="24"/>
              </w:rPr>
            </w:pPr>
            <w:r w:rsidRPr="00420FE9">
              <w:rPr>
                <w:rFonts w:ascii="Times New Roman" w:hAnsi="Times New Roman"/>
                <w:bCs/>
                <w:sz w:val="24"/>
                <w:szCs w:val="24"/>
              </w:rPr>
              <w:t>Kjo fazë e orës së mësimit mbyllet përmes një diskutimi me të gjithë klasën në lidhje me prirjet për zhvillim të degëve të vecanta të ekonomisë.</w:t>
            </w:r>
          </w:p>
        </w:tc>
      </w:tr>
      <w:tr w:rsidR="008730B1" w:rsidRPr="00420FE9" w14:paraId="05C968A9" w14:textId="77777777" w:rsidTr="003B0A70">
        <w:trPr>
          <w:trHeight w:val="160"/>
        </w:trPr>
        <w:tc>
          <w:tcPr>
            <w:tcW w:w="10080" w:type="dxa"/>
            <w:gridSpan w:val="6"/>
            <w:tcBorders>
              <w:top w:val="single" w:sz="4" w:space="0" w:color="auto"/>
              <w:left w:val="single" w:sz="4" w:space="0" w:color="000000"/>
              <w:bottom w:val="single" w:sz="4" w:space="0" w:color="auto"/>
              <w:right w:val="single" w:sz="4" w:space="0" w:color="000000"/>
            </w:tcBorders>
            <w:hideMark/>
          </w:tcPr>
          <w:p w14:paraId="568A7882"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193E02A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diskutim, për kontributin e dhënë gjatë punës në grup dhe individuale.</w:t>
            </w:r>
          </w:p>
          <w:p w14:paraId="7AF85199" w14:textId="77777777" w:rsidR="008730B1" w:rsidRPr="00420FE9" w:rsidRDefault="003B0A70" w:rsidP="003B0A70">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235F5CBC" w14:textId="77777777" w:rsidR="008730B1" w:rsidRPr="00420FE9" w:rsidRDefault="008730B1" w:rsidP="00263E50">
            <w:pPr>
              <w:pStyle w:val="ListParagraph"/>
              <w:numPr>
                <w:ilvl w:val="0"/>
                <w:numId w:val="19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faktorët që favorizojnë zhvillimin ekonomik të Shqipërisë.</w:t>
            </w:r>
          </w:p>
          <w:p w14:paraId="1C755F68" w14:textId="77777777" w:rsidR="008730B1" w:rsidRPr="00420FE9" w:rsidRDefault="008730B1" w:rsidP="00263E50">
            <w:pPr>
              <w:pStyle w:val="ListParagraph"/>
              <w:numPr>
                <w:ilvl w:val="0"/>
                <w:numId w:val="19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Tregon mundësitë për zhvillim për sektorë dhe degë të caktuara të ekonomisë.</w:t>
            </w:r>
          </w:p>
          <w:p w14:paraId="5DD9DAB7" w14:textId="77777777" w:rsidR="008730B1" w:rsidRPr="00420FE9" w:rsidRDefault="008730B1" w:rsidP="00263E50">
            <w:pPr>
              <w:pStyle w:val="ListParagraph"/>
              <w:numPr>
                <w:ilvl w:val="0"/>
                <w:numId w:val="19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Evidenton perspektivën e zhvillimit ekonomik të vendit.</w:t>
            </w:r>
          </w:p>
          <w:p w14:paraId="09A898B1" w14:textId="77777777" w:rsidR="008730B1" w:rsidRPr="00420FE9" w:rsidRDefault="003B0A70"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23F67B98" w14:textId="77777777" w:rsidR="008730B1" w:rsidRPr="00420FE9" w:rsidRDefault="008730B1" w:rsidP="00263E50">
            <w:pPr>
              <w:pStyle w:val="ListParagraph"/>
              <w:numPr>
                <w:ilvl w:val="0"/>
                <w:numId w:val="19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faktorët që favorizojnë zhvillimin ekonomik të Shqipërisë.</w:t>
            </w:r>
          </w:p>
          <w:p w14:paraId="41F04006" w14:textId="77777777" w:rsidR="008730B1" w:rsidRPr="00420FE9" w:rsidRDefault="008730B1" w:rsidP="00263E50">
            <w:pPr>
              <w:pStyle w:val="ListParagraph"/>
              <w:numPr>
                <w:ilvl w:val="0"/>
                <w:numId w:val="19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me shembuj të gatshëm, mundësitë për zhvillim për sektorë dhe degë të caktuara të ekonomisë.</w:t>
            </w:r>
          </w:p>
          <w:p w14:paraId="38D4FCCC" w14:textId="77777777" w:rsidR="008730B1" w:rsidRPr="00420FE9" w:rsidRDefault="008730B1" w:rsidP="00263E50">
            <w:pPr>
              <w:pStyle w:val="ListParagraph"/>
              <w:numPr>
                <w:ilvl w:val="0"/>
                <w:numId w:val="19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perspektivën e zhvillimit ekonomik të vendit.</w:t>
            </w:r>
          </w:p>
          <w:p w14:paraId="5DF2F70C" w14:textId="77777777" w:rsidR="008730B1" w:rsidRPr="00420FE9" w:rsidRDefault="003B0A70" w:rsidP="003B0A70">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4CFC7880" w14:textId="77777777" w:rsidR="008730B1" w:rsidRPr="00420FE9" w:rsidRDefault="008730B1" w:rsidP="00263E50">
            <w:pPr>
              <w:pStyle w:val="ListParagraph"/>
              <w:numPr>
                <w:ilvl w:val="0"/>
                <w:numId w:val="19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Analizon faktorët që favorizojnë zhvillimin ekonomik të Shqipërisë dhe mënyrën e ndikimit të secilit faktor.</w:t>
            </w:r>
          </w:p>
          <w:p w14:paraId="0CA7AAFB" w14:textId="77777777" w:rsidR="008730B1" w:rsidRPr="00420FE9" w:rsidRDefault="008730B1" w:rsidP="00263E50">
            <w:pPr>
              <w:pStyle w:val="ListParagraph"/>
              <w:numPr>
                <w:ilvl w:val="0"/>
                <w:numId w:val="19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prirjet për zhvillim për sektorë dhe degë të caktuara të ekonomisë.</w:t>
            </w:r>
          </w:p>
          <w:p w14:paraId="175728EA" w14:textId="77777777" w:rsidR="008730B1" w:rsidRPr="00420FE9" w:rsidRDefault="008730B1" w:rsidP="00263E50">
            <w:pPr>
              <w:pStyle w:val="ListParagraph"/>
              <w:numPr>
                <w:ilvl w:val="0"/>
                <w:numId w:val="19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perspektivën e zhvillimit ekonomik të vendit.</w:t>
            </w:r>
          </w:p>
        </w:tc>
      </w:tr>
      <w:tr w:rsidR="008730B1" w:rsidRPr="00420FE9" w14:paraId="7248AD1F" w14:textId="77777777" w:rsidTr="003B0A70">
        <w:trPr>
          <w:trHeight w:val="265"/>
        </w:trPr>
        <w:tc>
          <w:tcPr>
            <w:tcW w:w="10080" w:type="dxa"/>
            <w:gridSpan w:val="6"/>
            <w:tcBorders>
              <w:top w:val="single" w:sz="4" w:space="0" w:color="auto"/>
              <w:left w:val="single" w:sz="4" w:space="0" w:color="000000"/>
              <w:bottom w:val="single" w:sz="4" w:space="0" w:color="auto"/>
              <w:right w:val="single" w:sz="4" w:space="0" w:color="000000"/>
            </w:tcBorders>
            <w:hideMark/>
          </w:tcPr>
          <w:p w14:paraId="1AC0D21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Duke patur parasysh se turizmi dhe energjetika janë degë perspektive të ekonomisë sonë, shfrytëzo informacione nga interneti dhe realizo një prezantim me temë: “Shqipëria ka mundësi të mëdha për zhvillimin e turizmit/energjitikës”.</w:t>
            </w:r>
          </w:p>
        </w:tc>
      </w:tr>
    </w:tbl>
    <w:p w14:paraId="69266643" w14:textId="77777777" w:rsidR="008730B1" w:rsidRPr="00420FE9" w:rsidRDefault="008730B1" w:rsidP="004D0FAE">
      <w:pPr>
        <w:spacing w:after="0" w:line="240" w:lineRule="auto"/>
        <w:contextualSpacing/>
        <w:rPr>
          <w:rFonts w:ascii="Times New Roman" w:hAnsi="Times New Roman"/>
          <w:sz w:val="24"/>
          <w:szCs w:val="24"/>
        </w:rPr>
      </w:pPr>
    </w:p>
    <w:p w14:paraId="012DF6AE"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 mësimore C.5: </w:t>
      </w:r>
    </w:p>
    <w:p w14:paraId="5B5D189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Veprimtari praktike: </w:t>
      </w:r>
      <w:r w:rsidRPr="00420FE9">
        <w:rPr>
          <w:rFonts w:ascii="Times New Roman" w:hAnsi="Times New Roman"/>
          <w:sz w:val="24"/>
          <w:szCs w:val="24"/>
          <w:lang w:eastAsia="sq-AL"/>
        </w:rPr>
        <w:t>Plotësimi dhe analiza e hartave të ekonomisë së Shqipërisë</w:t>
      </w:r>
    </w:p>
    <w:p w14:paraId="1D867A6F"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8"/>
        <w:gridCol w:w="2172"/>
        <w:gridCol w:w="82"/>
        <w:gridCol w:w="2164"/>
        <w:gridCol w:w="2434"/>
      </w:tblGrid>
      <w:tr w:rsidR="008730B1" w:rsidRPr="00420FE9" w14:paraId="233E7C06" w14:textId="77777777" w:rsidTr="00CA1669">
        <w:trPr>
          <w:trHeight w:val="161"/>
        </w:trPr>
        <w:tc>
          <w:tcPr>
            <w:tcW w:w="3228" w:type="dxa"/>
            <w:tcBorders>
              <w:top w:val="single" w:sz="4" w:space="0" w:color="auto"/>
              <w:left w:val="single" w:sz="4" w:space="0" w:color="000000"/>
              <w:bottom w:val="single" w:sz="4" w:space="0" w:color="auto"/>
              <w:right w:val="single" w:sz="4" w:space="0" w:color="000000"/>
            </w:tcBorders>
            <w:hideMark/>
          </w:tcPr>
          <w:p w14:paraId="4B13BE2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tc>
        <w:tc>
          <w:tcPr>
            <w:tcW w:w="2254" w:type="dxa"/>
            <w:gridSpan w:val="2"/>
            <w:tcBorders>
              <w:top w:val="single" w:sz="4" w:space="0" w:color="auto"/>
              <w:left w:val="single" w:sz="4" w:space="0" w:color="000000"/>
              <w:bottom w:val="single" w:sz="4" w:space="0" w:color="auto"/>
              <w:right w:val="single" w:sz="4" w:space="0" w:color="000000"/>
            </w:tcBorders>
          </w:tcPr>
          <w:p w14:paraId="4F71CE9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Lënda: Gjeografi</w:t>
            </w:r>
          </w:p>
        </w:tc>
        <w:tc>
          <w:tcPr>
            <w:tcW w:w="2164" w:type="dxa"/>
            <w:tcBorders>
              <w:top w:val="single" w:sz="4" w:space="0" w:color="auto"/>
              <w:left w:val="single" w:sz="4" w:space="0" w:color="000000"/>
              <w:bottom w:val="single" w:sz="4" w:space="0" w:color="auto"/>
              <w:right w:val="single" w:sz="4" w:space="0" w:color="000000"/>
            </w:tcBorders>
          </w:tcPr>
          <w:p w14:paraId="5C0FE93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tc>
        <w:tc>
          <w:tcPr>
            <w:tcW w:w="2434" w:type="dxa"/>
            <w:tcBorders>
              <w:top w:val="single" w:sz="4" w:space="0" w:color="auto"/>
              <w:left w:val="single" w:sz="4" w:space="0" w:color="000000"/>
              <w:bottom w:val="single" w:sz="4" w:space="0" w:color="auto"/>
              <w:right w:val="single" w:sz="4" w:space="0" w:color="000000"/>
            </w:tcBorders>
          </w:tcPr>
          <w:p w14:paraId="69740707"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tc>
      </w:tr>
      <w:tr w:rsidR="00CA1669" w:rsidRPr="00420FE9" w14:paraId="2F147F4F" w14:textId="77777777" w:rsidTr="00CA1669">
        <w:trPr>
          <w:trHeight w:val="494"/>
        </w:trPr>
        <w:tc>
          <w:tcPr>
            <w:tcW w:w="10080" w:type="dxa"/>
            <w:gridSpan w:val="5"/>
            <w:tcBorders>
              <w:top w:val="single" w:sz="4" w:space="0" w:color="auto"/>
              <w:left w:val="single" w:sz="4" w:space="0" w:color="000000"/>
              <w:bottom w:val="single" w:sz="4" w:space="0" w:color="000000"/>
              <w:right w:val="single" w:sz="4" w:space="0" w:color="000000"/>
            </w:tcBorders>
          </w:tcPr>
          <w:p w14:paraId="2F28BBE9" w14:textId="77777777" w:rsidR="00CA1669" w:rsidRPr="00420FE9" w:rsidRDefault="00CA1669"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C.5: </w:t>
            </w:r>
          </w:p>
          <w:p w14:paraId="48BDA94B" w14:textId="77777777" w:rsidR="00CA1669" w:rsidRPr="00420FE9" w:rsidRDefault="00CA1669"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Veprimtari praktike: </w:t>
            </w:r>
            <w:r w:rsidRPr="00420FE9">
              <w:rPr>
                <w:rFonts w:ascii="Times New Roman" w:hAnsi="Times New Roman"/>
                <w:sz w:val="24"/>
                <w:szCs w:val="24"/>
                <w:lang w:eastAsia="sq-AL"/>
              </w:rPr>
              <w:t>Plotësimi dhe analiza e hartave të ekonomisë së Shqipërisë</w:t>
            </w:r>
            <w:r w:rsidRPr="00420FE9">
              <w:rPr>
                <w:rFonts w:ascii="Times New Roman" w:hAnsi="Times New Roman"/>
                <w:b/>
                <w:sz w:val="24"/>
                <w:szCs w:val="24"/>
                <w:lang w:eastAsia="sq-AL"/>
              </w:rPr>
              <w:t xml:space="preserve"> </w:t>
            </w:r>
          </w:p>
        </w:tc>
      </w:tr>
      <w:tr w:rsidR="00CA1669" w:rsidRPr="00420FE9" w14:paraId="38D7811C" w14:textId="77777777" w:rsidTr="00CA1669">
        <w:trPr>
          <w:trHeight w:val="1466"/>
        </w:trPr>
        <w:tc>
          <w:tcPr>
            <w:tcW w:w="10080" w:type="dxa"/>
            <w:gridSpan w:val="5"/>
            <w:tcBorders>
              <w:top w:val="single" w:sz="4" w:space="0" w:color="auto"/>
              <w:left w:val="single" w:sz="4" w:space="0" w:color="000000"/>
              <w:bottom w:val="single" w:sz="4" w:space="0" w:color="auto"/>
              <w:right w:val="single" w:sz="4" w:space="0" w:color="000000"/>
            </w:tcBorders>
            <w:hideMark/>
          </w:tcPr>
          <w:p w14:paraId="4064C41A" w14:textId="77777777" w:rsidR="00CA1669" w:rsidRPr="00420FE9" w:rsidRDefault="00CA1669"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 e të nxënit. Nxënësi:</w:t>
            </w:r>
          </w:p>
          <w:p w14:paraId="74C40171" w14:textId="77777777" w:rsidR="00CA1669" w:rsidRPr="00420FE9" w:rsidRDefault="00CA1669" w:rsidP="00263E50">
            <w:pPr>
              <w:pStyle w:val="ListParagraph"/>
              <w:numPr>
                <w:ilvl w:val="0"/>
                <w:numId w:val="197"/>
              </w:numPr>
              <w:spacing w:after="0" w:line="240" w:lineRule="auto"/>
              <w:rPr>
                <w:rFonts w:ascii="Times New Roman" w:hAnsi="Times New Roman"/>
                <w:sz w:val="24"/>
                <w:szCs w:val="24"/>
              </w:rPr>
            </w:pPr>
            <w:r w:rsidRPr="00420FE9">
              <w:rPr>
                <w:rFonts w:ascii="Times New Roman" w:hAnsi="Times New Roman"/>
                <w:sz w:val="24"/>
                <w:szCs w:val="24"/>
              </w:rPr>
              <w:t>Plotëson në hartën e Shqipërisë pasuritë minerare.</w:t>
            </w:r>
          </w:p>
          <w:p w14:paraId="1E7850C0" w14:textId="77777777" w:rsidR="00CA1669" w:rsidRPr="00420FE9" w:rsidRDefault="00CA1669" w:rsidP="00263E50">
            <w:pPr>
              <w:pStyle w:val="ListParagraph"/>
              <w:numPr>
                <w:ilvl w:val="0"/>
                <w:numId w:val="197"/>
              </w:numPr>
              <w:spacing w:after="0" w:line="240" w:lineRule="auto"/>
              <w:rPr>
                <w:rFonts w:ascii="Times New Roman" w:hAnsi="Times New Roman"/>
                <w:sz w:val="24"/>
                <w:szCs w:val="24"/>
              </w:rPr>
            </w:pPr>
            <w:r w:rsidRPr="00420FE9">
              <w:rPr>
                <w:rFonts w:ascii="Times New Roman" w:hAnsi="Times New Roman"/>
                <w:sz w:val="24"/>
                <w:szCs w:val="24"/>
              </w:rPr>
              <w:t>Vlerëson rëndësinë e burimeve minerare të Shqipërisë.</w:t>
            </w:r>
          </w:p>
          <w:p w14:paraId="08BEA39B" w14:textId="77777777" w:rsidR="00CA1669" w:rsidRPr="00420FE9" w:rsidRDefault="00CA1669" w:rsidP="00263E50">
            <w:pPr>
              <w:pStyle w:val="ListParagraph"/>
              <w:numPr>
                <w:ilvl w:val="0"/>
                <w:numId w:val="197"/>
              </w:numPr>
              <w:spacing w:after="0" w:line="240" w:lineRule="auto"/>
              <w:rPr>
                <w:rFonts w:ascii="Times New Roman" w:hAnsi="Times New Roman"/>
                <w:sz w:val="24"/>
                <w:szCs w:val="24"/>
              </w:rPr>
            </w:pPr>
            <w:r w:rsidRPr="00420FE9">
              <w:rPr>
                <w:rFonts w:ascii="Times New Roman" w:hAnsi="Times New Roman"/>
                <w:sz w:val="24"/>
                <w:szCs w:val="24"/>
              </w:rPr>
              <w:t>Përcakton në hartë shpërndarjen gjeografike të degëve më të evidentuara të ekonomisë shqiptare.</w:t>
            </w:r>
          </w:p>
          <w:p w14:paraId="14971A39" w14:textId="77777777" w:rsidR="00CA1669" w:rsidRPr="00420FE9" w:rsidRDefault="00CA1669" w:rsidP="00263E50">
            <w:pPr>
              <w:pStyle w:val="ListParagraph"/>
              <w:numPr>
                <w:ilvl w:val="0"/>
                <w:numId w:val="197"/>
              </w:numPr>
              <w:spacing w:after="0" w:line="240" w:lineRule="auto"/>
              <w:rPr>
                <w:rFonts w:ascii="Times New Roman" w:hAnsi="Times New Roman"/>
                <w:sz w:val="24"/>
                <w:szCs w:val="24"/>
              </w:rPr>
            </w:pPr>
            <w:r w:rsidRPr="00420FE9">
              <w:rPr>
                <w:rFonts w:ascii="Times New Roman" w:hAnsi="Times New Roman"/>
                <w:sz w:val="24"/>
                <w:szCs w:val="24"/>
              </w:rPr>
              <w:t>Analizon faktorët që kanë përcaktuar rishpërndarjen e sektorëve dhe të degëve të ekonomisë.</w:t>
            </w:r>
          </w:p>
          <w:p w14:paraId="03D5B6EE" w14:textId="77777777" w:rsidR="00CA1669" w:rsidRPr="00420FE9" w:rsidRDefault="00CA1669" w:rsidP="00263E50">
            <w:pPr>
              <w:numPr>
                <w:ilvl w:val="0"/>
                <w:numId w:val="197"/>
              </w:numPr>
              <w:spacing w:after="0" w:line="240" w:lineRule="auto"/>
              <w:contextualSpacing/>
              <w:rPr>
                <w:rFonts w:ascii="Times New Roman" w:hAnsi="Times New Roman"/>
                <w:sz w:val="24"/>
                <w:szCs w:val="24"/>
              </w:rPr>
            </w:pPr>
            <w:r w:rsidRPr="00420FE9">
              <w:rPr>
                <w:rFonts w:ascii="Times New Roman" w:hAnsi="Times New Roman"/>
                <w:sz w:val="24"/>
                <w:szCs w:val="24"/>
              </w:rPr>
              <w:t>Vlerëson prirjet në zhvillimet ekonomike.</w:t>
            </w:r>
          </w:p>
        </w:tc>
      </w:tr>
      <w:tr w:rsidR="008730B1" w:rsidRPr="00420FE9" w14:paraId="7A781A2B" w14:textId="77777777" w:rsidTr="00CA1669">
        <w:trPr>
          <w:trHeight w:val="197"/>
        </w:trPr>
        <w:tc>
          <w:tcPr>
            <w:tcW w:w="5400" w:type="dxa"/>
            <w:gridSpan w:val="2"/>
            <w:tcBorders>
              <w:top w:val="single" w:sz="4" w:space="0" w:color="auto"/>
              <w:left w:val="single" w:sz="4" w:space="0" w:color="000000"/>
              <w:bottom w:val="single" w:sz="4" w:space="0" w:color="auto"/>
              <w:right w:val="single" w:sz="4" w:space="0" w:color="auto"/>
            </w:tcBorders>
          </w:tcPr>
          <w:p w14:paraId="3E80CEF0" w14:textId="77777777" w:rsidR="00CA1669"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Harta ekonomike </w:t>
            </w:r>
          </w:p>
          <w:p w14:paraId="6E8F96C4"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e</w:t>
            </w:r>
            <w:proofErr w:type="gramEnd"/>
            <w:r w:rsidRPr="00420FE9">
              <w:rPr>
                <w:rFonts w:ascii="Times New Roman" w:hAnsi="Times New Roman"/>
                <w:sz w:val="24"/>
                <w:szCs w:val="24"/>
              </w:rPr>
              <w:t xml:space="preserve"> Shqipërisë, harta skicë e Shqipërisë, atlas gjeografik i Shqipërisë, lapasa, ngjyra, fletore shënimesh etj.</w:t>
            </w:r>
          </w:p>
        </w:tc>
        <w:tc>
          <w:tcPr>
            <w:tcW w:w="4680" w:type="dxa"/>
            <w:gridSpan w:val="3"/>
            <w:tcBorders>
              <w:top w:val="single" w:sz="4" w:space="0" w:color="auto"/>
              <w:left w:val="single" w:sz="4" w:space="0" w:color="auto"/>
              <w:bottom w:val="single" w:sz="4" w:space="0" w:color="auto"/>
              <w:right w:val="single" w:sz="4" w:space="0" w:color="000000"/>
            </w:tcBorders>
            <w:hideMark/>
          </w:tcPr>
          <w:p w14:paraId="1597C548" w14:textId="77777777" w:rsidR="008730B1" w:rsidRPr="00420FE9" w:rsidRDefault="008730B1" w:rsidP="00CA1669">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00CA1669" w:rsidRPr="00420FE9">
              <w:rPr>
                <w:rFonts w:ascii="Times New Roman" w:hAnsi="Times New Roman"/>
                <w:b/>
                <w:sz w:val="24"/>
                <w:szCs w:val="24"/>
                <w:lang w:eastAsia="sq-AL"/>
              </w:rPr>
              <w:t xml:space="preserve"> </w:t>
            </w:r>
            <w:r w:rsidRPr="00420FE9">
              <w:rPr>
                <w:rFonts w:ascii="Times New Roman" w:hAnsi="Times New Roman"/>
                <w:sz w:val="24"/>
                <w:szCs w:val="24"/>
                <w:lang w:eastAsia="sq-AL"/>
              </w:rPr>
              <w:t xml:space="preserve"> Zhvillimi i qëndrueshëm, Ndërvarësia, Matematika.</w:t>
            </w:r>
          </w:p>
        </w:tc>
      </w:tr>
      <w:tr w:rsidR="008730B1" w:rsidRPr="00420FE9" w14:paraId="0C1F573C" w14:textId="77777777" w:rsidTr="00CA1669">
        <w:trPr>
          <w:trHeight w:val="224"/>
        </w:trPr>
        <w:tc>
          <w:tcPr>
            <w:tcW w:w="10080" w:type="dxa"/>
            <w:gridSpan w:val="5"/>
            <w:tcBorders>
              <w:top w:val="single" w:sz="4" w:space="0" w:color="auto"/>
              <w:left w:val="single" w:sz="4" w:space="0" w:color="000000"/>
              <w:bottom w:val="single" w:sz="4" w:space="0" w:color="auto"/>
              <w:right w:val="single" w:sz="4" w:space="0" w:color="000000"/>
            </w:tcBorders>
            <w:hideMark/>
          </w:tcPr>
          <w:p w14:paraId="6C90DA9B" w14:textId="77777777" w:rsidR="008730B1" w:rsidRPr="00420FE9" w:rsidRDefault="008730B1" w:rsidP="00CA1669">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462BC0FC" w14:textId="77777777" w:rsidTr="003B0A70">
        <w:trPr>
          <w:trHeight w:val="89"/>
        </w:trPr>
        <w:tc>
          <w:tcPr>
            <w:tcW w:w="10080" w:type="dxa"/>
            <w:gridSpan w:val="5"/>
            <w:tcBorders>
              <w:top w:val="single" w:sz="4" w:space="0" w:color="auto"/>
              <w:left w:val="single" w:sz="4" w:space="0" w:color="000000"/>
              <w:bottom w:val="single" w:sz="4" w:space="0" w:color="auto"/>
              <w:right w:val="single" w:sz="4" w:space="0" w:color="000000"/>
            </w:tcBorders>
          </w:tcPr>
          <w:p w14:paraId="2962541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 xml:space="preserve">HAPI 1: </w:t>
            </w:r>
            <w:r w:rsidRPr="00420FE9">
              <w:rPr>
                <w:rFonts w:ascii="Times New Roman" w:hAnsi="Times New Roman"/>
                <w:sz w:val="24"/>
                <w:szCs w:val="24"/>
              </w:rPr>
              <w:t>Diskuto me shokët dhe mësuesin për të rikujtuar konceptet kryesore që lidhen me potencialet ekonomike, tiparet e zhvillimit ekonomik në periudha të ndryshme, strukturën ekonomike, shpërndarjen e ekonomisë, perspektivën e zhvillimit të saj në Shqipëri etj.</w:t>
            </w:r>
          </w:p>
          <w:p w14:paraId="3C3FDDA7" w14:textId="77777777" w:rsidR="00CA1669" w:rsidRPr="00420FE9" w:rsidRDefault="00CA1669" w:rsidP="004D0FAE">
            <w:pPr>
              <w:spacing w:after="0" w:line="240" w:lineRule="auto"/>
              <w:contextualSpacing/>
              <w:rPr>
                <w:rFonts w:ascii="Times New Roman" w:hAnsi="Times New Roman"/>
                <w:b/>
                <w:sz w:val="24"/>
                <w:szCs w:val="24"/>
              </w:rPr>
            </w:pPr>
          </w:p>
          <w:p w14:paraId="79272276"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2: </w:t>
            </w:r>
            <w:r w:rsidRPr="00420FE9">
              <w:rPr>
                <w:rFonts w:ascii="Times New Roman" w:hAnsi="Times New Roman"/>
                <w:sz w:val="24"/>
                <w:szCs w:val="24"/>
              </w:rPr>
              <w:t>Bashkohu në një nga grupet me 4 anëtarë dhe bëhu gati për të marrë detyrën nga mësuesi.</w:t>
            </w:r>
          </w:p>
          <w:p w14:paraId="6D61FE0D" w14:textId="77777777" w:rsidR="00CA1669" w:rsidRPr="00420FE9" w:rsidRDefault="00CA1669" w:rsidP="004D0FAE">
            <w:pPr>
              <w:spacing w:after="0" w:line="240" w:lineRule="auto"/>
              <w:contextualSpacing/>
              <w:rPr>
                <w:rFonts w:ascii="Times New Roman" w:hAnsi="Times New Roman"/>
                <w:b/>
                <w:sz w:val="24"/>
                <w:szCs w:val="24"/>
              </w:rPr>
            </w:pPr>
          </w:p>
          <w:p w14:paraId="635C3C38"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3: </w:t>
            </w:r>
            <w:r w:rsidRPr="00420FE9">
              <w:rPr>
                <w:rFonts w:ascii="Times New Roman" w:hAnsi="Times New Roman"/>
                <w:bCs/>
                <w:sz w:val="24"/>
                <w:szCs w:val="24"/>
              </w:rPr>
              <w:t>M</w:t>
            </w:r>
            <w:r w:rsidRPr="00420FE9">
              <w:rPr>
                <w:rFonts w:ascii="Times New Roman" w:hAnsi="Times New Roman"/>
                <w:sz w:val="24"/>
                <w:szCs w:val="24"/>
              </w:rPr>
              <w:t>err detyrën nga mësuesi si një nga anëtarët e njërit prej grupeve me detyrë të njëjtë:</w:t>
            </w:r>
          </w:p>
          <w:p w14:paraId="647F282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1</w:t>
            </w:r>
            <w:r w:rsidRPr="00420FE9">
              <w:rPr>
                <w:rFonts w:ascii="Times New Roman" w:hAnsi="Times New Roman"/>
                <w:sz w:val="24"/>
                <w:szCs w:val="24"/>
              </w:rPr>
              <w:t xml:space="preserve">: Plotëso në hartën e Shqipërisë vendburimet e pasurive minerare më të rëndësishme të Shqipërisë, duke vlerësuar mundësinë që ato japin për zhvillimin e saj ekonomik. </w:t>
            </w:r>
          </w:p>
          <w:p w14:paraId="7D344B0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2</w:t>
            </w:r>
            <w:r w:rsidRPr="00420FE9">
              <w:rPr>
                <w:rFonts w:ascii="Times New Roman" w:hAnsi="Times New Roman"/>
                <w:sz w:val="24"/>
                <w:szCs w:val="24"/>
              </w:rPr>
              <w:t>: Në një hartë skicë të Shqipërisë, plotëso shpërndarjen e degëve të ndryshme të ekonomisë së saj dhe nxirr përfundime për ndryshimet strukturore të ndodhura në ekonominë e Shqipërisë.</w:t>
            </w:r>
          </w:p>
          <w:p w14:paraId="5A2EB30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3</w:t>
            </w:r>
            <w:r w:rsidRPr="00420FE9">
              <w:rPr>
                <w:rFonts w:ascii="Times New Roman" w:hAnsi="Times New Roman"/>
                <w:sz w:val="24"/>
                <w:szCs w:val="24"/>
              </w:rPr>
              <w:t xml:space="preserve">: Realizo një ese argumentuese me temë: “E ardhmja ekonomike e Shqipërisë I takon sektorit </w:t>
            </w:r>
            <w:proofErr w:type="gramStart"/>
            <w:r w:rsidRPr="00420FE9">
              <w:rPr>
                <w:rFonts w:ascii="Times New Roman" w:hAnsi="Times New Roman"/>
                <w:sz w:val="24"/>
                <w:szCs w:val="24"/>
              </w:rPr>
              <w:t>të ……..të</w:t>
            </w:r>
            <w:proofErr w:type="gramEnd"/>
            <w:r w:rsidRPr="00420FE9">
              <w:rPr>
                <w:rFonts w:ascii="Times New Roman" w:hAnsi="Times New Roman"/>
                <w:sz w:val="24"/>
                <w:szCs w:val="24"/>
              </w:rPr>
              <w:t xml:space="preserve"> ekonomisë”.</w:t>
            </w:r>
          </w:p>
          <w:p w14:paraId="4C9777B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4</w:t>
            </w:r>
            <w:r w:rsidRPr="00420FE9">
              <w:rPr>
                <w:rFonts w:ascii="Times New Roman" w:hAnsi="Times New Roman"/>
                <w:sz w:val="24"/>
                <w:szCs w:val="24"/>
              </w:rPr>
              <w:t xml:space="preserve">: Realizon një album ose poster me foto të qendrave të zhvilluara të degëve të sektorit të tretë. </w:t>
            </w:r>
          </w:p>
          <w:p w14:paraId="69D7EB89" w14:textId="77777777" w:rsidR="00CA1669" w:rsidRPr="00420FE9" w:rsidRDefault="00CA1669" w:rsidP="004D0FAE">
            <w:pPr>
              <w:spacing w:after="0" w:line="240" w:lineRule="auto"/>
              <w:contextualSpacing/>
              <w:rPr>
                <w:rFonts w:ascii="Times New Roman" w:hAnsi="Times New Roman"/>
                <w:b/>
                <w:sz w:val="24"/>
                <w:szCs w:val="24"/>
              </w:rPr>
            </w:pPr>
          </w:p>
          <w:p w14:paraId="1B73DAFC"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4: </w:t>
            </w:r>
            <w:r w:rsidRPr="00420FE9">
              <w:rPr>
                <w:rFonts w:ascii="Times New Roman" w:hAnsi="Times New Roman"/>
                <w:sz w:val="24"/>
                <w:szCs w:val="24"/>
              </w:rPr>
              <w:t xml:space="preserve">Puno për të përmbushur detyrën e marrë, duke përdorur edhe ngjyrat, dhe realizo legjendën përkatëse, nëse je anëtari 1 ose 2. </w:t>
            </w:r>
          </w:p>
          <w:p w14:paraId="46A4C4D2" w14:textId="77777777" w:rsidR="00CA1669" w:rsidRPr="00420FE9" w:rsidRDefault="00CA1669" w:rsidP="004D0FAE">
            <w:pPr>
              <w:spacing w:after="0" w:line="240" w:lineRule="auto"/>
              <w:contextualSpacing/>
              <w:rPr>
                <w:rFonts w:ascii="Times New Roman" w:hAnsi="Times New Roman"/>
                <w:b/>
                <w:sz w:val="24"/>
                <w:szCs w:val="24"/>
              </w:rPr>
            </w:pPr>
          </w:p>
          <w:p w14:paraId="3A1F8CDF"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5:  </w:t>
            </w:r>
            <w:r w:rsidRPr="00420FE9">
              <w:rPr>
                <w:rFonts w:ascii="Times New Roman" w:hAnsi="Times New Roman"/>
                <w:sz w:val="24"/>
                <w:szCs w:val="24"/>
              </w:rPr>
              <w:t>Paraqit punën e realizuar bashkë me shokët/shoqet e grupit.</w:t>
            </w:r>
          </w:p>
          <w:p w14:paraId="676C2605" w14:textId="77777777" w:rsidR="00CA1669" w:rsidRPr="00420FE9" w:rsidRDefault="00CA1669" w:rsidP="004D0FAE">
            <w:pPr>
              <w:spacing w:after="0" w:line="240" w:lineRule="auto"/>
              <w:contextualSpacing/>
              <w:rPr>
                <w:rFonts w:ascii="Times New Roman" w:hAnsi="Times New Roman"/>
                <w:b/>
                <w:sz w:val="24"/>
                <w:szCs w:val="24"/>
              </w:rPr>
            </w:pPr>
          </w:p>
          <w:p w14:paraId="3AFB73F2"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HAPI 6: </w:t>
            </w:r>
            <w:r w:rsidRPr="00420FE9">
              <w:rPr>
                <w:rFonts w:ascii="Times New Roman" w:hAnsi="Times New Roman"/>
                <w:sz w:val="24"/>
                <w:szCs w:val="24"/>
              </w:rPr>
              <w:t>Gjatë prezantimit, grupet u përgjigjen pyetjeve të njëri-tjetrit dhe mësuesit për punën që kanë realizuar.</w:t>
            </w:r>
          </w:p>
          <w:p w14:paraId="5B9BD47E" w14:textId="77777777" w:rsidR="00CA1669" w:rsidRPr="00420FE9" w:rsidRDefault="00CA1669" w:rsidP="004D0FAE">
            <w:pPr>
              <w:spacing w:after="0" w:line="240" w:lineRule="auto"/>
              <w:contextualSpacing/>
              <w:rPr>
                <w:rFonts w:ascii="Times New Roman" w:hAnsi="Times New Roman"/>
                <w:b/>
                <w:sz w:val="24"/>
                <w:szCs w:val="24"/>
              </w:rPr>
            </w:pPr>
          </w:p>
          <w:p w14:paraId="0433CDDA"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7: </w:t>
            </w:r>
            <w:r w:rsidRPr="00420FE9">
              <w:rPr>
                <w:rFonts w:ascii="Times New Roman" w:hAnsi="Times New Roman"/>
                <w:sz w:val="24"/>
                <w:szCs w:val="24"/>
              </w:rPr>
              <w:t>Nxënësit ndjekin prezantimet e çdo grupi dhe drejtojnë pyetje ndaj shoqeve/ shokëve që prezatojnë punën.</w:t>
            </w:r>
          </w:p>
          <w:p w14:paraId="526CE322" w14:textId="77777777" w:rsidR="00CA1669" w:rsidRPr="00420FE9" w:rsidRDefault="00CA1669" w:rsidP="004D0FAE">
            <w:pPr>
              <w:spacing w:after="0" w:line="240" w:lineRule="auto"/>
              <w:contextualSpacing/>
              <w:rPr>
                <w:rFonts w:ascii="Times New Roman" w:hAnsi="Times New Roman"/>
                <w:b/>
                <w:sz w:val="24"/>
                <w:szCs w:val="24"/>
              </w:rPr>
            </w:pPr>
          </w:p>
          <w:p w14:paraId="36527F5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 xml:space="preserve">HAPI 8: </w:t>
            </w:r>
            <w:r w:rsidRPr="00420FE9">
              <w:rPr>
                <w:rFonts w:ascii="Times New Roman" w:hAnsi="Times New Roman"/>
                <w:sz w:val="24"/>
                <w:szCs w:val="24"/>
              </w:rPr>
              <w:t>Nxënësit vlerësojnë punën e tyre, brenda grupit dhe midis grupeve, dhe japin sugjerime për përmirësim.</w:t>
            </w:r>
          </w:p>
          <w:p w14:paraId="15ED2832" w14:textId="77777777" w:rsidR="00CA1669" w:rsidRPr="00420FE9" w:rsidRDefault="00CA1669" w:rsidP="004D0FAE">
            <w:pPr>
              <w:spacing w:after="0" w:line="240" w:lineRule="auto"/>
              <w:contextualSpacing/>
              <w:rPr>
                <w:rFonts w:ascii="Times New Roman" w:hAnsi="Times New Roman"/>
                <w:b/>
                <w:sz w:val="24"/>
                <w:szCs w:val="24"/>
                <w:u w:val="single"/>
              </w:rPr>
            </w:pPr>
          </w:p>
        </w:tc>
      </w:tr>
      <w:tr w:rsidR="008730B1" w:rsidRPr="00420FE9" w14:paraId="72C1DAB1" w14:textId="77777777" w:rsidTr="003B0A70">
        <w:trPr>
          <w:trHeight w:val="160"/>
        </w:trPr>
        <w:tc>
          <w:tcPr>
            <w:tcW w:w="10080" w:type="dxa"/>
            <w:gridSpan w:val="5"/>
            <w:tcBorders>
              <w:top w:val="single" w:sz="4" w:space="0" w:color="auto"/>
              <w:left w:val="single" w:sz="4" w:space="0" w:color="000000"/>
              <w:bottom w:val="single" w:sz="4" w:space="0" w:color="auto"/>
              <w:right w:val="single" w:sz="4" w:space="0" w:color="000000"/>
            </w:tcBorders>
            <w:hideMark/>
          </w:tcPr>
          <w:p w14:paraId="17974D94"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2287EBE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dhe arritjet në veprimtaritë e pavarura dhe angazhimin në punën në grup.</w:t>
            </w:r>
          </w:p>
          <w:p w14:paraId="5372AFA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71CA4BB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CA1669" w:rsidRPr="00420FE9">
              <w:rPr>
                <w:rFonts w:ascii="Times New Roman" w:hAnsi="Times New Roman"/>
                <w:i/>
                <w:iCs/>
                <w:sz w:val="24"/>
                <w:szCs w:val="24"/>
              </w:rPr>
              <w:t xml:space="preserve">. </w:t>
            </w:r>
            <w:r w:rsidRPr="00420FE9">
              <w:rPr>
                <w:rFonts w:ascii="Times New Roman" w:hAnsi="Times New Roman"/>
                <w:sz w:val="24"/>
                <w:szCs w:val="24"/>
              </w:rPr>
              <w:t>Nxënësi:</w:t>
            </w:r>
          </w:p>
          <w:p w14:paraId="78C8DEA9" w14:textId="77777777" w:rsidR="008730B1" w:rsidRPr="00420FE9" w:rsidRDefault="008730B1" w:rsidP="00263E50">
            <w:pPr>
              <w:pStyle w:val="ListParagraph"/>
              <w:numPr>
                <w:ilvl w:val="0"/>
                <w:numId w:val="198"/>
              </w:numPr>
              <w:spacing w:after="0" w:line="240" w:lineRule="auto"/>
              <w:rPr>
                <w:rFonts w:ascii="Times New Roman" w:hAnsi="Times New Roman"/>
                <w:sz w:val="24"/>
                <w:szCs w:val="24"/>
              </w:rPr>
            </w:pPr>
            <w:r w:rsidRPr="00420FE9">
              <w:rPr>
                <w:rFonts w:ascii="Times New Roman" w:hAnsi="Times New Roman"/>
                <w:sz w:val="24"/>
                <w:szCs w:val="24"/>
              </w:rPr>
              <w:t>Plotëson me ndihmë në mënyrë të pjesshme në hartën e Shqipërisë, pasuritë minerare.</w:t>
            </w:r>
          </w:p>
          <w:p w14:paraId="4D12F866" w14:textId="77777777" w:rsidR="008730B1" w:rsidRPr="00420FE9" w:rsidRDefault="008730B1" w:rsidP="00263E50">
            <w:pPr>
              <w:pStyle w:val="ListParagraph"/>
              <w:numPr>
                <w:ilvl w:val="0"/>
                <w:numId w:val="198"/>
              </w:numPr>
              <w:spacing w:after="0" w:line="240" w:lineRule="auto"/>
              <w:rPr>
                <w:rFonts w:ascii="Times New Roman" w:hAnsi="Times New Roman"/>
                <w:sz w:val="24"/>
                <w:szCs w:val="24"/>
              </w:rPr>
            </w:pPr>
            <w:r w:rsidRPr="00420FE9">
              <w:rPr>
                <w:rFonts w:ascii="Times New Roman" w:hAnsi="Times New Roman"/>
                <w:sz w:val="24"/>
                <w:szCs w:val="24"/>
              </w:rPr>
              <w:t>Identifikon rëndësinë e burimeve minerare të Shqipërisë.</w:t>
            </w:r>
          </w:p>
          <w:p w14:paraId="6BD03665" w14:textId="77777777" w:rsidR="008730B1" w:rsidRPr="00420FE9" w:rsidRDefault="008730B1" w:rsidP="00263E50">
            <w:pPr>
              <w:pStyle w:val="ListParagraph"/>
              <w:numPr>
                <w:ilvl w:val="0"/>
                <w:numId w:val="198"/>
              </w:numPr>
              <w:spacing w:after="0" w:line="240" w:lineRule="auto"/>
              <w:rPr>
                <w:rFonts w:ascii="Times New Roman" w:hAnsi="Times New Roman"/>
                <w:sz w:val="24"/>
                <w:szCs w:val="24"/>
              </w:rPr>
            </w:pPr>
            <w:r w:rsidRPr="00420FE9">
              <w:rPr>
                <w:rFonts w:ascii="Times New Roman" w:hAnsi="Times New Roman"/>
                <w:sz w:val="24"/>
                <w:szCs w:val="24"/>
              </w:rPr>
              <w:t>Dallon me ndihmë në hartë shpërndarjen gjeografike të degëve më të evidentuara të ekonomisë shqiptare.</w:t>
            </w:r>
          </w:p>
          <w:p w14:paraId="2DC3BCA0" w14:textId="77777777" w:rsidR="008730B1" w:rsidRPr="00420FE9" w:rsidRDefault="008730B1" w:rsidP="00263E50">
            <w:pPr>
              <w:pStyle w:val="ListParagraph"/>
              <w:widowControl w:val="0"/>
              <w:numPr>
                <w:ilvl w:val="0"/>
                <w:numId w:val="19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Evidenton faktorët që kanë përcaktuar rishpërndarjen e sektorëve dhe të degëve të ekonomisë.</w:t>
            </w:r>
          </w:p>
          <w:p w14:paraId="49280A62" w14:textId="77777777" w:rsidR="008730B1" w:rsidRPr="00420FE9" w:rsidRDefault="008730B1" w:rsidP="00263E50">
            <w:pPr>
              <w:pStyle w:val="ListParagraph"/>
              <w:widowControl w:val="0"/>
              <w:numPr>
                <w:ilvl w:val="0"/>
                <w:numId w:val="19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prirjet në zhvillimet ekonomike.</w:t>
            </w:r>
          </w:p>
          <w:p w14:paraId="20233DA7" w14:textId="77777777" w:rsidR="008730B1" w:rsidRPr="00420FE9" w:rsidRDefault="008730B1" w:rsidP="004D0FAE">
            <w:pPr>
              <w:pStyle w:val="ListParagraph"/>
              <w:widowControl w:val="0"/>
              <w:autoSpaceDE w:val="0"/>
              <w:autoSpaceDN w:val="0"/>
              <w:adjustRightInd w:val="0"/>
              <w:spacing w:after="0" w:line="240" w:lineRule="auto"/>
              <w:ind w:left="360"/>
              <w:rPr>
                <w:rFonts w:ascii="Times New Roman" w:hAnsi="Times New Roman"/>
                <w:sz w:val="24"/>
                <w:szCs w:val="24"/>
              </w:rPr>
            </w:pPr>
          </w:p>
          <w:p w14:paraId="0300E04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CA1669" w:rsidRPr="00420FE9">
              <w:rPr>
                <w:rFonts w:ascii="Times New Roman" w:hAnsi="Times New Roman"/>
                <w:i/>
                <w:iCs/>
                <w:sz w:val="24"/>
                <w:szCs w:val="24"/>
              </w:rPr>
              <w:t xml:space="preserve">. </w:t>
            </w:r>
            <w:r w:rsidRPr="00420FE9">
              <w:rPr>
                <w:rFonts w:ascii="Times New Roman" w:hAnsi="Times New Roman"/>
                <w:sz w:val="24"/>
                <w:szCs w:val="24"/>
              </w:rPr>
              <w:t>Nxënësi:</w:t>
            </w:r>
          </w:p>
          <w:p w14:paraId="53A99907" w14:textId="77777777" w:rsidR="008730B1" w:rsidRPr="00420FE9" w:rsidRDefault="008730B1" w:rsidP="00263E50">
            <w:pPr>
              <w:pStyle w:val="ListParagraph"/>
              <w:numPr>
                <w:ilvl w:val="0"/>
                <w:numId w:val="199"/>
              </w:numPr>
              <w:spacing w:after="0" w:line="240" w:lineRule="auto"/>
              <w:rPr>
                <w:rFonts w:ascii="Times New Roman" w:hAnsi="Times New Roman"/>
                <w:sz w:val="24"/>
                <w:szCs w:val="24"/>
              </w:rPr>
            </w:pPr>
            <w:r w:rsidRPr="00420FE9">
              <w:rPr>
                <w:rFonts w:ascii="Times New Roman" w:hAnsi="Times New Roman"/>
                <w:sz w:val="24"/>
                <w:szCs w:val="24"/>
              </w:rPr>
              <w:t>Plotëson me ndihmë hartën e ndarjes administrative të Shqipërisë.</w:t>
            </w:r>
          </w:p>
          <w:p w14:paraId="2C607E15" w14:textId="77777777" w:rsidR="008730B1" w:rsidRPr="00420FE9" w:rsidRDefault="008730B1" w:rsidP="00263E50">
            <w:pPr>
              <w:pStyle w:val="ListParagraph"/>
              <w:numPr>
                <w:ilvl w:val="0"/>
                <w:numId w:val="199"/>
              </w:numPr>
              <w:spacing w:after="0" w:line="240" w:lineRule="auto"/>
              <w:rPr>
                <w:rFonts w:ascii="Times New Roman" w:hAnsi="Times New Roman"/>
                <w:sz w:val="24"/>
                <w:szCs w:val="24"/>
              </w:rPr>
            </w:pPr>
            <w:r w:rsidRPr="00420FE9">
              <w:rPr>
                <w:rFonts w:ascii="Times New Roman" w:hAnsi="Times New Roman"/>
                <w:sz w:val="24"/>
                <w:szCs w:val="24"/>
              </w:rPr>
              <w:t>Përshkruan rëndësinë e burimeve minerare të Shqipërisë.</w:t>
            </w:r>
          </w:p>
          <w:p w14:paraId="0CD1C2A0" w14:textId="77777777" w:rsidR="008730B1" w:rsidRPr="00420FE9" w:rsidRDefault="008730B1" w:rsidP="00263E50">
            <w:pPr>
              <w:pStyle w:val="ListParagraph"/>
              <w:numPr>
                <w:ilvl w:val="0"/>
                <w:numId w:val="199"/>
              </w:numPr>
              <w:spacing w:after="0" w:line="240" w:lineRule="auto"/>
              <w:rPr>
                <w:rFonts w:ascii="Times New Roman" w:hAnsi="Times New Roman"/>
                <w:sz w:val="24"/>
                <w:szCs w:val="24"/>
              </w:rPr>
            </w:pPr>
            <w:r w:rsidRPr="00420FE9">
              <w:rPr>
                <w:rFonts w:ascii="Times New Roman" w:hAnsi="Times New Roman"/>
                <w:sz w:val="24"/>
                <w:szCs w:val="24"/>
              </w:rPr>
              <w:t>Përcakton në hartë shpërndarjen gjeografike të degëve më të evidentuara të ekonomisë shqiptare.</w:t>
            </w:r>
          </w:p>
          <w:p w14:paraId="6624232E" w14:textId="77777777" w:rsidR="008730B1" w:rsidRPr="00420FE9" w:rsidRDefault="008730B1" w:rsidP="00263E50">
            <w:pPr>
              <w:pStyle w:val="ListParagraph"/>
              <w:widowControl w:val="0"/>
              <w:numPr>
                <w:ilvl w:val="0"/>
                <w:numId w:val="19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faktorët që kanë përcaktuar rishpërndarjen e sektorëve dhe të degëve të ekonomisë.</w:t>
            </w:r>
          </w:p>
          <w:p w14:paraId="13667840" w14:textId="77777777" w:rsidR="008730B1" w:rsidRPr="00420FE9" w:rsidRDefault="008730B1" w:rsidP="00263E50">
            <w:pPr>
              <w:pStyle w:val="ListParagraph"/>
              <w:widowControl w:val="0"/>
              <w:numPr>
                <w:ilvl w:val="0"/>
                <w:numId w:val="19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Përcakton prirjet në zhvillimet ekonomike.</w:t>
            </w:r>
          </w:p>
          <w:p w14:paraId="5D1FEF3D" w14:textId="77777777" w:rsidR="008730B1" w:rsidRPr="00420FE9" w:rsidRDefault="008730B1" w:rsidP="004D0FAE">
            <w:pPr>
              <w:pStyle w:val="ListParagraph"/>
              <w:widowControl w:val="0"/>
              <w:autoSpaceDE w:val="0"/>
              <w:autoSpaceDN w:val="0"/>
              <w:adjustRightInd w:val="0"/>
              <w:spacing w:after="0" w:line="240" w:lineRule="auto"/>
              <w:ind w:left="360"/>
              <w:rPr>
                <w:rFonts w:ascii="Times New Roman" w:hAnsi="Times New Roman"/>
                <w:sz w:val="24"/>
                <w:szCs w:val="24"/>
              </w:rPr>
            </w:pPr>
          </w:p>
          <w:p w14:paraId="2D29D5A5"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CA1669" w:rsidRPr="00420FE9">
              <w:rPr>
                <w:rFonts w:ascii="Times New Roman" w:hAnsi="Times New Roman"/>
                <w:i/>
                <w:iCs/>
                <w:sz w:val="24"/>
                <w:szCs w:val="24"/>
              </w:rPr>
              <w:t xml:space="preserve">. </w:t>
            </w:r>
            <w:r w:rsidRPr="00420FE9">
              <w:rPr>
                <w:rFonts w:ascii="Times New Roman" w:hAnsi="Times New Roman"/>
                <w:sz w:val="24"/>
                <w:szCs w:val="24"/>
              </w:rPr>
              <w:t>Nxënësi:</w:t>
            </w:r>
          </w:p>
          <w:p w14:paraId="38F5F6A8" w14:textId="77777777" w:rsidR="008730B1" w:rsidRPr="00420FE9" w:rsidRDefault="008730B1" w:rsidP="00263E50">
            <w:pPr>
              <w:pStyle w:val="ListParagraph"/>
              <w:numPr>
                <w:ilvl w:val="0"/>
                <w:numId w:val="200"/>
              </w:numPr>
              <w:spacing w:after="0" w:line="240" w:lineRule="auto"/>
              <w:rPr>
                <w:rFonts w:ascii="Times New Roman" w:hAnsi="Times New Roman"/>
                <w:sz w:val="24"/>
                <w:szCs w:val="24"/>
              </w:rPr>
            </w:pPr>
            <w:r w:rsidRPr="00420FE9">
              <w:rPr>
                <w:rFonts w:ascii="Times New Roman" w:hAnsi="Times New Roman"/>
                <w:sz w:val="24"/>
                <w:szCs w:val="24"/>
              </w:rPr>
              <w:t>Plotëson në hartën e Shqipërisë pasuritë minerare.</w:t>
            </w:r>
          </w:p>
          <w:p w14:paraId="4F044B18" w14:textId="77777777" w:rsidR="008730B1" w:rsidRPr="00420FE9" w:rsidRDefault="008730B1" w:rsidP="00263E50">
            <w:pPr>
              <w:pStyle w:val="ListParagraph"/>
              <w:numPr>
                <w:ilvl w:val="0"/>
                <w:numId w:val="200"/>
              </w:numPr>
              <w:spacing w:after="0" w:line="240" w:lineRule="auto"/>
              <w:rPr>
                <w:rFonts w:ascii="Times New Roman" w:hAnsi="Times New Roman"/>
                <w:sz w:val="24"/>
                <w:szCs w:val="24"/>
              </w:rPr>
            </w:pPr>
            <w:r w:rsidRPr="00420FE9">
              <w:rPr>
                <w:rFonts w:ascii="Times New Roman" w:hAnsi="Times New Roman"/>
                <w:sz w:val="24"/>
                <w:szCs w:val="24"/>
              </w:rPr>
              <w:t>Vlerëson rëndësinë e burimeve minerare të Shqipërisë.</w:t>
            </w:r>
          </w:p>
          <w:p w14:paraId="72C1BD2B" w14:textId="77777777" w:rsidR="008730B1" w:rsidRPr="00420FE9" w:rsidRDefault="008730B1" w:rsidP="00263E50">
            <w:pPr>
              <w:pStyle w:val="ListParagraph"/>
              <w:numPr>
                <w:ilvl w:val="0"/>
                <w:numId w:val="200"/>
              </w:numPr>
              <w:spacing w:after="0" w:line="240" w:lineRule="auto"/>
              <w:rPr>
                <w:rFonts w:ascii="Times New Roman" w:hAnsi="Times New Roman"/>
                <w:sz w:val="24"/>
                <w:szCs w:val="24"/>
              </w:rPr>
            </w:pPr>
            <w:r w:rsidRPr="00420FE9">
              <w:rPr>
                <w:rFonts w:ascii="Times New Roman" w:hAnsi="Times New Roman"/>
                <w:sz w:val="24"/>
                <w:szCs w:val="24"/>
              </w:rPr>
              <w:t>Përcakton në hartë shpërndarjen gjeografike të degëve më të evidentuara të ekonomisë shqiptare.</w:t>
            </w:r>
          </w:p>
          <w:p w14:paraId="0D831894" w14:textId="77777777" w:rsidR="008730B1" w:rsidRPr="00420FE9" w:rsidRDefault="008730B1" w:rsidP="00263E50">
            <w:pPr>
              <w:pStyle w:val="ListParagraph"/>
              <w:numPr>
                <w:ilvl w:val="0"/>
                <w:numId w:val="200"/>
              </w:numPr>
              <w:spacing w:after="0" w:line="240" w:lineRule="auto"/>
              <w:rPr>
                <w:rFonts w:ascii="Times New Roman" w:hAnsi="Times New Roman"/>
                <w:sz w:val="24"/>
                <w:szCs w:val="24"/>
              </w:rPr>
            </w:pPr>
            <w:r w:rsidRPr="00420FE9">
              <w:rPr>
                <w:rFonts w:ascii="Times New Roman" w:hAnsi="Times New Roman"/>
                <w:sz w:val="24"/>
                <w:szCs w:val="24"/>
              </w:rPr>
              <w:t>Analizon faktorët që kanë përcaktuar rishpërndarjen e sektorëve dhe të degëve të ekonomisë.</w:t>
            </w:r>
          </w:p>
          <w:p w14:paraId="7952A647" w14:textId="77777777" w:rsidR="008730B1" w:rsidRPr="00420FE9" w:rsidRDefault="008730B1" w:rsidP="00263E50">
            <w:pPr>
              <w:numPr>
                <w:ilvl w:val="0"/>
                <w:numId w:val="200"/>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Vlerëson prirjet në zhvillimet ekonomike.</w:t>
            </w:r>
          </w:p>
        </w:tc>
      </w:tr>
    </w:tbl>
    <w:p w14:paraId="11EF9D88" w14:textId="77777777" w:rsidR="008730B1" w:rsidRPr="00420FE9" w:rsidRDefault="008730B1" w:rsidP="004D0FAE">
      <w:pPr>
        <w:pStyle w:val="Heading3"/>
        <w:spacing w:before="0" w:after="0" w:line="240" w:lineRule="auto"/>
        <w:contextualSpacing/>
        <w:jc w:val="center"/>
        <w:rPr>
          <w:rFonts w:ascii="Times New Roman" w:hAnsi="Times New Roman"/>
          <w:sz w:val="24"/>
          <w:szCs w:val="24"/>
        </w:rPr>
      </w:pPr>
    </w:p>
    <w:p w14:paraId="307B2D2B" w14:textId="77777777" w:rsidR="008730B1" w:rsidRPr="00420FE9" w:rsidRDefault="008730B1" w:rsidP="00263E50">
      <w:pPr>
        <w:pStyle w:val="Heading3"/>
        <w:numPr>
          <w:ilvl w:val="0"/>
          <w:numId w:val="48"/>
        </w:numPr>
        <w:spacing w:before="0" w:after="0" w:line="240" w:lineRule="auto"/>
        <w:contextualSpacing/>
        <w:jc w:val="center"/>
        <w:rPr>
          <w:rFonts w:ascii="Times New Roman" w:hAnsi="Times New Roman"/>
          <w:sz w:val="24"/>
          <w:szCs w:val="24"/>
        </w:rPr>
      </w:pPr>
      <w:r w:rsidRPr="00420FE9">
        <w:rPr>
          <w:rFonts w:ascii="Times New Roman" w:hAnsi="Times New Roman"/>
          <w:sz w:val="24"/>
          <w:szCs w:val="24"/>
        </w:rPr>
        <w:br w:type="page"/>
      </w:r>
      <w:bookmarkStart w:id="38" w:name="_Toc36638032"/>
      <w:bookmarkStart w:id="39" w:name="_Toc36638387"/>
      <w:r w:rsidRPr="00420FE9">
        <w:rPr>
          <w:rFonts w:ascii="Times New Roman" w:hAnsi="Times New Roman"/>
          <w:sz w:val="24"/>
          <w:szCs w:val="24"/>
        </w:rPr>
        <w:lastRenderedPageBreak/>
        <w:t>TRASHËGIMIA NATYRORE DHE KULTURORE</w:t>
      </w:r>
      <w:bookmarkEnd w:id="38"/>
      <w:bookmarkEnd w:id="39"/>
    </w:p>
    <w:p w14:paraId="00809E65"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lang w:eastAsia="sq-AL"/>
        </w:rPr>
      </w:pPr>
    </w:p>
    <w:p w14:paraId="61493F03" w14:textId="77777777" w:rsidR="008730B1" w:rsidRPr="00420FE9" w:rsidRDefault="008730B1" w:rsidP="004D0FAE">
      <w:pPr>
        <w:pStyle w:val="ListParagraph"/>
        <w:autoSpaceDE w:val="0"/>
        <w:autoSpaceDN w:val="0"/>
        <w:adjustRightInd w:val="0"/>
        <w:spacing w:after="0" w:line="240" w:lineRule="auto"/>
        <w:ind w:left="0"/>
        <w:jc w:val="both"/>
        <w:rPr>
          <w:rFonts w:ascii="Times New Roman" w:hAnsi="Times New Roman"/>
          <w:sz w:val="24"/>
          <w:szCs w:val="24"/>
        </w:rPr>
      </w:pPr>
      <w:r w:rsidRPr="00420FE9">
        <w:rPr>
          <w:rFonts w:ascii="Times New Roman" w:hAnsi="Times New Roman"/>
          <w:b/>
          <w:sz w:val="24"/>
          <w:szCs w:val="24"/>
          <w:lang w:eastAsia="sq-AL"/>
        </w:rPr>
        <w:t xml:space="preserve">Temat mësimore D.1: </w:t>
      </w:r>
      <w:r w:rsidRPr="00420FE9">
        <w:rPr>
          <w:rFonts w:ascii="Times New Roman" w:hAnsi="Times New Roman"/>
          <w:sz w:val="24"/>
          <w:szCs w:val="24"/>
        </w:rPr>
        <w:t>Koncepti i trashëgimisë dhe llojet e saj</w:t>
      </w:r>
    </w:p>
    <w:p w14:paraId="52034A61" w14:textId="77777777" w:rsidR="008730B1" w:rsidRPr="00420FE9" w:rsidRDefault="008730B1" w:rsidP="004D0FAE">
      <w:pPr>
        <w:pStyle w:val="ListParagraph"/>
        <w:autoSpaceDE w:val="0"/>
        <w:autoSpaceDN w:val="0"/>
        <w:adjustRightInd w:val="0"/>
        <w:spacing w:after="0" w:line="240" w:lineRule="auto"/>
        <w:ind w:left="0"/>
        <w:jc w:val="both"/>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631"/>
        <w:gridCol w:w="1530"/>
        <w:gridCol w:w="358"/>
        <w:gridCol w:w="542"/>
        <w:gridCol w:w="869"/>
        <w:gridCol w:w="2821"/>
      </w:tblGrid>
      <w:tr w:rsidR="008730B1" w:rsidRPr="00420FE9" w14:paraId="22B4D0D8" w14:textId="77777777" w:rsidTr="00CA1669">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63494CF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0E19B45D"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3"/>
            <w:tcBorders>
              <w:top w:val="single" w:sz="4" w:space="0" w:color="000000"/>
              <w:left w:val="single" w:sz="4" w:space="0" w:color="auto"/>
              <w:bottom w:val="single" w:sz="4" w:space="0" w:color="auto"/>
              <w:right w:val="single" w:sz="4" w:space="0" w:color="auto"/>
            </w:tcBorders>
          </w:tcPr>
          <w:p w14:paraId="0B28FC1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3E5C1A48"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gridSpan w:val="2"/>
            <w:tcBorders>
              <w:top w:val="single" w:sz="4" w:space="0" w:color="000000"/>
              <w:left w:val="single" w:sz="4" w:space="0" w:color="auto"/>
              <w:bottom w:val="single" w:sz="4" w:space="0" w:color="auto"/>
              <w:right w:val="single" w:sz="4" w:space="0" w:color="auto"/>
            </w:tcBorders>
          </w:tcPr>
          <w:p w14:paraId="6E6915C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507509B2"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3501D77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8730B1" w:rsidRPr="00420FE9" w14:paraId="140FE877" w14:textId="77777777" w:rsidTr="00CA1669">
        <w:trPr>
          <w:trHeight w:val="768"/>
        </w:trPr>
        <w:tc>
          <w:tcPr>
            <w:tcW w:w="3960" w:type="dxa"/>
            <w:gridSpan w:val="2"/>
            <w:tcBorders>
              <w:top w:val="single" w:sz="4" w:space="0" w:color="auto"/>
              <w:left w:val="single" w:sz="4" w:space="0" w:color="000000"/>
              <w:bottom w:val="single" w:sz="4" w:space="0" w:color="000000"/>
              <w:right w:val="single" w:sz="4" w:space="0" w:color="auto"/>
            </w:tcBorders>
          </w:tcPr>
          <w:p w14:paraId="0DBCC0AB"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Temat mësimore D.1: </w:t>
            </w:r>
          </w:p>
          <w:p w14:paraId="1D381D91" w14:textId="77777777" w:rsidR="008730B1" w:rsidRPr="00420FE9" w:rsidRDefault="008730B1" w:rsidP="004D0FAE">
            <w:pPr>
              <w:pStyle w:val="NoSpacing1"/>
              <w:ind w:firstLine="0"/>
              <w:contextualSpacing/>
              <w:rPr>
                <w:rFonts w:ascii="Times New Roman" w:hAnsi="Times New Roman"/>
                <w:b/>
                <w:sz w:val="24"/>
                <w:szCs w:val="24"/>
                <w:lang w:eastAsia="sq-AL"/>
              </w:rPr>
            </w:pPr>
            <w:r w:rsidRPr="00420FE9">
              <w:rPr>
                <w:rFonts w:ascii="Times New Roman" w:hAnsi="Times New Roman"/>
                <w:sz w:val="24"/>
                <w:szCs w:val="24"/>
              </w:rPr>
              <w:t>Koncepti i trashëgimisë dhe llojet e saj</w:t>
            </w:r>
            <w:r w:rsidRPr="00420FE9">
              <w:rPr>
                <w:rFonts w:ascii="Times New Roman" w:hAnsi="Times New Roman"/>
                <w:b/>
                <w:sz w:val="24"/>
                <w:szCs w:val="24"/>
                <w:lang w:eastAsia="sq-AL"/>
              </w:rPr>
              <w:t xml:space="preserve"> </w:t>
            </w:r>
          </w:p>
        </w:tc>
        <w:tc>
          <w:tcPr>
            <w:tcW w:w="6120" w:type="dxa"/>
            <w:gridSpan w:val="5"/>
            <w:tcBorders>
              <w:top w:val="single" w:sz="4" w:space="0" w:color="auto"/>
              <w:left w:val="single" w:sz="4" w:space="0" w:color="auto"/>
              <w:bottom w:val="single" w:sz="4" w:space="0" w:color="000000"/>
              <w:right w:val="single" w:sz="4" w:space="0" w:color="000000"/>
            </w:tcBorders>
            <w:hideMark/>
          </w:tcPr>
          <w:p w14:paraId="0CD2F50F" w14:textId="77777777" w:rsidR="008730B1" w:rsidRPr="00420FE9" w:rsidRDefault="008730B1" w:rsidP="00CA1669">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Gjatë udhëtimeve në Shqipëri ke parë tabela me mbishkrimin: ‘Zonë e mbrojtur”. C’përfaqëson një zonë e tillë? Përmend ndonjë prej tyre.</w:t>
            </w:r>
          </w:p>
        </w:tc>
      </w:tr>
      <w:tr w:rsidR="008730B1" w:rsidRPr="00420FE9" w14:paraId="7AA6F99C" w14:textId="77777777" w:rsidTr="00CA1669">
        <w:trPr>
          <w:trHeight w:val="1475"/>
        </w:trPr>
        <w:tc>
          <w:tcPr>
            <w:tcW w:w="6390" w:type="dxa"/>
            <w:gridSpan w:val="5"/>
            <w:tcBorders>
              <w:top w:val="single" w:sz="4" w:space="0" w:color="auto"/>
              <w:left w:val="single" w:sz="4" w:space="0" w:color="000000"/>
              <w:bottom w:val="single" w:sz="4" w:space="0" w:color="auto"/>
              <w:right w:val="single" w:sz="4" w:space="0" w:color="auto"/>
            </w:tcBorders>
            <w:hideMark/>
          </w:tcPr>
          <w:p w14:paraId="4155D08E" w14:textId="77777777" w:rsidR="008730B1" w:rsidRPr="00420FE9" w:rsidRDefault="008730B1" w:rsidP="004D0FAE">
            <w:pPr>
              <w:autoSpaceDE w:val="0"/>
              <w:autoSpaceDN w:val="0"/>
              <w:adjustRightInd w:val="0"/>
              <w:spacing w:after="0" w:line="240" w:lineRule="auto"/>
              <w:contextualSpacing/>
              <w:rPr>
                <w:rFonts w:ascii="Times New Roman" w:eastAsia="Arial Unicode MS" w:hAnsi="Times New Roman"/>
                <w:sz w:val="24"/>
                <w:szCs w:val="24"/>
              </w:rPr>
            </w:pPr>
            <w:r w:rsidRPr="00420FE9">
              <w:rPr>
                <w:rFonts w:ascii="Times New Roman" w:hAnsi="Times New Roman"/>
                <w:b/>
                <w:sz w:val="24"/>
                <w:szCs w:val="24"/>
                <w:lang w:eastAsia="sq-AL"/>
              </w:rPr>
              <w:t xml:space="preserve">Rezultatet e </w:t>
            </w:r>
            <w:r w:rsidR="00CA1669" w:rsidRPr="00420FE9">
              <w:rPr>
                <w:rFonts w:ascii="Times New Roman" w:hAnsi="Times New Roman"/>
                <w:b/>
                <w:sz w:val="24"/>
                <w:szCs w:val="24"/>
                <w:lang w:eastAsia="sq-AL"/>
              </w:rPr>
              <w:t xml:space="preserve">të nxënit. </w:t>
            </w:r>
            <w:r w:rsidRPr="00420FE9">
              <w:rPr>
                <w:rFonts w:ascii="Times New Roman" w:hAnsi="Times New Roman"/>
                <w:b/>
                <w:sz w:val="24"/>
                <w:szCs w:val="24"/>
                <w:lang w:eastAsia="sq-AL"/>
              </w:rPr>
              <w:t>Nxënësi:</w:t>
            </w:r>
          </w:p>
          <w:p w14:paraId="142EC1B0" w14:textId="77777777" w:rsidR="008730B1" w:rsidRPr="00420FE9" w:rsidRDefault="008730B1" w:rsidP="00440A64">
            <w:pPr>
              <w:pStyle w:val="ListParagraph"/>
              <w:numPr>
                <w:ilvl w:val="0"/>
                <w:numId w:val="2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Bën dallimin ndërmjet trashëgimisë natyrore dhe kulturore.</w:t>
            </w:r>
          </w:p>
          <w:p w14:paraId="60C93834" w14:textId="77777777" w:rsidR="008730B1" w:rsidRPr="00420FE9" w:rsidRDefault="008730B1" w:rsidP="00440A64">
            <w:pPr>
              <w:pStyle w:val="ListParagraph"/>
              <w:numPr>
                <w:ilvl w:val="0"/>
                <w:numId w:val="2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kategoritë e zonave të mbrojtura natyrore, shoqëruar me demonstrime në hartën e zonave të mbrojtura.</w:t>
            </w:r>
          </w:p>
          <w:p w14:paraId="227E16BB" w14:textId="77777777" w:rsidR="008730B1" w:rsidRPr="00420FE9" w:rsidRDefault="008730B1" w:rsidP="00440A64">
            <w:pPr>
              <w:pStyle w:val="ListParagraph"/>
              <w:numPr>
                <w:ilvl w:val="0"/>
                <w:numId w:val="2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sitet e trashëgimisë botërore në Shqipëri dhe rëndësinë e tyre.</w:t>
            </w:r>
          </w:p>
        </w:tc>
        <w:tc>
          <w:tcPr>
            <w:tcW w:w="3690" w:type="dxa"/>
            <w:gridSpan w:val="2"/>
            <w:tcBorders>
              <w:top w:val="single" w:sz="4" w:space="0" w:color="auto"/>
              <w:left w:val="single" w:sz="4" w:space="0" w:color="auto"/>
              <w:bottom w:val="single" w:sz="4" w:space="0" w:color="auto"/>
              <w:right w:val="single" w:sz="4" w:space="0" w:color="000000"/>
            </w:tcBorders>
            <w:hideMark/>
          </w:tcPr>
          <w:p w14:paraId="5A3AD6BA"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1E4C92C3"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Cs/>
                <w:sz w:val="24"/>
                <w:szCs w:val="24"/>
              </w:rPr>
              <w:t>Trashëgimi Natyrore dhe Kulturore Kombëtare, Trashëgimi Natyrore e Kulturore Botërore,</w:t>
            </w:r>
            <w:r w:rsidRPr="00420FE9">
              <w:rPr>
                <w:rFonts w:ascii="Times New Roman" w:hAnsi="Times New Roman"/>
                <w:sz w:val="24"/>
                <w:szCs w:val="24"/>
              </w:rPr>
              <w:t xml:space="preserve"> Konventa e Trashëgimisë Botërore, Zona të Mbrojtura, parqe kombëtare etj</w:t>
            </w:r>
          </w:p>
        </w:tc>
      </w:tr>
      <w:tr w:rsidR="008730B1" w:rsidRPr="00420FE9" w14:paraId="6952042C" w14:textId="77777777" w:rsidTr="00CA1669">
        <w:trPr>
          <w:trHeight w:val="863"/>
        </w:trPr>
        <w:tc>
          <w:tcPr>
            <w:tcW w:w="5490" w:type="dxa"/>
            <w:gridSpan w:val="3"/>
            <w:tcBorders>
              <w:top w:val="single" w:sz="4" w:space="0" w:color="auto"/>
              <w:left w:val="single" w:sz="4" w:space="0" w:color="000000"/>
              <w:bottom w:val="single" w:sz="4" w:space="0" w:color="auto"/>
              <w:right w:val="single" w:sz="4" w:space="0" w:color="auto"/>
            </w:tcBorders>
          </w:tcPr>
          <w:p w14:paraId="72C2CD6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364EF2D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Gjeografia 9, harta e zonave të mbrojtura në Shqipëri, internet, pamje e video të siteve të ndryshme natyrore e kulturore të Shqipërisë, f</w:t>
            </w:r>
            <w:r w:rsidRPr="00420FE9">
              <w:rPr>
                <w:rFonts w:ascii="Times New Roman" w:hAnsi="Times New Roman"/>
                <w:sz w:val="24"/>
                <w:szCs w:val="24"/>
                <w:lang w:eastAsia="sq-AL"/>
              </w:rPr>
              <w:t>letore e shënimeve</w:t>
            </w:r>
            <w:r w:rsidR="00CA1669" w:rsidRPr="00420FE9">
              <w:rPr>
                <w:rFonts w:ascii="Times New Roman" w:hAnsi="Times New Roman"/>
                <w:sz w:val="24"/>
                <w:szCs w:val="24"/>
              </w:rPr>
              <w:t>.</w:t>
            </w:r>
          </w:p>
        </w:tc>
        <w:tc>
          <w:tcPr>
            <w:tcW w:w="4590" w:type="dxa"/>
            <w:gridSpan w:val="4"/>
            <w:tcBorders>
              <w:top w:val="single" w:sz="4" w:space="0" w:color="auto"/>
              <w:left w:val="single" w:sz="4" w:space="0" w:color="auto"/>
              <w:bottom w:val="single" w:sz="4" w:space="0" w:color="auto"/>
              <w:right w:val="single" w:sz="4" w:space="0" w:color="000000"/>
            </w:tcBorders>
            <w:hideMark/>
          </w:tcPr>
          <w:p w14:paraId="0DC5DBEC" w14:textId="77777777" w:rsidR="00CA1669"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Identiteti kombëtar dhe njohja e kulturave, Ndërvarësia, |Zhvillimi </w:t>
            </w:r>
          </w:p>
          <w:p w14:paraId="7A92B5B6" w14:textId="77777777" w:rsidR="008730B1" w:rsidRPr="00420FE9" w:rsidRDefault="008730B1" w:rsidP="004D0FAE">
            <w:pPr>
              <w:spacing w:after="0" w:line="240" w:lineRule="auto"/>
              <w:contextualSpacing/>
              <w:rPr>
                <w:rFonts w:ascii="Times New Roman" w:hAnsi="Times New Roman"/>
                <w:sz w:val="24"/>
                <w:szCs w:val="24"/>
                <w:lang w:eastAsia="sq-AL"/>
              </w:rPr>
            </w:pPr>
            <w:proofErr w:type="gramStart"/>
            <w:r w:rsidRPr="00420FE9">
              <w:rPr>
                <w:rFonts w:ascii="Times New Roman" w:hAnsi="Times New Roman"/>
                <w:sz w:val="24"/>
                <w:szCs w:val="24"/>
                <w:lang w:eastAsia="sq-AL"/>
              </w:rPr>
              <w:t>i</w:t>
            </w:r>
            <w:proofErr w:type="gramEnd"/>
            <w:r w:rsidRPr="00420FE9">
              <w:rPr>
                <w:rFonts w:ascii="Times New Roman" w:hAnsi="Times New Roman"/>
                <w:sz w:val="24"/>
                <w:szCs w:val="24"/>
                <w:lang w:eastAsia="sq-AL"/>
              </w:rPr>
              <w:t xml:space="preserve"> qëndrueshëm, Mjedisi, Historia.</w:t>
            </w:r>
          </w:p>
        </w:tc>
      </w:tr>
      <w:tr w:rsidR="008730B1" w:rsidRPr="00420FE9" w14:paraId="2497FAEA" w14:textId="77777777" w:rsidTr="00CA1669">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0A76EBF9" w14:textId="77777777" w:rsidR="008730B1" w:rsidRPr="00420FE9" w:rsidRDefault="008730B1" w:rsidP="004D0FAE">
            <w:pPr>
              <w:spacing w:after="0" w:line="240" w:lineRule="auto"/>
              <w:ind w:left="1440" w:hanging="1440"/>
              <w:contextualSpacing/>
              <w:jc w:val="center"/>
              <w:rPr>
                <w:rFonts w:ascii="Times New Roman" w:hAnsi="Times New Roman"/>
                <w:sz w:val="24"/>
                <w:szCs w:val="24"/>
              </w:rPr>
            </w:pPr>
            <w:r w:rsidRPr="00420FE9">
              <w:rPr>
                <w:rFonts w:ascii="Times New Roman" w:hAnsi="Times New Roman"/>
                <w:b/>
                <w:sz w:val="24"/>
                <w:szCs w:val="24"/>
                <w:lang w:eastAsia="sq-AL"/>
              </w:rPr>
              <w:t>Metodologjia dhe veprimtaritë e nxënësve</w:t>
            </w:r>
          </w:p>
          <w:p w14:paraId="0F4756B9"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3ED6B19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4D674159" w14:textId="77777777" w:rsidR="008730B1" w:rsidRPr="00420FE9" w:rsidRDefault="008730B1" w:rsidP="00440A64">
            <w:pPr>
              <w:pStyle w:val="ListParagraph"/>
              <w:numPr>
                <w:ilvl w:val="0"/>
                <w:numId w:val="12"/>
              </w:numPr>
              <w:spacing w:after="0" w:line="240" w:lineRule="auto"/>
              <w:rPr>
                <w:rFonts w:ascii="Times New Roman" w:hAnsi="Times New Roman"/>
                <w:sz w:val="24"/>
                <w:szCs w:val="24"/>
              </w:rPr>
            </w:pPr>
            <w:r w:rsidRPr="00420FE9">
              <w:rPr>
                <w:rFonts w:ascii="Times New Roman" w:hAnsi="Times New Roman"/>
                <w:sz w:val="24"/>
                <w:szCs w:val="24"/>
              </w:rPr>
              <w:t>Duke shfrytëzuar njohuritë paraprake që nxënësit kanë në lidhje me trashëgiminë natyrore dhe kulturore, të zhvilluara në nëntematikën Mjedisi ynë lokal, në klasën e 6, mësuesi u jep detyrë nxënësve të ndërtojnë një diagramë Veni përmes së cilës përcaktojnë dallimin dhe të përbashkëtat ndërmjet trashëgimisë natyrore dhe kulturore.</w:t>
            </w:r>
          </w:p>
          <w:p w14:paraId="0D42D138" w14:textId="77777777" w:rsidR="008730B1" w:rsidRPr="00420FE9" w:rsidRDefault="008730B1" w:rsidP="004D0FAE">
            <w:pPr>
              <w:pStyle w:val="ListParagraph"/>
              <w:spacing w:after="0" w:line="240" w:lineRule="auto"/>
              <w:ind w:left="360"/>
              <w:rPr>
                <w:rFonts w:ascii="Times New Roman" w:hAnsi="Times New Roman"/>
                <w:sz w:val="24"/>
                <w:szCs w:val="24"/>
              </w:rPr>
            </w:pPr>
          </w:p>
          <w:p w14:paraId="57611BAC" w14:textId="49ABE6FE" w:rsidR="008730B1" w:rsidRPr="00420FE9" w:rsidRDefault="00F023EE" w:rsidP="004D0FAE">
            <w:pPr>
              <w:pStyle w:val="ListParagraph"/>
              <w:spacing w:after="0" w:line="240" w:lineRule="auto"/>
              <w:ind w:left="360"/>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66272" behindDoc="0" locked="0" layoutInCell="1" allowOverlap="1" wp14:anchorId="2AB31148" wp14:editId="125E6F50">
                      <wp:simplePos x="0" y="0"/>
                      <wp:positionH relativeFrom="column">
                        <wp:posOffset>2750185</wp:posOffset>
                      </wp:positionH>
                      <wp:positionV relativeFrom="paragraph">
                        <wp:posOffset>36195</wp:posOffset>
                      </wp:positionV>
                      <wp:extent cx="1962150" cy="768350"/>
                      <wp:effectExtent l="0" t="0" r="19050" b="19050"/>
                      <wp:wrapNone/>
                      <wp:docPr id="177" name="Oval 10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62150" cy="768350"/>
                              </a:xfrm>
                              <a:prstGeom prst="ellipse">
                                <a:avLst/>
                              </a:prstGeom>
                              <a:noFill/>
                              <a:ln w="12700">
                                <a:solidFill>
                                  <a:schemeClr val="tx1"/>
                                </a:solidFill>
                                <a:headEnd/>
                                <a:tailEnd/>
                              </a:ln>
                            </wps:spPr>
                            <wps:style>
                              <a:lnRef idx="2">
                                <a:schemeClr val="accent1"/>
                              </a:lnRef>
                              <a:fillRef idx="1">
                                <a:schemeClr val="lt1"/>
                              </a:fillRef>
                              <a:effectRef idx="0">
                                <a:schemeClr val="accent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43" o:spid="_x0000_s1026" style="position:absolute;margin-left:216.55pt;margin-top:2.85pt;width:154.5pt;height:60.5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" filled="f" strokecolor="black [3213]" strokeweight="1pt"/>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765248" behindDoc="0" locked="0" layoutInCell="1" allowOverlap="1" wp14:anchorId="5239727D" wp14:editId="4BE0FE25">
                      <wp:simplePos x="0" y="0"/>
                      <wp:positionH relativeFrom="column">
                        <wp:posOffset>1123950</wp:posOffset>
                      </wp:positionH>
                      <wp:positionV relativeFrom="paragraph">
                        <wp:posOffset>80645</wp:posOffset>
                      </wp:positionV>
                      <wp:extent cx="1860550" cy="673100"/>
                      <wp:effectExtent l="0" t="0" r="19050" b="38100"/>
                      <wp:wrapNone/>
                      <wp:docPr id="178" name="Oval 10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0550" cy="673100"/>
                              </a:xfrm>
                              <a:prstGeom prst="ellipse">
                                <a:avLst/>
                              </a:prstGeom>
                              <a:noFill/>
                              <a:ln w="12700">
                                <a:solidFill>
                                  <a:schemeClr val="tx1"/>
                                </a:solidFill>
                                <a:headEnd/>
                                <a:tailEnd/>
                              </a:ln>
                            </wps:spPr>
                            <wps:style>
                              <a:lnRef idx="2">
                                <a:schemeClr val="accent1"/>
                              </a:lnRef>
                              <a:fillRef idx="1">
                                <a:schemeClr val="lt1"/>
                              </a:fillRef>
                              <a:effectRef idx="0">
                                <a:schemeClr val="accent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42" o:spid="_x0000_s1026" style="position:absolute;margin-left:88.5pt;margin-top:6.35pt;width:146.5pt;height:53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" filled="f" strokecolor="black [3213]" strokeweight="1pt"/>
                  </w:pict>
                </mc:Fallback>
              </mc:AlternateContent>
            </w:r>
          </w:p>
          <w:p w14:paraId="436F7684" w14:textId="33433991" w:rsidR="008730B1" w:rsidRPr="00420FE9" w:rsidRDefault="00F023EE" w:rsidP="00F023EE">
            <w:pPr>
              <w:spacing w:after="0" w:line="240" w:lineRule="auto"/>
              <w:rPr>
                <w:rFonts w:ascii="Times New Roman" w:hAnsi="Times New Roman"/>
                <w:b/>
                <w:sz w:val="24"/>
                <w:szCs w:val="24"/>
              </w:rPr>
            </w:pPr>
            <w:r w:rsidRPr="00420FE9">
              <w:rPr>
                <w:rFonts w:ascii="Times New Roman" w:hAnsi="Times New Roman"/>
                <w:b/>
                <w:sz w:val="24"/>
                <w:szCs w:val="24"/>
              </w:rPr>
              <w:t xml:space="preserve">                                         </w:t>
            </w:r>
            <w:r w:rsidR="008730B1" w:rsidRPr="00420FE9">
              <w:rPr>
                <w:rFonts w:ascii="Times New Roman" w:hAnsi="Times New Roman"/>
                <w:b/>
                <w:sz w:val="24"/>
                <w:szCs w:val="24"/>
              </w:rPr>
              <w:t xml:space="preserve">Trashëgimia       </w:t>
            </w:r>
            <w:r w:rsidRPr="00420FE9">
              <w:rPr>
                <w:rFonts w:ascii="Times New Roman" w:hAnsi="Times New Roman"/>
                <w:b/>
                <w:sz w:val="24"/>
                <w:szCs w:val="24"/>
              </w:rPr>
              <w:t xml:space="preserve">                    </w:t>
            </w:r>
            <w:r w:rsidR="008730B1" w:rsidRPr="00420FE9">
              <w:rPr>
                <w:rFonts w:ascii="Times New Roman" w:hAnsi="Times New Roman"/>
                <w:b/>
                <w:sz w:val="24"/>
                <w:szCs w:val="24"/>
              </w:rPr>
              <w:t xml:space="preserve"> Trashëgimia</w:t>
            </w:r>
          </w:p>
          <w:p w14:paraId="26228869" w14:textId="7B187B6E" w:rsidR="008730B1" w:rsidRPr="00420FE9" w:rsidRDefault="00F023EE" w:rsidP="004D0FAE">
            <w:pPr>
              <w:pStyle w:val="ListParagraph"/>
              <w:spacing w:after="0" w:line="240" w:lineRule="auto"/>
              <w:ind w:left="360"/>
              <w:rPr>
                <w:rFonts w:ascii="Times New Roman" w:hAnsi="Times New Roman"/>
                <w:b/>
                <w:sz w:val="24"/>
                <w:szCs w:val="24"/>
              </w:rPr>
            </w:pPr>
            <w:r w:rsidRPr="00420FE9">
              <w:rPr>
                <w:rFonts w:ascii="Times New Roman" w:hAnsi="Times New Roman"/>
                <w:b/>
                <w:sz w:val="24"/>
                <w:szCs w:val="24"/>
              </w:rPr>
              <w:t xml:space="preserve">                                     </w:t>
            </w:r>
            <w:r w:rsidR="008730B1" w:rsidRPr="00420FE9">
              <w:rPr>
                <w:rFonts w:ascii="Times New Roman" w:hAnsi="Times New Roman"/>
                <w:b/>
                <w:sz w:val="24"/>
                <w:szCs w:val="24"/>
              </w:rPr>
              <w:t xml:space="preserve">Natyrore   </w:t>
            </w:r>
            <w:r w:rsidRPr="00420FE9">
              <w:rPr>
                <w:rFonts w:ascii="Times New Roman" w:hAnsi="Times New Roman"/>
                <w:b/>
                <w:sz w:val="24"/>
                <w:szCs w:val="24"/>
              </w:rPr>
              <w:t xml:space="preserve">                              </w:t>
            </w:r>
            <w:r w:rsidR="008730B1" w:rsidRPr="00420FE9">
              <w:rPr>
                <w:rFonts w:ascii="Times New Roman" w:hAnsi="Times New Roman"/>
                <w:b/>
                <w:sz w:val="24"/>
                <w:szCs w:val="24"/>
              </w:rPr>
              <w:t xml:space="preserve">  kulturore</w:t>
            </w:r>
          </w:p>
          <w:p w14:paraId="15D7F18C" w14:textId="77777777" w:rsidR="008730B1" w:rsidRPr="00420FE9" w:rsidRDefault="008730B1" w:rsidP="004D0FAE">
            <w:pPr>
              <w:pStyle w:val="ListParagraph"/>
              <w:spacing w:after="0" w:line="240" w:lineRule="auto"/>
              <w:ind w:left="360"/>
              <w:rPr>
                <w:rFonts w:ascii="Times New Roman" w:hAnsi="Times New Roman"/>
                <w:sz w:val="24"/>
                <w:szCs w:val="24"/>
              </w:rPr>
            </w:pPr>
          </w:p>
          <w:p w14:paraId="185A53B1" w14:textId="77777777" w:rsidR="008730B1" w:rsidRPr="00420FE9" w:rsidRDefault="008730B1" w:rsidP="004D0FAE">
            <w:pPr>
              <w:spacing w:after="0" w:line="240" w:lineRule="auto"/>
              <w:contextualSpacing/>
              <w:rPr>
                <w:rFonts w:ascii="Times New Roman" w:hAnsi="Times New Roman"/>
                <w:b/>
                <w:sz w:val="24"/>
                <w:szCs w:val="24"/>
              </w:rPr>
            </w:pPr>
          </w:p>
          <w:p w14:paraId="5C4959E2" w14:textId="77777777" w:rsidR="008730B1" w:rsidRPr="00420FE9" w:rsidRDefault="008730B1" w:rsidP="004D0FAE">
            <w:pPr>
              <w:spacing w:after="0" w:line="240" w:lineRule="auto"/>
              <w:contextualSpacing/>
              <w:rPr>
                <w:rFonts w:ascii="Times New Roman" w:hAnsi="Times New Roman"/>
                <w:b/>
                <w:sz w:val="24"/>
                <w:szCs w:val="24"/>
              </w:rPr>
            </w:pPr>
          </w:p>
          <w:p w14:paraId="050A0FD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 të reja</w:t>
            </w:r>
            <w:r w:rsidRPr="00420FE9">
              <w:rPr>
                <w:rFonts w:ascii="Times New Roman" w:hAnsi="Times New Roman"/>
                <w:sz w:val="24"/>
                <w:szCs w:val="24"/>
              </w:rPr>
              <w:t xml:space="preserve"> </w:t>
            </w:r>
          </w:p>
          <w:p w14:paraId="6E0F662D" w14:textId="77777777" w:rsidR="008730B1" w:rsidRPr="00420FE9" w:rsidRDefault="008730B1" w:rsidP="00440A64">
            <w:pPr>
              <w:pStyle w:val="ListParagraph"/>
              <w:numPr>
                <w:ilvl w:val="0"/>
                <w:numId w:val="12"/>
              </w:numPr>
              <w:spacing w:after="0" w:line="240" w:lineRule="auto"/>
              <w:rPr>
                <w:rFonts w:ascii="Times New Roman" w:hAnsi="Times New Roman"/>
                <w:sz w:val="24"/>
                <w:szCs w:val="24"/>
              </w:rPr>
            </w:pPr>
            <w:r w:rsidRPr="00420FE9">
              <w:rPr>
                <w:rFonts w:ascii="Times New Roman" w:hAnsi="Times New Roman"/>
                <w:sz w:val="24"/>
                <w:szCs w:val="24"/>
              </w:rPr>
              <w:t xml:space="preserve">Mësuesi u cakton nxënësve nga një numër: 1 dhe 2. </w:t>
            </w:r>
          </w:p>
          <w:p w14:paraId="5FCFC4D5" w14:textId="77777777" w:rsidR="008730B1" w:rsidRPr="00420FE9" w:rsidRDefault="008730B1" w:rsidP="00440A64">
            <w:pPr>
              <w:pStyle w:val="ListParagraph"/>
              <w:numPr>
                <w:ilvl w:val="0"/>
                <w:numId w:val="12"/>
              </w:numPr>
              <w:spacing w:after="0" w:line="240" w:lineRule="auto"/>
              <w:rPr>
                <w:rFonts w:ascii="Times New Roman" w:hAnsi="Times New Roman"/>
                <w:sz w:val="24"/>
                <w:szCs w:val="24"/>
              </w:rPr>
            </w:pPr>
            <w:r w:rsidRPr="00420FE9">
              <w:rPr>
                <w:rFonts w:ascii="Times New Roman" w:hAnsi="Times New Roman"/>
                <w:sz w:val="24"/>
                <w:szCs w:val="24"/>
              </w:rPr>
              <w:t>Nxënësit që kanë numrin 1, të organizuar në grupe të vogla punojnë për kategoritë e Zonave të mbrojtura.</w:t>
            </w:r>
          </w:p>
          <w:p w14:paraId="40BEFC37" w14:textId="77777777" w:rsidR="008730B1" w:rsidRPr="00420FE9" w:rsidRDefault="008730B1" w:rsidP="00440A64">
            <w:pPr>
              <w:pStyle w:val="ListParagraph"/>
              <w:numPr>
                <w:ilvl w:val="0"/>
                <w:numId w:val="12"/>
              </w:numPr>
              <w:spacing w:after="0" w:line="240" w:lineRule="auto"/>
              <w:rPr>
                <w:rFonts w:ascii="Times New Roman" w:hAnsi="Times New Roman"/>
                <w:sz w:val="24"/>
                <w:szCs w:val="24"/>
              </w:rPr>
            </w:pPr>
            <w:r w:rsidRPr="00420FE9">
              <w:rPr>
                <w:rFonts w:ascii="Times New Roman" w:hAnsi="Times New Roman"/>
                <w:sz w:val="24"/>
                <w:szCs w:val="24"/>
              </w:rPr>
              <w:t>Nxënësit që kanë numrin 2, të organizuar në grupe të vogla punojnë për sitet e Shqipërisë në Listën e trashëgimisë botërore.</w:t>
            </w:r>
          </w:p>
          <w:p w14:paraId="79DEA5D7" w14:textId="77777777" w:rsidR="008730B1" w:rsidRPr="00420FE9" w:rsidRDefault="00D572CE" w:rsidP="004D0FAE">
            <w:pPr>
              <w:pStyle w:val="ListParagraph"/>
              <w:spacing w:after="0" w:line="240" w:lineRule="auto"/>
              <w:ind w:left="360"/>
              <w:rPr>
                <w:rFonts w:ascii="Times New Roman" w:hAnsi="Times New Roman"/>
                <w:sz w:val="24"/>
                <w:szCs w:val="24"/>
              </w:rPr>
            </w:pPr>
            <w:r w:rsidRPr="00420FE9">
              <w:rPr>
                <w:rFonts w:ascii="Times New Roman" w:hAnsi="Times New Roman"/>
                <w:noProof/>
                <w:sz w:val="24"/>
                <w:szCs w:val="24"/>
              </w:rPr>
              <mc:AlternateContent>
                <mc:Choice Requires="wpg">
                  <w:drawing>
                    <wp:inline distT="0" distB="0" distL="0" distR="0" wp14:anchorId="5C437947" wp14:editId="51169493">
                      <wp:extent cx="5966460" cy="1144270"/>
                      <wp:effectExtent l="0" t="0" r="27940" b="24130"/>
                      <wp:docPr id="170" name="Group 70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966460" cy="1144270"/>
                                <a:chOff x="1635" y="1315"/>
                                <a:chExt cx="4680" cy="1800"/>
                              </a:xfrm>
                              <a:noFill/>
                            </wpg:grpSpPr>
                            <wps:wsp>
                              <wps:cNvPr id="171" name="AutoShape 706"/>
                              <wps:cNvSpPr>
                                <a:spLocks noChangeAspect="1" noChangeArrowheads="1" noTextEdit="1"/>
                              </wps:cNvSpPr>
                              <wps:spPr bwMode="auto">
                                <a:xfrm>
                                  <a:off x="1635" y="1315"/>
                                  <a:ext cx="4680" cy="1800"/>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 name="_s3449"/>
                              <wps:cNvCnPr>
                                <a:cxnSpLocks noChangeShapeType="1"/>
                                <a:stCxn id="176" idx="0"/>
                                <a:endCxn id="174" idx="2"/>
                              </wps:cNvCnPr>
                              <wps:spPr bwMode="auto">
                                <a:xfrm rot="5400000" flipH="1">
                                  <a:off x="4425" y="1585"/>
                                  <a:ext cx="360" cy="1260"/>
                                </a:xfrm>
                                <a:prstGeom prst="bentConnector3">
                                  <a:avLst>
                                    <a:gd name="adj1" fmla="val 20833"/>
                                  </a:avLst>
                                </a:prstGeom>
                                <a:grpFill/>
                                <a:ln w="28575">
                                  <a:solidFill>
                                    <a:srgbClr val="000000"/>
                                  </a:solidFill>
                                  <a:miter lim="800000"/>
                                  <a:headEnd/>
                                  <a:tailEnd/>
                                </a:ln>
                                <a:extLst/>
                              </wps:spPr>
                              <wps:bodyPr/>
                            </wps:wsp>
                            <wps:wsp>
                              <wps:cNvPr id="173" name="_s3448"/>
                              <wps:cNvCnPr>
                                <a:cxnSpLocks noChangeShapeType="1"/>
                                <a:stCxn id="175" idx="0"/>
                                <a:endCxn id="174" idx="2"/>
                              </wps:cNvCnPr>
                              <wps:spPr bwMode="auto">
                                <a:xfrm rot="16200000">
                                  <a:off x="3165" y="1585"/>
                                  <a:ext cx="360" cy="1260"/>
                                </a:xfrm>
                                <a:prstGeom prst="bentConnector3">
                                  <a:avLst>
                                    <a:gd name="adj1" fmla="val 20833"/>
                                  </a:avLst>
                                </a:prstGeom>
                                <a:grpFill/>
                                <a:ln w="28575">
                                  <a:solidFill>
                                    <a:srgbClr val="000000"/>
                                  </a:solidFill>
                                  <a:miter lim="800000"/>
                                  <a:headEnd/>
                                  <a:tailEnd/>
                                </a:ln>
                                <a:extLst/>
                              </wps:spPr>
                              <wps:bodyPr/>
                            </wps:wsp>
                            <wps:wsp>
                              <wps:cNvPr id="174" name="_s3444"/>
                              <wps:cNvSpPr>
                                <a:spLocks noChangeArrowheads="1"/>
                              </wps:cNvSpPr>
                              <wps:spPr bwMode="auto">
                                <a:xfrm>
                                  <a:off x="2895" y="1315"/>
                                  <a:ext cx="2160" cy="720"/>
                                </a:xfrm>
                                <a:prstGeom prst="roundRect">
                                  <a:avLst>
                                    <a:gd name="adj" fmla="val 16667"/>
                                  </a:avLst>
                                </a:prstGeom>
                                <a:grpFill/>
                                <a:ln w="9525">
                                  <a:solidFill>
                                    <a:srgbClr val="000000"/>
                                  </a:solidFill>
                                  <a:round/>
                                  <a:headEnd/>
                                  <a:tailEnd/>
                                </a:ln>
                              </wps:spPr>
                              <wps:txbx>
                                <w:txbxContent>
                                  <w:p w14:paraId="0A88AB05" w14:textId="77777777" w:rsidR="00725730" w:rsidRPr="006F26D3" w:rsidRDefault="00725730" w:rsidP="008730B1">
                                    <w:pPr>
                                      <w:jc w:val="center"/>
                                      <w:rPr>
                                        <w:b/>
                                      </w:rPr>
                                    </w:pPr>
                                    <w:r w:rsidRPr="006F26D3">
                                      <w:rPr>
                                        <w:b/>
                                      </w:rPr>
                                      <w:t>GRUPI 1</w:t>
                                    </w:r>
                                  </w:p>
                                </w:txbxContent>
                              </wps:txbx>
                              <wps:bodyPr rot="0" vert="horz" wrap="square" lIns="0" tIns="0" rIns="0" bIns="0" anchor="ctr" anchorCtr="0" upright="1">
                                <a:noAutofit/>
                              </wps:bodyPr>
                            </wps:wsp>
                            <wps:wsp>
                              <wps:cNvPr id="175" name="_s3445"/>
                              <wps:cNvSpPr>
                                <a:spLocks noChangeArrowheads="1"/>
                              </wps:cNvSpPr>
                              <wps:spPr bwMode="auto">
                                <a:xfrm>
                                  <a:off x="1635" y="2395"/>
                                  <a:ext cx="2160" cy="720"/>
                                </a:xfrm>
                                <a:prstGeom prst="roundRect">
                                  <a:avLst>
                                    <a:gd name="adj" fmla="val 16667"/>
                                  </a:avLst>
                                </a:prstGeom>
                                <a:grpFill/>
                                <a:ln w="9525">
                                  <a:solidFill>
                                    <a:srgbClr val="000000"/>
                                  </a:solidFill>
                                  <a:round/>
                                  <a:headEnd/>
                                  <a:tailEnd/>
                                </a:ln>
                              </wps:spPr>
                              <wps:txbx>
                                <w:txbxContent>
                                  <w:p w14:paraId="31C4B473" w14:textId="77777777" w:rsidR="00725730" w:rsidRPr="00CA1669" w:rsidRDefault="00725730" w:rsidP="008730B1">
                                    <w:pPr>
                                      <w:jc w:val="center"/>
                                      <w:rPr>
                                        <w:rFonts w:ascii="Times New Roman" w:hAnsi="Times New Roman"/>
                                        <w:b/>
                                      </w:rPr>
                                    </w:pPr>
                                    <w:proofErr w:type="gramStart"/>
                                    <w:r w:rsidRPr="00CA1669">
                                      <w:rPr>
                                        <w:rFonts w:ascii="Times New Roman" w:hAnsi="Times New Roman"/>
                                        <w:b/>
                                      </w:rPr>
                                      <w:t xml:space="preserve">Cilat janë kategoritë kombëtare të zonave </w:t>
                                    </w:r>
                                    <w:r>
                                      <w:rPr>
                                        <w:rFonts w:ascii="Times New Roman" w:hAnsi="Times New Roman"/>
                                        <w:b/>
                                      </w:rPr>
                                      <w:br/>
                                    </w:r>
                                    <w:r w:rsidRPr="00CA1669">
                                      <w:rPr>
                                        <w:rFonts w:ascii="Times New Roman" w:hAnsi="Times New Roman"/>
                                        <w:b/>
                                      </w:rPr>
                                      <w:t>të mbrojtura?</w:t>
                                    </w:r>
                                    <w:proofErr w:type="gramEnd"/>
                                  </w:p>
                                </w:txbxContent>
                              </wps:txbx>
                              <wps:bodyPr rot="0" vert="horz" wrap="square" lIns="0" tIns="0" rIns="0" bIns="0" anchor="ctr" anchorCtr="0" upright="1">
                                <a:noAutofit/>
                              </wps:bodyPr>
                            </wps:wsp>
                            <wps:wsp>
                              <wps:cNvPr id="176" name="_s3446"/>
                              <wps:cNvSpPr>
                                <a:spLocks noChangeArrowheads="1"/>
                              </wps:cNvSpPr>
                              <wps:spPr bwMode="auto">
                                <a:xfrm>
                                  <a:off x="4155" y="2395"/>
                                  <a:ext cx="2160" cy="720"/>
                                </a:xfrm>
                                <a:prstGeom prst="roundRect">
                                  <a:avLst>
                                    <a:gd name="adj" fmla="val 16667"/>
                                  </a:avLst>
                                </a:prstGeom>
                                <a:grpFill/>
                                <a:ln w="9525">
                                  <a:solidFill>
                                    <a:srgbClr val="000000"/>
                                  </a:solidFill>
                                  <a:round/>
                                  <a:headEnd/>
                                  <a:tailEnd/>
                                </a:ln>
                              </wps:spPr>
                              <wps:txbx>
                                <w:txbxContent>
                                  <w:p w14:paraId="02C50840" w14:textId="77777777" w:rsidR="00725730" w:rsidRPr="00CA1669" w:rsidRDefault="00725730" w:rsidP="00CA1669">
                                    <w:pPr>
                                      <w:pStyle w:val="ListParagraph"/>
                                      <w:ind w:left="0"/>
                                      <w:jc w:val="center"/>
                                      <w:rPr>
                                        <w:rFonts w:ascii="Times New Roman" w:hAnsi="Times New Roman"/>
                                        <w:b/>
                                        <w:szCs w:val="24"/>
                                      </w:rPr>
                                    </w:pPr>
                                    <w:proofErr w:type="gramStart"/>
                                    <w:r w:rsidRPr="00CA1669">
                                      <w:rPr>
                                        <w:rFonts w:ascii="Times New Roman" w:hAnsi="Times New Roman"/>
                                        <w:b/>
                                        <w:szCs w:val="24"/>
                                      </w:rPr>
                                      <w:t xml:space="preserve">Ç’lloj/ forma turizmi mundësojnë </w:t>
                                    </w:r>
                                    <w:r>
                                      <w:rPr>
                                        <w:rFonts w:ascii="Times New Roman" w:hAnsi="Times New Roman"/>
                                        <w:b/>
                                        <w:szCs w:val="24"/>
                                      </w:rPr>
                                      <w:br/>
                                    </w:r>
                                    <w:r w:rsidRPr="00CA1669">
                                      <w:rPr>
                                        <w:rFonts w:ascii="Times New Roman" w:hAnsi="Times New Roman"/>
                                        <w:b/>
                                        <w:szCs w:val="24"/>
                                      </w:rPr>
                                      <w:t>zonat e mbrojtura?</w:t>
                                    </w:r>
                                    <w:proofErr w:type="gramEnd"/>
                                  </w:p>
                                </w:txbxContent>
                              </wps:txbx>
                              <wps:bodyPr rot="0" vert="horz" wrap="square" lIns="0" tIns="0" rIns="0" bIns="0" anchor="ctr" anchorCtr="0" upright="1">
                                <a:noAutofit/>
                              </wps:bodyPr>
                            </wps:wsp>
                          </wpg:wgp>
                        </a:graphicData>
                      </a:graphic>
                    </wp:inline>
                  </w:drawing>
                </mc:Choice>
                <mc:Fallback>
                  <w:pict>
                    <v:group id="Group 705" o:spid="_x0000_s1264" style="width:469.8pt;height:90.1pt;mso-position-horizontal-relative:char;mso-position-vertical-relative:line" coordorigin="1635,1315" coordsize="4680,1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">
                      <o:lock v:ext="edit" aspectratio="t"/>
                      <v:rect id="AutoShape 706" o:spid="_x0000_s1265" style="position:absolute;left:1635;top:1315;width:4680;height:1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OE30wgAA&#10;ANwAAAAPAAAAZHJzL2Rvd25yZXYueG1sRE9Na8JAEL0X/A/LCL2UutGDSuoqIoihCGK0nofsNAlm&#10;Z2N2TeK/dwsFb/N4n7NY9aYSLTWutKxgPIpAEGdWl5wrOJ+2n3MQziNrrCyTggc5WC0HbwuMte34&#10;SG3qcxFC2MWooPC+jqV0WUEG3cjWxIH7tY1BH2CTS91gF8JNJSdRNJUGSw4NBda0KSi7pnejoMsO&#10;7eW038nDxyWxfEtum/TnW6n3Yb/+AuGp9y/xvzvRYf5sDH/PhAvk8gk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k4TfTCAAAA3AAAAA8AAAAAAAAAAAAAAAAAlwIAAGRycy9kb3du&#10;cmV2LnhtbFBLBQYAAAAABAAEAPUAAACGAwAAAAA=&#10;" filled="f" stroked="f">
                        <o:lock v:ext="edit" aspectratio="t" text="t"/>
                      </v:rect>
                      <v:shape id="_s3449" o:spid="_x0000_s1266" type="#_x0000_t34" style="position:absolute;left:4425;top:1585;width:360;height:1260;rotation:-9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vspF8QAAADcAAAADwAAAGRycy9kb3ducmV2LnhtbERP32vCMBB+F/wfwgm+aWqROapRRNgY&#10;22DMCfp4NLc2s7l0TdZ0//0yGOztPr6ft9kNthE9dd44VrCYZyCIS6cNVwpOb3ezWxA+IGtsHJOC&#10;b/Kw245HGyy0i/xK/TFUIoWwL1BBHUJbSOnLmiz6uWuJE/fuOoshwa6SusOYwm0j8yy7kRYNp4Ya&#10;WzrUVF6PX1ZB/3TJl/uQxY/H+PK8iGdz/7kySk0nw34NItAQ/sV/7ged5q9y+H0mXSC3P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i+ykXxAAAANwAAAAPAAAAAAAAAAAA&#10;AAAAAKECAABkcnMvZG93bnJldi54bWxQSwUGAAAAAAQABAD5AAAAkgMAAAAA&#10;" adj="4500" strokeweight="2.25pt"/>
                      <v:shape id="_s3448" o:spid="_x0000_s1267" type="#_x0000_t34" style="position:absolute;left:3165;top:1585;width:360;height:1260;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0+KsIAAADcAAAADwAAAGRycy9kb3ducmV2LnhtbERPS2sCMRC+C/6HMIXeNKuiLlujiCB4&#10;KtQHvc5uprvbJpMlibr++0Yo9DYf33NWm94acSMfWscKJuMMBHHldMu1gvNpP8pBhIis0TgmBQ8K&#10;sFkPBysstLvzB92OsRYphEOBCpoYu0LKUDVkMYxdR5y4L+ctxgR9LbXHewq3Rk6zbCEttpwaGuxo&#10;11D1c7xaBbtyPsF9/nl9/za+LB+tifn0otTrS799AxGpj//iP/dBp/nLGTyfSRfI9S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z+0+KsIAAADcAAAADwAAAAAAAAAAAAAA&#10;AAChAgAAZHJzL2Rvd25yZXYueG1sUEsFBgAAAAAEAAQA+QAAAJADAAAAAA==&#10;" adj="4500" strokeweight="2.25pt"/>
                      <v:roundrect id="_s3444" o:spid="_x0000_s1268" style="position:absolute;left:2895;top:1315;width:2160;height:72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WQhdwQAA&#10;ANwAAAAPAAAAZHJzL2Rvd25yZXYueG1sRE9Li8IwEL4L/ocwgjdN1WXVahQVZBc8+QCvQzO2xWZS&#10;kljr/vrNwoK3+fies1y3phINOV9aVjAaJiCIM6tLzhVczvvBDIQPyBory6TgRR7Wq25niam2Tz5S&#10;cwq5iCHsU1RQhFCnUvqsIIN+aGviyN2sMxgidLnUDp8x3FRynCSf0mDJsaHAmnYFZffTwyj4qS9u&#10;cvuazJvDdbSdNqz1+RCU6vfazQJEoDa8xf/ubx3nTz/g75l4gVz9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CVkIXcEAAADcAAAADwAAAAAAAAAAAAAAAACXAgAAZHJzL2Rvd25y&#10;ZXYueG1sUEsFBgAAAAAEAAQA9QAAAIUDAAAAAA==&#10;" filled="f">
                        <v:textbox inset="0,0,0,0">
                          <w:txbxContent>
                            <w:p w14:paraId="0A88AB05" w14:textId="77777777" w:rsidR="00F023EE" w:rsidRPr="006F26D3" w:rsidRDefault="00F023EE" w:rsidP="008730B1">
                              <w:pPr>
                                <w:jc w:val="center"/>
                                <w:rPr>
                                  <w:b/>
                                </w:rPr>
                              </w:pPr>
                              <w:r w:rsidRPr="006F26D3">
                                <w:rPr>
                                  <w:b/>
                                </w:rPr>
                                <w:t>GRUPI 1</w:t>
                              </w:r>
                            </w:p>
                          </w:txbxContent>
                        </v:textbox>
                      </v:roundrect>
                      <v:roundrect id="_s3445" o:spid="_x0000_s1269" style="position:absolute;left:1635;top:2395;width:2160;height:72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Fa3GwQAA&#10;ANwAAAAPAAAAZHJzL2Rvd25yZXYueG1sRE9Li8IwEL4L/ocwgjdNVXbVahQVZBc8+QCvQzO2xWZS&#10;kljr/vrNwoK3+fies1y3phINOV9aVjAaJiCIM6tLzhVczvvBDIQPyBory6TgRR7Wq25niam2Tz5S&#10;cwq5iCHsU1RQhFCnUvqsIIN+aGviyN2sMxgidLnUDp8x3FRynCSf0mDJsaHAmnYFZffTwyj4qS9u&#10;cvuazJvDdbSdNqz1+RCU6vfazQJEoDa8xf/ubx3nTz/g75l4gVz9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ZhWtxsEAAADcAAAADwAAAAAAAAAAAAAAAACXAgAAZHJzL2Rvd25y&#10;ZXYueG1sUEsFBgAAAAAEAAQA9QAAAIUDAAAAAA==&#10;" filled="f">
                        <v:textbox inset="0,0,0,0">
                          <w:txbxContent>
                            <w:p w14:paraId="31C4B473" w14:textId="77777777" w:rsidR="00F023EE" w:rsidRPr="00CA1669" w:rsidRDefault="00F023EE" w:rsidP="008730B1">
                              <w:pPr>
                                <w:jc w:val="center"/>
                                <w:rPr>
                                  <w:rFonts w:ascii="Times New Roman" w:hAnsi="Times New Roman"/>
                                  <w:b/>
                                </w:rPr>
                              </w:pPr>
                              <w:proofErr w:type="gramStart"/>
                              <w:r w:rsidRPr="00CA1669">
                                <w:rPr>
                                  <w:rFonts w:ascii="Times New Roman" w:hAnsi="Times New Roman"/>
                                  <w:b/>
                                </w:rPr>
                                <w:t xml:space="preserve">Cilat janë kategoritë kombëtare të zonave </w:t>
                              </w:r>
                              <w:r>
                                <w:rPr>
                                  <w:rFonts w:ascii="Times New Roman" w:hAnsi="Times New Roman"/>
                                  <w:b/>
                                </w:rPr>
                                <w:br/>
                              </w:r>
                              <w:r w:rsidRPr="00CA1669">
                                <w:rPr>
                                  <w:rFonts w:ascii="Times New Roman" w:hAnsi="Times New Roman"/>
                                  <w:b/>
                                </w:rPr>
                                <w:t>të mbrojtura?</w:t>
                              </w:r>
                              <w:proofErr w:type="gramEnd"/>
                            </w:p>
                          </w:txbxContent>
                        </v:textbox>
                      </v:roundrect>
                      <v:roundrect id="_s3446" o:spid="_x0000_s1270" style="position:absolute;left:4155;top:2395;width:2160;height:72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xzOxwgAA&#10;ANwAAAAPAAAAZHJzL2Rvd25yZXYueG1sRE9Na8JAEL0X/A/LCL3VjRWiRlfRQrGQU03A65Adk2B2&#10;NuxuY+qv7xYKvc3jfc52P5pODOR8a1nBfJaAIK6sbrlWUBbvLysQPiBr7CyTgm/ysN9NnraYaXvn&#10;TxrOoRYxhH2GCpoQ+kxKXzVk0M9sTxy5q3UGQ4SultrhPYabTr4mSSoNthwbGuzpraHqdv4yCh59&#10;6RbX02I95Jf5cTmw1kUelHqejocNiEBj+Bf/uT90nL9M4feZeIHc/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bHM7HCAAAA3AAAAA8AAAAAAAAAAAAAAAAAlwIAAGRycy9kb3du&#10;cmV2LnhtbFBLBQYAAAAABAAEAPUAAACGAwAAAAA=&#10;" filled="f">
                        <v:textbox inset="0,0,0,0">
                          <w:txbxContent>
                            <w:p w14:paraId="02C50840" w14:textId="77777777" w:rsidR="00F023EE" w:rsidRPr="00CA1669" w:rsidRDefault="00F023EE" w:rsidP="00CA1669">
                              <w:pPr>
                                <w:pStyle w:val="ListParagraph"/>
                                <w:ind w:left="0"/>
                                <w:jc w:val="center"/>
                                <w:rPr>
                                  <w:rFonts w:ascii="Times New Roman" w:hAnsi="Times New Roman"/>
                                  <w:b/>
                                  <w:szCs w:val="24"/>
                                </w:rPr>
                              </w:pPr>
                              <w:proofErr w:type="gramStart"/>
                              <w:r w:rsidRPr="00CA1669">
                                <w:rPr>
                                  <w:rFonts w:ascii="Times New Roman" w:hAnsi="Times New Roman"/>
                                  <w:b/>
                                  <w:szCs w:val="24"/>
                                </w:rPr>
                                <w:t xml:space="preserve">Ç’lloj/ forma turizmi mundësojnë </w:t>
                              </w:r>
                              <w:r>
                                <w:rPr>
                                  <w:rFonts w:ascii="Times New Roman" w:hAnsi="Times New Roman"/>
                                  <w:b/>
                                  <w:szCs w:val="24"/>
                                </w:rPr>
                                <w:br/>
                              </w:r>
                              <w:r w:rsidRPr="00CA1669">
                                <w:rPr>
                                  <w:rFonts w:ascii="Times New Roman" w:hAnsi="Times New Roman"/>
                                  <w:b/>
                                  <w:szCs w:val="24"/>
                                </w:rPr>
                                <w:t>zonat e mbrojtura?</w:t>
                              </w:r>
                              <w:proofErr w:type="gramEnd"/>
                            </w:p>
                          </w:txbxContent>
                        </v:textbox>
                      </v:roundrect>
                      <w10:anchorlock/>
                    </v:group>
                  </w:pict>
                </mc:Fallback>
              </mc:AlternateContent>
            </w:r>
          </w:p>
          <w:p w14:paraId="6D8D1D77" w14:textId="77777777" w:rsidR="008730B1" w:rsidRPr="00420FE9" w:rsidRDefault="008730B1" w:rsidP="004D0FAE">
            <w:pPr>
              <w:pStyle w:val="ListParagraph"/>
              <w:spacing w:after="0" w:line="240" w:lineRule="auto"/>
              <w:ind w:left="360"/>
              <w:rPr>
                <w:rFonts w:ascii="Times New Roman" w:hAnsi="Times New Roman"/>
                <w:sz w:val="24"/>
                <w:szCs w:val="24"/>
              </w:rPr>
            </w:pPr>
          </w:p>
          <w:p w14:paraId="59B061E1" w14:textId="77777777" w:rsidR="008730B1" w:rsidRPr="00420FE9" w:rsidRDefault="008730B1" w:rsidP="004D0FAE">
            <w:pPr>
              <w:pStyle w:val="ListParagraph"/>
              <w:spacing w:after="0" w:line="240" w:lineRule="auto"/>
              <w:ind w:left="360"/>
              <w:rPr>
                <w:rFonts w:ascii="Times New Roman" w:hAnsi="Times New Roman"/>
                <w:sz w:val="24"/>
                <w:szCs w:val="24"/>
              </w:rPr>
            </w:pPr>
          </w:p>
          <w:p w14:paraId="5EA7D41F" w14:textId="77777777" w:rsidR="008730B1" w:rsidRPr="00420FE9" w:rsidRDefault="00D572CE" w:rsidP="004D0FAE">
            <w:pPr>
              <w:pStyle w:val="ListParagraph"/>
              <w:spacing w:after="0" w:line="240" w:lineRule="auto"/>
              <w:ind w:left="360"/>
              <w:rPr>
                <w:rFonts w:ascii="Times New Roman" w:hAnsi="Times New Roman"/>
                <w:sz w:val="24"/>
                <w:szCs w:val="24"/>
              </w:rPr>
            </w:pPr>
            <w:r w:rsidRPr="00420FE9">
              <w:rPr>
                <w:rFonts w:ascii="Times New Roman" w:hAnsi="Times New Roman"/>
                <w:noProof/>
                <w:sz w:val="24"/>
                <w:szCs w:val="24"/>
              </w:rPr>
              <w:lastRenderedPageBreak/>
              <mc:AlternateContent>
                <mc:Choice Requires="wpg">
                  <w:drawing>
                    <wp:inline distT="0" distB="0" distL="0" distR="0" wp14:anchorId="78B4052C" wp14:editId="697EA6A7">
                      <wp:extent cx="5967095" cy="1080135"/>
                      <wp:effectExtent l="0" t="0" r="27305" b="37465"/>
                      <wp:docPr id="163" name="Group 57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967095" cy="1080135"/>
                                <a:chOff x="1635" y="1315"/>
                                <a:chExt cx="4680" cy="1800"/>
                              </a:xfrm>
                              <a:noFill/>
                            </wpg:grpSpPr>
                            <wps:wsp>
                              <wps:cNvPr id="164" name="AutoShape 573"/>
                              <wps:cNvSpPr>
                                <a:spLocks noChangeAspect="1" noChangeArrowheads="1" noTextEdit="1"/>
                              </wps:cNvSpPr>
                              <wps:spPr bwMode="auto">
                                <a:xfrm>
                                  <a:off x="1635" y="1315"/>
                                  <a:ext cx="4680" cy="1800"/>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 name="_s3454"/>
                              <wps:cNvCnPr>
                                <a:cxnSpLocks noChangeShapeType="1"/>
                                <a:stCxn id="169" idx="0"/>
                                <a:endCxn id="167" idx="2"/>
                              </wps:cNvCnPr>
                              <wps:spPr bwMode="auto">
                                <a:xfrm rot="5400000" flipH="1">
                                  <a:off x="4425" y="1585"/>
                                  <a:ext cx="360" cy="1260"/>
                                </a:xfrm>
                                <a:prstGeom prst="bentConnector3">
                                  <a:avLst>
                                    <a:gd name="adj1" fmla="val 20833"/>
                                  </a:avLst>
                                </a:prstGeom>
                                <a:grpFill/>
                                <a:ln w="28575">
                                  <a:solidFill>
                                    <a:srgbClr val="000000"/>
                                  </a:solidFill>
                                  <a:miter lim="800000"/>
                                  <a:headEnd/>
                                  <a:tailEnd/>
                                </a:ln>
                                <a:extLst/>
                              </wps:spPr>
                              <wps:bodyPr/>
                            </wps:wsp>
                            <wps:wsp>
                              <wps:cNvPr id="166" name="_s3455"/>
                              <wps:cNvCnPr>
                                <a:cxnSpLocks noChangeShapeType="1"/>
                                <a:stCxn id="168" idx="0"/>
                                <a:endCxn id="167" idx="2"/>
                              </wps:cNvCnPr>
                              <wps:spPr bwMode="auto">
                                <a:xfrm rot="16200000">
                                  <a:off x="3165" y="1585"/>
                                  <a:ext cx="360" cy="1260"/>
                                </a:xfrm>
                                <a:prstGeom prst="bentConnector3">
                                  <a:avLst>
                                    <a:gd name="adj1" fmla="val 20833"/>
                                  </a:avLst>
                                </a:prstGeom>
                                <a:grpFill/>
                                <a:ln w="28575">
                                  <a:solidFill>
                                    <a:srgbClr val="000000"/>
                                  </a:solidFill>
                                  <a:miter lim="800000"/>
                                  <a:headEnd/>
                                  <a:tailEnd/>
                                </a:ln>
                                <a:extLst/>
                              </wps:spPr>
                              <wps:bodyPr/>
                            </wps:wsp>
                            <wps:wsp>
                              <wps:cNvPr id="167" name="_s3456"/>
                              <wps:cNvSpPr>
                                <a:spLocks noChangeArrowheads="1"/>
                              </wps:cNvSpPr>
                              <wps:spPr bwMode="auto">
                                <a:xfrm>
                                  <a:off x="2895" y="1315"/>
                                  <a:ext cx="2160" cy="720"/>
                                </a:xfrm>
                                <a:prstGeom prst="roundRect">
                                  <a:avLst>
                                    <a:gd name="adj" fmla="val 16667"/>
                                  </a:avLst>
                                </a:prstGeom>
                                <a:grpFill/>
                                <a:ln w="9525">
                                  <a:solidFill>
                                    <a:srgbClr val="000000"/>
                                  </a:solidFill>
                                  <a:round/>
                                  <a:headEnd/>
                                  <a:tailEnd/>
                                </a:ln>
                              </wps:spPr>
                              <wps:txbx>
                                <w:txbxContent>
                                  <w:p w14:paraId="5B632C0E" w14:textId="77777777" w:rsidR="00725730" w:rsidRPr="006F26D3" w:rsidRDefault="00725730" w:rsidP="008730B1">
                                    <w:pPr>
                                      <w:jc w:val="center"/>
                                      <w:rPr>
                                        <w:b/>
                                      </w:rPr>
                                    </w:pPr>
                                    <w:r w:rsidRPr="006F26D3">
                                      <w:rPr>
                                        <w:b/>
                                      </w:rPr>
                                      <w:t>GRUPI 2</w:t>
                                    </w:r>
                                  </w:p>
                                </w:txbxContent>
                              </wps:txbx>
                              <wps:bodyPr rot="0" vert="horz" wrap="square" lIns="0" tIns="0" rIns="0" bIns="0" anchor="ctr" anchorCtr="0" upright="1">
                                <a:noAutofit/>
                              </wps:bodyPr>
                            </wps:wsp>
                            <wps:wsp>
                              <wps:cNvPr id="168" name="_s3457"/>
                              <wps:cNvSpPr>
                                <a:spLocks noChangeArrowheads="1"/>
                              </wps:cNvSpPr>
                              <wps:spPr bwMode="auto">
                                <a:xfrm>
                                  <a:off x="1635" y="2395"/>
                                  <a:ext cx="2160" cy="720"/>
                                </a:xfrm>
                                <a:prstGeom prst="roundRect">
                                  <a:avLst>
                                    <a:gd name="adj" fmla="val 16667"/>
                                  </a:avLst>
                                </a:prstGeom>
                                <a:grpFill/>
                                <a:ln w="9525">
                                  <a:solidFill>
                                    <a:srgbClr val="000000"/>
                                  </a:solidFill>
                                  <a:round/>
                                  <a:headEnd/>
                                  <a:tailEnd/>
                                </a:ln>
                              </wps:spPr>
                              <wps:txbx>
                                <w:txbxContent>
                                  <w:p w14:paraId="7711472B" w14:textId="77777777" w:rsidR="00725730" w:rsidRPr="006F26D3" w:rsidRDefault="00725730" w:rsidP="008730B1">
                                    <w:pPr>
                                      <w:jc w:val="center"/>
                                      <w:rPr>
                                        <w:rFonts w:ascii="Times New Roman" w:hAnsi="Times New Roman"/>
                                        <w:b/>
                                      </w:rPr>
                                    </w:pPr>
                                    <w:proofErr w:type="gramStart"/>
                                    <w:r w:rsidRPr="006F26D3">
                                      <w:rPr>
                                        <w:rFonts w:ascii="Times New Roman" w:hAnsi="Times New Roman"/>
                                        <w:b/>
                                      </w:rPr>
                                      <w:t>Sitet e Shqip</w:t>
                                    </w:r>
                                    <w:r>
                                      <w:rPr>
                                        <w:rFonts w:ascii="Times New Roman" w:hAnsi="Times New Roman"/>
                                        <w:b/>
                                      </w:rPr>
                                      <w:t>ë</w:t>
                                    </w:r>
                                    <w:r w:rsidRPr="006F26D3">
                                      <w:rPr>
                                        <w:rFonts w:ascii="Times New Roman" w:hAnsi="Times New Roman"/>
                                        <w:b/>
                                      </w:rPr>
                                      <w:t>ris</w:t>
                                    </w:r>
                                    <w:r>
                                      <w:rPr>
                                        <w:rFonts w:ascii="Times New Roman" w:hAnsi="Times New Roman"/>
                                        <w:b/>
                                      </w:rPr>
                                      <w:t>ë</w:t>
                                    </w:r>
                                    <w:r w:rsidRPr="006F26D3">
                                      <w:rPr>
                                        <w:rFonts w:ascii="Times New Roman" w:hAnsi="Times New Roman"/>
                                        <w:b/>
                                      </w:rPr>
                                      <w:t xml:space="preserve"> n</w:t>
                                    </w:r>
                                    <w:r>
                                      <w:rPr>
                                        <w:rFonts w:ascii="Times New Roman" w:hAnsi="Times New Roman"/>
                                        <w:b/>
                                      </w:rPr>
                                      <w:t>ë</w:t>
                                    </w:r>
                                    <w:r w:rsidRPr="006F26D3">
                                      <w:rPr>
                                        <w:rFonts w:ascii="Times New Roman" w:hAnsi="Times New Roman"/>
                                        <w:b/>
                                      </w:rPr>
                                      <w:t xml:space="preserve"> list</w:t>
                                    </w:r>
                                    <w:r>
                                      <w:rPr>
                                        <w:rFonts w:ascii="Times New Roman" w:hAnsi="Times New Roman"/>
                                        <w:b/>
                                      </w:rPr>
                                      <w:t>ë</w:t>
                                    </w:r>
                                    <w:r w:rsidRPr="006F26D3">
                                      <w:rPr>
                                        <w:rFonts w:ascii="Times New Roman" w:hAnsi="Times New Roman"/>
                                        <w:b/>
                                      </w:rPr>
                                      <w:t>n e Trash</w:t>
                                    </w:r>
                                    <w:r>
                                      <w:rPr>
                                        <w:rFonts w:ascii="Times New Roman" w:hAnsi="Times New Roman"/>
                                        <w:b/>
                                      </w:rPr>
                                      <w:t>ë</w:t>
                                    </w:r>
                                    <w:r w:rsidRPr="006F26D3">
                                      <w:rPr>
                                        <w:rFonts w:ascii="Times New Roman" w:hAnsi="Times New Roman"/>
                                        <w:b/>
                                      </w:rPr>
                                      <w:t>gimis</w:t>
                                    </w:r>
                                    <w:r>
                                      <w:rPr>
                                        <w:rFonts w:ascii="Times New Roman" w:hAnsi="Times New Roman"/>
                                        <w:b/>
                                      </w:rPr>
                                      <w:t>ë</w:t>
                                    </w:r>
                                    <w:r w:rsidRPr="006F26D3">
                                      <w:rPr>
                                        <w:rFonts w:ascii="Times New Roman" w:hAnsi="Times New Roman"/>
                                        <w:b/>
                                      </w:rPr>
                                      <w:t xml:space="preserve"> Bot</w:t>
                                    </w:r>
                                    <w:r>
                                      <w:rPr>
                                        <w:rFonts w:ascii="Times New Roman" w:hAnsi="Times New Roman"/>
                                        <w:b/>
                                      </w:rPr>
                                      <w:t>ë</w:t>
                                    </w:r>
                                    <w:r w:rsidRPr="006F26D3">
                                      <w:rPr>
                                        <w:rFonts w:ascii="Times New Roman" w:hAnsi="Times New Roman"/>
                                        <w:b/>
                                      </w:rPr>
                                      <w:t>rore?</w:t>
                                    </w:r>
                                    <w:proofErr w:type="gramEnd"/>
                                  </w:p>
                                </w:txbxContent>
                              </wps:txbx>
                              <wps:bodyPr rot="0" vert="horz" wrap="square" lIns="0" tIns="0" rIns="0" bIns="0" anchor="ctr" anchorCtr="0" upright="1">
                                <a:noAutofit/>
                              </wps:bodyPr>
                            </wps:wsp>
                            <wps:wsp>
                              <wps:cNvPr id="169" name="_s3458"/>
                              <wps:cNvSpPr>
                                <a:spLocks noChangeArrowheads="1"/>
                              </wps:cNvSpPr>
                              <wps:spPr bwMode="auto">
                                <a:xfrm>
                                  <a:off x="4155" y="2395"/>
                                  <a:ext cx="2160" cy="720"/>
                                </a:xfrm>
                                <a:prstGeom prst="roundRect">
                                  <a:avLst>
                                    <a:gd name="adj" fmla="val 16667"/>
                                  </a:avLst>
                                </a:prstGeom>
                                <a:grpFill/>
                                <a:ln w="9525">
                                  <a:solidFill>
                                    <a:srgbClr val="000000"/>
                                  </a:solidFill>
                                  <a:round/>
                                  <a:headEnd/>
                                  <a:tailEnd/>
                                </a:ln>
                              </wps:spPr>
                              <wps:txbx>
                                <w:txbxContent>
                                  <w:p w14:paraId="089FB79E" w14:textId="77777777" w:rsidR="00725730" w:rsidRPr="00440A64" w:rsidRDefault="00725730" w:rsidP="00440A64">
                                    <w:pPr>
                                      <w:pStyle w:val="ListParagraph"/>
                                      <w:ind w:left="0"/>
                                      <w:jc w:val="center"/>
                                      <w:rPr>
                                        <w:szCs w:val="24"/>
                                      </w:rPr>
                                    </w:pPr>
                                    <w:proofErr w:type="gramStart"/>
                                    <w:r w:rsidRPr="00440A64">
                                      <w:rPr>
                                        <w:rFonts w:ascii="Times New Roman" w:hAnsi="Times New Roman"/>
                                        <w:b/>
                                        <w:szCs w:val="24"/>
                                      </w:rPr>
                                      <w:t>Ç’lloj/ forma turizmi mundësojnë sitet tona në Listën e Trashëgimisë Botërore?</w:t>
                                    </w:r>
                                    <w:proofErr w:type="gramEnd"/>
                                  </w:p>
                                </w:txbxContent>
                              </wps:txbx>
                              <wps:bodyPr rot="0" vert="horz" wrap="square" lIns="0" tIns="0" rIns="0" bIns="0" anchor="ctr" anchorCtr="0" upright="1">
                                <a:noAutofit/>
                              </wps:bodyPr>
                            </wps:wsp>
                          </wpg:wgp>
                        </a:graphicData>
                      </a:graphic>
                    </wp:inline>
                  </w:drawing>
                </mc:Choice>
                <mc:Fallback>
                  <w:pict>
                    <v:group id="Group 572" o:spid="_x0000_s1271" style="width:469.85pt;height:85.05pt;mso-position-horizontal-relative:char;mso-position-vertical-relative:line" coordorigin="1635,1315" coordsize="4680,1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">
                      <o:lock v:ext="edit" aspectratio="t"/>
                      <v:rect id="AutoShape 573" o:spid="_x0000_s1272" style="position:absolute;left:1635;top:1315;width:4680;height:1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lnixwwAA&#10;ANwAAAAPAAAAZHJzL2Rvd25yZXYueG1sRE9Na8JAEL0X+h+WKXgpdVMRKWk2UoRiKIKYtJ6H7DQJ&#10;zc7G7Jqk/94VBG/zeJ+TrCfTioF611hW8DqPQBCXVjdcKfguPl/eQDiPrLG1TAr+ycE6fXxIMNZ2&#10;5AMNua9ECGEXo4La+y6W0pU1GXRz2xEH7tf2Bn2AfSV1j2MIN61cRNFKGmw4NNTY0aam8i8/GwVj&#10;uR+OxW4r98/HzPIpO23yny+lZk/TxzsIT5O/i2/uTIf5qyVcnwkXyPQ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MlnixwwAAANwAAAAPAAAAAAAAAAAAAAAAAJcCAABkcnMvZG93&#10;bnJldi54bWxQSwUGAAAAAAQABAD1AAAAhwMAAAAA&#10;" filled="f" stroked="f">
                        <o:lock v:ext="edit" aspectratio="t" text="t"/>
                      </v:rect>
                      <v:shape id="_s3454" o:spid="_x0000_s1273" type="#_x0000_t34" style="position:absolute;left:4425;top:1585;width:360;height:1260;rotation:-9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MsnvsQAAADcAAAADwAAAGRycy9kb3ducmV2LnhtbERP32vCMBB+H/g/hBP2NlPF6ahGEWEy&#10;toHoBvPxaM422ly6Jmu6/34ZDPZ2H9/PW657W4uOWm8cKxiPMhDEhdOGSwXvb493DyB8QNZYOyYF&#10;3+RhvRrcLDHXLvKBumMoRQphn6OCKoQml9IXFVn0I9cQJ+7sWoshwbaUusWYwm0tJ1k2kxYNp4YK&#10;G9pWVFyPX1ZB93KaTDchi5fnuH8dxw+z+5wbpW6H/WYBIlAf/sV/7ied5s/u4feZdIFc/Q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oyye+xAAAANwAAAAPAAAAAAAAAAAA&#10;AAAAAKECAABkcnMvZG93bnJldi54bWxQSwUGAAAAAAQABAD5AAAAkgMAAAAA&#10;" adj="4500" strokeweight="2.25pt"/>
                      <v:shape id="_s3455" o:spid="_x0000_s1274" type="#_x0000_t34" style="position:absolute;left:3165;top:1585;width:360;height:1260;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kMLb8EAAADcAAAADwAAAGRycy9kb3ducmV2LnhtbERP32vCMBB+F/wfwgl7s6nCSqlGGYLg&#10;kzCn+Hptbm235FKSqPW/XwaDvd3H9/PW29EacScfescKFlkOgrhxuudWwfljPy9BhIis0TgmBU8K&#10;sN1MJ2ustHvwO91PsRUphEOFCroYh0rK0HRkMWRuIE7cp/MWY4K+ldrjI4VbI5d5XkiLPaeGDgfa&#10;ddR8n25Wwa5+XeC+vN6OX8bX9bM3sVxelHqZjW8rEJHG+C/+cx90ml8U8PtMukBufg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aQwtvwQAAANwAAAAPAAAAAAAAAAAAAAAA&#10;AKECAABkcnMvZG93bnJldi54bWxQSwUGAAAAAAQABAD5AAAAjwMAAAAA&#10;" adj="4500" strokeweight="2.25pt"/>
                      <v:roundrect id="_s3456" o:spid="_x0000_s1275" style="position:absolute;left:2895;top:1315;width:2160;height:72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UgD3wgAA&#10;ANwAAAAPAAAAZHJzL2Rvd25yZXYueG1sRE9Na8JAEL0X/A/LCL3VjRWiRlfRQrGQU03A65Adk2B2&#10;NuxuY+qv7xYKvc3jfc52P5pODOR8a1nBfJaAIK6sbrlWUBbvLysQPiBr7CyTgm/ysN9NnraYaXvn&#10;TxrOoRYxhH2GCpoQ+kxKXzVk0M9sTxy5q3UGQ4SultrhPYabTr4mSSoNthwbGuzpraHqdv4yCh59&#10;6RbX02I95Jf5cTmw1kUelHqejocNiEBj+Bf/uT90nJ8u4feZeIHc/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xSAPfCAAAA3AAAAA8AAAAAAAAAAAAAAAAAlwIAAGRycy9kb3du&#10;cmV2LnhtbFBLBQYAAAAABAAEAPUAAACGAwAAAAA=&#10;" filled="f">
                        <v:textbox inset="0,0,0,0">
                          <w:txbxContent>
                            <w:p w14:paraId="5B632C0E" w14:textId="77777777" w:rsidR="00F023EE" w:rsidRPr="006F26D3" w:rsidRDefault="00F023EE" w:rsidP="008730B1">
                              <w:pPr>
                                <w:jc w:val="center"/>
                                <w:rPr>
                                  <w:b/>
                                </w:rPr>
                              </w:pPr>
                              <w:r w:rsidRPr="006F26D3">
                                <w:rPr>
                                  <w:b/>
                                </w:rPr>
                                <w:t>GRUPI 2</w:t>
                              </w:r>
                            </w:p>
                          </w:txbxContent>
                        </v:textbox>
                      </v:roundrect>
                      <v:roundrect id="_s3457" o:spid="_x0000_s1276" style="position:absolute;left:1635;top:2395;width:2160;height:72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zZSFxQAA&#10;ANwAAAAPAAAAZHJzL2Rvd25yZXYueG1sRI9LawMxDITvgf4Ho0JviTcN5LFdJySF0kJOeUCuYq19&#10;0LW82O5m219fHQq9Scxo5lOxG12nBgqx9WxgPstAEZfetlwbuF7epmtQMSFb7DyTgW+KsNs+TArM&#10;rb/ziYZzqpWEcMzRQJNSn2sdy4YcxpnviUWrfHCYZA21tgHvEu46/ZxlS+2wZWlosKfXhsrP85cz&#10;8NNfw6J6X2yG421+WA1s7eWYjHl6HPcvoBKN6d/8d/1hBX8ptPKMTKC3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3NlIXFAAAA3AAAAA8AAAAAAAAAAAAAAAAAlwIAAGRycy9k&#10;b3ducmV2LnhtbFBLBQYAAAAABAAEAPUAAACJAwAAAAA=&#10;" filled="f">
                        <v:textbox inset="0,0,0,0">
                          <w:txbxContent>
                            <w:p w14:paraId="7711472B" w14:textId="77777777" w:rsidR="00F023EE" w:rsidRPr="006F26D3" w:rsidRDefault="00F023EE" w:rsidP="008730B1">
                              <w:pPr>
                                <w:jc w:val="center"/>
                                <w:rPr>
                                  <w:rFonts w:ascii="Times New Roman" w:hAnsi="Times New Roman"/>
                                  <w:b/>
                                </w:rPr>
                              </w:pPr>
                              <w:proofErr w:type="gramStart"/>
                              <w:r w:rsidRPr="006F26D3">
                                <w:rPr>
                                  <w:rFonts w:ascii="Times New Roman" w:hAnsi="Times New Roman"/>
                                  <w:b/>
                                </w:rPr>
                                <w:t>Sitet e Shqip</w:t>
                              </w:r>
                              <w:r>
                                <w:rPr>
                                  <w:rFonts w:ascii="Times New Roman" w:hAnsi="Times New Roman"/>
                                  <w:b/>
                                </w:rPr>
                                <w:t>ë</w:t>
                              </w:r>
                              <w:r w:rsidRPr="006F26D3">
                                <w:rPr>
                                  <w:rFonts w:ascii="Times New Roman" w:hAnsi="Times New Roman"/>
                                  <w:b/>
                                </w:rPr>
                                <w:t>ris</w:t>
                              </w:r>
                              <w:r>
                                <w:rPr>
                                  <w:rFonts w:ascii="Times New Roman" w:hAnsi="Times New Roman"/>
                                  <w:b/>
                                </w:rPr>
                                <w:t>ë</w:t>
                              </w:r>
                              <w:r w:rsidRPr="006F26D3">
                                <w:rPr>
                                  <w:rFonts w:ascii="Times New Roman" w:hAnsi="Times New Roman"/>
                                  <w:b/>
                                </w:rPr>
                                <w:t xml:space="preserve"> n</w:t>
                              </w:r>
                              <w:r>
                                <w:rPr>
                                  <w:rFonts w:ascii="Times New Roman" w:hAnsi="Times New Roman"/>
                                  <w:b/>
                                </w:rPr>
                                <w:t>ë</w:t>
                              </w:r>
                              <w:r w:rsidRPr="006F26D3">
                                <w:rPr>
                                  <w:rFonts w:ascii="Times New Roman" w:hAnsi="Times New Roman"/>
                                  <w:b/>
                                </w:rPr>
                                <w:t xml:space="preserve"> list</w:t>
                              </w:r>
                              <w:r>
                                <w:rPr>
                                  <w:rFonts w:ascii="Times New Roman" w:hAnsi="Times New Roman"/>
                                  <w:b/>
                                </w:rPr>
                                <w:t>ë</w:t>
                              </w:r>
                              <w:r w:rsidRPr="006F26D3">
                                <w:rPr>
                                  <w:rFonts w:ascii="Times New Roman" w:hAnsi="Times New Roman"/>
                                  <w:b/>
                                </w:rPr>
                                <w:t>n e Trash</w:t>
                              </w:r>
                              <w:r>
                                <w:rPr>
                                  <w:rFonts w:ascii="Times New Roman" w:hAnsi="Times New Roman"/>
                                  <w:b/>
                                </w:rPr>
                                <w:t>ë</w:t>
                              </w:r>
                              <w:r w:rsidRPr="006F26D3">
                                <w:rPr>
                                  <w:rFonts w:ascii="Times New Roman" w:hAnsi="Times New Roman"/>
                                  <w:b/>
                                </w:rPr>
                                <w:t>gimis</w:t>
                              </w:r>
                              <w:r>
                                <w:rPr>
                                  <w:rFonts w:ascii="Times New Roman" w:hAnsi="Times New Roman"/>
                                  <w:b/>
                                </w:rPr>
                                <w:t>ë</w:t>
                              </w:r>
                              <w:r w:rsidRPr="006F26D3">
                                <w:rPr>
                                  <w:rFonts w:ascii="Times New Roman" w:hAnsi="Times New Roman"/>
                                  <w:b/>
                                </w:rPr>
                                <w:t xml:space="preserve"> Bot</w:t>
                              </w:r>
                              <w:r>
                                <w:rPr>
                                  <w:rFonts w:ascii="Times New Roman" w:hAnsi="Times New Roman"/>
                                  <w:b/>
                                </w:rPr>
                                <w:t>ë</w:t>
                              </w:r>
                              <w:r w:rsidRPr="006F26D3">
                                <w:rPr>
                                  <w:rFonts w:ascii="Times New Roman" w:hAnsi="Times New Roman"/>
                                  <w:b/>
                                </w:rPr>
                                <w:t>rore?</w:t>
                              </w:r>
                              <w:proofErr w:type="gramEnd"/>
                            </w:p>
                          </w:txbxContent>
                        </v:textbox>
                      </v:roundrect>
                      <v:roundrect id="_s3458" o:spid="_x0000_s1277" style="position:absolute;left:4155;top:2395;width:2160;height:72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gTEewQAA&#10;ANwAAAAPAAAAZHJzL2Rvd25yZXYueG1sRE9Li8IwEL4L/ocwgjdNXcFHNYoryC54sgpeh2Zsi82k&#10;JLF2/fVmYWFv8/E9Z73tTC1acr6yrGAyTkAQ51ZXXCi4nA+jBQgfkDXWlknBD3nYbvq9NabaPvlE&#10;bRYKEUPYp6igDKFJpfR5SQb92DbEkbtZZzBE6AqpHT5juKnlR5LMpMGKY0OJDe1Lyu/Zwyh4NRc3&#10;vX1Nl+3xOvmct6z1+RiUGg663QpEoC78i//c3zrOny3h95l4gdy8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oExHsEAAADcAAAADwAAAAAAAAAAAAAAAACXAgAAZHJzL2Rvd25y&#10;ZXYueG1sUEsFBgAAAAAEAAQA9QAAAIUDAAAAAA==&#10;" filled="f">
                        <v:textbox inset="0,0,0,0">
                          <w:txbxContent>
                            <w:p w14:paraId="089FB79E" w14:textId="77777777" w:rsidR="00F023EE" w:rsidRPr="00440A64" w:rsidRDefault="00F023EE" w:rsidP="00440A64">
                              <w:pPr>
                                <w:pStyle w:val="ListParagraph"/>
                                <w:ind w:left="0"/>
                                <w:jc w:val="center"/>
                                <w:rPr>
                                  <w:szCs w:val="24"/>
                                </w:rPr>
                              </w:pPr>
                              <w:proofErr w:type="gramStart"/>
                              <w:r w:rsidRPr="00440A64">
                                <w:rPr>
                                  <w:rFonts w:ascii="Times New Roman" w:hAnsi="Times New Roman"/>
                                  <w:b/>
                                  <w:szCs w:val="24"/>
                                </w:rPr>
                                <w:t>Ç’lloj/ forma turizmi mundësojnë sitet tona në Listën e Trashëgimisë Botërore?</w:t>
                              </w:r>
                              <w:proofErr w:type="gramEnd"/>
                            </w:p>
                          </w:txbxContent>
                        </v:textbox>
                      </v:roundrect>
                      <w10:anchorlock/>
                    </v:group>
                  </w:pict>
                </mc:Fallback>
              </mc:AlternateContent>
            </w:r>
          </w:p>
          <w:p w14:paraId="67818BDE" w14:textId="77777777" w:rsidR="008730B1" w:rsidRPr="00420FE9" w:rsidRDefault="008730B1" w:rsidP="004D0FAE">
            <w:pPr>
              <w:pStyle w:val="ListParagraph"/>
              <w:spacing w:after="0" w:line="240" w:lineRule="auto"/>
              <w:ind w:left="360"/>
              <w:rPr>
                <w:rFonts w:ascii="Times New Roman" w:hAnsi="Times New Roman"/>
                <w:sz w:val="24"/>
                <w:szCs w:val="24"/>
              </w:rPr>
            </w:pPr>
          </w:p>
          <w:p w14:paraId="6FDF9EFC"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r w:rsidRPr="00420FE9">
              <w:rPr>
                <w:rFonts w:ascii="Times New Roman" w:hAnsi="Times New Roman"/>
                <w:b/>
                <w:sz w:val="24"/>
                <w:szCs w:val="24"/>
              </w:rPr>
              <w:t xml:space="preserve"> </w:t>
            </w:r>
          </w:p>
          <w:p w14:paraId="70E3137E" w14:textId="77777777" w:rsidR="008730B1" w:rsidRPr="00420FE9" w:rsidRDefault="008730B1" w:rsidP="00440A64">
            <w:pPr>
              <w:numPr>
                <w:ilvl w:val="0"/>
                <w:numId w:val="12"/>
              </w:numPr>
              <w:spacing w:after="0" w:line="240" w:lineRule="auto"/>
              <w:contextualSpacing/>
              <w:rPr>
                <w:rFonts w:ascii="Times New Roman" w:hAnsi="Times New Roman"/>
                <w:sz w:val="24"/>
                <w:szCs w:val="24"/>
              </w:rPr>
            </w:pPr>
            <w:r w:rsidRPr="00420FE9">
              <w:rPr>
                <w:rFonts w:ascii="Times New Roman" w:hAnsi="Times New Roman"/>
                <w:sz w:val="24"/>
                <w:szCs w:val="24"/>
              </w:rPr>
              <w:t>Grupet e nxënësve prezantojnë punimet e tyre dhe diskutojnë mbi format e turizmit që mundësojnë zonat e mbrojtura dhe sitet tona në Listën e Trashëgimisë Botërore.</w:t>
            </w:r>
          </w:p>
          <w:p w14:paraId="526FC2FB" w14:textId="77777777" w:rsidR="008730B1" w:rsidRPr="00420FE9" w:rsidRDefault="008730B1" w:rsidP="00440A64">
            <w:pPr>
              <w:numPr>
                <w:ilvl w:val="0"/>
                <w:numId w:val="12"/>
              </w:numPr>
              <w:spacing w:after="0" w:line="240" w:lineRule="auto"/>
              <w:contextualSpacing/>
              <w:rPr>
                <w:rFonts w:ascii="Times New Roman" w:hAnsi="Times New Roman"/>
                <w:sz w:val="24"/>
                <w:szCs w:val="24"/>
              </w:rPr>
            </w:pPr>
            <w:r w:rsidRPr="00420FE9">
              <w:rPr>
                <w:rFonts w:ascii="Times New Roman" w:hAnsi="Times New Roman"/>
                <w:sz w:val="24"/>
                <w:szCs w:val="24"/>
              </w:rPr>
              <w:t>Në hartën e Shqipërisë nxënësit tregojnë destinacione të njohura turistike.</w:t>
            </w:r>
          </w:p>
        </w:tc>
      </w:tr>
      <w:tr w:rsidR="008730B1" w:rsidRPr="00420FE9" w14:paraId="4AD2EBF3" w14:textId="77777777" w:rsidTr="00CA1669">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7581B3C7"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0BDAD22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diskutim, për kontributin e dhënë gjatë punës në grup dhe individuale.</w:t>
            </w:r>
          </w:p>
          <w:p w14:paraId="64BCFB8E"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410B6B2D" w14:textId="77777777" w:rsidR="008730B1" w:rsidRPr="00420FE9" w:rsidRDefault="00440A64" w:rsidP="00440A64">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6E1B6919" w14:textId="77777777" w:rsidR="008730B1" w:rsidRPr="00420FE9" w:rsidRDefault="008730B1" w:rsidP="00263E50">
            <w:pPr>
              <w:pStyle w:val="ListParagraph"/>
              <w:numPr>
                <w:ilvl w:val="0"/>
                <w:numId w:val="20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Përcakton me fjalët e tekstit kuptimin për trashëgiminë natyrore dhe kulturore.</w:t>
            </w:r>
          </w:p>
          <w:p w14:paraId="2C9BD66D" w14:textId="77777777" w:rsidR="008730B1" w:rsidRPr="00420FE9" w:rsidRDefault="008730B1" w:rsidP="00263E50">
            <w:pPr>
              <w:pStyle w:val="ListParagraph"/>
              <w:numPr>
                <w:ilvl w:val="0"/>
                <w:numId w:val="20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kategoritë e zonave të mbrojtura natyrore.</w:t>
            </w:r>
          </w:p>
          <w:p w14:paraId="717DCE44" w14:textId="77777777" w:rsidR="008730B1" w:rsidRPr="00420FE9" w:rsidRDefault="008730B1" w:rsidP="00263E50">
            <w:pPr>
              <w:pStyle w:val="ListParagraph"/>
              <w:numPr>
                <w:ilvl w:val="0"/>
                <w:numId w:val="20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Evidenton sitet e trashëgimisë botërore në Shqipëri dhe rëndësinë e tyre.</w:t>
            </w:r>
          </w:p>
          <w:p w14:paraId="025EE92A"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0E239773" w14:textId="77777777" w:rsidR="008730B1" w:rsidRPr="00420FE9" w:rsidRDefault="00440A64"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0675CA2F" w14:textId="77777777" w:rsidR="008730B1" w:rsidRPr="00420FE9" w:rsidRDefault="008730B1" w:rsidP="00263E50">
            <w:pPr>
              <w:pStyle w:val="ListParagraph"/>
              <w:numPr>
                <w:ilvl w:val="0"/>
                <w:numId w:val="20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Përcakton me shembuj kuptimin për trashëgiminë natyrore dhe kulturore.</w:t>
            </w:r>
          </w:p>
          <w:p w14:paraId="6FDA286A" w14:textId="77777777" w:rsidR="008730B1" w:rsidRPr="00420FE9" w:rsidRDefault="008730B1" w:rsidP="00263E50">
            <w:pPr>
              <w:pStyle w:val="ListParagraph"/>
              <w:numPr>
                <w:ilvl w:val="0"/>
                <w:numId w:val="20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kategoritë e zonave të mbrojtura natyrore dhe demonstron me ndihmë këto kategori në hartën e zonave të mbrojtura.</w:t>
            </w:r>
          </w:p>
          <w:p w14:paraId="1F4D6551" w14:textId="77777777" w:rsidR="008730B1" w:rsidRPr="00420FE9" w:rsidRDefault="008730B1" w:rsidP="00263E50">
            <w:pPr>
              <w:pStyle w:val="ListParagraph"/>
              <w:numPr>
                <w:ilvl w:val="0"/>
                <w:numId w:val="20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sitet e trashëgimisë botërore në Shqipëri dhe rëndësinë e tyre.</w:t>
            </w:r>
          </w:p>
          <w:p w14:paraId="7734A32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i/>
                <w:iCs/>
                <w:sz w:val="24"/>
                <w:szCs w:val="24"/>
              </w:rPr>
            </w:pPr>
          </w:p>
          <w:p w14:paraId="3964CB84" w14:textId="77777777" w:rsidR="008730B1" w:rsidRPr="00420FE9" w:rsidRDefault="008730B1" w:rsidP="00440A64">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w:t>
            </w:r>
            <w:r w:rsidR="00440A64" w:rsidRPr="00420FE9">
              <w:rPr>
                <w:rFonts w:ascii="Times New Roman" w:hAnsi="Times New Roman"/>
                <w:i/>
                <w:iCs/>
                <w:sz w:val="24"/>
                <w:szCs w:val="24"/>
              </w:rPr>
              <w:t xml:space="preserve">eli 4. </w:t>
            </w:r>
            <w:r w:rsidRPr="00420FE9">
              <w:rPr>
                <w:rFonts w:ascii="Times New Roman" w:hAnsi="Times New Roman"/>
                <w:sz w:val="24"/>
                <w:szCs w:val="24"/>
              </w:rPr>
              <w:t>Nxënësi:</w:t>
            </w:r>
          </w:p>
          <w:p w14:paraId="6AE05C98" w14:textId="77777777" w:rsidR="008730B1" w:rsidRPr="00420FE9" w:rsidRDefault="008730B1" w:rsidP="00263E50">
            <w:pPr>
              <w:pStyle w:val="ListParagraph"/>
              <w:numPr>
                <w:ilvl w:val="0"/>
                <w:numId w:val="20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Bën dallimin ndërmjet trashëgimisë natyrore dhe kulturore.</w:t>
            </w:r>
          </w:p>
          <w:p w14:paraId="3C4D24A9" w14:textId="77777777" w:rsidR="008730B1" w:rsidRPr="00420FE9" w:rsidRDefault="008730B1" w:rsidP="00263E50">
            <w:pPr>
              <w:pStyle w:val="ListParagraph"/>
              <w:numPr>
                <w:ilvl w:val="0"/>
                <w:numId w:val="20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kategoritë e zonave të mbrojtura natyrore, shoqëruar me demonstrime në hartën e zonave të mbrojtura.</w:t>
            </w:r>
          </w:p>
          <w:p w14:paraId="76844188" w14:textId="77777777" w:rsidR="008730B1" w:rsidRPr="00420FE9" w:rsidRDefault="008730B1" w:rsidP="00263E50">
            <w:pPr>
              <w:pStyle w:val="ListParagraph"/>
              <w:numPr>
                <w:ilvl w:val="0"/>
                <w:numId w:val="20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sitet e trashëgimisë botërore në Shqipëri dhe rëndësinë e tyre.</w:t>
            </w:r>
          </w:p>
        </w:tc>
      </w:tr>
      <w:tr w:rsidR="008730B1" w:rsidRPr="00420FE9" w14:paraId="1B646254" w14:textId="77777777" w:rsidTr="00CA1669">
        <w:trPr>
          <w:trHeight w:val="265"/>
        </w:trPr>
        <w:tc>
          <w:tcPr>
            <w:tcW w:w="10080" w:type="dxa"/>
            <w:gridSpan w:val="7"/>
            <w:tcBorders>
              <w:top w:val="single" w:sz="4" w:space="0" w:color="auto"/>
              <w:left w:val="single" w:sz="4" w:space="0" w:color="000000"/>
              <w:bottom w:val="single" w:sz="4" w:space="0" w:color="auto"/>
              <w:right w:val="single" w:sz="4" w:space="0" w:color="000000"/>
            </w:tcBorders>
            <w:hideMark/>
          </w:tcPr>
          <w:p w14:paraId="18B2B8B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 xml:space="preserve">Veço një/disa objekte të trashëgimisë natyrore dhe kulturore të krahinës tënde. Përshkruaj vlerat dhe evidento llojet/format e turizmit që ai/ato mundësojnë. A janë ato ndërkohë destinacione turistike? </w:t>
            </w:r>
          </w:p>
        </w:tc>
      </w:tr>
    </w:tbl>
    <w:p w14:paraId="751CE5F0" w14:textId="77777777" w:rsidR="008730B1" w:rsidRPr="00420FE9" w:rsidRDefault="008730B1" w:rsidP="004D0FAE">
      <w:pPr>
        <w:pStyle w:val="Heading3"/>
        <w:spacing w:before="0" w:after="0" w:line="240" w:lineRule="auto"/>
        <w:ind w:left="720"/>
        <w:contextualSpacing/>
        <w:rPr>
          <w:rFonts w:ascii="Times New Roman" w:hAnsi="Times New Roman"/>
          <w:sz w:val="24"/>
          <w:szCs w:val="24"/>
        </w:rPr>
      </w:pPr>
    </w:p>
    <w:p w14:paraId="70AE1595"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Temat mësimore D.2: </w:t>
      </w:r>
      <w:r w:rsidRPr="00420FE9">
        <w:rPr>
          <w:rFonts w:ascii="Times New Roman" w:hAnsi="Times New Roman"/>
          <w:sz w:val="24"/>
          <w:szCs w:val="24"/>
        </w:rPr>
        <w:t>Potencialet turistike natyrore dhe kulturore</w:t>
      </w:r>
    </w:p>
    <w:p w14:paraId="22D9AC1D" w14:textId="77777777" w:rsidR="00D13000" w:rsidRPr="00420FE9" w:rsidRDefault="00D13000" w:rsidP="004D0FAE">
      <w:pPr>
        <w:autoSpaceDE w:val="0"/>
        <w:autoSpaceDN w:val="0"/>
        <w:adjustRightInd w:val="0"/>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1531"/>
        <w:gridCol w:w="630"/>
        <w:gridCol w:w="358"/>
        <w:gridCol w:w="1411"/>
        <w:gridCol w:w="2821"/>
      </w:tblGrid>
      <w:tr w:rsidR="008730B1" w:rsidRPr="00420FE9" w14:paraId="7C6CDC15" w14:textId="77777777" w:rsidTr="00440A64">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617ED67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59F644E8"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3"/>
            <w:tcBorders>
              <w:top w:val="single" w:sz="4" w:space="0" w:color="000000"/>
              <w:left w:val="single" w:sz="4" w:space="0" w:color="auto"/>
              <w:bottom w:val="single" w:sz="4" w:space="0" w:color="auto"/>
              <w:right w:val="single" w:sz="4" w:space="0" w:color="auto"/>
            </w:tcBorders>
          </w:tcPr>
          <w:p w14:paraId="57BE628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3DD6C49D"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tcBorders>
              <w:top w:val="single" w:sz="4" w:space="0" w:color="000000"/>
              <w:left w:val="single" w:sz="4" w:space="0" w:color="auto"/>
              <w:bottom w:val="single" w:sz="4" w:space="0" w:color="auto"/>
              <w:right w:val="single" w:sz="4" w:space="0" w:color="auto"/>
            </w:tcBorders>
          </w:tcPr>
          <w:p w14:paraId="7341804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32E2AA9D"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3CB810E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8730B1" w:rsidRPr="00420FE9" w14:paraId="33183DF8" w14:textId="77777777" w:rsidTr="00440A64">
        <w:trPr>
          <w:trHeight w:val="768"/>
        </w:trPr>
        <w:tc>
          <w:tcPr>
            <w:tcW w:w="4860" w:type="dxa"/>
            <w:gridSpan w:val="2"/>
            <w:tcBorders>
              <w:top w:val="single" w:sz="4" w:space="0" w:color="auto"/>
              <w:left w:val="single" w:sz="4" w:space="0" w:color="000000"/>
              <w:bottom w:val="single" w:sz="4" w:space="0" w:color="000000"/>
              <w:right w:val="single" w:sz="4" w:space="0" w:color="auto"/>
            </w:tcBorders>
          </w:tcPr>
          <w:p w14:paraId="774408FD"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Temat mësimore D.2: </w:t>
            </w:r>
          </w:p>
          <w:p w14:paraId="0819B964" w14:textId="77777777" w:rsidR="008730B1" w:rsidRPr="00420FE9" w:rsidRDefault="008730B1" w:rsidP="004D0FAE">
            <w:pPr>
              <w:pStyle w:val="ListParagraph"/>
              <w:autoSpaceDE w:val="0"/>
              <w:autoSpaceDN w:val="0"/>
              <w:adjustRightInd w:val="0"/>
              <w:spacing w:after="0" w:line="240" w:lineRule="auto"/>
              <w:ind w:left="0"/>
              <w:jc w:val="both"/>
              <w:rPr>
                <w:rFonts w:ascii="Times New Roman" w:hAnsi="Times New Roman"/>
                <w:sz w:val="24"/>
                <w:szCs w:val="24"/>
              </w:rPr>
            </w:pPr>
            <w:r w:rsidRPr="00420FE9">
              <w:rPr>
                <w:rFonts w:ascii="Times New Roman" w:hAnsi="Times New Roman"/>
                <w:sz w:val="24"/>
                <w:szCs w:val="24"/>
              </w:rPr>
              <w:t>Potencialet turistike natyrore dhe kulturore</w:t>
            </w:r>
          </w:p>
          <w:p w14:paraId="5DE9DEF5"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rPr>
            </w:pPr>
          </w:p>
          <w:p w14:paraId="701B4E98" w14:textId="77777777" w:rsidR="008730B1" w:rsidRPr="00420FE9" w:rsidRDefault="008730B1" w:rsidP="004D0FAE">
            <w:pPr>
              <w:pStyle w:val="NoSpacing1"/>
              <w:ind w:firstLine="0"/>
              <w:contextualSpacing/>
              <w:rPr>
                <w:rFonts w:ascii="Times New Roman" w:hAnsi="Times New Roman"/>
                <w:b/>
                <w:sz w:val="24"/>
                <w:szCs w:val="24"/>
                <w:lang w:eastAsia="sq-AL"/>
              </w:rPr>
            </w:pPr>
          </w:p>
        </w:tc>
        <w:tc>
          <w:tcPr>
            <w:tcW w:w="5220" w:type="dxa"/>
            <w:gridSpan w:val="4"/>
            <w:tcBorders>
              <w:top w:val="single" w:sz="4" w:space="0" w:color="auto"/>
              <w:left w:val="single" w:sz="4" w:space="0" w:color="auto"/>
              <w:bottom w:val="single" w:sz="4" w:space="0" w:color="000000"/>
              <w:right w:val="single" w:sz="4" w:space="0" w:color="000000"/>
            </w:tcBorders>
            <w:hideMark/>
          </w:tcPr>
          <w:p w14:paraId="62A3052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230933E3"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Ti dëgjon shpesh nga mediat se Shqipëria është një vend turistik tërheqës. Ç’e bën të tillë Shqipërinë? Përshkruaj një pikë turistike që ke vizituar.</w:t>
            </w:r>
          </w:p>
        </w:tc>
      </w:tr>
      <w:tr w:rsidR="008730B1" w:rsidRPr="00420FE9" w14:paraId="4B5A3E61" w14:textId="77777777" w:rsidTr="00440A64">
        <w:trPr>
          <w:trHeight w:val="1475"/>
        </w:trPr>
        <w:tc>
          <w:tcPr>
            <w:tcW w:w="5848" w:type="dxa"/>
            <w:gridSpan w:val="4"/>
            <w:tcBorders>
              <w:top w:val="single" w:sz="4" w:space="0" w:color="auto"/>
              <w:left w:val="single" w:sz="4" w:space="0" w:color="000000"/>
              <w:bottom w:val="single" w:sz="4" w:space="0" w:color="auto"/>
              <w:right w:val="single" w:sz="4" w:space="0" w:color="auto"/>
            </w:tcBorders>
            <w:hideMark/>
          </w:tcPr>
          <w:p w14:paraId="440E16E7" w14:textId="77777777" w:rsidR="008730B1" w:rsidRPr="00420FE9" w:rsidRDefault="00440A64" w:rsidP="004D0FAE">
            <w:pPr>
              <w:autoSpaceDE w:val="0"/>
              <w:autoSpaceDN w:val="0"/>
              <w:adjustRightInd w:val="0"/>
              <w:spacing w:after="0" w:line="240" w:lineRule="auto"/>
              <w:contextualSpacing/>
              <w:rPr>
                <w:rFonts w:ascii="Times New Roman" w:eastAsia="Arial Unicode MS" w:hAnsi="Times New Roman"/>
                <w:sz w:val="24"/>
                <w:szCs w:val="24"/>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6B918484" w14:textId="77777777" w:rsidR="008730B1" w:rsidRPr="00420FE9" w:rsidRDefault="008730B1" w:rsidP="00263E50">
            <w:pPr>
              <w:pStyle w:val="ListParagraph"/>
              <w:numPr>
                <w:ilvl w:val="0"/>
                <w:numId w:val="20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potencialet turistike natyrore të Republikës së Shqipërisë.</w:t>
            </w:r>
          </w:p>
          <w:p w14:paraId="4895ABAC" w14:textId="77777777" w:rsidR="008730B1" w:rsidRPr="00420FE9" w:rsidRDefault="008730B1" w:rsidP="00263E50">
            <w:pPr>
              <w:pStyle w:val="ListParagraph"/>
              <w:numPr>
                <w:ilvl w:val="0"/>
                <w:numId w:val="20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mundësitë për turizëm që ofrojnë potencialet historiko-kulturore të Republikës së Shqipërisë.</w:t>
            </w:r>
          </w:p>
          <w:p w14:paraId="30E7B8BB" w14:textId="77777777" w:rsidR="008730B1" w:rsidRPr="00420FE9" w:rsidRDefault="008730B1" w:rsidP="00263E50">
            <w:pPr>
              <w:pStyle w:val="ListParagraph"/>
              <w:numPr>
                <w:ilvl w:val="0"/>
                <w:numId w:val="20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Lokalizon dhe interpreton në hartë destinacionet kryesore turistike dhe potencialet që ato ofrojnë.</w:t>
            </w:r>
          </w:p>
        </w:tc>
        <w:tc>
          <w:tcPr>
            <w:tcW w:w="4232" w:type="dxa"/>
            <w:gridSpan w:val="2"/>
            <w:tcBorders>
              <w:top w:val="single" w:sz="4" w:space="0" w:color="auto"/>
              <w:left w:val="single" w:sz="4" w:space="0" w:color="auto"/>
              <w:bottom w:val="single" w:sz="4" w:space="0" w:color="auto"/>
              <w:right w:val="single" w:sz="4" w:space="0" w:color="000000"/>
            </w:tcBorders>
            <w:hideMark/>
          </w:tcPr>
          <w:p w14:paraId="44A6B034"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49C2A5AA"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Potenciale turistike natyrore, potenciale turistike historiko- kulturore, pozitë gjeografike, reliev, klimë, pasuri ujore, pasuri bimore dhe shtazore, objekte arkeologjike, objekte kulti, objekte etnografike, objekte muzeore etj.</w:t>
            </w:r>
          </w:p>
        </w:tc>
      </w:tr>
      <w:tr w:rsidR="008730B1" w:rsidRPr="00420FE9" w14:paraId="0722BE5F" w14:textId="77777777" w:rsidTr="00440A64">
        <w:trPr>
          <w:trHeight w:val="953"/>
        </w:trPr>
        <w:tc>
          <w:tcPr>
            <w:tcW w:w="5490" w:type="dxa"/>
            <w:gridSpan w:val="3"/>
            <w:tcBorders>
              <w:top w:val="single" w:sz="4" w:space="0" w:color="auto"/>
              <w:left w:val="single" w:sz="4" w:space="0" w:color="000000"/>
              <w:bottom w:val="single" w:sz="4" w:space="0" w:color="auto"/>
              <w:right w:val="single" w:sz="4" w:space="0" w:color="auto"/>
            </w:tcBorders>
          </w:tcPr>
          <w:p w14:paraId="6017DDF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0EAC0915" w14:textId="77777777" w:rsidR="00440A64"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fizike e Shqipërisë, internet, pamje dhe video të siteve të ndryshme natyrore e kulturore </w:t>
            </w:r>
          </w:p>
          <w:p w14:paraId="78E519C1"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të</w:t>
            </w:r>
            <w:proofErr w:type="gramEnd"/>
            <w:r w:rsidRPr="00420FE9">
              <w:rPr>
                <w:rFonts w:ascii="Times New Roman" w:hAnsi="Times New Roman"/>
                <w:sz w:val="24"/>
                <w:szCs w:val="24"/>
              </w:rPr>
              <w:t xml:space="preserve"> Shqipërisë, f</w:t>
            </w:r>
            <w:r w:rsidRPr="00420FE9">
              <w:rPr>
                <w:rFonts w:ascii="Times New Roman" w:hAnsi="Times New Roman"/>
                <w:sz w:val="24"/>
                <w:szCs w:val="24"/>
                <w:lang w:eastAsia="sq-AL"/>
              </w:rPr>
              <w:t>letore e shënimeve</w:t>
            </w:r>
            <w:r w:rsidRPr="00420FE9">
              <w:rPr>
                <w:rFonts w:ascii="Times New Roman" w:hAnsi="Times New Roman"/>
                <w:sz w:val="24"/>
                <w:szCs w:val="24"/>
              </w:rPr>
              <w:t xml:space="preserve">. </w:t>
            </w:r>
          </w:p>
        </w:tc>
        <w:tc>
          <w:tcPr>
            <w:tcW w:w="4590" w:type="dxa"/>
            <w:gridSpan w:val="3"/>
            <w:tcBorders>
              <w:top w:val="single" w:sz="4" w:space="0" w:color="auto"/>
              <w:left w:val="single" w:sz="4" w:space="0" w:color="auto"/>
              <w:bottom w:val="single" w:sz="4" w:space="0" w:color="auto"/>
              <w:right w:val="single" w:sz="4" w:space="0" w:color="000000"/>
            </w:tcBorders>
            <w:hideMark/>
          </w:tcPr>
          <w:p w14:paraId="081A0AFC" w14:textId="77777777" w:rsidR="00440A64"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Identiteti kombëtar dhe njohja e kulturave, Ndërvarësia, |Zhvillimi </w:t>
            </w:r>
          </w:p>
          <w:p w14:paraId="6A24216A" w14:textId="77777777" w:rsidR="008730B1" w:rsidRPr="00420FE9" w:rsidRDefault="008730B1" w:rsidP="004D0FAE">
            <w:pPr>
              <w:spacing w:after="0" w:line="240" w:lineRule="auto"/>
              <w:contextualSpacing/>
              <w:rPr>
                <w:rFonts w:ascii="Times New Roman" w:hAnsi="Times New Roman"/>
                <w:sz w:val="24"/>
                <w:szCs w:val="24"/>
                <w:lang w:eastAsia="sq-AL"/>
              </w:rPr>
            </w:pPr>
            <w:proofErr w:type="gramStart"/>
            <w:r w:rsidRPr="00420FE9">
              <w:rPr>
                <w:rFonts w:ascii="Times New Roman" w:hAnsi="Times New Roman"/>
                <w:sz w:val="24"/>
                <w:szCs w:val="24"/>
                <w:lang w:eastAsia="sq-AL"/>
              </w:rPr>
              <w:t>i</w:t>
            </w:r>
            <w:proofErr w:type="gramEnd"/>
            <w:r w:rsidRPr="00420FE9">
              <w:rPr>
                <w:rFonts w:ascii="Times New Roman" w:hAnsi="Times New Roman"/>
                <w:sz w:val="24"/>
                <w:szCs w:val="24"/>
                <w:lang w:eastAsia="sq-AL"/>
              </w:rPr>
              <w:t xml:space="preserve"> qëndrueshëm, Mjedisi, Historia.</w:t>
            </w:r>
          </w:p>
        </w:tc>
      </w:tr>
      <w:tr w:rsidR="008730B1" w:rsidRPr="00420FE9" w14:paraId="5BB657E5" w14:textId="77777777" w:rsidTr="00440A64">
        <w:trPr>
          <w:trHeight w:val="89"/>
        </w:trPr>
        <w:tc>
          <w:tcPr>
            <w:tcW w:w="10080" w:type="dxa"/>
            <w:gridSpan w:val="6"/>
            <w:tcBorders>
              <w:top w:val="single" w:sz="4" w:space="0" w:color="auto"/>
              <w:left w:val="single" w:sz="4" w:space="0" w:color="000000"/>
              <w:bottom w:val="single" w:sz="4" w:space="0" w:color="auto"/>
              <w:right w:val="single" w:sz="4" w:space="0" w:color="000000"/>
            </w:tcBorders>
          </w:tcPr>
          <w:p w14:paraId="5AEDF456" w14:textId="77777777" w:rsidR="008730B1" w:rsidRPr="00420FE9" w:rsidRDefault="008730B1" w:rsidP="004D0FAE">
            <w:pPr>
              <w:spacing w:after="0" w:line="240" w:lineRule="auto"/>
              <w:ind w:left="1440" w:hanging="1440"/>
              <w:contextualSpacing/>
              <w:jc w:val="center"/>
              <w:rPr>
                <w:rFonts w:ascii="Times New Roman" w:hAnsi="Times New Roman"/>
                <w:sz w:val="24"/>
                <w:szCs w:val="24"/>
              </w:rPr>
            </w:pPr>
            <w:r w:rsidRPr="00420FE9">
              <w:rPr>
                <w:rFonts w:ascii="Times New Roman" w:hAnsi="Times New Roman"/>
                <w:b/>
                <w:sz w:val="24"/>
                <w:szCs w:val="24"/>
                <w:lang w:eastAsia="sq-AL"/>
              </w:rPr>
              <w:t>Metodologjia dhe veprimtaritë e nxënësve</w:t>
            </w:r>
          </w:p>
          <w:p w14:paraId="75C37F6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67FC5FE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57F8CD28" w14:textId="77777777" w:rsidR="008730B1" w:rsidRPr="00420FE9" w:rsidRDefault="008730B1" w:rsidP="00440A64">
            <w:pPr>
              <w:pStyle w:val="ListParagraph"/>
              <w:numPr>
                <w:ilvl w:val="0"/>
                <w:numId w:val="12"/>
              </w:numPr>
              <w:spacing w:after="0" w:line="240" w:lineRule="auto"/>
              <w:rPr>
                <w:rFonts w:ascii="Times New Roman" w:hAnsi="Times New Roman"/>
                <w:sz w:val="24"/>
                <w:szCs w:val="24"/>
              </w:rPr>
            </w:pPr>
            <w:r w:rsidRPr="00420FE9">
              <w:rPr>
                <w:rFonts w:ascii="Times New Roman" w:hAnsi="Times New Roman"/>
                <w:sz w:val="24"/>
                <w:szCs w:val="24"/>
              </w:rPr>
              <w:t xml:space="preserve">Në këtë fazë të orës së mësimit, diskutohen me nxënësit detyrat e shtëpisë. Nxënësit prezantojnë objekte të trashëgimisë natyrore dhe kulturore të mjedisit të afërt, përshkruajnë vlerat e tyre dhe evidentojnë llojet/format e turizmit që ai/ato mundësojnë. </w:t>
            </w:r>
          </w:p>
          <w:p w14:paraId="7EE34AFF" w14:textId="77777777" w:rsidR="008730B1" w:rsidRPr="00420FE9" w:rsidRDefault="008730B1" w:rsidP="00440A64">
            <w:pPr>
              <w:pStyle w:val="ListParagraph"/>
              <w:numPr>
                <w:ilvl w:val="0"/>
                <w:numId w:val="12"/>
              </w:numPr>
              <w:spacing w:after="0" w:line="240" w:lineRule="auto"/>
              <w:rPr>
                <w:rFonts w:ascii="Times New Roman" w:hAnsi="Times New Roman"/>
                <w:sz w:val="24"/>
                <w:szCs w:val="24"/>
              </w:rPr>
            </w:pPr>
            <w:r w:rsidRPr="00420FE9">
              <w:rPr>
                <w:rFonts w:ascii="Times New Roman" w:hAnsi="Times New Roman"/>
                <w:sz w:val="24"/>
                <w:szCs w:val="24"/>
              </w:rPr>
              <w:t>Mësuesi e përdor këtë diskutim për të prezantuar nxënësit me kategoritë e potencialeve turistike.</w:t>
            </w:r>
          </w:p>
          <w:p w14:paraId="70C1262C" w14:textId="77777777" w:rsidR="008730B1" w:rsidRPr="00420FE9" w:rsidRDefault="008730B1" w:rsidP="004D0FAE">
            <w:pPr>
              <w:pStyle w:val="ListParagraph"/>
              <w:spacing w:after="0" w:line="240" w:lineRule="auto"/>
              <w:ind w:left="360"/>
              <w:rPr>
                <w:rFonts w:ascii="Times New Roman" w:hAnsi="Times New Roman"/>
                <w:sz w:val="24"/>
                <w:szCs w:val="24"/>
              </w:rPr>
            </w:pPr>
          </w:p>
          <w:p w14:paraId="3CE26AD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 të reja</w:t>
            </w:r>
            <w:r w:rsidRPr="00420FE9">
              <w:rPr>
                <w:rFonts w:ascii="Times New Roman" w:hAnsi="Times New Roman"/>
                <w:sz w:val="24"/>
                <w:szCs w:val="24"/>
              </w:rPr>
              <w:t xml:space="preserve">  </w:t>
            </w:r>
          </w:p>
          <w:p w14:paraId="5529492A" w14:textId="77777777" w:rsidR="008730B1" w:rsidRPr="00420FE9" w:rsidRDefault="008730B1" w:rsidP="00440A64">
            <w:pPr>
              <w:pStyle w:val="ListParagraph"/>
              <w:numPr>
                <w:ilvl w:val="0"/>
                <w:numId w:val="12"/>
              </w:numPr>
              <w:spacing w:after="0" w:line="240" w:lineRule="auto"/>
              <w:rPr>
                <w:rFonts w:ascii="Times New Roman" w:hAnsi="Times New Roman"/>
                <w:sz w:val="24"/>
                <w:szCs w:val="24"/>
              </w:rPr>
            </w:pPr>
            <w:r w:rsidRPr="00420FE9">
              <w:rPr>
                <w:rFonts w:ascii="Times New Roman" w:hAnsi="Times New Roman"/>
                <w:sz w:val="24"/>
                <w:szCs w:val="24"/>
              </w:rPr>
              <w:t>Mësuesi u paraqet nxënësve fotot në faqen 94 dhe 95 të tekstit të nxënësit. Nxënësve u kërkohet të vrojtojnë pamjet dhe të përcaktojnë llojin e potencialit turistik që këto destinacione ofrojnë.</w:t>
            </w:r>
          </w:p>
          <w:p w14:paraId="2BE8BDA8" w14:textId="77777777" w:rsidR="008730B1" w:rsidRPr="00420FE9" w:rsidRDefault="008730B1" w:rsidP="00440A64">
            <w:pPr>
              <w:pStyle w:val="ListParagraph"/>
              <w:numPr>
                <w:ilvl w:val="0"/>
                <w:numId w:val="12"/>
              </w:numPr>
              <w:spacing w:after="0" w:line="240" w:lineRule="auto"/>
              <w:rPr>
                <w:rFonts w:ascii="Times New Roman" w:hAnsi="Times New Roman"/>
                <w:sz w:val="24"/>
                <w:szCs w:val="24"/>
              </w:rPr>
            </w:pPr>
            <w:r w:rsidRPr="00420FE9">
              <w:rPr>
                <w:rFonts w:ascii="Times New Roman" w:hAnsi="Times New Roman"/>
                <w:sz w:val="24"/>
                <w:szCs w:val="24"/>
              </w:rPr>
              <w:t>Mësuesi ndërton në tabelë skemën e mëposhtme.</w:t>
            </w:r>
          </w:p>
          <w:p w14:paraId="1AC09101" w14:textId="77777777" w:rsidR="008730B1" w:rsidRPr="00420FE9" w:rsidRDefault="008730B1" w:rsidP="00440A64">
            <w:pPr>
              <w:pStyle w:val="ListParagraph"/>
              <w:numPr>
                <w:ilvl w:val="0"/>
                <w:numId w:val="12"/>
              </w:numPr>
              <w:spacing w:after="0" w:line="240" w:lineRule="auto"/>
              <w:rPr>
                <w:rFonts w:ascii="Times New Roman" w:hAnsi="Times New Roman"/>
                <w:sz w:val="24"/>
                <w:szCs w:val="24"/>
              </w:rPr>
            </w:pPr>
            <w:r w:rsidRPr="00420FE9">
              <w:rPr>
                <w:rFonts w:ascii="Times New Roman" w:hAnsi="Times New Roman"/>
                <w:sz w:val="24"/>
                <w:szCs w:val="24"/>
              </w:rPr>
              <w:t>Skema “përmbledhja pohim/ mbështetje i fton nxënësit që në dyshe të shqyrtojnë pohimin</w:t>
            </w:r>
          </w:p>
          <w:p w14:paraId="688784F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“Potencialet tona nuk janë përdorur siç duhet në shërbim të turizmit”.</w:t>
            </w:r>
          </w:p>
          <w:p w14:paraId="7F52CF6A"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767296" behindDoc="0" locked="0" layoutInCell="1" allowOverlap="1" wp14:anchorId="4191AAC5" wp14:editId="0C512D9F">
                      <wp:simplePos x="0" y="0"/>
                      <wp:positionH relativeFrom="column">
                        <wp:posOffset>504825</wp:posOffset>
                      </wp:positionH>
                      <wp:positionV relativeFrom="paragraph">
                        <wp:posOffset>79375</wp:posOffset>
                      </wp:positionV>
                      <wp:extent cx="5219700" cy="319405"/>
                      <wp:effectExtent l="0" t="0" r="38100" b="36195"/>
                      <wp:wrapNone/>
                      <wp:docPr id="162" name="Text 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9700" cy="319405"/>
                              </a:xfrm>
                              <a:prstGeom prst="rect">
                                <a:avLst/>
                              </a:prstGeom>
                              <a:solidFill>
                                <a:srgbClr val="FFFFFF"/>
                              </a:solidFill>
                              <a:ln w="9525">
                                <a:solidFill>
                                  <a:srgbClr val="000000"/>
                                </a:solidFill>
                                <a:miter lim="800000"/>
                                <a:headEnd/>
                                <a:tailEnd/>
                              </a:ln>
                            </wps:spPr>
                            <wps:txbx>
                              <w:txbxContent>
                                <w:p w14:paraId="142D08D0" w14:textId="77777777" w:rsidR="00725730" w:rsidRDefault="00725730" w:rsidP="008730B1">
                                  <w:r w:rsidRPr="00A67171">
                                    <w:rPr>
                                      <w:rFonts w:ascii="Times New Roman" w:hAnsi="Times New Roman"/>
                                      <w:color w:val="0D0D0D"/>
                                    </w:rPr>
                                    <w:t>“</w:t>
                                  </w:r>
                                  <w:r>
                                    <w:rPr>
                                      <w:rFonts w:ascii="Times New Roman" w:hAnsi="Times New Roman"/>
                                      <w:sz w:val="23"/>
                                      <w:szCs w:val="23"/>
                                    </w:rPr>
                                    <w:t xml:space="preserve">Potencialet </w:t>
                                  </w:r>
                                  <w:r w:rsidRPr="00777BA9">
                                    <w:rPr>
                                      <w:rFonts w:ascii="Times New Roman" w:hAnsi="Times New Roman"/>
                                      <w:sz w:val="23"/>
                                      <w:szCs w:val="23"/>
                                    </w:rPr>
                                    <w:t>tona nuk janë përdorur siç duhet në shërbim të turizmit”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7" o:spid="_x0000_s1284" type="#_x0000_t202" style="position:absolute;margin-left:39.75pt;margin-top:6.25pt;width:411pt;height:25.15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">
                      <v:textbox>
                        <w:txbxContent>
                          <w:p w14:paraId="142D08D0" w14:textId="77777777" w:rsidR="001115BF" w:rsidRDefault="001115BF" w:rsidP="008730B1">
                            <w:r w:rsidRPr="00A67171">
                              <w:rPr>
                                <w:rFonts w:ascii="Times New Roman" w:hAnsi="Times New Roman"/>
                                <w:color w:val="0D0D0D"/>
                              </w:rPr>
                              <w:t>“</w:t>
                            </w:r>
                            <w:r>
                              <w:rPr>
                                <w:rFonts w:ascii="Times New Roman" w:hAnsi="Times New Roman"/>
                                <w:sz w:val="23"/>
                                <w:szCs w:val="23"/>
                              </w:rPr>
                              <w:t xml:space="preserve">Potencialet </w:t>
                            </w:r>
                            <w:r w:rsidRPr="00777BA9">
                              <w:rPr>
                                <w:rFonts w:ascii="Times New Roman" w:hAnsi="Times New Roman"/>
                                <w:sz w:val="23"/>
                                <w:szCs w:val="23"/>
                              </w:rPr>
                              <w:t>tona nuk janë përdorur siç duhet në shërbim të turizmit”</w:t>
                            </w:r>
                          </w:p>
                        </w:txbxContent>
                      </v:textbox>
                    </v:shape>
                  </w:pict>
                </mc:Fallback>
              </mc:AlternateContent>
            </w:r>
          </w:p>
          <w:p w14:paraId="26EC00BB"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Pohim:</w:t>
            </w:r>
          </w:p>
          <w:p w14:paraId="46E4DD13" w14:textId="77777777" w:rsidR="008730B1" w:rsidRPr="00420FE9" w:rsidRDefault="008730B1" w:rsidP="004D0FAE">
            <w:pPr>
              <w:spacing w:after="0" w:line="240" w:lineRule="auto"/>
              <w:contextualSpacing/>
              <w:rPr>
                <w:rFonts w:ascii="Times New Roman" w:hAnsi="Times New Roman"/>
                <w:b/>
                <w:sz w:val="24"/>
                <w:szCs w:val="24"/>
              </w:rPr>
            </w:pPr>
          </w:p>
          <w:p w14:paraId="55020542"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Mbështetje:</w:t>
            </w:r>
          </w:p>
          <w:tbl>
            <w:tblPr>
              <w:tblW w:w="0" w:type="auto"/>
              <w:tblInd w:w="1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9"/>
            </w:tblGrid>
            <w:tr w:rsidR="008730B1" w:rsidRPr="00420FE9" w14:paraId="14596011" w14:textId="77777777" w:rsidTr="00F023EE">
              <w:trPr>
                <w:trHeight w:val="269"/>
              </w:trPr>
              <w:tc>
                <w:tcPr>
                  <w:tcW w:w="7979" w:type="dxa"/>
                  <w:shd w:val="clear" w:color="auto" w:fill="auto"/>
                </w:tcPr>
                <w:p w14:paraId="49908945" w14:textId="77777777" w:rsidR="008730B1" w:rsidRPr="00420FE9" w:rsidRDefault="008730B1" w:rsidP="00440A64">
                  <w:pPr>
                    <w:pStyle w:val="ListParagraph"/>
                    <w:numPr>
                      <w:ilvl w:val="0"/>
                      <w:numId w:val="25"/>
                    </w:numPr>
                    <w:spacing w:after="0" w:line="240" w:lineRule="auto"/>
                    <w:rPr>
                      <w:rFonts w:ascii="Times New Roman" w:hAnsi="Times New Roman"/>
                      <w:b/>
                      <w:sz w:val="24"/>
                      <w:szCs w:val="24"/>
                    </w:rPr>
                  </w:pPr>
                  <w:r w:rsidRPr="00420FE9">
                    <w:rPr>
                      <w:rFonts w:ascii="Times New Roman" w:hAnsi="Times New Roman"/>
                      <w:b/>
                      <w:sz w:val="24"/>
                      <w:szCs w:val="24"/>
                    </w:rPr>
                    <w:t>Fakte</w:t>
                  </w:r>
                </w:p>
                <w:p w14:paraId="48EF032B" w14:textId="77777777" w:rsidR="008730B1" w:rsidRPr="00420FE9" w:rsidRDefault="008730B1" w:rsidP="004D0FAE">
                  <w:pPr>
                    <w:pStyle w:val="ListParagraph"/>
                    <w:spacing w:after="0" w:line="240" w:lineRule="auto"/>
                    <w:rPr>
                      <w:rFonts w:ascii="Times New Roman" w:hAnsi="Times New Roman"/>
                      <w:b/>
                      <w:sz w:val="24"/>
                      <w:szCs w:val="24"/>
                    </w:rPr>
                  </w:pPr>
                </w:p>
              </w:tc>
            </w:tr>
            <w:tr w:rsidR="008730B1" w:rsidRPr="00420FE9" w14:paraId="5690516A" w14:textId="77777777" w:rsidTr="00F023EE">
              <w:trPr>
                <w:trHeight w:val="161"/>
              </w:trPr>
              <w:tc>
                <w:tcPr>
                  <w:tcW w:w="7979" w:type="dxa"/>
                  <w:shd w:val="clear" w:color="auto" w:fill="auto"/>
                </w:tcPr>
                <w:p w14:paraId="43C71EAD" w14:textId="77777777" w:rsidR="008730B1" w:rsidRPr="00420FE9" w:rsidRDefault="008730B1" w:rsidP="00440A64">
                  <w:pPr>
                    <w:pStyle w:val="ListParagraph"/>
                    <w:numPr>
                      <w:ilvl w:val="0"/>
                      <w:numId w:val="25"/>
                    </w:numPr>
                    <w:spacing w:after="0" w:line="240" w:lineRule="auto"/>
                    <w:rPr>
                      <w:rFonts w:ascii="Times New Roman" w:hAnsi="Times New Roman"/>
                      <w:b/>
                      <w:sz w:val="24"/>
                      <w:szCs w:val="24"/>
                    </w:rPr>
                  </w:pPr>
                  <w:r w:rsidRPr="00420FE9">
                    <w:rPr>
                      <w:rFonts w:ascii="Times New Roman" w:hAnsi="Times New Roman"/>
                      <w:b/>
                      <w:sz w:val="24"/>
                      <w:szCs w:val="24"/>
                    </w:rPr>
                    <w:t>Statistika</w:t>
                  </w:r>
                </w:p>
                <w:p w14:paraId="48F0BD05"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154380FB" w14:textId="77777777" w:rsidTr="00F023EE">
              <w:trPr>
                <w:trHeight w:val="143"/>
              </w:trPr>
              <w:tc>
                <w:tcPr>
                  <w:tcW w:w="7979" w:type="dxa"/>
                  <w:shd w:val="clear" w:color="auto" w:fill="auto"/>
                </w:tcPr>
                <w:p w14:paraId="79903F39" w14:textId="77777777" w:rsidR="008730B1" w:rsidRPr="00420FE9" w:rsidRDefault="008730B1" w:rsidP="00440A64">
                  <w:pPr>
                    <w:pStyle w:val="ListParagraph"/>
                    <w:numPr>
                      <w:ilvl w:val="0"/>
                      <w:numId w:val="25"/>
                    </w:numPr>
                    <w:spacing w:after="0" w:line="240" w:lineRule="auto"/>
                    <w:rPr>
                      <w:rFonts w:ascii="Times New Roman" w:hAnsi="Times New Roman"/>
                      <w:b/>
                      <w:sz w:val="24"/>
                      <w:szCs w:val="24"/>
                    </w:rPr>
                  </w:pPr>
                  <w:r w:rsidRPr="00420FE9">
                    <w:rPr>
                      <w:rFonts w:ascii="Times New Roman" w:hAnsi="Times New Roman"/>
                      <w:b/>
                      <w:sz w:val="24"/>
                      <w:szCs w:val="24"/>
                    </w:rPr>
                    <w:t>Shembu</w:t>
                  </w:r>
                  <w:r w:rsidRPr="00420FE9">
                    <w:rPr>
                      <w:rFonts w:ascii="Times New Roman" w:hAnsi="Times New Roman"/>
                      <w:b/>
                      <w:sz w:val="24"/>
                      <w:szCs w:val="24"/>
                      <w:shd w:val="clear" w:color="auto" w:fill="F2F2F2"/>
                    </w:rPr>
                    <w:t>j</w:t>
                  </w:r>
                  <w:r w:rsidRPr="00420FE9">
                    <w:rPr>
                      <w:rFonts w:ascii="Times New Roman" w:hAnsi="Times New Roman"/>
                      <w:b/>
                      <w:sz w:val="24"/>
                      <w:szCs w:val="24"/>
                    </w:rPr>
                    <w:t xml:space="preserve"> </w:t>
                  </w:r>
                </w:p>
                <w:p w14:paraId="2DD6673E"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14EA897D" w14:textId="77777777" w:rsidTr="00F023EE">
              <w:trPr>
                <w:trHeight w:val="206"/>
              </w:trPr>
              <w:tc>
                <w:tcPr>
                  <w:tcW w:w="7979" w:type="dxa"/>
                  <w:shd w:val="clear" w:color="auto" w:fill="auto"/>
                </w:tcPr>
                <w:p w14:paraId="59B7CD49" w14:textId="77777777" w:rsidR="008730B1" w:rsidRPr="00420FE9" w:rsidRDefault="008730B1" w:rsidP="00440A64">
                  <w:pPr>
                    <w:pStyle w:val="ListParagraph"/>
                    <w:numPr>
                      <w:ilvl w:val="0"/>
                      <w:numId w:val="25"/>
                    </w:numPr>
                    <w:spacing w:after="0" w:line="240" w:lineRule="auto"/>
                    <w:rPr>
                      <w:rFonts w:ascii="Times New Roman" w:hAnsi="Times New Roman"/>
                      <w:b/>
                      <w:sz w:val="24"/>
                      <w:szCs w:val="24"/>
                    </w:rPr>
                  </w:pPr>
                  <w:r w:rsidRPr="00420FE9">
                    <w:rPr>
                      <w:rFonts w:ascii="Times New Roman" w:hAnsi="Times New Roman"/>
                      <w:b/>
                      <w:sz w:val="24"/>
                      <w:szCs w:val="24"/>
                    </w:rPr>
                    <w:t>Autoriteti i ekspertit</w:t>
                  </w:r>
                </w:p>
                <w:p w14:paraId="7B4B5AE2"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6BA87AAB" w14:textId="77777777" w:rsidTr="00F023EE">
              <w:tc>
                <w:tcPr>
                  <w:tcW w:w="7979" w:type="dxa"/>
                  <w:shd w:val="clear" w:color="auto" w:fill="auto"/>
                </w:tcPr>
                <w:p w14:paraId="04A93DC8" w14:textId="77777777" w:rsidR="008730B1" w:rsidRPr="00420FE9" w:rsidRDefault="008730B1" w:rsidP="00440A64">
                  <w:pPr>
                    <w:pStyle w:val="ListParagraph"/>
                    <w:numPr>
                      <w:ilvl w:val="0"/>
                      <w:numId w:val="25"/>
                    </w:numPr>
                    <w:spacing w:after="0" w:line="240" w:lineRule="auto"/>
                    <w:rPr>
                      <w:rFonts w:ascii="Times New Roman" w:hAnsi="Times New Roman"/>
                      <w:b/>
                      <w:sz w:val="24"/>
                      <w:szCs w:val="24"/>
                    </w:rPr>
                  </w:pPr>
                  <w:r w:rsidRPr="00420FE9">
                    <w:rPr>
                      <w:rFonts w:ascii="Times New Roman" w:hAnsi="Times New Roman"/>
                      <w:b/>
                      <w:sz w:val="24"/>
                      <w:szCs w:val="24"/>
                    </w:rPr>
                    <w:t>Logjika dhe arsyetimi</w:t>
                  </w:r>
                </w:p>
                <w:p w14:paraId="6BB3CC10" w14:textId="77777777" w:rsidR="008730B1" w:rsidRPr="00420FE9" w:rsidRDefault="008730B1" w:rsidP="004D0FAE">
                  <w:pPr>
                    <w:spacing w:after="0" w:line="240" w:lineRule="auto"/>
                    <w:contextualSpacing/>
                    <w:rPr>
                      <w:rFonts w:ascii="Times New Roman" w:hAnsi="Times New Roman"/>
                      <w:b/>
                      <w:sz w:val="24"/>
                      <w:szCs w:val="24"/>
                    </w:rPr>
                  </w:pPr>
                </w:p>
              </w:tc>
            </w:tr>
          </w:tbl>
          <w:p w14:paraId="3976F1E0"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bCs/>
                <w:sz w:val="24"/>
                <w:szCs w:val="24"/>
              </w:rPr>
              <w:lastRenderedPageBreak/>
              <w:t>Prezantimi dhe demonstrimi i rezultateve të arritura</w:t>
            </w:r>
            <w:r w:rsidRPr="00420FE9">
              <w:rPr>
                <w:rFonts w:ascii="Times New Roman" w:hAnsi="Times New Roman"/>
                <w:b/>
                <w:sz w:val="24"/>
                <w:szCs w:val="24"/>
              </w:rPr>
              <w:t xml:space="preserve"> </w:t>
            </w:r>
          </w:p>
          <w:p w14:paraId="2329ECAD" w14:textId="77777777" w:rsidR="008730B1" w:rsidRPr="00420FE9" w:rsidRDefault="008730B1" w:rsidP="00440A64">
            <w:pPr>
              <w:pStyle w:val="ListParagraph"/>
              <w:numPr>
                <w:ilvl w:val="0"/>
                <w:numId w:val="12"/>
              </w:numPr>
              <w:spacing w:after="0" w:line="240" w:lineRule="auto"/>
              <w:rPr>
                <w:rFonts w:ascii="Times New Roman" w:hAnsi="Times New Roman"/>
                <w:sz w:val="24"/>
                <w:szCs w:val="24"/>
              </w:rPr>
            </w:pPr>
            <w:r w:rsidRPr="00420FE9">
              <w:rPr>
                <w:rFonts w:ascii="Times New Roman" w:hAnsi="Times New Roman"/>
                <w:sz w:val="24"/>
                <w:szCs w:val="24"/>
              </w:rPr>
              <w:t xml:space="preserve">Nxënësit shprehin qëndrimin e tyre në lidhje me pohimin duke argumentuar përmes fakteve dhe shembujve komentet e tyre. Mësuesi bën kujdes të orientojë nxënësit që të shprehin opinionet e tyre duke sjellë </w:t>
            </w:r>
            <w:proofErr w:type="gramStart"/>
            <w:r w:rsidRPr="00420FE9">
              <w:rPr>
                <w:rFonts w:ascii="Times New Roman" w:hAnsi="Times New Roman"/>
                <w:sz w:val="24"/>
                <w:szCs w:val="24"/>
              </w:rPr>
              <w:t>sa</w:t>
            </w:r>
            <w:proofErr w:type="gramEnd"/>
            <w:r w:rsidRPr="00420FE9">
              <w:rPr>
                <w:rFonts w:ascii="Times New Roman" w:hAnsi="Times New Roman"/>
                <w:sz w:val="24"/>
                <w:szCs w:val="24"/>
              </w:rPr>
              <w:t xml:space="preserve"> më shumë fakte dhe të dhëna, të siguruara nga burime të besueshme dhe të vlefshme. Në këtë mënyrë nxënësit zhvillojnë aftësi të gjykimit dhe shqyrtimit kritik të informacionit.</w:t>
            </w:r>
          </w:p>
          <w:p w14:paraId="1A697B92" w14:textId="77777777" w:rsidR="008730B1" w:rsidRPr="00420FE9" w:rsidRDefault="008730B1" w:rsidP="00440A64">
            <w:pPr>
              <w:pStyle w:val="ListParagraph"/>
              <w:numPr>
                <w:ilvl w:val="0"/>
                <w:numId w:val="12"/>
              </w:numPr>
              <w:spacing w:after="0" w:line="240" w:lineRule="auto"/>
              <w:rPr>
                <w:rFonts w:ascii="Times New Roman" w:hAnsi="Times New Roman"/>
                <w:sz w:val="24"/>
                <w:szCs w:val="24"/>
              </w:rPr>
            </w:pPr>
            <w:r w:rsidRPr="00420FE9">
              <w:rPr>
                <w:rFonts w:ascii="Times New Roman" w:hAnsi="Times New Roman"/>
                <w:sz w:val="24"/>
                <w:szCs w:val="24"/>
              </w:rPr>
              <w:t xml:space="preserve">Në përfundim të orës mësimore mësuesi e përmbyll me një diskutim mbi perspektivën e turizmit në vendin tonë. </w:t>
            </w:r>
          </w:p>
        </w:tc>
      </w:tr>
      <w:tr w:rsidR="008730B1" w:rsidRPr="00420FE9" w14:paraId="26B9F3A3" w14:textId="77777777" w:rsidTr="00440A64">
        <w:trPr>
          <w:trHeight w:val="160"/>
        </w:trPr>
        <w:tc>
          <w:tcPr>
            <w:tcW w:w="10080" w:type="dxa"/>
            <w:gridSpan w:val="6"/>
            <w:tcBorders>
              <w:top w:val="single" w:sz="4" w:space="0" w:color="auto"/>
              <w:left w:val="single" w:sz="4" w:space="0" w:color="000000"/>
              <w:bottom w:val="single" w:sz="4" w:space="0" w:color="auto"/>
              <w:right w:val="single" w:sz="4" w:space="0" w:color="000000"/>
            </w:tcBorders>
            <w:hideMark/>
          </w:tcPr>
          <w:p w14:paraId="7D56CD72"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061485C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në diskutim, për kontributin e dhënë gjatë punës në në cift dhe individuale.</w:t>
            </w:r>
          </w:p>
          <w:p w14:paraId="5C5CE46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72B33DB3" w14:textId="77777777" w:rsidR="008730B1" w:rsidRPr="00420FE9" w:rsidRDefault="00440A64" w:rsidP="00440A64">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6152E6A6" w14:textId="77777777" w:rsidR="008730B1" w:rsidRPr="00420FE9" w:rsidRDefault="008730B1" w:rsidP="00263E50">
            <w:pPr>
              <w:pStyle w:val="ListParagraph"/>
              <w:numPr>
                <w:ilvl w:val="0"/>
                <w:numId w:val="20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potencialet turistike natyrore të Republikës së Shqipërisë.</w:t>
            </w:r>
          </w:p>
          <w:p w14:paraId="44675A6D" w14:textId="77777777" w:rsidR="008730B1" w:rsidRPr="00420FE9" w:rsidRDefault="008730B1" w:rsidP="00263E50">
            <w:pPr>
              <w:pStyle w:val="ListParagraph"/>
              <w:numPr>
                <w:ilvl w:val="0"/>
                <w:numId w:val="20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mundësitë për turizëm që ofrojnë potencialet historiko-kulturore të Republikës së Shqipërisë.</w:t>
            </w:r>
          </w:p>
          <w:p w14:paraId="4C04E58F" w14:textId="77777777" w:rsidR="008730B1" w:rsidRPr="00420FE9" w:rsidRDefault="008730B1" w:rsidP="00263E50">
            <w:pPr>
              <w:numPr>
                <w:ilvl w:val="0"/>
                <w:numId w:val="205"/>
              </w:numPr>
              <w:spacing w:after="0" w:line="240" w:lineRule="auto"/>
              <w:contextualSpacing/>
              <w:rPr>
                <w:rFonts w:ascii="Times New Roman" w:hAnsi="Times New Roman"/>
                <w:sz w:val="24"/>
                <w:szCs w:val="24"/>
              </w:rPr>
            </w:pPr>
            <w:r w:rsidRPr="00420FE9">
              <w:rPr>
                <w:rFonts w:ascii="Times New Roman" w:hAnsi="Times New Roman"/>
                <w:sz w:val="24"/>
                <w:szCs w:val="24"/>
              </w:rPr>
              <w:t>Identifikon në hartë destinacionet kryesore turistike.</w:t>
            </w:r>
          </w:p>
          <w:p w14:paraId="72E7703E"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33C9FDCD" w14:textId="77777777" w:rsidR="008730B1" w:rsidRPr="00420FE9" w:rsidRDefault="00440A64"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671A5DF0" w14:textId="77777777" w:rsidR="008730B1" w:rsidRPr="00420FE9" w:rsidRDefault="008730B1" w:rsidP="00263E50">
            <w:pPr>
              <w:pStyle w:val="ListParagraph"/>
              <w:numPr>
                <w:ilvl w:val="0"/>
                <w:numId w:val="20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potencialet turistike natyrore të Republikës së Shqipërisë.</w:t>
            </w:r>
          </w:p>
          <w:p w14:paraId="7992B06D" w14:textId="77777777" w:rsidR="008730B1" w:rsidRPr="00420FE9" w:rsidRDefault="008730B1" w:rsidP="00263E50">
            <w:pPr>
              <w:pStyle w:val="ListParagraph"/>
              <w:numPr>
                <w:ilvl w:val="0"/>
                <w:numId w:val="20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mundësitë për turizëm që ofrojnë potencialet historiko-kulturore të Republikës së Shqipërisë.</w:t>
            </w:r>
          </w:p>
          <w:p w14:paraId="0B87498D" w14:textId="77777777" w:rsidR="008730B1" w:rsidRPr="00420FE9" w:rsidRDefault="008730B1" w:rsidP="00263E50">
            <w:pPr>
              <w:widowControl w:val="0"/>
              <w:numPr>
                <w:ilvl w:val="0"/>
                <w:numId w:val="206"/>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Lokalizon në hartë destinacionet kryesore turistike dhe identifikon potencialet që ato ofrojnë.</w:t>
            </w:r>
          </w:p>
          <w:p w14:paraId="601D54C0"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6049423C" w14:textId="77777777" w:rsidR="008730B1" w:rsidRPr="00420FE9" w:rsidRDefault="00440A64" w:rsidP="00440A64">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757ED4A1" w14:textId="77777777" w:rsidR="008730B1" w:rsidRPr="00420FE9" w:rsidRDefault="008730B1" w:rsidP="00263E50">
            <w:pPr>
              <w:pStyle w:val="ListParagraph"/>
              <w:numPr>
                <w:ilvl w:val="0"/>
                <w:numId w:val="20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potencialet turistike natyrore të Republikës së Shqipërisë.</w:t>
            </w:r>
          </w:p>
          <w:p w14:paraId="1DB026B7" w14:textId="77777777" w:rsidR="008730B1" w:rsidRPr="00420FE9" w:rsidRDefault="008730B1" w:rsidP="00263E50">
            <w:pPr>
              <w:pStyle w:val="ListParagraph"/>
              <w:numPr>
                <w:ilvl w:val="0"/>
                <w:numId w:val="20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mundësitë për turizëm që ofrojnë potencialet historiko-kulturore të Republikës së Shqipërisë.</w:t>
            </w:r>
          </w:p>
          <w:p w14:paraId="09CA08A2" w14:textId="77777777" w:rsidR="008730B1" w:rsidRPr="00420FE9" w:rsidRDefault="008730B1" w:rsidP="00263E50">
            <w:pPr>
              <w:numPr>
                <w:ilvl w:val="0"/>
                <w:numId w:val="207"/>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Lokalizon dhe interpreton në hartë destinacionet kryesore turistike dhe potencialet që ato ofrojnë.</w:t>
            </w:r>
          </w:p>
        </w:tc>
      </w:tr>
    </w:tbl>
    <w:p w14:paraId="46C48450" w14:textId="77777777" w:rsidR="008730B1" w:rsidRPr="00420FE9" w:rsidRDefault="008730B1" w:rsidP="004D0FAE">
      <w:pPr>
        <w:pStyle w:val="Heading3"/>
        <w:spacing w:before="0" w:after="0" w:line="240" w:lineRule="auto"/>
        <w:ind w:left="720"/>
        <w:contextualSpacing/>
        <w:rPr>
          <w:rFonts w:ascii="Times New Roman" w:hAnsi="Times New Roman"/>
          <w:sz w:val="24"/>
          <w:szCs w:val="24"/>
        </w:rPr>
      </w:pPr>
    </w:p>
    <w:p w14:paraId="7C14D191" w14:textId="77777777" w:rsidR="008730B1" w:rsidRPr="00420FE9" w:rsidRDefault="008730B1" w:rsidP="004D0FAE">
      <w:pPr>
        <w:pStyle w:val="Heading3"/>
        <w:spacing w:before="0" w:after="0" w:line="240" w:lineRule="auto"/>
        <w:ind w:left="720"/>
        <w:contextualSpacing/>
        <w:rPr>
          <w:rFonts w:ascii="Times New Roman" w:hAnsi="Times New Roman"/>
          <w:sz w:val="24"/>
          <w:szCs w:val="24"/>
        </w:rPr>
      </w:pPr>
    </w:p>
    <w:p w14:paraId="45B8A614" w14:textId="77777777" w:rsidR="00440A64" w:rsidRPr="00420FE9" w:rsidRDefault="00440A64" w:rsidP="004D0FAE">
      <w:pPr>
        <w:autoSpaceDE w:val="0"/>
        <w:autoSpaceDN w:val="0"/>
        <w:adjustRightInd w:val="0"/>
        <w:spacing w:after="0" w:line="240" w:lineRule="auto"/>
        <w:contextualSpacing/>
        <w:rPr>
          <w:rFonts w:ascii="Times New Roman" w:hAnsi="Times New Roman"/>
          <w:b/>
          <w:sz w:val="24"/>
          <w:szCs w:val="24"/>
          <w:lang w:eastAsia="sq-AL"/>
        </w:rPr>
      </w:pPr>
    </w:p>
    <w:p w14:paraId="57C83796" w14:textId="77777777" w:rsidR="00440A64" w:rsidRPr="00420FE9" w:rsidRDefault="00440A64" w:rsidP="004D0FAE">
      <w:pPr>
        <w:autoSpaceDE w:val="0"/>
        <w:autoSpaceDN w:val="0"/>
        <w:adjustRightInd w:val="0"/>
        <w:spacing w:after="0" w:line="240" w:lineRule="auto"/>
        <w:contextualSpacing/>
        <w:rPr>
          <w:rFonts w:ascii="Times New Roman" w:hAnsi="Times New Roman"/>
          <w:b/>
          <w:sz w:val="24"/>
          <w:szCs w:val="24"/>
          <w:lang w:eastAsia="sq-AL"/>
        </w:rPr>
      </w:pPr>
    </w:p>
    <w:p w14:paraId="37096C08" w14:textId="77777777" w:rsidR="00440A64" w:rsidRPr="00420FE9" w:rsidRDefault="00440A64" w:rsidP="004D0FAE">
      <w:pPr>
        <w:autoSpaceDE w:val="0"/>
        <w:autoSpaceDN w:val="0"/>
        <w:adjustRightInd w:val="0"/>
        <w:spacing w:after="0" w:line="240" w:lineRule="auto"/>
        <w:contextualSpacing/>
        <w:rPr>
          <w:rFonts w:ascii="Times New Roman" w:hAnsi="Times New Roman"/>
          <w:b/>
          <w:sz w:val="24"/>
          <w:szCs w:val="24"/>
          <w:lang w:eastAsia="sq-AL"/>
        </w:rPr>
      </w:pPr>
    </w:p>
    <w:p w14:paraId="7F823004" w14:textId="77777777" w:rsidR="00440A64" w:rsidRPr="00420FE9" w:rsidRDefault="00440A64" w:rsidP="004D0FAE">
      <w:pPr>
        <w:autoSpaceDE w:val="0"/>
        <w:autoSpaceDN w:val="0"/>
        <w:adjustRightInd w:val="0"/>
        <w:spacing w:after="0" w:line="240" w:lineRule="auto"/>
        <w:contextualSpacing/>
        <w:rPr>
          <w:rFonts w:ascii="Times New Roman" w:hAnsi="Times New Roman"/>
          <w:b/>
          <w:sz w:val="24"/>
          <w:szCs w:val="24"/>
          <w:lang w:eastAsia="sq-AL"/>
        </w:rPr>
      </w:pPr>
    </w:p>
    <w:p w14:paraId="407903BD" w14:textId="77777777" w:rsidR="00440A64" w:rsidRPr="00420FE9" w:rsidRDefault="00440A64" w:rsidP="004D0FAE">
      <w:pPr>
        <w:autoSpaceDE w:val="0"/>
        <w:autoSpaceDN w:val="0"/>
        <w:adjustRightInd w:val="0"/>
        <w:spacing w:after="0" w:line="240" w:lineRule="auto"/>
        <w:contextualSpacing/>
        <w:rPr>
          <w:rFonts w:ascii="Times New Roman" w:hAnsi="Times New Roman"/>
          <w:b/>
          <w:sz w:val="24"/>
          <w:szCs w:val="24"/>
          <w:lang w:eastAsia="sq-AL"/>
        </w:rPr>
      </w:pPr>
    </w:p>
    <w:p w14:paraId="7D912DEB" w14:textId="77777777" w:rsidR="00440A64" w:rsidRPr="00420FE9" w:rsidRDefault="00440A64" w:rsidP="004D0FAE">
      <w:pPr>
        <w:autoSpaceDE w:val="0"/>
        <w:autoSpaceDN w:val="0"/>
        <w:adjustRightInd w:val="0"/>
        <w:spacing w:after="0" w:line="240" w:lineRule="auto"/>
        <w:contextualSpacing/>
        <w:rPr>
          <w:rFonts w:ascii="Times New Roman" w:hAnsi="Times New Roman"/>
          <w:b/>
          <w:sz w:val="24"/>
          <w:szCs w:val="24"/>
          <w:lang w:eastAsia="sq-AL"/>
        </w:rPr>
      </w:pPr>
    </w:p>
    <w:p w14:paraId="459B7C6B" w14:textId="77777777" w:rsidR="00440A64" w:rsidRPr="00420FE9" w:rsidRDefault="00440A64" w:rsidP="004D0FAE">
      <w:pPr>
        <w:autoSpaceDE w:val="0"/>
        <w:autoSpaceDN w:val="0"/>
        <w:adjustRightInd w:val="0"/>
        <w:spacing w:after="0" w:line="240" w:lineRule="auto"/>
        <w:contextualSpacing/>
        <w:rPr>
          <w:rFonts w:ascii="Times New Roman" w:hAnsi="Times New Roman"/>
          <w:b/>
          <w:sz w:val="24"/>
          <w:szCs w:val="24"/>
          <w:lang w:eastAsia="sq-AL"/>
        </w:rPr>
      </w:pPr>
    </w:p>
    <w:p w14:paraId="7900EC02" w14:textId="77777777" w:rsidR="00440A64" w:rsidRPr="00420FE9" w:rsidRDefault="00440A64" w:rsidP="004D0FAE">
      <w:pPr>
        <w:autoSpaceDE w:val="0"/>
        <w:autoSpaceDN w:val="0"/>
        <w:adjustRightInd w:val="0"/>
        <w:spacing w:after="0" w:line="240" w:lineRule="auto"/>
        <w:contextualSpacing/>
        <w:rPr>
          <w:rFonts w:ascii="Times New Roman" w:hAnsi="Times New Roman"/>
          <w:b/>
          <w:sz w:val="24"/>
          <w:szCs w:val="24"/>
          <w:lang w:eastAsia="sq-AL"/>
        </w:rPr>
      </w:pPr>
    </w:p>
    <w:p w14:paraId="336B1272" w14:textId="77777777" w:rsidR="00440A64" w:rsidRPr="00420FE9" w:rsidRDefault="00440A64" w:rsidP="004D0FAE">
      <w:pPr>
        <w:autoSpaceDE w:val="0"/>
        <w:autoSpaceDN w:val="0"/>
        <w:adjustRightInd w:val="0"/>
        <w:spacing w:after="0" w:line="240" w:lineRule="auto"/>
        <w:contextualSpacing/>
        <w:rPr>
          <w:rFonts w:ascii="Times New Roman" w:hAnsi="Times New Roman"/>
          <w:b/>
          <w:sz w:val="24"/>
          <w:szCs w:val="24"/>
          <w:lang w:eastAsia="sq-AL"/>
        </w:rPr>
      </w:pPr>
    </w:p>
    <w:p w14:paraId="2DAF73DC" w14:textId="77777777" w:rsidR="00440A64" w:rsidRPr="00420FE9" w:rsidRDefault="00440A64" w:rsidP="004D0FAE">
      <w:pPr>
        <w:autoSpaceDE w:val="0"/>
        <w:autoSpaceDN w:val="0"/>
        <w:adjustRightInd w:val="0"/>
        <w:spacing w:after="0" w:line="240" w:lineRule="auto"/>
        <w:contextualSpacing/>
        <w:rPr>
          <w:rFonts w:ascii="Times New Roman" w:hAnsi="Times New Roman"/>
          <w:b/>
          <w:sz w:val="24"/>
          <w:szCs w:val="24"/>
          <w:lang w:eastAsia="sq-AL"/>
        </w:rPr>
      </w:pPr>
    </w:p>
    <w:p w14:paraId="3EFC8D99" w14:textId="77777777" w:rsidR="00440A64" w:rsidRPr="00420FE9" w:rsidRDefault="00440A64" w:rsidP="004D0FAE">
      <w:pPr>
        <w:autoSpaceDE w:val="0"/>
        <w:autoSpaceDN w:val="0"/>
        <w:adjustRightInd w:val="0"/>
        <w:spacing w:after="0" w:line="240" w:lineRule="auto"/>
        <w:contextualSpacing/>
        <w:rPr>
          <w:rFonts w:ascii="Times New Roman" w:hAnsi="Times New Roman"/>
          <w:b/>
          <w:sz w:val="24"/>
          <w:szCs w:val="24"/>
          <w:lang w:eastAsia="sq-AL"/>
        </w:rPr>
      </w:pPr>
    </w:p>
    <w:p w14:paraId="79D0F5C7" w14:textId="77777777" w:rsidR="00440A64" w:rsidRPr="00420FE9" w:rsidRDefault="00440A64" w:rsidP="004D0FAE">
      <w:pPr>
        <w:autoSpaceDE w:val="0"/>
        <w:autoSpaceDN w:val="0"/>
        <w:adjustRightInd w:val="0"/>
        <w:spacing w:after="0" w:line="240" w:lineRule="auto"/>
        <w:contextualSpacing/>
        <w:rPr>
          <w:rFonts w:ascii="Times New Roman" w:hAnsi="Times New Roman"/>
          <w:b/>
          <w:sz w:val="24"/>
          <w:szCs w:val="24"/>
          <w:lang w:eastAsia="sq-AL"/>
        </w:rPr>
      </w:pPr>
    </w:p>
    <w:p w14:paraId="6071D345" w14:textId="77777777" w:rsidR="00440A64" w:rsidRPr="00420FE9" w:rsidRDefault="00440A64" w:rsidP="004D0FAE">
      <w:pPr>
        <w:autoSpaceDE w:val="0"/>
        <w:autoSpaceDN w:val="0"/>
        <w:adjustRightInd w:val="0"/>
        <w:spacing w:after="0" w:line="240" w:lineRule="auto"/>
        <w:contextualSpacing/>
        <w:rPr>
          <w:rFonts w:ascii="Times New Roman" w:hAnsi="Times New Roman"/>
          <w:b/>
          <w:sz w:val="24"/>
          <w:szCs w:val="24"/>
          <w:lang w:eastAsia="sq-AL"/>
        </w:rPr>
      </w:pPr>
    </w:p>
    <w:p w14:paraId="09C2E133" w14:textId="77777777" w:rsidR="00440A64" w:rsidRPr="00420FE9" w:rsidRDefault="00440A64" w:rsidP="004D0FAE">
      <w:pPr>
        <w:autoSpaceDE w:val="0"/>
        <w:autoSpaceDN w:val="0"/>
        <w:adjustRightInd w:val="0"/>
        <w:spacing w:after="0" w:line="240" w:lineRule="auto"/>
        <w:contextualSpacing/>
        <w:rPr>
          <w:rFonts w:ascii="Times New Roman" w:hAnsi="Times New Roman"/>
          <w:b/>
          <w:sz w:val="24"/>
          <w:szCs w:val="24"/>
          <w:lang w:eastAsia="sq-AL"/>
        </w:rPr>
      </w:pPr>
    </w:p>
    <w:p w14:paraId="144620EB" w14:textId="77777777" w:rsidR="00440A64" w:rsidRPr="00420FE9" w:rsidRDefault="00440A64" w:rsidP="004D0FAE">
      <w:pPr>
        <w:autoSpaceDE w:val="0"/>
        <w:autoSpaceDN w:val="0"/>
        <w:adjustRightInd w:val="0"/>
        <w:spacing w:after="0" w:line="240" w:lineRule="auto"/>
        <w:contextualSpacing/>
        <w:rPr>
          <w:rFonts w:ascii="Times New Roman" w:hAnsi="Times New Roman"/>
          <w:b/>
          <w:sz w:val="24"/>
          <w:szCs w:val="24"/>
          <w:lang w:eastAsia="sq-AL"/>
        </w:rPr>
      </w:pPr>
    </w:p>
    <w:p w14:paraId="6169A478"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lastRenderedPageBreak/>
        <w:t xml:space="preserve">Tema mësimore D.3: </w:t>
      </w:r>
      <w:r w:rsidRPr="00420FE9">
        <w:rPr>
          <w:rFonts w:ascii="Times New Roman" w:hAnsi="Times New Roman"/>
          <w:sz w:val="24"/>
          <w:szCs w:val="24"/>
        </w:rPr>
        <w:t>Gjendja e zhvillimit të turizmit në Shqipëri</w:t>
      </w:r>
    </w:p>
    <w:p w14:paraId="2CD78C47"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361"/>
        <w:gridCol w:w="1800"/>
        <w:gridCol w:w="358"/>
        <w:gridCol w:w="1082"/>
        <w:gridCol w:w="329"/>
        <w:gridCol w:w="2821"/>
      </w:tblGrid>
      <w:tr w:rsidR="008730B1" w:rsidRPr="00420FE9" w14:paraId="3BD3E2F7" w14:textId="77777777" w:rsidTr="00440A64">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642D3CD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36849F2F"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3"/>
            <w:tcBorders>
              <w:top w:val="single" w:sz="4" w:space="0" w:color="000000"/>
              <w:left w:val="single" w:sz="4" w:space="0" w:color="auto"/>
              <w:bottom w:val="single" w:sz="4" w:space="0" w:color="auto"/>
              <w:right w:val="single" w:sz="4" w:space="0" w:color="auto"/>
            </w:tcBorders>
          </w:tcPr>
          <w:p w14:paraId="18DBB10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3F243DE7"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gridSpan w:val="2"/>
            <w:tcBorders>
              <w:top w:val="single" w:sz="4" w:space="0" w:color="000000"/>
              <w:left w:val="single" w:sz="4" w:space="0" w:color="auto"/>
              <w:bottom w:val="single" w:sz="4" w:space="0" w:color="auto"/>
              <w:right w:val="single" w:sz="4" w:space="0" w:color="auto"/>
            </w:tcBorders>
          </w:tcPr>
          <w:p w14:paraId="6C679C4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5DE28BE8"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571E2DE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440A64" w:rsidRPr="00420FE9" w14:paraId="7E9C70B8" w14:textId="77777777" w:rsidTr="00440A64">
        <w:trPr>
          <w:trHeight w:val="768"/>
        </w:trPr>
        <w:tc>
          <w:tcPr>
            <w:tcW w:w="3690" w:type="dxa"/>
            <w:gridSpan w:val="2"/>
            <w:tcBorders>
              <w:top w:val="single" w:sz="4" w:space="0" w:color="auto"/>
              <w:left w:val="single" w:sz="4" w:space="0" w:color="000000"/>
              <w:bottom w:val="single" w:sz="4" w:space="0" w:color="000000"/>
              <w:right w:val="single" w:sz="4" w:space="0" w:color="auto"/>
            </w:tcBorders>
          </w:tcPr>
          <w:p w14:paraId="4AB6F4B9" w14:textId="77777777" w:rsidR="00440A64"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Tema mësimore D.3: </w:t>
            </w:r>
            <w:r w:rsidRPr="00420FE9">
              <w:rPr>
                <w:rFonts w:ascii="Times New Roman" w:hAnsi="Times New Roman"/>
                <w:sz w:val="24"/>
                <w:szCs w:val="24"/>
              </w:rPr>
              <w:t xml:space="preserve">Gjendja </w:t>
            </w:r>
          </w:p>
          <w:p w14:paraId="67D732A0"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e</w:t>
            </w:r>
            <w:proofErr w:type="gramEnd"/>
            <w:r w:rsidRPr="00420FE9">
              <w:rPr>
                <w:rFonts w:ascii="Times New Roman" w:hAnsi="Times New Roman"/>
                <w:sz w:val="24"/>
                <w:szCs w:val="24"/>
              </w:rPr>
              <w:t xml:space="preserve"> zhvillimit të turizmit në Shqipëri</w:t>
            </w:r>
          </w:p>
          <w:p w14:paraId="45BE00A9" w14:textId="77777777" w:rsidR="008730B1" w:rsidRPr="00420FE9" w:rsidRDefault="008730B1" w:rsidP="004D0FAE">
            <w:pPr>
              <w:spacing w:after="0" w:line="240" w:lineRule="auto"/>
              <w:contextualSpacing/>
              <w:rPr>
                <w:rFonts w:ascii="Times New Roman" w:hAnsi="Times New Roman"/>
                <w:b/>
                <w:sz w:val="24"/>
                <w:szCs w:val="24"/>
                <w:lang w:eastAsia="sq-AL"/>
              </w:rPr>
            </w:pPr>
          </w:p>
        </w:tc>
        <w:tc>
          <w:tcPr>
            <w:tcW w:w="6390" w:type="dxa"/>
            <w:gridSpan w:val="5"/>
            <w:tcBorders>
              <w:top w:val="single" w:sz="4" w:space="0" w:color="auto"/>
              <w:left w:val="single" w:sz="4" w:space="0" w:color="auto"/>
              <w:bottom w:val="single" w:sz="4" w:space="0" w:color="000000"/>
              <w:right w:val="single" w:sz="4" w:space="0" w:color="000000"/>
            </w:tcBorders>
            <w:hideMark/>
          </w:tcPr>
          <w:p w14:paraId="252C39C0" w14:textId="77777777" w:rsidR="00440A64"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Në qoftë se të ka rënë rasti të jesh në rolin e turistit, patjetër ke vënë re që siç ka gjëra që të kënaqin, </w:t>
            </w:r>
          </w:p>
          <w:p w14:paraId="2CB032DF"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ka</w:t>
            </w:r>
            <w:proofErr w:type="gramEnd"/>
            <w:r w:rsidRPr="00420FE9">
              <w:rPr>
                <w:rFonts w:ascii="Times New Roman" w:hAnsi="Times New Roman"/>
                <w:sz w:val="24"/>
                <w:szCs w:val="24"/>
              </w:rPr>
              <w:t xml:space="preserve"> edhe nga ato që nuk shkojnë si duhet. Evidentoji ato. </w:t>
            </w:r>
          </w:p>
        </w:tc>
      </w:tr>
      <w:tr w:rsidR="008730B1" w:rsidRPr="00420FE9" w14:paraId="3623E71D" w14:textId="77777777" w:rsidTr="00440A64">
        <w:trPr>
          <w:trHeight w:val="1475"/>
        </w:trPr>
        <w:tc>
          <w:tcPr>
            <w:tcW w:w="6930" w:type="dxa"/>
            <w:gridSpan w:val="5"/>
            <w:tcBorders>
              <w:top w:val="single" w:sz="4" w:space="0" w:color="auto"/>
              <w:left w:val="single" w:sz="4" w:space="0" w:color="000000"/>
              <w:bottom w:val="single" w:sz="4" w:space="0" w:color="auto"/>
              <w:right w:val="single" w:sz="4" w:space="0" w:color="auto"/>
            </w:tcBorders>
            <w:hideMark/>
          </w:tcPr>
          <w:p w14:paraId="529D4FA2" w14:textId="77777777" w:rsidR="008730B1" w:rsidRPr="00420FE9" w:rsidRDefault="00440A64"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7804DF60" w14:textId="77777777" w:rsidR="008730B1" w:rsidRPr="00420FE9" w:rsidRDefault="008730B1" w:rsidP="00263E50">
            <w:pPr>
              <w:numPr>
                <w:ilvl w:val="0"/>
                <w:numId w:val="208"/>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Analizon gjendjen e zhvillimit të turizmit në Shqipëri në periudha të ndryshme, me fokus të veçantë periudhën pas viteve ’90. </w:t>
            </w:r>
          </w:p>
          <w:p w14:paraId="6DFA6ACC" w14:textId="77777777" w:rsidR="008730B1" w:rsidRPr="00420FE9" w:rsidRDefault="008730B1" w:rsidP="00263E50">
            <w:pPr>
              <w:numPr>
                <w:ilvl w:val="0"/>
                <w:numId w:val="208"/>
              </w:numPr>
              <w:spacing w:after="0" w:line="240" w:lineRule="auto"/>
              <w:contextualSpacing/>
              <w:rPr>
                <w:rFonts w:ascii="Times New Roman" w:hAnsi="Times New Roman"/>
                <w:sz w:val="24"/>
                <w:szCs w:val="24"/>
              </w:rPr>
            </w:pPr>
            <w:r w:rsidRPr="00420FE9">
              <w:rPr>
                <w:rFonts w:ascii="Times New Roman" w:hAnsi="Times New Roman"/>
                <w:sz w:val="24"/>
                <w:szCs w:val="24"/>
              </w:rPr>
              <w:t>Analizon perspektivën e zhvillimit të turizmit në Shqipëri.</w:t>
            </w:r>
          </w:p>
          <w:p w14:paraId="3ADFF6F1" w14:textId="77777777" w:rsidR="008730B1" w:rsidRPr="00420FE9" w:rsidRDefault="008730B1" w:rsidP="00263E50">
            <w:pPr>
              <w:numPr>
                <w:ilvl w:val="0"/>
                <w:numId w:val="208"/>
              </w:numPr>
              <w:spacing w:after="0" w:line="240" w:lineRule="auto"/>
              <w:contextualSpacing/>
              <w:rPr>
                <w:rFonts w:ascii="Times New Roman" w:hAnsi="Times New Roman"/>
                <w:sz w:val="24"/>
                <w:szCs w:val="24"/>
              </w:rPr>
            </w:pPr>
            <w:r w:rsidRPr="00420FE9">
              <w:rPr>
                <w:rFonts w:ascii="Times New Roman" w:hAnsi="Times New Roman"/>
                <w:sz w:val="24"/>
                <w:szCs w:val="24"/>
              </w:rPr>
              <w:t>Interpreton në hartën e Shqipërisë destinacione të ndryshme dhe përcakton llojin e turizmit që mund të praktikohet në to.</w:t>
            </w:r>
          </w:p>
        </w:tc>
        <w:tc>
          <w:tcPr>
            <w:tcW w:w="3150" w:type="dxa"/>
            <w:gridSpan w:val="2"/>
            <w:tcBorders>
              <w:top w:val="single" w:sz="4" w:space="0" w:color="auto"/>
              <w:left w:val="single" w:sz="4" w:space="0" w:color="auto"/>
              <w:bottom w:val="single" w:sz="4" w:space="0" w:color="auto"/>
              <w:right w:val="single" w:sz="4" w:space="0" w:color="000000"/>
            </w:tcBorders>
            <w:hideMark/>
          </w:tcPr>
          <w:p w14:paraId="3D11458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5AA44A6A" w14:textId="77777777" w:rsidR="008730B1" w:rsidRPr="00420FE9" w:rsidRDefault="008730B1" w:rsidP="004D0FAE">
            <w:pPr>
              <w:autoSpaceDE w:val="0"/>
              <w:autoSpaceDN w:val="0"/>
              <w:adjustRightInd w:val="0"/>
              <w:spacing w:after="0" w:line="240" w:lineRule="auto"/>
              <w:contextualSpacing/>
              <w:rPr>
                <w:rFonts w:ascii="Times New Roman" w:hAnsi="Times New Roman"/>
                <w:iCs/>
                <w:sz w:val="24"/>
                <w:szCs w:val="24"/>
              </w:rPr>
            </w:pPr>
            <w:proofErr w:type="gramStart"/>
            <w:r w:rsidRPr="00420FE9">
              <w:rPr>
                <w:rFonts w:ascii="Times New Roman" w:hAnsi="Times New Roman"/>
                <w:iCs/>
                <w:sz w:val="24"/>
                <w:szCs w:val="24"/>
              </w:rPr>
              <w:t>infrastrukturë</w:t>
            </w:r>
            <w:proofErr w:type="gramEnd"/>
            <w:r w:rsidRPr="00420FE9">
              <w:rPr>
                <w:rFonts w:ascii="Times New Roman" w:hAnsi="Times New Roman"/>
                <w:iCs/>
                <w:sz w:val="24"/>
                <w:szCs w:val="24"/>
              </w:rPr>
              <w:t xml:space="preserve"> turistike, lëvizje turistike, itinerare turistike,</w:t>
            </w:r>
          </w:p>
          <w:p w14:paraId="6BC7BB91" w14:textId="77777777" w:rsidR="008730B1" w:rsidRPr="00420FE9" w:rsidRDefault="008730B1" w:rsidP="004D0FAE">
            <w:pPr>
              <w:autoSpaceDE w:val="0"/>
              <w:autoSpaceDN w:val="0"/>
              <w:adjustRightInd w:val="0"/>
              <w:spacing w:after="0" w:line="240" w:lineRule="auto"/>
              <w:contextualSpacing/>
              <w:rPr>
                <w:rFonts w:ascii="Times New Roman" w:hAnsi="Times New Roman"/>
                <w:iCs/>
                <w:sz w:val="24"/>
                <w:szCs w:val="24"/>
              </w:rPr>
            </w:pPr>
            <w:proofErr w:type="gramStart"/>
            <w:r w:rsidRPr="00420FE9">
              <w:rPr>
                <w:rFonts w:ascii="Times New Roman" w:hAnsi="Times New Roman"/>
                <w:iCs/>
                <w:sz w:val="24"/>
                <w:szCs w:val="24"/>
              </w:rPr>
              <w:t>turizëm</w:t>
            </w:r>
            <w:proofErr w:type="gramEnd"/>
            <w:r w:rsidRPr="00420FE9">
              <w:rPr>
                <w:rFonts w:ascii="Times New Roman" w:hAnsi="Times New Roman"/>
                <w:iCs/>
                <w:sz w:val="24"/>
                <w:szCs w:val="24"/>
              </w:rPr>
              <w:t xml:space="preserve"> etnik, turizëm modern,</w:t>
            </w:r>
          </w:p>
          <w:p w14:paraId="68739B91"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iCs/>
                <w:sz w:val="24"/>
                <w:szCs w:val="24"/>
              </w:rPr>
              <w:t>imazh</w:t>
            </w:r>
            <w:proofErr w:type="gramEnd"/>
            <w:r w:rsidRPr="00420FE9">
              <w:rPr>
                <w:rFonts w:ascii="Times New Roman" w:hAnsi="Times New Roman"/>
                <w:iCs/>
                <w:sz w:val="24"/>
                <w:szCs w:val="24"/>
              </w:rPr>
              <w:t xml:space="preserve"> turistik etj.</w:t>
            </w:r>
            <w:r w:rsidRPr="00420FE9">
              <w:rPr>
                <w:rFonts w:ascii="Times New Roman" w:hAnsi="Times New Roman"/>
                <w:sz w:val="24"/>
                <w:szCs w:val="24"/>
              </w:rPr>
              <w:t xml:space="preserve"> </w:t>
            </w:r>
          </w:p>
        </w:tc>
      </w:tr>
      <w:tr w:rsidR="008730B1" w:rsidRPr="00420FE9" w14:paraId="15A7878E" w14:textId="77777777" w:rsidTr="00440A64">
        <w:trPr>
          <w:trHeight w:val="197"/>
        </w:trPr>
        <w:tc>
          <w:tcPr>
            <w:tcW w:w="5490" w:type="dxa"/>
            <w:gridSpan w:val="3"/>
            <w:tcBorders>
              <w:top w:val="single" w:sz="4" w:space="0" w:color="auto"/>
              <w:left w:val="single" w:sz="4" w:space="0" w:color="000000"/>
              <w:bottom w:val="single" w:sz="4" w:space="0" w:color="auto"/>
              <w:right w:val="single" w:sz="4" w:space="0" w:color="auto"/>
            </w:tcBorders>
          </w:tcPr>
          <w:p w14:paraId="1A660A6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57AA7E44" w14:textId="77777777" w:rsidR="00440A64"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fizike e Shqipërisë, internet, pamje dhe video të destinacioneve të ndryshme turistike </w:t>
            </w:r>
          </w:p>
          <w:p w14:paraId="42BAD6E9" w14:textId="77777777" w:rsidR="008730B1" w:rsidRPr="00420FE9" w:rsidRDefault="008730B1" w:rsidP="004D0FAE">
            <w:pPr>
              <w:spacing w:after="0" w:line="240" w:lineRule="auto"/>
              <w:contextualSpacing/>
              <w:rPr>
                <w:rFonts w:ascii="Times New Roman" w:hAnsi="Times New Roman"/>
                <w:b/>
                <w:sz w:val="24"/>
                <w:szCs w:val="24"/>
                <w:lang w:eastAsia="sq-AL"/>
              </w:rPr>
            </w:pPr>
            <w:proofErr w:type="gramStart"/>
            <w:r w:rsidRPr="00420FE9">
              <w:rPr>
                <w:rFonts w:ascii="Times New Roman" w:hAnsi="Times New Roman"/>
                <w:sz w:val="24"/>
                <w:szCs w:val="24"/>
              </w:rPr>
              <w:t>në</w:t>
            </w:r>
            <w:proofErr w:type="gramEnd"/>
            <w:r w:rsidRPr="00420FE9">
              <w:rPr>
                <w:rFonts w:ascii="Times New Roman" w:hAnsi="Times New Roman"/>
                <w:sz w:val="24"/>
                <w:szCs w:val="24"/>
              </w:rPr>
              <w:t xml:space="preserve"> Shqipërisë, fletore</w:t>
            </w:r>
            <w:r w:rsidRPr="00420FE9">
              <w:rPr>
                <w:rFonts w:ascii="Times New Roman" w:hAnsi="Times New Roman"/>
                <w:sz w:val="24"/>
                <w:szCs w:val="24"/>
                <w:lang w:eastAsia="sq-AL"/>
              </w:rPr>
              <w:t xml:space="preserve"> e shënimeve.</w:t>
            </w:r>
            <w:r w:rsidRPr="00420FE9">
              <w:rPr>
                <w:rFonts w:ascii="Times New Roman" w:hAnsi="Times New Roman"/>
                <w:b/>
                <w:sz w:val="24"/>
                <w:szCs w:val="24"/>
                <w:lang w:eastAsia="sq-AL"/>
              </w:rPr>
              <w:t xml:space="preserve"> </w:t>
            </w:r>
          </w:p>
        </w:tc>
        <w:tc>
          <w:tcPr>
            <w:tcW w:w="4590" w:type="dxa"/>
            <w:gridSpan w:val="4"/>
            <w:tcBorders>
              <w:top w:val="single" w:sz="4" w:space="0" w:color="auto"/>
              <w:left w:val="single" w:sz="4" w:space="0" w:color="auto"/>
              <w:bottom w:val="single" w:sz="4" w:space="0" w:color="auto"/>
              <w:right w:val="single" w:sz="4" w:space="0" w:color="000000"/>
            </w:tcBorders>
            <w:hideMark/>
          </w:tcPr>
          <w:p w14:paraId="14D38B2E" w14:textId="77777777" w:rsidR="00440A64"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Identiteti kombëtar dhe njohja e kulturave, Ndërvarësia, Zhvillimi </w:t>
            </w:r>
          </w:p>
          <w:p w14:paraId="128F11B8" w14:textId="77777777" w:rsidR="008730B1" w:rsidRPr="00420FE9" w:rsidRDefault="008730B1" w:rsidP="004D0FAE">
            <w:pPr>
              <w:spacing w:after="0" w:line="240" w:lineRule="auto"/>
              <w:contextualSpacing/>
              <w:rPr>
                <w:rFonts w:ascii="Times New Roman" w:hAnsi="Times New Roman"/>
                <w:sz w:val="24"/>
                <w:szCs w:val="24"/>
                <w:lang w:eastAsia="sq-AL"/>
              </w:rPr>
            </w:pPr>
            <w:proofErr w:type="gramStart"/>
            <w:r w:rsidRPr="00420FE9">
              <w:rPr>
                <w:rFonts w:ascii="Times New Roman" w:hAnsi="Times New Roman"/>
                <w:sz w:val="24"/>
                <w:szCs w:val="24"/>
                <w:lang w:eastAsia="sq-AL"/>
              </w:rPr>
              <w:t>i</w:t>
            </w:r>
            <w:proofErr w:type="gramEnd"/>
            <w:r w:rsidRPr="00420FE9">
              <w:rPr>
                <w:rFonts w:ascii="Times New Roman" w:hAnsi="Times New Roman"/>
                <w:sz w:val="24"/>
                <w:szCs w:val="24"/>
                <w:lang w:eastAsia="sq-AL"/>
              </w:rPr>
              <w:t xml:space="preserve"> qëndrueshëm, Mjedisi, Historia, TIK.</w:t>
            </w:r>
          </w:p>
        </w:tc>
      </w:tr>
      <w:tr w:rsidR="008730B1" w:rsidRPr="00420FE9" w14:paraId="68E350BC" w14:textId="77777777" w:rsidTr="00440A64">
        <w:trPr>
          <w:trHeight w:val="116"/>
        </w:trPr>
        <w:tc>
          <w:tcPr>
            <w:tcW w:w="10080" w:type="dxa"/>
            <w:gridSpan w:val="7"/>
            <w:tcBorders>
              <w:top w:val="single" w:sz="4" w:space="0" w:color="auto"/>
              <w:left w:val="single" w:sz="4" w:space="0" w:color="000000"/>
              <w:bottom w:val="single" w:sz="4" w:space="0" w:color="auto"/>
              <w:right w:val="single" w:sz="4" w:space="0" w:color="000000"/>
            </w:tcBorders>
            <w:hideMark/>
          </w:tcPr>
          <w:p w14:paraId="5707FF8B"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71CE8900" w14:textId="77777777" w:rsidTr="00440A64">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739D22F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6E529845"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71A880BB" w14:textId="77777777" w:rsidR="008730B1" w:rsidRPr="00420FE9" w:rsidRDefault="008730B1" w:rsidP="00263E50">
            <w:pPr>
              <w:pStyle w:val="ListParagraph"/>
              <w:numPr>
                <w:ilvl w:val="0"/>
                <w:numId w:val="52"/>
              </w:numPr>
              <w:spacing w:after="0" w:line="240" w:lineRule="auto"/>
              <w:jc w:val="both"/>
              <w:rPr>
                <w:rFonts w:ascii="Times New Roman" w:hAnsi="Times New Roman"/>
                <w:sz w:val="24"/>
                <w:szCs w:val="24"/>
              </w:rPr>
            </w:pPr>
            <w:r w:rsidRPr="00420FE9">
              <w:rPr>
                <w:rFonts w:ascii="Times New Roman" w:hAnsi="Times New Roman"/>
                <w:sz w:val="24"/>
                <w:szCs w:val="24"/>
              </w:rPr>
              <w:t>Ora mësimore fillon me shfaqjen e fotove të ndryshme të destinacioneve tona turistike, ose edhe videove, po të jetë mundësia të sjella nga nxënësit si detyrë shtëpie e herës së kaluar.</w:t>
            </w:r>
          </w:p>
          <w:p w14:paraId="685F74E6" w14:textId="77777777" w:rsidR="008730B1" w:rsidRPr="00420FE9" w:rsidRDefault="008730B1" w:rsidP="00263E50">
            <w:pPr>
              <w:pStyle w:val="ListParagraph"/>
              <w:numPr>
                <w:ilvl w:val="0"/>
                <w:numId w:val="52"/>
              </w:numPr>
              <w:spacing w:after="0" w:line="240" w:lineRule="auto"/>
              <w:jc w:val="both"/>
              <w:rPr>
                <w:rFonts w:ascii="Times New Roman" w:hAnsi="Times New Roman"/>
                <w:sz w:val="24"/>
                <w:szCs w:val="24"/>
              </w:rPr>
            </w:pPr>
            <w:r w:rsidRPr="00420FE9">
              <w:rPr>
                <w:rFonts w:ascii="Times New Roman" w:hAnsi="Times New Roman"/>
                <w:sz w:val="24"/>
                <w:szCs w:val="24"/>
              </w:rPr>
              <w:t>Këto pamje, bashkë me situatën e të nxënit i familjarizojnë nxënësit me temën e re duke i futur në diskutim.</w:t>
            </w:r>
          </w:p>
          <w:p w14:paraId="31149C35" w14:textId="77777777" w:rsidR="008730B1" w:rsidRPr="00420FE9" w:rsidRDefault="008730B1" w:rsidP="004D0FAE">
            <w:pPr>
              <w:pStyle w:val="ListParagraph"/>
              <w:spacing w:after="0" w:line="240" w:lineRule="auto"/>
              <w:ind w:left="360"/>
              <w:jc w:val="both"/>
              <w:rPr>
                <w:rFonts w:ascii="Times New Roman" w:hAnsi="Times New Roman"/>
                <w:sz w:val="24"/>
                <w:szCs w:val="24"/>
              </w:rPr>
            </w:pPr>
          </w:p>
          <w:p w14:paraId="7EB9725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bCs/>
                <w:sz w:val="24"/>
                <w:szCs w:val="24"/>
              </w:rPr>
              <w:t>të reja</w:t>
            </w:r>
            <w:r w:rsidRPr="00420FE9">
              <w:rPr>
                <w:rFonts w:ascii="Times New Roman" w:hAnsi="Times New Roman"/>
                <w:sz w:val="24"/>
                <w:szCs w:val="24"/>
              </w:rPr>
              <w:t xml:space="preserve"> </w:t>
            </w:r>
          </w:p>
          <w:p w14:paraId="2B658D8A" w14:textId="77777777" w:rsidR="008730B1" w:rsidRPr="00420FE9" w:rsidRDefault="008730B1" w:rsidP="00263E50">
            <w:pPr>
              <w:pStyle w:val="ListParagraph"/>
              <w:numPr>
                <w:ilvl w:val="0"/>
                <w:numId w:val="209"/>
              </w:numPr>
              <w:spacing w:after="0" w:line="240" w:lineRule="auto"/>
              <w:rPr>
                <w:rFonts w:ascii="Times New Roman" w:hAnsi="Times New Roman"/>
                <w:sz w:val="24"/>
                <w:szCs w:val="24"/>
              </w:rPr>
            </w:pPr>
            <w:r w:rsidRPr="00420FE9">
              <w:rPr>
                <w:rFonts w:ascii="Times New Roman" w:hAnsi="Times New Roman"/>
                <w:sz w:val="24"/>
                <w:szCs w:val="24"/>
              </w:rPr>
              <w:t xml:space="preserve">Nxënësit ndahen në </w:t>
            </w:r>
            <w:proofErr w:type="gramStart"/>
            <w:r w:rsidRPr="00420FE9">
              <w:rPr>
                <w:rFonts w:ascii="Times New Roman" w:hAnsi="Times New Roman"/>
                <w:sz w:val="24"/>
                <w:szCs w:val="24"/>
              </w:rPr>
              <w:t>dy</w:t>
            </w:r>
            <w:proofErr w:type="gramEnd"/>
            <w:r w:rsidRPr="00420FE9">
              <w:rPr>
                <w:rFonts w:ascii="Times New Roman" w:hAnsi="Times New Roman"/>
                <w:sz w:val="24"/>
                <w:szCs w:val="24"/>
              </w:rPr>
              <w:t xml:space="preserve"> grupe dhe lexojnë/ mbajnë shënime, për të plotësuar sipas detyrës së marrë organizuesin e mëposhtëm grafik i cili paraqitet në fletore.</w:t>
            </w:r>
          </w:p>
          <w:p w14:paraId="71F3B7AE" w14:textId="77777777" w:rsidR="008730B1" w:rsidRPr="00420FE9" w:rsidRDefault="008730B1" w:rsidP="00263E50">
            <w:pPr>
              <w:pStyle w:val="ListParagraph"/>
              <w:numPr>
                <w:ilvl w:val="0"/>
                <w:numId w:val="209"/>
              </w:numPr>
              <w:spacing w:after="0" w:line="240" w:lineRule="auto"/>
              <w:rPr>
                <w:rFonts w:ascii="Times New Roman" w:hAnsi="Times New Roman"/>
                <w:sz w:val="24"/>
                <w:szCs w:val="24"/>
              </w:rPr>
            </w:pPr>
            <w:r w:rsidRPr="00420FE9">
              <w:rPr>
                <w:rFonts w:ascii="Times New Roman" w:hAnsi="Times New Roman"/>
                <w:sz w:val="24"/>
                <w:szCs w:val="24"/>
              </w:rPr>
              <w:t>Njëri grup punon me anën e majtë, ndërsa tjetri me anën e djathtë të tabelës.</w:t>
            </w:r>
          </w:p>
          <w:p w14:paraId="2DDA722B" w14:textId="77777777" w:rsidR="008730B1" w:rsidRPr="00420FE9" w:rsidRDefault="008730B1" w:rsidP="00263E50">
            <w:pPr>
              <w:pStyle w:val="ListParagraph"/>
              <w:numPr>
                <w:ilvl w:val="0"/>
                <w:numId w:val="209"/>
              </w:numPr>
              <w:spacing w:after="0" w:line="240" w:lineRule="auto"/>
              <w:rPr>
                <w:rFonts w:ascii="Times New Roman" w:hAnsi="Times New Roman"/>
                <w:sz w:val="24"/>
                <w:szCs w:val="24"/>
              </w:rPr>
            </w:pPr>
            <w:r w:rsidRPr="00420FE9">
              <w:rPr>
                <w:rFonts w:ascii="Times New Roman" w:hAnsi="Times New Roman"/>
                <w:sz w:val="24"/>
                <w:szCs w:val="24"/>
              </w:rPr>
              <w:t>I njëjti organizues plotësohet edhe në dërrasë.</w:t>
            </w:r>
          </w:p>
          <w:p w14:paraId="305A9B16" w14:textId="77777777" w:rsidR="008730B1" w:rsidRPr="00420FE9" w:rsidRDefault="008730B1" w:rsidP="004D0FAE">
            <w:pPr>
              <w:pStyle w:val="ListParagraph"/>
              <w:spacing w:after="0" w:line="240" w:lineRule="auto"/>
              <w:ind w:left="360"/>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30"/>
              <w:gridCol w:w="4224"/>
            </w:tblGrid>
            <w:tr w:rsidR="008730B1" w:rsidRPr="00420FE9" w14:paraId="350AAF88" w14:textId="77777777" w:rsidTr="00440A64">
              <w:tc>
                <w:tcPr>
                  <w:tcW w:w="4230" w:type="dxa"/>
                  <w:shd w:val="clear" w:color="auto" w:fill="auto"/>
                </w:tcPr>
                <w:p w14:paraId="1EFC6F10" w14:textId="77777777" w:rsidR="008730B1" w:rsidRPr="00420FE9" w:rsidRDefault="008730B1" w:rsidP="004D0FAE">
                  <w:pPr>
                    <w:autoSpaceDE w:val="0"/>
                    <w:autoSpaceDN w:val="0"/>
                    <w:adjustRightInd w:val="0"/>
                    <w:spacing w:after="0" w:line="240" w:lineRule="auto"/>
                    <w:contextualSpacing/>
                    <w:jc w:val="center"/>
                    <w:rPr>
                      <w:rFonts w:ascii="Times New Roman" w:hAnsi="Times New Roman"/>
                      <w:b/>
                      <w:bCs/>
                      <w:sz w:val="24"/>
                      <w:szCs w:val="24"/>
                    </w:rPr>
                  </w:pPr>
                  <w:r w:rsidRPr="00420FE9">
                    <w:rPr>
                      <w:rFonts w:ascii="Times New Roman" w:hAnsi="Times New Roman"/>
                      <w:b/>
                      <w:bCs/>
                      <w:sz w:val="24"/>
                      <w:szCs w:val="24"/>
                    </w:rPr>
                    <w:t>Faktorët frenues të turizmit</w:t>
                  </w:r>
                </w:p>
              </w:tc>
              <w:tc>
                <w:tcPr>
                  <w:tcW w:w="4224" w:type="dxa"/>
                  <w:shd w:val="clear" w:color="auto" w:fill="auto"/>
                </w:tcPr>
                <w:p w14:paraId="553D8B02" w14:textId="77777777" w:rsidR="008730B1" w:rsidRPr="00420FE9" w:rsidRDefault="008730B1" w:rsidP="004D0FAE">
                  <w:pPr>
                    <w:autoSpaceDE w:val="0"/>
                    <w:autoSpaceDN w:val="0"/>
                    <w:adjustRightInd w:val="0"/>
                    <w:spacing w:after="0" w:line="240" w:lineRule="auto"/>
                    <w:contextualSpacing/>
                    <w:jc w:val="center"/>
                    <w:rPr>
                      <w:rFonts w:ascii="Times New Roman" w:hAnsi="Times New Roman"/>
                      <w:b/>
                      <w:bCs/>
                      <w:sz w:val="24"/>
                      <w:szCs w:val="24"/>
                    </w:rPr>
                  </w:pPr>
                  <w:r w:rsidRPr="00420FE9">
                    <w:rPr>
                      <w:rFonts w:ascii="Times New Roman" w:hAnsi="Times New Roman"/>
                      <w:b/>
                      <w:bCs/>
                      <w:sz w:val="24"/>
                      <w:szCs w:val="24"/>
                    </w:rPr>
                    <w:t>Faktorët favorizues të turizmit</w:t>
                  </w:r>
                </w:p>
              </w:tc>
            </w:tr>
            <w:tr w:rsidR="008730B1" w:rsidRPr="00420FE9" w14:paraId="3AD874F8" w14:textId="77777777" w:rsidTr="00440A64">
              <w:trPr>
                <w:trHeight w:val="683"/>
              </w:trPr>
              <w:tc>
                <w:tcPr>
                  <w:tcW w:w="4230" w:type="dxa"/>
                  <w:shd w:val="clear" w:color="auto" w:fill="auto"/>
                </w:tcPr>
                <w:p w14:paraId="75FCCC25" w14:textId="77777777" w:rsidR="008730B1" w:rsidRPr="00420FE9" w:rsidRDefault="008730B1" w:rsidP="004D0FAE">
                  <w:pPr>
                    <w:spacing w:after="0" w:line="240" w:lineRule="auto"/>
                    <w:contextualSpacing/>
                    <w:rPr>
                      <w:rFonts w:ascii="Times New Roman" w:hAnsi="Times New Roman"/>
                      <w:b/>
                      <w:bCs/>
                      <w:sz w:val="24"/>
                      <w:szCs w:val="24"/>
                    </w:rPr>
                  </w:pPr>
                </w:p>
                <w:p w14:paraId="7E309C2D" w14:textId="5B456E19" w:rsidR="008730B1" w:rsidRPr="00420FE9" w:rsidRDefault="008730B1" w:rsidP="004D0FAE">
                  <w:pPr>
                    <w:spacing w:after="0" w:line="240" w:lineRule="auto"/>
                    <w:contextualSpacing/>
                    <w:rPr>
                      <w:rFonts w:ascii="Times New Roman" w:hAnsi="Times New Roman"/>
                      <w:b/>
                      <w:bCs/>
                      <w:sz w:val="24"/>
                      <w:szCs w:val="24"/>
                    </w:rPr>
                  </w:pPr>
                </w:p>
              </w:tc>
              <w:tc>
                <w:tcPr>
                  <w:tcW w:w="4224" w:type="dxa"/>
                  <w:shd w:val="clear" w:color="auto" w:fill="auto"/>
                </w:tcPr>
                <w:p w14:paraId="29E46A8D" w14:textId="77777777" w:rsidR="008730B1" w:rsidRPr="00420FE9" w:rsidRDefault="008730B1" w:rsidP="004D0FAE">
                  <w:pPr>
                    <w:spacing w:after="0" w:line="240" w:lineRule="auto"/>
                    <w:contextualSpacing/>
                    <w:rPr>
                      <w:rFonts w:ascii="Times New Roman" w:hAnsi="Times New Roman"/>
                      <w:sz w:val="24"/>
                      <w:szCs w:val="24"/>
                    </w:rPr>
                  </w:pPr>
                </w:p>
              </w:tc>
            </w:tr>
          </w:tbl>
          <w:p w14:paraId="1D0C2E74" w14:textId="119D8EB3" w:rsidR="008730B1" w:rsidRPr="00420FE9" w:rsidRDefault="00886B18" w:rsidP="004D0FAE">
            <w:pPr>
              <w:spacing w:after="0" w:line="240" w:lineRule="auto"/>
              <w:contextualSpacing/>
              <w:rPr>
                <w:rFonts w:ascii="Times New Roman" w:hAnsi="Times New Roman"/>
                <w:b/>
                <w:sz w:val="24"/>
                <w:szCs w:val="24"/>
              </w:rPr>
            </w:pPr>
            <w:r w:rsidRPr="00420FE9">
              <w:rPr>
                <w:rFonts w:ascii="Times New Roman" w:hAnsi="Times New Roman"/>
                <w:b/>
                <w:bCs/>
                <w:noProof/>
                <w:sz w:val="24"/>
                <w:szCs w:val="24"/>
              </w:rPr>
              <mc:AlternateContent>
                <mc:Choice Requires="wps">
                  <w:drawing>
                    <wp:anchor distT="0" distB="0" distL="114300" distR="114300" simplePos="0" relativeHeight="251768320" behindDoc="0" locked="0" layoutInCell="1" allowOverlap="1" wp14:anchorId="214FEF60" wp14:editId="46146B56">
                      <wp:simplePos x="0" y="0"/>
                      <wp:positionH relativeFrom="column">
                        <wp:posOffset>2560955</wp:posOffset>
                      </wp:positionH>
                      <wp:positionV relativeFrom="paragraph">
                        <wp:posOffset>82939</wp:posOffset>
                      </wp:positionV>
                      <wp:extent cx="247650" cy="0"/>
                      <wp:effectExtent l="47625" t="3175" r="79375" b="79375"/>
                      <wp:wrapNone/>
                      <wp:docPr id="161" name="AutoShape 4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476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09" o:spid="_x0000_s1026" type="#_x0000_t32" style="position:absolute;margin-left:201.65pt;margin-top:6.55pt;width:19.5pt;height:0;rotation:90;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">
                      <v:stroke endarrow="block"/>
                    </v:shape>
                  </w:pict>
                </mc:Fallback>
              </mc:AlternateContent>
            </w:r>
          </w:p>
          <w:p w14:paraId="775EE23E"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82976" behindDoc="0" locked="0" layoutInCell="1" allowOverlap="1" wp14:anchorId="782B33AE" wp14:editId="2C6A8DC0">
                      <wp:simplePos x="0" y="0"/>
                      <wp:positionH relativeFrom="column">
                        <wp:posOffset>1139825</wp:posOffset>
                      </wp:positionH>
                      <wp:positionV relativeFrom="paragraph">
                        <wp:posOffset>69850</wp:posOffset>
                      </wp:positionV>
                      <wp:extent cx="3009900" cy="914400"/>
                      <wp:effectExtent l="0" t="6350" r="3175" b="6350"/>
                      <wp:wrapNone/>
                      <wp:docPr id="160" name="Text Box 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914400"/>
                              </a:xfrm>
                              <a:prstGeom prst="rect">
                                <a:avLst/>
                              </a:prstGeom>
                              <a:noFill/>
                              <a:ln>
                                <a:noFill/>
                              </a:ln>
                              <a:effectLst/>
                              <a:extLst>
                                <a:ext uri="{909E8E84-426E-40dd-AFC4-6F175D3DCCD1}">
                                  <a14:hiddenFill xmlns:a14="http://schemas.microsoft.com/office/drawing/2010/main">
                                    <a:solidFill>
                                      <a:srgbClr val="D8D8D8"/>
                                    </a:solidFill>
                                  </a14:hiddenFill>
                                </a:ext>
                                <a:ext uri="{91240B29-F687-4f45-9708-019B960494DF}">
                                  <a14:hiddenLine xmlns:a14="http://schemas.microsoft.com/office/drawing/2010/main" w="12700">
                                    <a:solidFill>
                                      <a:srgbClr val="FFD966"/>
                                    </a:solidFill>
                                    <a:miter lim="800000"/>
                                    <a:headEnd/>
                                    <a:tailEnd/>
                                  </a14:hiddenLine>
                                </a:ext>
                                <a:ext uri="{AF507438-7753-43e0-B8FC-AC1667EBCBE1}">
                                  <a14:hiddenEffects xmlns:a14="http://schemas.microsoft.com/office/drawing/2010/main">
                                    <a:effectLst>
                                      <a:outerShdw blurRad="63500" dist="29783" dir="3885598" algn="ctr" rotWithShape="0">
                                        <a:srgbClr val="7F5F00">
                                          <a:alpha val="50000"/>
                                        </a:srgbClr>
                                      </a:outerShdw>
                                    </a:effectLst>
                                  </a14:hiddenEffects>
                                </a:ext>
                              </a:extLst>
                            </wps:spPr>
                            <wps:txbx>
                              <w:txbxContent>
                                <w:p w14:paraId="0AC62308" w14:textId="77777777" w:rsidR="00725730" w:rsidRPr="00D12571" w:rsidRDefault="00725730" w:rsidP="00440A64">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imes New Roman" w:hAnsi="Times New Roman"/>
                                      <w:b/>
                                      <w:u w:val="single"/>
                                    </w:rPr>
                                  </w:pPr>
                                  <w:r w:rsidRPr="00D12571">
                                    <w:rPr>
                                      <w:rFonts w:ascii="Times New Roman" w:hAnsi="Times New Roman"/>
                                      <w:b/>
                                    </w:rPr>
                                    <w:t xml:space="preserve">                        </w:t>
                                  </w:r>
                                  <w:r w:rsidRPr="00D12571">
                                    <w:rPr>
                                      <w:rFonts w:ascii="Times New Roman" w:hAnsi="Times New Roman"/>
                                      <w:b/>
                                      <w:u w:val="single"/>
                                    </w:rPr>
                                    <w:t xml:space="preserve">Përfundime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0" o:spid="_x0000_s1285" type="#_x0000_t202" style="position:absolute;margin-left:89.75pt;margin-top:5.5pt;width:237pt;height:1in;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" filled="f" fillcolor="#d8d8d8" stroked="f" strokecolor="#ffd966" strokeweight="1pt">
                      <v:shadow color="#7f5f00" opacity=".5" offset="1pt"/>
                      <v:textbox>
                        <w:txbxContent>
                          <w:p w14:paraId="0AC62308" w14:textId="77777777" w:rsidR="001115BF" w:rsidRPr="00D12571" w:rsidRDefault="001115BF" w:rsidP="00440A64">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imes New Roman" w:hAnsi="Times New Roman"/>
                                <w:b/>
                                <w:u w:val="single"/>
                              </w:rPr>
                            </w:pPr>
                            <w:r w:rsidRPr="00D12571">
                              <w:rPr>
                                <w:rFonts w:ascii="Times New Roman" w:hAnsi="Times New Roman"/>
                                <w:b/>
                              </w:rPr>
                              <w:t xml:space="preserve">                        </w:t>
                            </w:r>
                            <w:r w:rsidRPr="00D12571">
                              <w:rPr>
                                <w:rFonts w:ascii="Times New Roman" w:hAnsi="Times New Roman"/>
                                <w:b/>
                                <w:u w:val="single"/>
                              </w:rPr>
                              <w:t xml:space="preserve">Përfundime </w:t>
                            </w:r>
                          </w:p>
                        </w:txbxContent>
                      </v:textbox>
                    </v:shape>
                  </w:pict>
                </mc:Fallback>
              </mc:AlternateContent>
            </w:r>
          </w:p>
          <w:p w14:paraId="0E1A5704" w14:textId="77777777" w:rsidR="008730B1" w:rsidRPr="00420FE9" w:rsidRDefault="008730B1" w:rsidP="004D0FAE">
            <w:pPr>
              <w:spacing w:after="0" w:line="240" w:lineRule="auto"/>
              <w:contextualSpacing/>
              <w:rPr>
                <w:rFonts w:ascii="Times New Roman" w:hAnsi="Times New Roman"/>
                <w:b/>
                <w:sz w:val="24"/>
                <w:szCs w:val="24"/>
              </w:rPr>
            </w:pPr>
          </w:p>
          <w:p w14:paraId="2388FCE9" w14:textId="77777777" w:rsidR="008730B1" w:rsidRPr="00420FE9" w:rsidRDefault="008730B1" w:rsidP="004D0FAE">
            <w:pPr>
              <w:spacing w:after="0" w:line="240" w:lineRule="auto"/>
              <w:contextualSpacing/>
              <w:rPr>
                <w:rFonts w:ascii="Times New Roman" w:hAnsi="Times New Roman"/>
                <w:b/>
                <w:sz w:val="24"/>
                <w:szCs w:val="24"/>
              </w:rPr>
            </w:pPr>
          </w:p>
          <w:p w14:paraId="595B42EC" w14:textId="77777777" w:rsidR="00440A64" w:rsidRPr="00420FE9" w:rsidRDefault="00440A64" w:rsidP="004D0FAE">
            <w:pPr>
              <w:widowControl w:val="0"/>
              <w:autoSpaceDE w:val="0"/>
              <w:autoSpaceDN w:val="0"/>
              <w:adjustRightInd w:val="0"/>
              <w:spacing w:after="0" w:line="240" w:lineRule="auto"/>
              <w:contextualSpacing/>
              <w:rPr>
                <w:rFonts w:ascii="Times New Roman" w:hAnsi="Times New Roman"/>
                <w:b/>
                <w:bCs/>
                <w:sz w:val="24"/>
                <w:szCs w:val="24"/>
              </w:rPr>
            </w:pPr>
          </w:p>
          <w:p w14:paraId="1D232E21" w14:textId="77777777" w:rsidR="00440A64" w:rsidRPr="00420FE9" w:rsidRDefault="00440A64" w:rsidP="004D0FAE">
            <w:pPr>
              <w:widowControl w:val="0"/>
              <w:autoSpaceDE w:val="0"/>
              <w:autoSpaceDN w:val="0"/>
              <w:adjustRightInd w:val="0"/>
              <w:spacing w:after="0" w:line="240" w:lineRule="auto"/>
              <w:contextualSpacing/>
              <w:rPr>
                <w:rFonts w:ascii="Times New Roman" w:hAnsi="Times New Roman"/>
                <w:b/>
                <w:bCs/>
                <w:sz w:val="24"/>
                <w:szCs w:val="24"/>
              </w:rPr>
            </w:pPr>
          </w:p>
          <w:p w14:paraId="69AD6C05" w14:textId="77777777" w:rsidR="00440A64" w:rsidRPr="00420FE9" w:rsidRDefault="00440A64" w:rsidP="004D0FAE">
            <w:pPr>
              <w:widowControl w:val="0"/>
              <w:autoSpaceDE w:val="0"/>
              <w:autoSpaceDN w:val="0"/>
              <w:adjustRightInd w:val="0"/>
              <w:spacing w:after="0" w:line="240" w:lineRule="auto"/>
              <w:contextualSpacing/>
              <w:rPr>
                <w:rFonts w:ascii="Times New Roman" w:hAnsi="Times New Roman"/>
                <w:b/>
                <w:bCs/>
                <w:sz w:val="24"/>
                <w:szCs w:val="24"/>
              </w:rPr>
            </w:pPr>
          </w:p>
          <w:p w14:paraId="3D15F95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0F0AA22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Nxënësit diskutojnë ndërmjet tyre dhe bien dakord mbi përfundimet lidhur me të ardhmen e turizmit të Shqipërisë, të cilat ia shtojnë organizuesit të mësipërm.</w:t>
            </w:r>
          </w:p>
          <w:p w14:paraId="25FB39B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Mësuesi plotëson dhe saktëson përgjigjet e nxënësve.</w:t>
            </w:r>
          </w:p>
          <w:p w14:paraId="31E2C866" w14:textId="77777777" w:rsidR="00440A64" w:rsidRPr="00420FE9" w:rsidRDefault="00440A64" w:rsidP="004D0FAE">
            <w:pPr>
              <w:spacing w:after="0" w:line="240" w:lineRule="auto"/>
              <w:contextualSpacing/>
              <w:rPr>
                <w:rFonts w:ascii="Times New Roman" w:hAnsi="Times New Roman"/>
                <w:sz w:val="24"/>
                <w:szCs w:val="24"/>
              </w:rPr>
            </w:pPr>
          </w:p>
          <w:p w14:paraId="642EC87E" w14:textId="77777777" w:rsidR="00440A64" w:rsidRPr="00420FE9" w:rsidRDefault="00440A64" w:rsidP="004D0FAE">
            <w:pPr>
              <w:spacing w:after="0" w:line="240" w:lineRule="auto"/>
              <w:contextualSpacing/>
              <w:rPr>
                <w:rFonts w:ascii="Times New Roman" w:hAnsi="Times New Roman"/>
                <w:sz w:val="24"/>
                <w:szCs w:val="24"/>
              </w:rPr>
            </w:pPr>
          </w:p>
        </w:tc>
      </w:tr>
      <w:tr w:rsidR="008730B1" w:rsidRPr="00420FE9" w14:paraId="46AD62AA" w14:textId="77777777" w:rsidTr="00440A64">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1B6AAF2D" w14:textId="77777777" w:rsidR="008730B1" w:rsidRPr="00420FE9" w:rsidRDefault="008730B1" w:rsidP="004D0FAE">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lastRenderedPageBreak/>
              <w:t xml:space="preserve">Vlerësimi i nxënësve </w:t>
            </w:r>
          </w:p>
          <w:p w14:paraId="66CF13A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dhe punën në grup.</w:t>
            </w:r>
          </w:p>
          <w:p w14:paraId="31320AB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p>
          <w:p w14:paraId="67D203E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440A64" w:rsidRPr="00420FE9">
              <w:rPr>
                <w:rFonts w:ascii="Times New Roman" w:hAnsi="Times New Roman"/>
                <w:i/>
                <w:iCs/>
                <w:sz w:val="24"/>
                <w:szCs w:val="24"/>
              </w:rPr>
              <w:t xml:space="preserve">. </w:t>
            </w:r>
            <w:r w:rsidRPr="00420FE9">
              <w:rPr>
                <w:rFonts w:ascii="Times New Roman" w:hAnsi="Times New Roman"/>
                <w:sz w:val="24"/>
                <w:szCs w:val="24"/>
              </w:rPr>
              <w:t>Nxënësi:</w:t>
            </w:r>
          </w:p>
          <w:p w14:paraId="7EEC33DE" w14:textId="77777777" w:rsidR="008730B1" w:rsidRPr="00420FE9" w:rsidRDefault="008730B1" w:rsidP="00263E50">
            <w:pPr>
              <w:numPr>
                <w:ilvl w:val="0"/>
                <w:numId w:val="212"/>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Identifikon gjendjen e zhvillimit të turizmit në Shqipëri në periudha të ndryshme, me fokus të veçantë periudhën pas viteve ’90. </w:t>
            </w:r>
          </w:p>
          <w:p w14:paraId="468EB705" w14:textId="77777777" w:rsidR="008730B1" w:rsidRPr="00420FE9" w:rsidRDefault="008730B1" w:rsidP="00263E50">
            <w:pPr>
              <w:numPr>
                <w:ilvl w:val="0"/>
                <w:numId w:val="212"/>
              </w:numPr>
              <w:spacing w:after="0" w:line="240" w:lineRule="auto"/>
              <w:contextualSpacing/>
              <w:rPr>
                <w:rFonts w:ascii="Times New Roman" w:hAnsi="Times New Roman"/>
                <w:sz w:val="24"/>
                <w:szCs w:val="24"/>
              </w:rPr>
            </w:pPr>
            <w:r w:rsidRPr="00420FE9">
              <w:rPr>
                <w:rFonts w:ascii="Times New Roman" w:hAnsi="Times New Roman"/>
                <w:sz w:val="24"/>
                <w:szCs w:val="24"/>
              </w:rPr>
              <w:t>Evidenton perspektivën e zhvillimit të turizmit në Shqipëri.</w:t>
            </w:r>
          </w:p>
          <w:p w14:paraId="6C101FE4" w14:textId="77777777" w:rsidR="008730B1" w:rsidRPr="00420FE9" w:rsidRDefault="008730B1" w:rsidP="00263E50">
            <w:pPr>
              <w:numPr>
                <w:ilvl w:val="0"/>
                <w:numId w:val="212"/>
              </w:numPr>
              <w:spacing w:after="0" w:line="240" w:lineRule="auto"/>
              <w:contextualSpacing/>
              <w:rPr>
                <w:rFonts w:ascii="Times New Roman" w:hAnsi="Times New Roman"/>
                <w:sz w:val="24"/>
                <w:szCs w:val="24"/>
              </w:rPr>
            </w:pPr>
            <w:r w:rsidRPr="00420FE9">
              <w:rPr>
                <w:rFonts w:ascii="Times New Roman" w:hAnsi="Times New Roman"/>
                <w:sz w:val="24"/>
                <w:szCs w:val="24"/>
              </w:rPr>
              <w:t>Përcakton me ndihmë në hartën e Shqipërisë destinacione të ndryshme dhe llojin e turizmit që mund të praktikohet në to.</w:t>
            </w:r>
          </w:p>
          <w:p w14:paraId="41A46F4E"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5C4ED86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440A64" w:rsidRPr="00420FE9">
              <w:rPr>
                <w:rFonts w:ascii="Times New Roman" w:hAnsi="Times New Roman"/>
                <w:i/>
                <w:iCs/>
                <w:sz w:val="24"/>
                <w:szCs w:val="24"/>
              </w:rPr>
              <w:t xml:space="preserve">. </w:t>
            </w:r>
            <w:r w:rsidRPr="00420FE9">
              <w:rPr>
                <w:rFonts w:ascii="Times New Roman" w:hAnsi="Times New Roman"/>
                <w:sz w:val="24"/>
                <w:szCs w:val="24"/>
              </w:rPr>
              <w:t>Nxënësi:</w:t>
            </w:r>
          </w:p>
          <w:p w14:paraId="57CFE14C" w14:textId="77777777" w:rsidR="008730B1" w:rsidRPr="00420FE9" w:rsidRDefault="008730B1" w:rsidP="00263E50">
            <w:pPr>
              <w:numPr>
                <w:ilvl w:val="0"/>
                <w:numId w:val="211"/>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Përshkruan gjendjen e zhvillimit të turizmit në Shqipëri në periudha të ndryshme, me fokus të veçantë periudhën pas viteve ’90. </w:t>
            </w:r>
          </w:p>
          <w:p w14:paraId="5D02F534" w14:textId="77777777" w:rsidR="008730B1" w:rsidRPr="00420FE9" w:rsidRDefault="008730B1" w:rsidP="00263E50">
            <w:pPr>
              <w:numPr>
                <w:ilvl w:val="0"/>
                <w:numId w:val="211"/>
              </w:numPr>
              <w:spacing w:after="0" w:line="240" w:lineRule="auto"/>
              <w:contextualSpacing/>
              <w:rPr>
                <w:rFonts w:ascii="Times New Roman" w:hAnsi="Times New Roman"/>
                <w:sz w:val="24"/>
                <w:szCs w:val="24"/>
              </w:rPr>
            </w:pPr>
            <w:r w:rsidRPr="00420FE9">
              <w:rPr>
                <w:rFonts w:ascii="Times New Roman" w:hAnsi="Times New Roman"/>
                <w:sz w:val="24"/>
                <w:szCs w:val="24"/>
              </w:rPr>
              <w:t>Përshkruan perspektivën e zhvillimit të turizmit në Shqipëri.</w:t>
            </w:r>
          </w:p>
          <w:p w14:paraId="5585A880" w14:textId="77777777" w:rsidR="008730B1" w:rsidRPr="00420FE9" w:rsidRDefault="008730B1" w:rsidP="00263E50">
            <w:pPr>
              <w:widowControl w:val="0"/>
              <w:numPr>
                <w:ilvl w:val="0"/>
                <w:numId w:val="211"/>
              </w:numPr>
              <w:autoSpaceDE w:val="0"/>
              <w:autoSpaceDN w:val="0"/>
              <w:adjustRightInd w:val="0"/>
              <w:spacing w:after="0" w:line="240" w:lineRule="auto"/>
              <w:contextualSpacing/>
              <w:rPr>
                <w:rFonts w:ascii="Times New Roman" w:hAnsi="Times New Roman"/>
                <w:i/>
                <w:iCs/>
                <w:sz w:val="24"/>
                <w:szCs w:val="24"/>
              </w:rPr>
            </w:pPr>
            <w:r w:rsidRPr="00420FE9">
              <w:rPr>
                <w:rFonts w:ascii="Times New Roman" w:hAnsi="Times New Roman"/>
                <w:sz w:val="24"/>
                <w:szCs w:val="24"/>
              </w:rPr>
              <w:t>Përcakton në mënyrë të pavarur në hartën e Shqipërisë destinacione të ndryshme dhe llojin e turizmit që mund të praktikohet në to.</w:t>
            </w:r>
          </w:p>
          <w:p w14:paraId="039E23D3"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64D109A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440A64" w:rsidRPr="00420FE9">
              <w:rPr>
                <w:rFonts w:ascii="Times New Roman" w:hAnsi="Times New Roman"/>
                <w:i/>
                <w:iCs/>
                <w:sz w:val="24"/>
                <w:szCs w:val="24"/>
              </w:rPr>
              <w:t xml:space="preserve">. </w:t>
            </w:r>
            <w:r w:rsidRPr="00420FE9">
              <w:rPr>
                <w:rFonts w:ascii="Times New Roman" w:hAnsi="Times New Roman"/>
                <w:sz w:val="24"/>
                <w:szCs w:val="24"/>
              </w:rPr>
              <w:t>Nxënësi:</w:t>
            </w:r>
          </w:p>
          <w:p w14:paraId="426C27C1" w14:textId="77777777" w:rsidR="008730B1" w:rsidRPr="00420FE9" w:rsidRDefault="008730B1" w:rsidP="00263E50">
            <w:pPr>
              <w:numPr>
                <w:ilvl w:val="0"/>
                <w:numId w:val="210"/>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Analizon gjendjen e zhvillimit të turizmit në Shqipëri në periudha të ndryshme, me fokus të veçantë periudhën pas viteve ’90. </w:t>
            </w:r>
          </w:p>
          <w:p w14:paraId="1B4ACF77" w14:textId="77777777" w:rsidR="008730B1" w:rsidRDefault="008730B1" w:rsidP="00263E50">
            <w:pPr>
              <w:numPr>
                <w:ilvl w:val="0"/>
                <w:numId w:val="210"/>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Interpreton në hartën e Shqipërisë destinacione të ndryshme dhe përcakton llojin e turizmit që mund të praktikohet në to.</w:t>
            </w:r>
          </w:p>
          <w:p w14:paraId="4A3DFA05" w14:textId="77777777" w:rsidR="00497FBF" w:rsidRPr="00420FE9" w:rsidRDefault="00497FBF" w:rsidP="00497FBF">
            <w:pPr>
              <w:autoSpaceDE w:val="0"/>
              <w:autoSpaceDN w:val="0"/>
              <w:adjustRightInd w:val="0"/>
              <w:spacing w:after="0" w:line="240" w:lineRule="auto"/>
              <w:contextualSpacing/>
              <w:rPr>
                <w:rFonts w:ascii="Times New Roman" w:hAnsi="Times New Roman"/>
                <w:sz w:val="24"/>
                <w:szCs w:val="24"/>
              </w:rPr>
            </w:pPr>
          </w:p>
        </w:tc>
      </w:tr>
      <w:tr w:rsidR="008730B1" w:rsidRPr="00420FE9" w14:paraId="45CF78E7" w14:textId="77777777" w:rsidTr="00440A64">
        <w:trPr>
          <w:trHeight w:val="265"/>
        </w:trPr>
        <w:tc>
          <w:tcPr>
            <w:tcW w:w="10080" w:type="dxa"/>
            <w:gridSpan w:val="7"/>
            <w:tcBorders>
              <w:top w:val="single" w:sz="4" w:space="0" w:color="auto"/>
              <w:left w:val="single" w:sz="4" w:space="0" w:color="000000"/>
              <w:bottom w:val="single" w:sz="4" w:space="0" w:color="auto"/>
              <w:right w:val="single" w:sz="4" w:space="0" w:color="000000"/>
            </w:tcBorders>
            <w:hideMark/>
          </w:tcPr>
          <w:p w14:paraId="04AEED3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Bazuar në materiale të ndryshme, realizo një fletëpalosje ose poster për potencialet turistike në qarkun tënd dhe në Shqipëri.</w:t>
            </w:r>
          </w:p>
        </w:tc>
      </w:tr>
    </w:tbl>
    <w:p w14:paraId="435DFD8D" w14:textId="77777777" w:rsidR="008730B1" w:rsidRPr="00420FE9" w:rsidRDefault="008730B1" w:rsidP="004D0FAE">
      <w:pPr>
        <w:spacing w:after="0" w:line="240" w:lineRule="auto"/>
        <w:contextualSpacing/>
        <w:rPr>
          <w:rFonts w:ascii="Times New Roman" w:hAnsi="Times New Roman"/>
          <w:sz w:val="24"/>
          <w:szCs w:val="24"/>
        </w:rPr>
      </w:pPr>
    </w:p>
    <w:p w14:paraId="07D4D69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br w:type="page"/>
      </w:r>
    </w:p>
    <w:p w14:paraId="0B38A2C4" w14:textId="77777777" w:rsidR="008730B1" w:rsidRPr="00420FE9" w:rsidRDefault="008730B1" w:rsidP="00263E50">
      <w:pPr>
        <w:pStyle w:val="Heading3"/>
        <w:numPr>
          <w:ilvl w:val="0"/>
          <w:numId w:val="48"/>
        </w:numPr>
        <w:spacing w:before="0" w:after="0" w:line="240" w:lineRule="auto"/>
        <w:contextualSpacing/>
        <w:jc w:val="center"/>
        <w:rPr>
          <w:rFonts w:ascii="Times New Roman" w:hAnsi="Times New Roman"/>
          <w:sz w:val="24"/>
          <w:szCs w:val="24"/>
        </w:rPr>
      </w:pPr>
      <w:bookmarkStart w:id="40" w:name="_Toc36638033"/>
      <w:bookmarkStart w:id="41" w:name="_Toc36638388"/>
      <w:r w:rsidRPr="00420FE9">
        <w:rPr>
          <w:rFonts w:ascii="Times New Roman" w:hAnsi="Times New Roman"/>
          <w:sz w:val="24"/>
          <w:szCs w:val="24"/>
        </w:rPr>
        <w:lastRenderedPageBreak/>
        <w:t>MJEDISI DHE ZHVILLIMI I QËNDRUESHËM</w:t>
      </w:r>
      <w:bookmarkEnd w:id="40"/>
      <w:bookmarkEnd w:id="41"/>
    </w:p>
    <w:p w14:paraId="16C8F91F" w14:textId="77777777" w:rsidR="008730B1" w:rsidRPr="00420FE9" w:rsidRDefault="008730B1" w:rsidP="004D0FAE">
      <w:pPr>
        <w:spacing w:after="0" w:line="240" w:lineRule="auto"/>
        <w:contextualSpacing/>
        <w:rPr>
          <w:rFonts w:ascii="Times New Roman" w:hAnsi="Times New Roman"/>
          <w:sz w:val="24"/>
          <w:szCs w:val="24"/>
        </w:rPr>
      </w:pPr>
    </w:p>
    <w:p w14:paraId="3709CB6A"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w:t>
      </w:r>
    </w:p>
    <w:p w14:paraId="0DCD8158" w14:textId="77777777" w:rsidR="008730B1" w:rsidRPr="00420FE9" w:rsidRDefault="008730B1" w:rsidP="004D0FAE">
      <w:pPr>
        <w:tabs>
          <w:tab w:val="left" w:pos="3930"/>
        </w:tabs>
        <w:spacing w:after="0" w:line="240" w:lineRule="auto"/>
        <w:contextualSpacing/>
        <w:rPr>
          <w:rFonts w:ascii="Times New Roman" w:hAnsi="Times New Roman"/>
          <w:bCs/>
          <w:sz w:val="24"/>
          <w:szCs w:val="24"/>
        </w:rPr>
      </w:pPr>
      <w:proofErr w:type="gramStart"/>
      <w:r w:rsidRPr="00420FE9">
        <w:rPr>
          <w:rFonts w:ascii="Times New Roman" w:hAnsi="Times New Roman"/>
          <w:bCs/>
          <w:sz w:val="24"/>
          <w:szCs w:val="24"/>
        </w:rPr>
        <w:t>Larmia e mj</w:t>
      </w:r>
      <w:r w:rsidR="00440A64" w:rsidRPr="00420FE9">
        <w:rPr>
          <w:rFonts w:ascii="Times New Roman" w:hAnsi="Times New Roman"/>
          <w:bCs/>
          <w:sz w:val="24"/>
          <w:szCs w:val="24"/>
        </w:rPr>
        <w:t>edisit dhe probleme mjedisore.</w:t>
      </w:r>
      <w:proofErr w:type="gramEnd"/>
      <w:r w:rsidR="00440A64" w:rsidRPr="00420FE9">
        <w:rPr>
          <w:rFonts w:ascii="Times New Roman" w:hAnsi="Times New Roman"/>
          <w:bCs/>
          <w:sz w:val="24"/>
          <w:szCs w:val="24"/>
        </w:rPr>
        <w:t xml:space="preserve"> </w:t>
      </w:r>
      <w:r w:rsidRPr="00420FE9">
        <w:rPr>
          <w:rFonts w:ascii="Times New Roman" w:hAnsi="Times New Roman"/>
          <w:bCs/>
          <w:sz w:val="24"/>
          <w:szCs w:val="24"/>
        </w:rPr>
        <w:t>Menaxhim i qëndrueshëm i pasurive mjedisore</w:t>
      </w:r>
    </w:p>
    <w:p w14:paraId="1FE7CCA9"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90"/>
        <w:gridCol w:w="1170"/>
        <w:gridCol w:w="90"/>
        <w:gridCol w:w="180"/>
        <w:gridCol w:w="990"/>
        <w:gridCol w:w="2250"/>
        <w:gridCol w:w="1710"/>
      </w:tblGrid>
      <w:tr w:rsidR="00D13000" w:rsidRPr="00420FE9" w14:paraId="4BFD83FE" w14:textId="77777777" w:rsidTr="00D13000">
        <w:trPr>
          <w:trHeight w:val="134"/>
        </w:trPr>
        <w:tc>
          <w:tcPr>
            <w:tcW w:w="3690" w:type="dxa"/>
            <w:tcBorders>
              <w:top w:val="single" w:sz="4" w:space="0" w:color="auto"/>
              <w:left w:val="single" w:sz="4" w:space="0" w:color="000000"/>
              <w:bottom w:val="single" w:sz="4" w:space="0" w:color="000000"/>
              <w:right w:val="single" w:sz="4" w:space="0" w:color="auto"/>
            </w:tcBorders>
          </w:tcPr>
          <w:p w14:paraId="5C93BD75" w14:textId="474E0DE8" w:rsidR="00D13000" w:rsidRPr="00420FE9" w:rsidRDefault="00D13000" w:rsidP="00D13000">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tc>
        <w:tc>
          <w:tcPr>
            <w:tcW w:w="2430" w:type="dxa"/>
            <w:gridSpan w:val="4"/>
            <w:tcBorders>
              <w:top w:val="single" w:sz="4" w:space="0" w:color="auto"/>
              <w:left w:val="single" w:sz="4" w:space="0" w:color="000000"/>
              <w:bottom w:val="single" w:sz="4" w:space="0" w:color="000000"/>
              <w:right w:val="single" w:sz="4" w:space="0" w:color="auto"/>
            </w:tcBorders>
          </w:tcPr>
          <w:p w14:paraId="7054B7D0" w14:textId="18786596" w:rsidR="00D13000" w:rsidRPr="00420FE9" w:rsidRDefault="00D13000" w:rsidP="00D13000">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tc>
        <w:tc>
          <w:tcPr>
            <w:tcW w:w="2250" w:type="dxa"/>
            <w:tcBorders>
              <w:top w:val="single" w:sz="4" w:space="0" w:color="auto"/>
              <w:left w:val="single" w:sz="4" w:space="0" w:color="auto"/>
              <w:bottom w:val="single" w:sz="4" w:space="0" w:color="000000"/>
              <w:right w:val="single" w:sz="4" w:space="0" w:color="000000"/>
            </w:tcBorders>
          </w:tcPr>
          <w:p w14:paraId="5AEB9A6D" w14:textId="5DDDD8F9" w:rsidR="00D13000" w:rsidRPr="00420FE9" w:rsidRDefault="00D13000"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tc>
        <w:tc>
          <w:tcPr>
            <w:tcW w:w="1710" w:type="dxa"/>
            <w:tcBorders>
              <w:top w:val="single" w:sz="4" w:space="0" w:color="auto"/>
              <w:left w:val="single" w:sz="4" w:space="0" w:color="auto"/>
              <w:bottom w:val="single" w:sz="4" w:space="0" w:color="000000"/>
              <w:right w:val="single" w:sz="4" w:space="0" w:color="000000"/>
            </w:tcBorders>
          </w:tcPr>
          <w:p w14:paraId="7D1C9142" w14:textId="65C4BB30" w:rsidR="00D13000" w:rsidRPr="00420FE9" w:rsidRDefault="00D13000"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tc>
      </w:tr>
      <w:tr w:rsidR="00440A64" w:rsidRPr="00420FE9" w14:paraId="0F0CDE02" w14:textId="77777777" w:rsidTr="00440A64">
        <w:trPr>
          <w:trHeight w:val="768"/>
        </w:trPr>
        <w:tc>
          <w:tcPr>
            <w:tcW w:w="4950" w:type="dxa"/>
            <w:gridSpan w:val="3"/>
            <w:tcBorders>
              <w:top w:val="single" w:sz="4" w:space="0" w:color="auto"/>
              <w:left w:val="single" w:sz="4" w:space="0" w:color="000000"/>
              <w:bottom w:val="single" w:sz="4" w:space="0" w:color="000000"/>
              <w:right w:val="single" w:sz="4" w:space="0" w:color="auto"/>
            </w:tcBorders>
          </w:tcPr>
          <w:p w14:paraId="1AA33202"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w:t>
            </w:r>
          </w:p>
          <w:p w14:paraId="01C23C90" w14:textId="77777777" w:rsidR="008730B1" w:rsidRPr="00420FE9" w:rsidRDefault="008730B1" w:rsidP="004D0FAE">
            <w:pPr>
              <w:tabs>
                <w:tab w:val="left" w:pos="3930"/>
              </w:tabs>
              <w:spacing w:after="0" w:line="240" w:lineRule="auto"/>
              <w:contextualSpacing/>
              <w:rPr>
                <w:rFonts w:ascii="Times New Roman" w:hAnsi="Times New Roman"/>
                <w:bCs/>
                <w:sz w:val="24"/>
                <w:szCs w:val="24"/>
              </w:rPr>
            </w:pPr>
            <w:r w:rsidRPr="00420FE9">
              <w:rPr>
                <w:rFonts w:ascii="Times New Roman" w:hAnsi="Times New Roman"/>
                <w:bCs/>
                <w:sz w:val="24"/>
                <w:szCs w:val="24"/>
              </w:rPr>
              <w:t xml:space="preserve">Larmia e mjedisit dhe probleme mjedisore.  </w:t>
            </w:r>
          </w:p>
          <w:p w14:paraId="139A1EE1" w14:textId="77777777" w:rsidR="008730B1" w:rsidRPr="00420FE9" w:rsidRDefault="008730B1" w:rsidP="004D0FAE">
            <w:pPr>
              <w:tabs>
                <w:tab w:val="left" w:pos="3930"/>
              </w:tabs>
              <w:spacing w:after="0" w:line="240" w:lineRule="auto"/>
              <w:contextualSpacing/>
              <w:rPr>
                <w:rFonts w:ascii="Times New Roman" w:hAnsi="Times New Roman"/>
                <w:bCs/>
                <w:sz w:val="24"/>
                <w:szCs w:val="24"/>
              </w:rPr>
            </w:pPr>
            <w:r w:rsidRPr="00420FE9">
              <w:rPr>
                <w:rFonts w:ascii="Times New Roman" w:hAnsi="Times New Roman"/>
                <w:bCs/>
                <w:sz w:val="24"/>
                <w:szCs w:val="24"/>
              </w:rPr>
              <w:t xml:space="preserve">Menaxhim i qëndrueshëm i pasurive mjedisore </w:t>
            </w:r>
          </w:p>
          <w:p w14:paraId="1A9F6AEB" w14:textId="77777777" w:rsidR="008730B1" w:rsidRPr="00420FE9" w:rsidRDefault="008730B1" w:rsidP="004D0FAE">
            <w:pPr>
              <w:tabs>
                <w:tab w:val="left" w:pos="3930"/>
              </w:tabs>
              <w:spacing w:after="0" w:line="240" w:lineRule="auto"/>
              <w:contextualSpacing/>
              <w:rPr>
                <w:rFonts w:ascii="Times New Roman" w:hAnsi="Times New Roman"/>
                <w:bCs/>
                <w:i/>
                <w:sz w:val="24"/>
                <w:szCs w:val="24"/>
              </w:rPr>
            </w:pPr>
          </w:p>
          <w:p w14:paraId="70D5874B" w14:textId="77777777" w:rsidR="008730B1" w:rsidRPr="00420FE9" w:rsidRDefault="008730B1" w:rsidP="004D0FAE">
            <w:pPr>
              <w:spacing w:after="0" w:line="240" w:lineRule="auto"/>
              <w:contextualSpacing/>
              <w:rPr>
                <w:rFonts w:ascii="Times New Roman" w:hAnsi="Times New Roman"/>
                <w:b/>
                <w:sz w:val="24"/>
                <w:szCs w:val="24"/>
              </w:rPr>
            </w:pPr>
          </w:p>
          <w:p w14:paraId="4AB444DA" w14:textId="77777777" w:rsidR="008730B1" w:rsidRPr="00420FE9" w:rsidRDefault="008730B1" w:rsidP="004D0FAE">
            <w:pPr>
              <w:pStyle w:val="NoSpacing1"/>
              <w:ind w:firstLine="0"/>
              <w:contextualSpacing/>
              <w:rPr>
                <w:rFonts w:ascii="Times New Roman" w:hAnsi="Times New Roman"/>
                <w:b/>
                <w:sz w:val="24"/>
                <w:szCs w:val="24"/>
                <w:lang w:eastAsia="sq-AL"/>
              </w:rPr>
            </w:pPr>
          </w:p>
        </w:tc>
        <w:tc>
          <w:tcPr>
            <w:tcW w:w="5130" w:type="dxa"/>
            <w:gridSpan w:val="4"/>
            <w:tcBorders>
              <w:top w:val="single" w:sz="4" w:space="0" w:color="auto"/>
              <w:left w:val="single" w:sz="4" w:space="0" w:color="auto"/>
              <w:bottom w:val="single" w:sz="4" w:space="0" w:color="000000"/>
              <w:right w:val="single" w:sz="4" w:space="0" w:color="000000"/>
            </w:tcBorders>
            <w:hideMark/>
          </w:tcPr>
          <w:p w14:paraId="00C23BB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w:t>
            </w:r>
          </w:p>
          <w:p w14:paraId="367A5B4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Duke jetuar në mjedisin shqiptar, ti tashmë i njeh problemet që ka ai. Në zonën ku ti të banon, cili prej elementëve të duket më i ndotur; toka, uji apo ajri? Pse është krijuar kjo situatë? Si mund të zgjidhen këto problem?</w:t>
            </w:r>
          </w:p>
        </w:tc>
      </w:tr>
      <w:tr w:rsidR="008730B1" w:rsidRPr="00420FE9" w14:paraId="345F17FC" w14:textId="77777777" w:rsidTr="00440A64">
        <w:trPr>
          <w:trHeight w:val="2159"/>
        </w:trPr>
        <w:tc>
          <w:tcPr>
            <w:tcW w:w="4860" w:type="dxa"/>
            <w:gridSpan w:val="2"/>
            <w:tcBorders>
              <w:top w:val="single" w:sz="4" w:space="0" w:color="auto"/>
              <w:left w:val="single" w:sz="4" w:space="0" w:color="000000"/>
              <w:bottom w:val="single" w:sz="4" w:space="0" w:color="auto"/>
              <w:right w:val="single" w:sz="4" w:space="0" w:color="auto"/>
            </w:tcBorders>
            <w:hideMark/>
          </w:tcPr>
          <w:p w14:paraId="7BADB389" w14:textId="77777777" w:rsidR="008730B1" w:rsidRPr="00420FE9" w:rsidRDefault="00440A64"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51CD938B" w14:textId="77777777" w:rsidR="008730B1" w:rsidRPr="00420FE9" w:rsidRDefault="008730B1" w:rsidP="00440A64">
            <w:pPr>
              <w:pStyle w:val="ListParagraph"/>
              <w:numPr>
                <w:ilvl w:val="0"/>
                <w:numId w:val="2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Interpreton rolin dhe vendin e pasurive mjedisore në shkallën e zhvillimit të Shqipërisë.</w:t>
            </w:r>
          </w:p>
          <w:p w14:paraId="56A2103D" w14:textId="77777777" w:rsidR="008730B1" w:rsidRPr="00420FE9" w:rsidRDefault="008730B1" w:rsidP="00440A64">
            <w:pPr>
              <w:pStyle w:val="ListParagraph"/>
              <w:numPr>
                <w:ilvl w:val="0"/>
                <w:numId w:val="2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ndikimin e veprimtarisë njerëzore në ndryshimin e peizazheve.</w:t>
            </w:r>
          </w:p>
          <w:p w14:paraId="2255DEB6" w14:textId="77777777" w:rsidR="008730B1" w:rsidRPr="00420FE9" w:rsidRDefault="008730B1" w:rsidP="00440A64">
            <w:pPr>
              <w:pStyle w:val="ListParagraph"/>
              <w:numPr>
                <w:ilvl w:val="0"/>
                <w:numId w:val="2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Parashikon rrugë dhe mundësi të zgjidhjeve të qëndrueshmeve të problemeve mjedisore.</w:t>
            </w:r>
          </w:p>
        </w:tc>
        <w:tc>
          <w:tcPr>
            <w:tcW w:w="5220" w:type="dxa"/>
            <w:gridSpan w:val="5"/>
            <w:tcBorders>
              <w:top w:val="single" w:sz="4" w:space="0" w:color="auto"/>
              <w:left w:val="single" w:sz="4" w:space="0" w:color="auto"/>
              <w:bottom w:val="single" w:sz="4" w:space="0" w:color="auto"/>
              <w:right w:val="single" w:sz="4" w:space="0" w:color="000000"/>
            </w:tcBorders>
            <w:hideMark/>
          </w:tcPr>
          <w:p w14:paraId="534DAAD5"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w:t>
            </w:r>
          </w:p>
          <w:p w14:paraId="659F887D" w14:textId="77777777" w:rsidR="00440A64"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mjedis</w:t>
            </w:r>
            <w:proofErr w:type="gramEnd"/>
            <w:r w:rsidRPr="00420FE9">
              <w:rPr>
                <w:rFonts w:ascii="Times New Roman" w:hAnsi="Times New Roman"/>
                <w:sz w:val="24"/>
                <w:szCs w:val="24"/>
              </w:rPr>
              <w:t xml:space="preserve"> gjeografik, ajër i ndotur, ujra të ndotura, toka të ndotura, biodiversitet, toka të degraduara, peizazhe të degraduara, strategji mjedisore, edukim ekologjik, zhvillim i qëndrueshëm, menaxhim </w:t>
            </w:r>
          </w:p>
          <w:p w14:paraId="34441ED1"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i</w:t>
            </w:r>
            <w:proofErr w:type="gramEnd"/>
            <w:r w:rsidRPr="00420FE9">
              <w:rPr>
                <w:rFonts w:ascii="Times New Roman" w:hAnsi="Times New Roman"/>
                <w:sz w:val="24"/>
                <w:szCs w:val="24"/>
              </w:rPr>
              <w:t xml:space="preserve"> qëndrueshëm i pasurive mjedisore, pasuri të përtëritshme, pasuri të papërtëritshme, konventa mjedisore, krizë ekologjike, mbrojtje e mjedisit, etj.</w:t>
            </w:r>
          </w:p>
        </w:tc>
      </w:tr>
      <w:tr w:rsidR="008730B1" w:rsidRPr="00420FE9" w14:paraId="485FBB19" w14:textId="77777777" w:rsidTr="00440A64">
        <w:trPr>
          <w:trHeight w:val="197"/>
        </w:trPr>
        <w:tc>
          <w:tcPr>
            <w:tcW w:w="5130" w:type="dxa"/>
            <w:gridSpan w:val="4"/>
            <w:tcBorders>
              <w:top w:val="single" w:sz="4" w:space="0" w:color="auto"/>
              <w:left w:val="single" w:sz="4" w:space="0" w:color="000000"/>
              <w:bottom w:val="single" w:sz="4" w:space="0" w:color="auto"/>
              <w:right w:val="single" w:sz="4" w:space="0" w:color="auto"/>
            </w:tcBorders>
          </w:tcPr>
          <w:p w14:paraId="3F27F324"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Burimet dhe mjetet mësimore: </w:t>
            </w:r>
            <w:r w:rsidRPr="00420FE9">
              <w:rPr>
                <w:rFonts w:ascii="Times New Roman" w:hAnsi="Times New Roman"/>
                <w:bCs/>
                <w:sz w:val="24"/>
                <w:szCs w:val="24"/>
                <w:lang w:eastAsia="sq-AL"/>
              </w:rPr>
              <w:t>Teksti i nxënësit</w:t>
            </w:r>
            <w:r w:rsidRPr="00420FE9">
              <w:rPr>
                <w:rFonts w:ascii="Times New Roman" w:hAnsi="Times New Roman"/>
                <w:b/>
                <w:sz w:val="24"/>
                <w:szCs w:val="24"/>
                <w:lang w:eastAsia="sq-AL"/>
              </w:rPr>
              <w:t xml:space="preserve"> </w:t>
            </w:r>
          </w:p>
          <w:p w14:paraId="7AA788B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Gjeografia 9, harta fizike e Shqipërisë, internet</w:t>
            </w:r>
          </w:p>
          <w:p w14:paraId="0833B543"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lang w:eastAsia="sq-AL"/>
              </w:rPr>
              <w:t>fletore</w:t>
            </w:r>
            <w:proofErr w:type="gramEnd"/>
            <w:r w:rsidRPr="00420FE9">
              <w:rPr>
                <w:rFonts w:ascii="Times New Roman" w:hAnsi="Times New Roman"/>
                <w:sz w:val="24"/>
                <w:szCs w:val="24"/>
                <w:lang w:eastAsia="sq-AL"/>
              </w:rPr>
              <w:t xml:space="preserve"> e shënimeve.</w:t>
            </w:r>
          </w:p>
        </w:tc>
        <w:tc>
          <w:tcPr>
            <w:tcW w:w="4950" w:type="dxa"/>
            <w:gridSpan w:val="3"/>
            <w:tcBorders>
              <w:top w:val="single" w:sz="4" w:space="0" w:color="auto"/>
              <w:left w:val="single" w:sz="4" w:space="0" w:color="auto"/>
              <w:bottom w:val="single" w:sz="4" w:space="0" w:color="auto"/>
              <w:right w:val="single" w:sz="4" w:space="0" w:color="000000"/>
            </w:tcBorders>
            <w:hideMark/>
          </w:tcPr>
          <w:p w14:paraId="42BD7F6A" w14:textId="77777777" w:rsidR="00440A64"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Ndërvarësia, Zhvillimi </w:t>
            </w:r>
          </w:p>
          <w:p w14:paraId="7ACDE88F" w14:textId="77777777" w:rsidR="008730B1" w:rsidRPr="00420FE9" w:rsidRDefault="008730B1" w:rsidP="004D0FAE">
            <w:pPr>
              <w:spacing w:after="0" w:line="240" w:lineRule="auto"/>
              <w:contextualSpacing/>
              <w:rPr>
                <w:rFonts w:ascii="Times New Roman" w:hAnsi="Times New Roman"/>
                <w:sz w:val="24"/>
                <w:szCs w:val="24"/>
                <w:lang w:eastAsia="sq-AL"/>
              </w:rPr>
            </w:pPr>
            <w:proofErr w:type="gramStart"/>
            <w:r w:rsidRPr="00420FE9">
              <w:rPr>
                <w:rFonts w:ascii="Times New Roman" w:hAnsi="Times New Roman"/>
                <w:sz w:val="24"/>
                <w:szCs w:val="24"/>
                <w:lang w:eastAsia="sq-AL"/>
              </w:rPr>
              <w:t>i</w:t>
            </w:r>
            <w:proofErr w:type="gramEnd"/>
            <w:r w:rsidRPr="00420FE9">
              <w:rPr>
                <w:rFonts w:ascii="Times New Roman" w:hAnsi="Times New Roman"/>
                <w:sz w:val="24"/>
                <w:szCs w:val="24"/>
                <w:lang w:eastAsia="sq-AL"/>
              </w:rPr>
              <w:t xml:space="preserve"> qëndrueshëm, Mjedisi, TIK.</w:t>
            </w:r>
          </w:p>
        </w:tc>
      </w:tr>
      <w:tr w:rsidR="008730B1" w:rsidRPr="00420FE9" w14:paraId="6AB88926" w14:textId="77777777" w:rsidTr="00440A64">
        <w:trPr>
          <w:trHeight w:val="179"/>
        </w:trPr>
        <w:tc>
          <w:tcPr>
            <w:tcW w:w="10080" w:type="dxa"/>
            <w:gridSpan w:val="7"/>
            <w:tcBorders>
              <w:top w:val="single" w:sz="4" w:space="0" w:color="auto"/>
              <w:left w:val="single" w:sz="4" w:space="0" w:color="000000"/>
              <w:bottom w:val="single" w:sz="4" w:space="0" w:color="auto"/>
              <w:right w:val="single" w:sz="4" w:space="0" w:color="000000"/>
            </w:tcBorders>
            <w:hideMark/>
          </w:tcPr>
          <w:p w14:paraId="1B997F62"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655EF8B7" w14:textId="77777777" w:rsidTr="00440A64">
        <w:trPr>
          <w:trHeight w:val="179"/>
        </w:trPr>
        <w:tc>
          <w:tcPr>
            <w:tcW w:w="10080" w:type="dxa"/>
            <w:gridSpan w:val="7"/>
            <w:tcBorders>
              <w:top w:val="single" w:sz="4" w:space="0" w:color="auto"/>
              <w:left w:val="single" w:sz="4" w:space="0" w:color="000000"/>
              <w:bottom w:val="single" w:sz="4" w:space="0" w:color="auto"/>
              <w:right w:val="single" w:sz="4" w:space="0" w:color="000000"/>
            </w:tcBorders>
          </w:tcPr>
          <w:p w14:paraId="447259A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71E58C1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0E3C524F" w14:textId="77777777" w:rsidR="008730B1" w:rsidRPr="00420FE9" w:rsidRDefault="008730B1" w:rsidP="00440A64">
            <w:pPr>
              <w:pStyle w:val="ListParagraph"/>
              <w:numPr>
                <w:ilvl w:val="0"/>
                <w:numId w:val="27"/>
              </w:numPr>
              <w:spacing w:after="0" w:line="240" w:lineRule="auto"/>
              <w:jc w:val="both"/>
              <w:rPr>
                <w:rFonts w:ascii="Times New Roman" w:hAnsi="Times New Roman"/>
                <w:sz w:val="24"/>
                <w:szCs w:val="24"/>
              </w:rPr>
            </w:pPr>
            <w:r w:rsidRPr="00420FE9">
              <w:rPr>
                <w:rFonts w:ascii="Times New Roman" w:hAnsi="Times New Roman"/>
                <w:sz w:val="24"/>
                <w:szCs w:val="24"/>
              </w:rPr>
              <w:t>Nxënësit identifikojnë disa ndër problemet mjedisore më shqetësuese në komunitetin ku ato jetojnë dhe faktorët që ndikojnë në krijimin e tyre.</w:t>
            </w:r>
          </w:p>
          <w:p w14:paraId="3B2E4F3B" w14:textId="77777777" w:rsidR="008730B1" w:rsidRPr="00420FE9" w:rsidRDefault="008730B1" w:rsidP="00440A64">
            <w:pPr>
              <w:pStyle w:val="ListParagraph"/>
              <w:numPr>
                <w:ilvl w:val="0"/>
                <w:numId w:val="27"/>
              </w:numPr>
              <w:spacing w:after="0" w:line="240" w:lineRule="auto"/>
              <w:jc w:val="both"/>
              <w:rPr>
                <w:rFonts w:ascii="Times New Roman" w:hAnsi="Times New Roman"/>
                <w:sz w:val="24"/>
                <w:szCs w:val="24"/>
              </w:rPr>
            </w:pPr>
            <w:r w:rsidRPr="00420FE9">
              <w:rPr>
                <w:rFonts w:ascii="Times New Roman" w:hAnsi="Times New Roman"/>
                <w:sz w:val="24"/>
                <w:szCs w:val="24"/>
              </w:rPr>
              <w:t>Idetë më të arrira të tyre evidentohen në dërrasë.</w:t>
            </w:r>
          </w:p>
          <w:p w14:paraId="7AA25C8D" w14:textId="77777777" w:rsidR="008730B1" w:rsidRPr="00420FE9" w:rsidRDefault="008730B1" w:rsidP="00440A64">
            <w:pPr>
              <w:pStyle w:val="ListParagraph"/>
              <w:numPr>
                <w:ilvl w:val="0"/>
                <w:numId w:val="27"/>
              </w:numPr>
              <w:spacing w:after="0" w:line="240" w:lineRule="auto"/>
              <w:jc w:val="both"/>
              <w:rPr>
                <w:rFonts w:ascii="Times New Roman" w:hAnsi="Times New Roman"/>
                <w:sz w:val="24"/>
                <w:szCs w:val="24"/>
              </w:rPr>
            </w:pPr>
            <w:r w:rsidRPr="00420FE9">
              <w:rPr>
                <w:rFonts w:ascii="Times New Roman" w:hAnsi="Times New Roman"/>
                <w:sz w:val="24"/>
                <w:szCs w:val="24"/>
              </w:rPr>
              <w:t>Më pas nxënësit në grupe të vogla përcaktojnë pasojat kryesore të këtyre problemeve duke përcaktuar dhe rrugë të mundshme për zgjidhjen ose parandalimin e tyre.</w:t>
            </w:r>
          </w:p>
          <w:p w14:paraId="41C5906C" w14:textId="77777777" w:rsidR="008730B1" w:rsidRPr="00420FE9" w:rsidRDefault="008730B1" w:rsidP="004D0FAE">
            <w:pPr>
              <w:pStyle w:val="ListParagraph"/>
              <w:spacing w:after="0" w:line="240" w:lineRule="auto"/>
              <w:ind w:left="360"/>
              <w:jc w:val="both"/>
              <w:rPr>
                <w:rFonts w:ascii="Times New Roman" w:hAnsi="Times New Roman"/>
                <w:sz w:val="24"/>
                <w:szCs w:val="24"/>
              </w:rPr>
            </w:pPr>
          </w:p>
          <w:p w14:paraId="53425B2C" w14:textId="77777777" w:rsidR="008730B1" w:rsidRPr="00420FE9" w:rsidRDefault="00D572CE" w:rsidP="004D0FAE">
            <w:pPr>
              <w:pStyle w:val="ListParagraph"/>
              <w:spacing w:after="0" w:line="240" w:lineRule="auto"/>
              <w:ind w:left="360"/>
              <w:jc w:val="both"/>
              <w:rPr>
                <w:rFonts w:ascii="Times New Roman" w:hAnsi="Times New Roman"/>
                <w:sz w:val="24"/>
                <w:szCs w:val="24"/>
              </w:rPr>
            </w:pPr>
            <w:r w:rsidRPr="00420FE9">
              <w:rPr>
                <w:rFonts w:ascii="Times New Roman" w:hAnsi="Times New Roman"/>
                <w:noProof/>
                <w:sz w:val="24"/>
                <w:szCs w:val="24"/>
              </w:rPr>
              <mc:AlternateContent>
                <mc:Choice Requires="wpg">
                  <w:drawing>
                    <wp:inline distT="0" distB="0" distL="0" distR="0" wp14:anchorId="0ECCDC30" wp14:editId="7B213953">
                      <wp:extent cx="5486400" cy="1167765"/>
                      <wp:effectExtent l="0" t="0" r="25400" b="26035"/>
                      <wp:docPr id="151" name="Group 7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486400" cy="1167765"/>
                                <a:chOff x="1635" y="11825"/>
                                <a:chExt cx="3600" cy="3960"/>
                              </a:xfrm>
                              <a:noFill/>
                            </wpg:grpSpPr>
                            <wps:wsp>
                              <wps:cNvPr id="153" name="_s3494"/>
                              <wps:cNvCnPr>
                                <a:cxnSpLocks noChangeShapeType="1"/>
                                <a:stCxn id="159" idx="4"/>
                                <a:endCxn id="158" idx="2"/>
                              </wps:cNvCnPr>
                              <wps:spPr bwMode="auto">
                                <a:xfrm rot="10800000">
                                  <a:off x="2715" y="14705"/>
                                  <a:ext cx="360" cy="721"/>
                                </a:xfrm>
                                <a:prstGeom prst="bentConnector2">
                                  <a:avLst/>
                                </a:prstGeom>
                                <a:grpFill/>
                                <a:ln w="9525">
                                  <a:solidFill>
                                    <a:schemeClr val="tx1"/>
                                  </a:solidFill>
                                  <a:miter lim="800000"/>
                                  <a:headEnd/>
                                  <a:tailEnd/>
                                </a:ln>
                                <a:extLst/>
                              </wps:spPr>
                              <wps:bodyPr/>
                            </wps:wsp>
                            <wps:wsp>
                              <wps:cNvPr id="154" name="_s3488"/>
                              <wps:cNvCnPr>
                                <a:cxnSpLocks noChangeShapeType="1"/>
                                <a:stCxn id="158" idx="6"/>
                                <a:endCxn id="157" idx="2"/>
                              </wps:cNvCnPr>
                              <wps:spPr bwMode="auto">
                                <a:xfrm rot="16200000">
                                  <a:off x="2536" y="13804"/>
                                  <a:ext cx="360" cy="1"/>
                                </a:xfrm>
                                <a:prstGeom prst="straightConnector1">
                                  <a:avLst/>
                                </a:prstGeom>
                                <a:grpFill/>
                                <a:ln w="9525">
                                  <a:solidFill>
                                    <a:schemeClr val="tx1"/>
                                  </a:solidFill>
                                  <a:round/>
                                  <a:headEnd/>
                                  <a:tailEnd/>
                                </a:ln>
                                <a:extLst/>
                              </wps:spPr>
                              <wps:bodyPr/>
                            </wps:wsp>
                            <wps:wsp>
                              <wps:cNvPr id="155" name="_s3486"/>
                              <wps:cNvCnPr>
                                <a:cxnSpLocks noChangeShapeType="1"/>
                                <a:stCxn id="157" idx="6"/>
                                <a:endCxn id="156" idx="2"/>
                              </wps:cNvCnPr>
                              <wps:spPr bwMode="auto">
                                <a:xfrm rot="16200000">
                                  <a:off x="2536" y="12724"/>
                                  <a:ext cx="360" cy="1"/>
                                </a:xfrm>
                                <a:prstGeom prst="straightConnector1">
                                  <a:avLst/>
                                </a:prstGeom>
                                <a:grpFill/>
                                <a:ln w="9525">
                                  <a:solidFill>
                                    <a:schemeClr val="tx1"/>
                                  </a:solidFill>
                                  <a:round/>
                                  <a:headEnd/>
                                  <a:tailEnd/>
                                </a:ln>
                                <a:extLst/>
                              </wps:spPr>
                              <wps:bodyPr/>
                            </wps:wsp>
                            <wps:wsp>
                              <wps:cNvPr id="156" name="_s3480"/>
                              <wps:cNvSpPr>
                                <a:spLocks noChangeArrowheads="1"/>
                              </wps:cNvSpPr>
                              <wps:spPr bwMode="auto">
                                <a:xfrm>
                                  <a:off x="1635" y="11825"/>
                                  <a:ext cx="2160" cy="720"/>
                                </a:xfrm>
                                <a:prstGeom prst="bevel">
                                  <a:avLst>
                                    <a:gd name="adj" fmla="val 12500"/>
                                  </a:avLst>
                                </a:prstGeom>
                                <a:grpFill/>
                                <a:ln w="9525">
                                  <a:solidFill>
                                    <a:schemeClr val="tx1"/>
                                  </a:solidFill>
                                  <a:miter lim="800000"/>
                                  <a:headEnd/>
                                  <a:tailEnd/>
                                </a:ln>
                              </wps:spPr>
                              <wps:txbx>
                                <w:txbxContent>
                                  <w:p w14:paraId="5D01A440" w14:textId="77777777" w:rsidR="00725730" w:rsidRPr="00440A64" w:rsidRDefault="00725730" w:rsidP="008730B1">
                                    <w:pPr>
                                      <w:jc w:val="center"/>
                                    </w:pPr>
                                    <w:r w:rsidRPr="00440A64">
                                      <w:t>Problemi mjedisor</w:t>
                                    </w:r>
                                  </w:p>
                                </w:txbxContent>
                              </wps:txbx>
                              <wps:bodyPr rot="0" vert="horz" wrap="square" lIns="0" tIns="0" rIns="0" bIns="0" anchor="ctr" anchorCtr="0" upright="1">
                                <a:noAutofit/>
                              </wps:bodyPr>
                            </wps:wsp>
                            <wps:wsp>
                              <wps:cNvPr id="157" name="_s3483"/>
                              <wps:cNvSpPr>
                                <a:spLocks noChangeArrowheads="1"/>
                              </wps:cNvSpPr>
                              <wps:spPr bwMode="auto">
                                <a:xfrm>
                                  <a:off x="1635" y="12905"/>
                                  <a:ext cx="2160" cy="720"/>
                                </a:xfrm>
                                <a:prstGeom prst="bevel">
                                  <a:avLst>
                                    <a:gd name="adj" fmla="val 12500"/>
                                  </a:avLst>
                                </a:prstGeom>
                                <a:grpFill/>
                                <a:ln w="9525">
                                  <a:solidFill>
                                    <a:schemeClr val="tx1"/>
                                  </a:solidFill>
                                  <a:miter lim="800000"/>
                                  <a:headEnd/>
                                  <a:tailEnd/>
                                </a:ln>
                              </wps:spPr>
                              <wps:txbx>
                                <w:txbxContent>
                                  <w:p w14:paraId="61B0FA20" w14:textId="77777777" w:rsidR="00725730" w:rsidRPr="00440A64" w:rsidRDefault="00725730" w:rsidP="008730B1">
                                    <w:pPr>
                                      <w:jc w:val="center"/>
                                    </w:pPr>
                                    <w:r w:rsidRPr="00440A64">
                                      <w:t>Faktorët që ndikojnë</w:t>
                                    </w:r>
                                  </w:p>
                                </w:txbxContent>
                              </wps:txbx>
                              <wps:bodyPr rot="0" vert="horz" wrap="square" lIns="0" tIns="0" rIns="0" bIns="0" anchor="ctr" anchorCtr="0" upright="1">
                                <a:noAutofit/>
                              </wps:bodyPr>
                            </wps:wsp>
                            <wps:wsp>
                              <wps:cNvPr id="158" name="_s3487"/>
                              <wps:cNvSpPr>
                                <a:spLocks noChangeArrowheads="1"/>
                              </wps:cNvSpPr>
                              <wps:spPr bwMode="auto">
                                <a:xfrm>
                                  <a:off x="1635" y="13985"/>
                                  <a:ext cx="2160" cy="720"/>
                                </a:xfrm>
                                <a:prstGeom prst="bevel">
                                  <a:avLst>
                                    <a:gd name="adj" fmla="val 12500"/>
                                  </a:avLst>
                                </a:prstGeom>
                                <a:grpFill/>
                                <a:ln w="9525">
                                  <a:solidFill>
                                    <a:schemeClr val="tx1"/>
                                  </a:solidFill>
                                  <a:miter lim="800000"/>
                                  <a:headEnd/>
                                  <a:tailEnd/>
                                </a:ln>
                              </wps:spPr>
                              <wps:txbx>
                                <w:txbxContent>
                                  <w:p w14:paraId="75407739" w14:textId="77777777" w:rsidR="00725730" w:rsidRPr="00440A64" w:rsidRDefault="00725730" w:rsidP="008730B1">
                                    <w:pPr>
                                      <w:jc w:val="center"/>
                                    </w:pPr>
                                    <w:r w:rsidRPr="00440A64">
                                      <w:t>Pasojat e problemit</w:t>
                                    </w:r>
                                  </w:p>
                                </w:txbxContent>
                              </wps:txbx>
                              <wps:bodyPr rot="0" vert="horz" wrap="square" lIns="0" tIns="0" rIns="0" bIns="0" anchor="ctr" anchorCtr="0" upright="1">
                                <a:noAutofit/>
                              </wps:bodyPr>
                            </wps:wsp>
                            <wps:wsp>
                              <wps:cNvPr id="159" name="_s3493"/>
                              <wps:cNvSpPr>
                                <a:spLocks noChangeArrowheads="1"/>
                              </wps:cNvSpPr>
                              <wps:spPr bwMode="auto">
                                <a:xfrm>
                                  <a:off x="3075" y="15065"/>
                                  <a:ext cx="2160" cy="720"/>
                                </a:xfrm>
                                <a:prstGeom prst="bevel">
                                  <a:avLst>
                                    <a:gd name="adj" fmla="val 12500"/>
                                  </a:avLst>
                                </a:prstGeom>
                                <a:grpFill/>
                                <a:ln w="9525">
                                  <a:solidFill>
                                    <a:schemeClr val="tx1"/>
                                  </a:solidFill>
                                  <a:miter lim="800000"/>
                                  <a:headEnd/>
                                  <a:tailEnd/>
                                </a:ln>
                              </wps:spPr>
                              <wps:txbx>
                                <w:txbxContent>
                                  <w:p w14:paraId="1250EBEA" w14:textId="77777777" w:rsidR="00725730" w:rsidRPr="00440A64" w:rsidRDefault="00725730" w:rsidP="008730B1">
                                    <w:pPr>
                                      <w:jc w:val="center"/>
                                      <w:rPr>
                                        <w:szCs w:val="20"/>
                                      </w:rPr>
                                    </w:pPr>
                                    <w:r w:rsidRPr="00440A64">
                                      <w:rPr>
                                        <w:szCs w:val="20"/>
                                      </w:rPr>
                                      <w:t>Rrugë për zgjidhjen/parandalimin e problemit</w:t>
                                    </w:r>
                                  </w:p>
                                </w:txbxContent>
                              </wps:txbx>
                              <wps:bodyPr rot="0" vert="horz" wrap="square" lIns="0" tIns="0" rIns="0" bIns="0" anchor="ctr" anchorCtr="0" upright="1">
                                <a:noAutofit/>
                              </wps:bodyPr>
                            </wps:wsp>
                          </wpg:wgp>
                        </a:graphicData>
                      </a:graphic>
                    </wp:inline>
                  </w:drawing>
                </mc:Choice>
                <mc:Fallback>
                  <w:pict>
                    <v:group id="Group 712" o:spid="_x0000_s1280" style="width:6in;height:91.95pt;mso-position-horizontal-relative:char;mso-position-vertical-relative:line" coordorigin="1635,11825" coordsize="3600,39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">
                      <o:lock v:ext="edit" aspectratio="t"/>
                      <v:shape id="_s3494" o:spid="_x0000_s1281" type="#_x0000_t33" style="position:absolute;left:2715;top:14705;width:360;height:721;rotation:18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Zlih8MAAADcAAAADwAAAGRycy9kb3ducmV2LnhtbERPS2sCMRC+F/wPYQQvRbMqFV2NokKh&#10;9iD4QDwOm3F3cTNZkqirv74pFHqbj+85s0VjKnEn50vLCvq9BARxZnXJuYLj4bM7BuEDssbKMil4&#10;kofFvPU2w1TbB+/ovg+5iCHsU1RQhFCnUvqsIIO+Z2viyF2sMxgidLnUDh8x3FRykCQjabDk2FBg&#10;TeuCsuv+ZhSUr29ntufV1d/05LThyfld1lapTrtZTkEEasK/+M/9peP8jyH8PhMvkPM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WZYofDAAAA3AAAAA8AAAAAAAAAAAAA&#10;AAAAoQIAAGRycy9kb3ducmV2LnhtbFBLBQYAAAAABAAEAPkAAACRAwAAAAA=&#10;" strokecolor="black [3213]"/>
                      <v:shape id="_s3488" o:spid="_x0000_s1282" type="#_x0000_t32" style="position:absolute;left:2536;top:13804;width:360;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CVwOsQAAADcAAAADwAAAGRycy9kb3ducmV2LnhtbERPS0sDMRC+C/6HMII3m61U265Ni2wV&#10;hUJLHx68DZtxs3QzWZK4u/57Iwi9zcf3nMVqsI3oyIfasYLxKANBXDpdc6XgdHy9m4EIEVlj45gU&#10;/FCA1fL6aoG5dj3vqTvESqQQDjkqMDG2uZShNGQxjFxLnLgv5y3GBH0ltcc+hdtG3mfZo7RYc2ow&#10;2FJhqDwfvq2Cj+nbxsv1/KXf7owbF5/Tc9F5pW5vhucnEJGGeBH/u991mv8wgb9n0gVy+Q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UJXA6xAAAANwAAAAPAAAAAAAAAAAA&#10;AAAAAKECAABkcnMvZG93bnJldi54bWxQSwUGAAAAAAQABAD5AAAAkgMAAAAA&#10;" strokecolor="black [3213]"/>
                      <v:shape id="_s3486" o:spid="_x0000_s1283" type="#_x0000_t32" style="position:absolute;left:2536;top:12724;width:360;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2nVocQAAADcAAAADwAAAGRycy9kb3ducmV2LnhtbERPS0sDMRC+C/6HMEJvNluh1q5Ni6yW&#10;CkKlr0Nvw2bcLN1MliTdXf+9EQRv8/E9Z7EabCM68qF2rGAyzkAQl07XXCk4Htb3TyBCRNbYOCYF&#10;3xRgtby9WWCuXc876vaxEimEQ44KTIxtLmUoDVkMY9cSJ+7LeYsxQV9J7bFP4baRD1n2KC3WnBoM&#10;tlQYKi/7q1Vwmm0+vHydv/XbT+MmxXl2KTqv1OhueHkGEWmI/+I/97tO86dT+H0mXSCXP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7adWhxAAAANwAAAAPAAAAAAAAAAAA&#10;AAAAAKECAABkcnMvZG93bnJldi54bWxQSwUGAAAAAAQABAD5AAAAkgMAAAAA&#10;" strokecolor="black [3213]"/>
                      <v:shape id="_s3480" o:spid="_x0000_s1284" type="#_x0000_t84" style="position:absolute;left:1635;top:11825;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0OlrwwAA&#10;ANwAAAAPAAAAZHJzL2Rvd25yZXYueG1sRE9La8JAEL4X/A/LCF5K3VhUSuoqrVCUggfjo9chO2aD&#10;2dmQXWP8925B8DYf33Nmi85WoqXGl44VjIYJCOLc6ZILBfvdz9sHCB+QNVaOScGNPCzmvZcZptpd&#10;eUttFgoRQ9inqMCEUKdS+tyQRT90NXHkTq6xGCJsCqkbvMZwW8n3JJlKiyXHBoM1LQ3l5+xiFfz+&#10;vW7G2Xfrj+ZQt5MgV6WxK6UG/e7rE0SgLjzFD/dax/mTKfw/Ey+Q8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U0OlrwwAAANwAAAAPAAAAAAAAAAAAAAAAAJcCAABkcnMvZG93&#10;bnJldi54bWxQSwUGAAAAAAQABAD1AAAAhwMAAAAA&#10;" filled="f" strokecolor="black [3213]">
                        <v:textbox inset="0,0,0,0">
                          <w:txbxContent>
                            <w:p w14:paraId="5D01A440" w14:textId="77777777" w:rsidR="00F023EE" w:rsidRPr="00440A64" w:rsidRDefault="00F023EE" w:rsidP="008730B1">
                              <w:pPr>
                                <w:jc w:val="center"/>
                              </w:pPr>
                              <w:r w:rsidRPr="00440A64">
                                <w:t>Problemi mjedisor</w:t>
                              </w:r>
                            </w:p>
                          </w:txbxContent>
                        </v:textbox>
                      </v:shape>
                      <v:shape id="_s3483" o:spid="_x0000_s1285" type="#_x0000_t84" style="position:absolute;left:1635;top:12905;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nEzwwwAA&#10;ANwAAAAPAAAAZHJzL2Rvd25yZXYueG1sRE9La8JAEL4L/odlhF6Kblrqg+gqVShKoYfG13XIjtlg&#10;djZktzH9926h4G0+vucsVp2tREuNLx0reBklIIhzp0suFBz2H8MZCB+QNVaOScEveVgt+70Fptrd&#10;+JvaLBQihrBPUYEJoU6l9Lkhi37kauLIXVxjMUTYFFI3eIvhtpKvSTKRFkuODQZr2hjKr9mPVfB5&#10;fv56y9atP5lj3Y6D3JbGbpV6GnTvcxCBuvAQ/7t3Os4fT+HvmXiBXN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7nEzwwwAAANwAAAAPAAAAAAAAAAAAAAAAAJcCAABkcnMvZG93&#10;bnJldi54bWxQSwUGAAAAAAQABAD1AAAAhwMAAAAA&#10;" filled="f" strokecolor="black [3213]">
                        <v:textbox inset="0,0,0,0">
                          <w:txbxContent>
                            <w:p w14:paraId="61B0FA20" w14:textId="77777777" w:rsidR="00F023EE" w:rsidRPr="00440A64" w:rsidRDefault="00F023EE" w:rsidP="008730B1">
                              <w:pPr>
                                <w:jc w:val="center"/>
                              </w:pPr>
                              <w:r w:rsidRPr="00440A64">
                                <w:t>Faktorët që ndikojnë</w:t>
                              </w:r>
                            </w:p>
                          </w:txbxContent>
                        </v:textbox>
                      </v:shape>
                      <v:shape id="_s3487" o:spid="_x0000_s1286" type="#_x0000_t84" style="position:absolute;left:1635;top:13985;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A9iCxgAA&#10;ANwAAAAPAAAAZHJzL2Rvd25yZXYueG1sRI9Pa8MwDMXvhX0Ho8Euo3U61lHSumUrjI7BDkv/XUWs&#10;xqGxHGIvzb79dBj0JvGe3vtpuR58o3rqYh3YwHSSgSIug625MrDfvY/noGJCttgEJgO/FGG9uhst&#10;Mbfhyt/UF6lSEsIxRwMupTbXOpaOPMZJaIlFO4fOY5K1q7Tt8CrhvtFPWfaiPdYsDQ5b2jgqL8WP&#10;N/B5evx6Lt76eHSHtp8lva2d3xrzcD+8LkAlGtLN/H/9YQV/JrTyjEygV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KA9iCxgAAANwAAAAPAAAAAAAAAAAAAAAAAJcCAABkcnMv&#10;ZG93bnJldi54bWxQSwUGAAAAAAQABAD1AAAAigMAAAAA&#10;" filled="f" strokecolor="black [3213]">
                        <v:textbox inset="0,0,0,0">
                          <w:txbxContent>
                            <w:p w14:paraId="75407739" w14:textId="77777777" w:rsidR="00F023EE" w:rsidRPr="00440A64" w:rsidRDefault="00F023EE" w:rsidP="008730B1">
                              <w:pPr>
                                <w:jc w:val="center"/>
                              </w:pPr>
                              <w:r w:rsidRPr="00440A64">
                                <w:t>Pasojat e problemit</w:t>
                              </w:r>
                            </w:p>
                          </w:txbxContent>
                        </v:textbox>
                      </v:shape>
                      <v:shape id="_s3493" o:spid="_x0000_s1287" type="#_x0000_t84" style="position:absolute;left:3075;top:15065;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T30ZwwAA&#10;ANwAAAAPAAAAZHJzL2Rvd25yZXYueG1sRE9La8JAEL4L/odlhF6KblqqaHSVKhSl0EPj6zpkx2ww&#10;Oxuy25j+e7dQ8DYf33MWq85WoqXGl44VvIwSEMS50yUXCg77j+EUhA/IGivHpOCXPKyW/d4CU+1u&#10;/E1tFgoRQ9inqMCEUKdS+tyQRT9yNXHkLq6xGCJsCqkbvMVwW8nXJJlIiyXHBoM1bQzl1+zHKvg8&#10;P3+9ZevWn8yxbsdBbktjt0o9Dbr3OYhAXXiI/907HeePZ/D3TLxALu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lT30ZwwAAANwAAAAPAAAAAAAAAAAAAAAAAJcCAABkcnMvZG93&#10;bnJldi54bWxQSwUGAAAAAAQABAD1AAAAhwMAAAAA&#10;" filled="f" strokecolor="black [3213]">
                        <v:textbox inset="0,0,0,0">
                          <w:txbxContent>
                            <w:p w14:paraId="1250EBEA" w14:textId="77777777" w:rsidR="00F023EE" w:rsidRPr="00440A64" w:rsidRDefault="00F023EE" w:rsidP="008730B1">
                              <w:pPr>
                                <w:jc w:val="center"/>
                                <w:rPr>
                                  <w:szCs w:val="20"/>
                                </w:rPr>
                              </w:pPr>
                              <w:r w:rsidRPr="00440A64">
                                <w:rPr>
                                  <w:szCs w:val="20"/>
                                </w:rPr>
                                <w:t>Rrugë për zgjidhjen/parandalimin e problemit</w:t>
                              </w:r>
                            </w:p>
                          </w:txbxContent>
                        </v:textbox>
                      </v:shape>
                      <w10:anchorlock/>
                    </v:group>
                  </w:pict>
                </mc:Fallback>
              </mc:AlternateContent>
            </w:r>
          </w:p>
          <w:p w14:paraId="33B07BF4" w14:textId="77777777" w:rsidR="00440A64" w:rsidRPr="00420FE9" w:rsidRDefault="00440A64" w:rsidP="004D0FAE">
            <w:pPr>
              <w:spacing w:after="0" w:line="240" w:lineRule="auto"/>
              <w:contextualSpacing/>
              <w:rPr>
                <w:rFonts w:ascii="Times New Roman" w:hAnsi="Times New Roman"/>
                <w:b/>
                <w:sz w:val="24"/>
                <w:szCs w:val="24"/>
              </w:rPr>
            </w:pPr>
          </w:p>
          <w:p w14:paraId="149018B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bCs/>
                <w:sz w:val="24"/>
                <w:szCs w:val="24"/>
              </w:rPr>
              <w:t>të reja</w:t>
            </w:r>
            <w:r w:rsidRPr="00420FE9">
              <w:rPr>
                <w:rFonts w:ascii="Times New Roman" w:hAnsi="Times New Roman"/>
                <w:sz w:val="24"/>
                <w:szCs w:val="24"/>
              </w:rPr>
              <w:t xml:space="preserve"> </w:t>
            </w:r>
          </w:p>
          <w:p w14:paraId="771196A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Skema “Përmbledhja pohim/ mbështetje” i fton nxënësit, që pasi lexojnë në mënyrë të shpejtë temën “Mjedisi dhe zhvillimi i qëndrueshëm” të shqyrtojnë pohimin:</w:t>
            </w:r>
          </w:p>
          <w:p w14:paraId="78CD3A8A"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93216" behindDoc="0" locked="0" layoutInCell="1" allowOverlap="1" wp14:anchorId="696EF12F" wp14:editId="60277848">
                      <wp:simplePos x="0" y="0"/>
                      <wp:positionH relativeFrom="column">
                        <wp:posOffset>914400</wp:posOffset>
                      </wp:positionH>
                      <wp:positionV relativeFrom="paragraph">
                        <wp:posOffset>97790</wp:posOffset>
                      </wp:positionV>
                      <wp:extent cx="5024120" cy="337820"/>
                      <wp:effectExtent l="0" t="0" r="30480" b="17780"/>
                      <wp:wrapNone/>
                      <wp:docPr id="150" name="Text Box 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4120" cy="337820"/>
                              </a:xfrm>
                              <a:prstGeom prst="rect">
                                <a:avLst/>
                              </a:prstGeom>
                              <a:solidFill>
                                <a:srgbClr val="FFFFFF"/>
                              </a:solidFill>
                              <a:ln w="9525">
                                <a:solidFill>
                                  <a:srgbClr val="000000"/>
                                </a:solidFill>
                                <a:miter lim="800000"/>
                                <a:headEnd/>
                                <a:tailEnd/>
                              </a:ln>
                            </wps:spPr>
                            <wps:txbx>
                              <w:txbxContent>
                                <w:p w14:paraId="09989B31" w14:textId="77777777" w:rsidR="00725730" w:rsidRPr="00650166" w:rsidRDefault="00725730" w:rsidP="008730B1">
                                  <w:pPr>
                                    <w:autoSpaceDE w:val="0"/>
                                    <w:autoSpaceDN w:val="0"/>
                                    <w:adjustRightInd w:val="0"/>
                                    <w:rPr>
                                      <w:rFonts w:ascii="Charter-Roman" w:hAnsi="Charter-Roman" w:cs="Charter-Roman"/>
                                      <w:sz w:val="21"/>
                                      <w:szCs w:val="21"/>
                                    </w:rPr>
                                  </w:pPr>
                                  <w:r>
                                    <w:rPr>
                                      <w:rFonts w:ascii="Times New Roman" w:hAnsi="Times New Roman"/>
                                      <w:color w:val="0D0D0D"/>
                                    </w:rPr>
                                    <w:t xml:space="preserve">                            </w:t>
                                  </w:r>
                                  <w:r w:rsidRPr="00A67171">
                                    <w:rPr>
                                      <w:rFonts w:ascii="Times New Roman" w:hAnsi="Times New Roman"/>
                                      <w:color w:val="0D0D0D"/>
                                    </w:rPr>
                                    <w:t>“</w:t>
                                  </w:r>
                                  <w:r w:rsidRPr="00650166">
                                    <w:rPr>
                                      <w:rFonts w:ascii="Times New Roman" w:hAnsi="Times New Roman"/>
                                    </w:rPr>
                                    <w:t>Mjedisi shqiptar realisht mund të mbrohet”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1" o:spid="_x0000_s1295" type="#_x0000_t202" style="position:absolute;margin-left:1in;margin-top:7.7pt;width:395.6pt;height:26.6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">
                      <v:textbox>
                        <w:txbxContent>
                          <w:p w14:paraId="09989B31" w14:textId="77777777" w:rsidR="001115BF" w:rsidRPr="00650166" w:rsidRDefault="001115BF" w:rsidP="008730B1">
                            <w:pPr>
                              <w:autoSpaceDE w:val="0"/>
                              <w:autoSpaceDN w:val="0"/>
                              <w:adjustRightInd w:val="0"/>
                              <w:rPr>
                                <w:rFonts w:ascii="Charter-Roman" w:hAnsi="Charter-Roman" w:cs="Charter-Roman"/>
                                <w:sz w:val="21"/>
                                <w:szCs w:val="21"/>
                              </w:rPr>
                            </w:pPr>
                            <w:r>
                              <w:rPr>
                                <w:rFonts w:ascii="Times New Roman" w:hAnsi="Times New Roman"/>
                                <w:color w:val="0D0D0D"/>
                              </w:rPr>
                              <w:t xml:space="preserve">                            </w:t>
                            </w:r>
                            <w:r w:rsidRPr="00A67171">
                              <w:rPr>
                                <w:rFonts w:ascii="Times New Roman" w:hAnsi="Times New Roman"/>
                                <w:color w:val="0D0D0D"/>
                              </w:rPr>
                              <w:t>“</w:t>
                            </w:r>
                            <w:r w:rsidRPr="00650166">
                              <w:rPr>
                                <w:rFonts w:ascii="Times New Roman" w:hAnsi="Times New Roman"/>
                              </w:rPr>
                              <w:t>Mjedisi shqiptar realisht mund të mbrohet”</w:t>
                            </w:r>
                          </w:p>
                        </w:txbxContent>
                      </v:textbox>
                    </v:shape>
                  </w:pict>
                </mc:Fallback>
              </mc:AlternateContent>
            </w:r>
          </w:p>
          <w:p w14:paraId="744BB10C"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Pohim:</w:t>
            </w:r>
          </w:p>
          <w:p w14:paraId="16D40F60" w14:textId="77777777" w:rsidR="008730B1" w:rsidRPr="00420FE9" w:rsidRDefault="008730B1" w:rsidP="004D0FAE">
            <w:pPr>
              <w:spacing w:after="0" w:line="240" w:lineRule="auto"/>
              <w:contextualSpacing/>
              <w:rPr>
                <w:rFonts w:ascii="Times New Roman" w:hAnsi="Times New Roman"/>
                <w:b/>
                <w:sz w:val="24"/>
                <w:szCs w:val="24"/>
              </w:rPr>
            </w:pPr>
          </w:p>
          <w:p w14:paraId="605E8CA5"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lastRenderedPageBreak/>
              <w:t>Mbështetje:</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5"/>
            </w:tblGrid>
            <w:tr w:rsidR="00440A64" w:rsidRPr="00420FE9" w14:paraId="7BB609B9" w14:textId="77777777" w:rsidTr="00440A64">
              <w:trPr>
                <w:trHeight w:val="292"/>
              </w:trPr>
              <w:tc>
                <w:tcPr>
                  <w:tcW w:w="9805" w:type="dxa"/>
                  <w:shd w:val="clear" w:color="auto" w:fill="auto"/>
                </w:tcPr>
                <w:p w14:paraId="26468DAE" w14:textId="77777777" w:rsidR="00440A64" w:rsidRPr="00420FE9" w:rsidRDefault="008730B1" w:rsidP="00440A64">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Fakte:</w:t>
                  </w:r>
                </w:p>
              </w:tc>
            </w:tr>
            <w:tr w:rsidR="00440A64" w:rsidRPr="00420FE9" w14:paraId="42AAAB69" w14:textId="77777777" w:rsidTr="00440A64">
              <w:trPr>
                <w:trHeight w:val="282"/>
              </w:trPr>
              <w:tc>
                <w:tcPr>
                  <w:tcW w:w="9805" w:type="dxa"/>
                  <w:shd w:val="clear" w:color="auto" w:fill="auto"/>
                </w:tcPr>
                <w:p w14:paraId="11A00348" w14:textId="77777777" w:rsidR="008730B1" w:rsidRPr="00420FE9" w:rsidRDefault="008730B1" w:rsidP="00440A64">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Statistika:</w:t>
                  </w:r>
                </w:p>
              </w:tc>
            </w:tr>
            <w:tr w:rsidR="00440A64" w:rsidRPr="00420FE9" w14:paraId="1FFA98D5" w14:textId="77777777" w:rsidTr="00440A64">
              <w:trPr>
                <w:trHeight w:val="282"/>
              </w:trPr>
              <w:tc>
                <w:tcPr>
                  <w:tcW w:w="9805" w:type="dxa"/>
                  <w:shd w:val="clear" w:color="auto" w:fill="auto"/>
                </w:tcPr>
                <w:p w14:paraId="287EB536" w14:textId="77777777" w:rsidR="008730B1" w:rsidRPr="00420FE9" w:rsidRDefault="008730B1" w:rsidP="00440A64">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 xml:space="preserve">Shembuj: </w:t>
                  </w:r>
                </w:p>
              </w:tc>
            </w:tr>
            <w:tr w:rsidR="00440A64" w:rsidRPr="00420FE9" w14:paraId="23A49522" w14:textId="77777777" w:rsidTr="00440A64">
              <w:trPr>
                <w:trHeight w:val="282"/>
              </w:trPr>
              <w:tc>
                <w:tcPr>
                  <w:tcW w:w="9805" w:type="dxa"/>
                  <w:shd w:val="clear" w:color="auto" w:fill="auto"/>
                </w:tcPr>
                <w:p w14:paraId="6BC5F067" w14:textId="77777777" w:rsidR="008730B1" w:rsidRPr="00420FE9" w:rsidRDefault="008730B1" w:rsidP="00440A64">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Autoriteti i ekspertit:</w:t>
                  </w:r>
                </w:p>
              </w:tc>
            </w:tr>
            <w:tr w:rsidR="00440A64" w:rsidRPr="00420FE9" w14:paraId="40103AE4" w14:textId="77777777" w:rsidTr="00440A64">
              <w:trPr>
                <w:trHeight w:val="292"/>
              </w:trPr>
              <w:tc>
                <w:tcPr>
                  <w:tcW w:w="9805" w:type="dxa"/>
                  <w:shd w:val="clear" w:color="auto" w:fill="auto"/>
                </w:tcPr>
                <w:p w14:paraId="7BF9FA9C" w14:textId="77777777" w:rsidR="008730B1" w:rsidRPr="00420FE9" w:rsidRDefault="008730B1" w:rsidP="00440A64">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Logjika dhe arsyetimi:</w:t>
                  </w:r>
                </w:p>
              </w:tc>
            </w:tr>
          </w:tbl>
          <w:p w14:paraId="49B01F5C" w14:textId="77777777" w:rsidR="008730B1" w:rsidRPr="00420FE9" w:rsidRDefault="008730B1" w:rsidP="004D0FAE">
            <w:pPr>
              <w:spacing w:after="0" w:line="240" w:lineRule="auto"/>
              <w:contextualSpacing/>
              <w:rPr>
                <w:rFonts w:ascii="Times New Roman" w:hAnsi="Times New Roman"/>
                <w:sz w:val="24"/>
                <w:szCs w:val="24"/>
              </w:rPr>
            </w:pPr>
          </w:p>
          <w:p w14:paraId="04AFE0C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6A4F9373" w14:textId="77777777" w:rsidR="008730B1" w:rsidRPr="00420FE9" w:rsidRDefault="008730B1" w:rsidP="00263E50">
            <w:pPr>
              <w:pStyle w:val="ListParagraph"/>
              <w:numPr>
                <w:ilvl w:val="0"/>
                <w:numId w:val="213"/>
              </w:numPr>
              <w:spacing w:after="0" w:line="240" w:lineRule="auto"/>
              <w:rPr>
                <w:rFonts w:ascii="Times New Roman" w:hAnsi="Times New Roman"/>
                <w:sz w:val="24"/>
                <w:szCs w:val="24"/>
              </w:rPr>
            </w:pPr>
            <w:r w:rsidRPr="00420FE9">
              <w:rPr>
                <w:rFonts w:ascii="Times New Roman" w:hAnsi="Times New Roman"/>
                <w:sz w:val="24"/>
                <w:szCs w:val="24"/>
              </w:rPr>
              <w:t>Nxënësit lexojnë në tekst materialin lidhur me “Menaxhimin e qëndrueshëm të pasurive mjedisore”.</w:t>
            </w:r>
          </w:p>
          <w:p w14:paraId="09D89C77" w14:textId="77777777" w:rsidR="008730B1" w:rsidRPr="00420FE9" w:rsidRDefault="008730B1" w:rsidP="00263E50">
            <w:pPr>
              <w:pStyle w:val="ListParagraph"/>
              <w:numPr>
                <w:ilvl w:val="0"/>
                <w:numId w:val="213"/>
              </w:numPr>
              <w:spacing w:after="0" w:line="240" w:lineRule="auto"/>
              <w:rPr>
                <w:rFonts w:ascii="Times New Roman" w:hAnsi="Times New Roman"/>
                <w:sz w:val="24"/>
                <w:szCs w:val="24"/>
              </w:rPr>
            </w:pPr>
            <w:r w:rsidRPr="00420FE9">
              <w:rPr>
                <w:rFonts w:ascii="Times New Roman" w:hAnsi="Times New Roman"/>
                <w:sz w:val="24"/>
                <w:szCs w:val="24"/>
              </w:rPr>
              <w:t>Mësuesi ngre një rrjet diskutimi lidhur me pyetjen: “A mund të realizohet menaxhimi i qëndrueshëm i pasurive mjedisore?</w:t>
            </w:r>
            <w:proofErr w:type="gramStart"/>
            <w:r w:rsidRPr="00420FE9">
              <w:rPr>
                <w:rFonts w:ascii="Times New Roman" w:hAnsi="Times New Roman"/>
                <w:sz w:val="24"/>
                <w:szCs w:val="24"/>
              </w:rPr>
              <w:t>”,</w:t>
            </w:r>
            <w:proofErr w:type="gramEnd"/>
            <w:r w:rsidRPr="00420FE9">
              <w:rPr>
                <w:rFonts w:ascii="Times New Roman" w:hAnsi="Times New Roman"/>
                <w:sz w:val="24"/>
                <w:szCs w:val="24"/>
              </w:rPr>
              <w:t xml:space="preserve"> duke i ndarë nxënësit në grupe dyshe. Pastaj nxënësit ndahen në grupe katërshe, duke shtuar argumentet në të dyja krahët e rrjetit të diskutimit. </w:t>
            </w:r>
          </w:p>
          <w:p w14:paraId="55F7341B"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90144" behindDoc="0" locked="0" layoutInCell="1" allowOverlap="1" wp14:anchorId="653E44AF" wp14:editId="20DDE84F">
                      <wp:simplePos x="0" y="0"/>
                      <wp:positionH relativeFrom="column">
                        <wp:posOffset>38100</wp:posOffset>
                      </wp:positionH>
                      <wp:positionV relativeFrom="paragraph">
                        <wp:posOffset>1905</wp:posOffset>
                      </wp:positionV>
                      <wp:extent cx="876300" cy="1238250"/>
                      <wp:effectExtent l="0" t="0" r="38100" b="31750"/>
                      <wp:wrapNone/>
                      <wp:docPr id="149" name="Text Box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1238250"/>
                              </a:xfrm>
                              <a:prstGeom prst="rect">
                                <a:avLst/>
                              </a:prstGeom>
                              <a:solidFill>
                                <a:srgbClr val="FFFFFF"/>
                              </a:solidFill>
                              <a:ln w="9525">
                                <a:solidFill>
                                  <a:srgbClr val="000000"/>
                                </a:solidFill>
                                <a:miter lim="800000"/>
                                <a:headEnd/>
                                <a:tailEnd/>
                              </a:ln>
                            </wps:spPr>
                            <wps:txbx>
                              <w:txbxContent>
                                <w:p w14:paraId="45057329" w14:textId="77777777" w:rsidR="00725730" w:rsidRPr="003E1881" w:rsidRDefault="00725730" w:rsidP="008730B1">
                                  <w:pPr>
                                    <w:rPr>
                                      <w:rFonts w:ascii="Times New Roman" w:hAnsi="Times New Roman"/>
                                      <w:b/>
                                      <w:u w:val="single"/>
                                    </w:rPr>
                                  </w:pPr>
                                  <w:r w:rsidRPr="003E1881">
                                    <w:rPr>
                                      <w:rFonts w:ascii="Times New Roman" w:hAnsi="Times New Roman"/>
                                      <w:b/>
                                      <w:u w:val="single"/>
                                    </w:rPr>
                                    <w:t>Arsyet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8" o:spid="_x0000_s1296" type="#_x0000_t202" style="position:absolute;margin-left:3pt;margin-top:.15pt;width:69pt;height:97.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">
                      <v:textbox>
                        <w:txbxContent>
                          <w:p w14:paraId="45057329" w14:textId="77777777" w:rsidR="001115BF" w:rsidRPr="003E1881" w:rsidRDefault="001115BF" w:rsidP="008730B1">
                            <w:pPr>
                              <w:rPr>
                                <w:rFonts w:ascii="Times New Roman" w:hAnsi="Times New Roman"/>
                                <w:b/>
                                <w:u w:val="single"/>
                              </w:rPr>
                            </w:pPr>
                            <w:r w:rsidRPr="003E1881">
                              <w:rPr>
                                <w:rFonts w:ascii="Times New Roman" w:hAnsi="Times New Roman"/>
                                <w:b/>
                                <w:u w:val="single"/>
                              </w:rPr>
                              <w:t>Arsyet</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87072" behindDoc="0" locked="0" layoutInCell="1" allowOverlap="1" wp14:anchorId="7C25E667" wp14:editId="5504F71A">
                      <wp:simplePos x="0" y="0"/>
                      <wp:positionH relativeFrom="column">
                        <wp:posOffset>4752975</wp:posOffset>
                      </wp:positionH>
                      <wp:positionV relativeFrom="paragraph">
                        <wp:posOffset>1905</wp:posOffset>
                      </wp:positionV>
                      <wp:extent cx="1133475" cy="1419225"/>
                      <wp:effectExtent l="0" t="0" r="34925" b="28575"/>
                      <wp:wrapNone/>
                      <wp:docPr id="148" name="Text 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3475" cy="1419225"/>
                              </a:xfrm>
                              <a:prstGeom prst="rect">
                                <a:avLst/>
                              </a:prstGeom>
                              <a:solidFill>
                                <a:srgbClr val="FFFFFF"/>
                              </a:solidFill>
                              <a:ln w="9525">
                                <a:solidFill>
                                  <a:srgbClr val="000000"/>
                                </a:solidFill>
                                <a:miter lim="800000"/>
                                <a:headEnd/>
                                <a:tailEnd/>
                              </a:ln>
                            </wps:spPr>
                            <wps:txbx>
                              <w:txbxContent>
                                <w:p w14:paraId="47A6A6D2" w14:textId="77777777" w:rsidR="00725730" w:rsidRPr="003E1881" w:rsidRDefault="00725730" w:rsidP="008730B1">
                                  <w:pPr>
                                    <w:rPr>
                                      <w:rFonts w:ascii="Times New Roman" w:hAnsi="Times New Roman"/>
                                      <w:b/>
                                      <w:u w:val="single"/>
                                    </w:rPr>
                                  </w:pPr>
                                  <w:r w:rsidRPr="003E1881">
                                    <w:rPr>
                                      <w:rFonts w:ascii="Times New Roman" w:hAnsi="Times New Roman"/>
                                      <w:b/>
                                      <w:u w:val="single"/>
                                    </w:rPr>
                                    <w:t>Arsyet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5" o:spid="_x0000_s1297" type="#_x0000_t202" style="position:absolute;margin-left:374.25pt;margin-top:.15pt;width:89.25pt;height:111.7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">
                      <v:textbox>
                        <w:txbxContent>
                          <w:p w14:paraId="47A6A6D2" w14:textId="77777777" w:rsidR="001115BF" w:rsidRPr="003E1881" w:rsidRDefault="001115BF" w:rsidP="008730B1">
                            <w:pPr>
                              <w:rPr>
                                <w:rFonts w:ascii="Times New Roman" w:hAnsi="Times New Roman"/>
                                <w:b/>
                                <w:u w:val="single"/>
                              </w:rPr>
                            </w:pPr>
                            <w:r w:rsidRPr="003E1881">
                              <w:rPr>
                                <w:rFonts w:ascii="Times New Roman" w:hAnsi="Times New Roman"/>
                                <w:b/>
                                <w:u w:val="single"/>
                              </w:rPr>
                              <w:t>Arsyet</w:t>
                            </w:r>
                          </w:p>
                        </w:txbxContent>
                      </v:textbox>
                    </v:shape>
                  </w:pict>
                </mc:Fallback>
              </mc:AlternateContent>
            </w:r>
          </w:p>
          <w:p w14:paraId="0796D677" w14:textId="77777777" w:rsidR="008730B1" w:rsidRPr="00420FE9" w:rsidRDefault="008730B1" w:rsidP="004D0FAE">
            <w:pPr>
              <w:spacing w:after="0" w:line="240" w:lineRule="auto"/>
              <w:contextualSpacing/>
              <w:rPr>
                <w:rFonts w:ascii="Times New Roman" w:hAnsi="Times New Roman"/>
                <w:b/>
                <w:sz w:val="24"/>
                <w:szCs w:val="24"/>
              </w:rPr>
            </w:pPr>
          </w:p>
          <w:p w14:paraId="40AE40DD"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84000" behindDoc="0" locked="0" layoutInCell="1" allowOverlap="1" wp14:anchorId="3A8879B0" wp14:editId="20B1153A">
                      <wp:simplePos x="0" y="0"/>
                      <wp:positionH relativeFrom="column">
                        <wp:posOffset>1524000</wp:posOffset>
                      </wp:positionH>
                      <wp:positionV relativeFrom="paragraph">
                        <wp:posOffset>118745</wp:posOffset>
                      </wp:positionV>
                      <wp:extent cx="2257425" cy="582295"/>
                      <wp:effectExtent l="0" t="0" r="28575" b="27305"/>
                      <wp:wrapNone/>
                      <wp:docPr id="147" name="Text Box 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582295"/>
                              </a:xfrm>
                              <a:prstGeom prst="rect">
                                <a:avLst/>
                              </a:prstGeom>
                              <a:solidFill>
                                <a:srgbClr val="FFFFFF"/>
                              </a:solidFill>
                              <a:ln w="9525">
                                <a:solidFill>
                                  <a:srgbClr val="000000"/>
                                </a:solidFill>
                                <a:miter lim="800000"/>
                                <a:headEnd/>
                                <a:tailEnd/>
                              </a:ln>
                            </wps:spPr>
                            <wps:txbx>
                              <w:txbxContent>
                                <w:p w14:paraId="340594EB" w14:textId="77777777" w:rsidR="00725730" w:rsidRDefault="00725730" w:rsidP="00440A64">
                                  <w:pPr>
                                    <w:spacing w:after="0" w:line="240" w:lineRule="auto"/>
                                    <w:contextualSpacing/>
                                    <w:jc w:val="center"/>
                                    <w:rPr>
                                      <w:rFonts w:ascii="Times New Roman" w:hAnsi="Times New Roman"/>
                                      <w:b/>
                                      <w:color w:val="0D0D0D"/>
                                    </w:rPr>
                                  </w:pPr>
                                  <w:r w:rsidRPr="003E1881">
                                    <w:rPr>
                                      <w:rFonts w:ascii="Times New Roman" w:hAnsi="Times New Roman"/>
                                      <w:b/>
                                      <w:color w:val="0D0D0D"/>
                                    </w:rPr>
                                    <w:t xml:space="preserve">A mund të realizohet menaxhimi </w:t>
                                  </w:r>
                                </w:p>
                                <w:p w14:paraId="552ECB52" w14:textId="77777777" w:rsidR="00725730" w:rsidRDefault="00725730" w:rsidP="00440A64">
                                  <w:pPr>
                                    <w:spacing w:after="0" w:line="240" w:lineRule="auto"/>
                                    <w:contextualSpacing/>
                                    <w:jc w:val="center"/>
                                    <w:rPr>
                                      <w:rFonts w:ascii="Times New Roman" w:hAnsi="Times New Roman"/>
                                      <w:b/>
                                      <w:color w:val="0D0D0D"/>
                                    </w:rPr>
                                  </w:pPr>
                                  <w:proofErr w:type="gramStart"/>
                                  <w:r w:rsidRPr="003E1881">
                                    <w:rPr>
                                      <w:rFonts w:ascii="Times New Roman" w:hAnsi="Times New Roman"/>
                                      <w:b/>
                                      <w:color w:val="0D0D0D"/>
                                    </w:rPr>
                                    <w:t>i</w:t>
                                  </w:r>
                                  <w:proofErr w:type="gramEnd"/>
                                  <w:r w:rsidRPr="003E1881">
                                    <w:rPr>
                                      <w:rFonts w:ascii="Times New Roman" w:hAnsi="Times New Roman"/>
                                      <w:b/>
                                      <w:color w:val="0D0D0D"/>
                                    </w:rPr>
                                    <w:t xml:space="preserve"> qëndrueshëm </w:t>
                                  </w:r>
                                </w:p>
                                <w:p w14:paraId="7F3ADB5B" w14:textId="77777777" w:rsidR="00725730" w:rsidRPr="003E1881" w:rsidRDefault="00725730" w:rsidP="00440A64">
                                  <w:pPr>
                                    <w:spacing w:after="0" w:line="240" w:lineRule="auto"/>
                                    <w:contextualSpacing/>
                                    <w:jc w:val="center"/>
                                    <w:rPr>
                                      <w:rFonts w:ascii="Times New Roman" w:hAnsi="Times New Roman"/>
                                      <w:b/>
                                    </w:rPr>
                                  </w:pPr>
                                  <w:proofErr w:type="gramStart"/>
                                  <w:r w:rsidRPr="003E1881">
                                    <w:rPr>
                                      <w:rFonts w:ascii="Times New Roman" w:hAnsi="Times New Roman"/>
                                      <w:b/>
                                      <w:color w:val="0D0D0D"/>
                                    </w:rPr>
                                    <w:t>i</w:t>
                                  </w:r>
                                  <w:proofErr w:type="gramEnd"/>
                                  <w:r w:rsidRPr="003E1881">
                                    <w:rPr>
                                      <w:rFonts w:ascii="Times New Roman" w:hAnsi="Times New Roman"/>
                                      <w:b/>
                                      <w:color w:val="0D0D0D"/>
                                    </w:rPr>
                                    <w:t xml:space="preserve"> pasurive mjedis</w:t>
                                  </w:r>
                                  <w:r>
                                    <w:rPr>
                                      <w:rFonts w:ascii="Times New Roman" w:hAnsi="Times New Roman"/>
                                      <w:b/>
                                      <w:color w:val="0D0D0D"/>
                                    </w:rPr>
                                    <w:t>o</w:t>
                                  </w:r>
                                  <w:r w:rsidRPr="003E1881">
                                    <w:rPr>
                                      <w:rFonts w:ascii="Times New Roman" w:hAnsi="Times New Roman"/>
                                      <w:b/>
                                      <w:color w:val="0D0D0D"/>
                                    </w:rPr>
                                    <w:t>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2" o:spid="_x0000_s1298" type="#_x0000_t202" style="position:absolute;margin-left:120pt;margin-top:9.35pt;width:177.75pt;height:45.85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">
                      <v:textbox>
                        <w:txbxContent>
                          <w:p w14:paraId="340594EB" w14:textId="77777777" w:rsidR="001115BF" w:rsidRDefault="001115BF" w:rsidP="00440A64">
                            <w:pPr>
                              <w:spacing w:after="0" w:line="240" w:lineRule="auto"/>
                              <w:contextualSpacing/>
                              <w:jc w:val="center"/>
                              <w:rPr>
                                <w:rFonts w:ascii="Times New Roman" w:hAnsi="Times New Roman"/>
                                <w:b/>
                                <w:color w:val="0D0D0D"/>
                              </w:rPr>
                            </w:pPr>
                            <w:r w:rsidRPr="003E1881">
                              <w:rPr>
                                <w:rFonts w:ascii="Times New Roman" w:hAnsi="Times New Roman"/>
                                <w:b/>
                                <w:color w:val="0D0D0D"/>
                              </w:rPr>
                              <w:t xml:space="preserve">A mund të realizohet menaxhimi </w:t>
                            </w:r>
                          </w:p>
                          <w:p w14:paraId="552ECB52" w14:textId="77777777" w:rsidR="001115BF" w:rsidRDefault="001115BF" w:rsidP="00440A64">
                            <w:pPr>
                              <w:spacing w:after="0" w:line="240" w:lineRule="auto"/>
                              <w:contextualSpacing/>
                              <w:jc w:val="center"/>
                              <w:rPr>
                                <w:rFonts w:ascii="Times New Roman" w:hAnsi="Times New Roman"/>
                                <w:b/>
                                <w:color w:val="0D0D0D"/>
                              </w:rPr>
                            </w:pPr>
                            <w:r w:rsidRPr="003E1881">
                              <w:rPr>
                                <w:rFonts w:ascii="Times New Roman" w:hAnsi="Times New Roman"/>
                                <w:b/>
                                <w:color w:val="0D0D0D"/>
                              </w:rPr>
                              <w:t xml:space="preserve">i qëndrueshëm </w:t>
                            </w:r>
                          </w:p>
                          <w:p w14:paraId="7F3ADB5B" w14:textId="77777777" w:rsidR="001115BF" w:rsidRPr="003E1881" w:rsidRDefault="001115BF" w:rsidP="00440A64">
                            <w:pPr>
                              <w:spacing w:after="0" w:line="240" w:lineRule="auto"/>
                              <w:contextualSpacing/>
                              <w:jc w:val="center"/>
                              <w:rPr>
                                <w:rFonts w:ascii="Times New Roman" w:hAnsi="Times New Roman"/>
                                <w:b/>
                              </w:rPr>
                            </w:pPr>
                            <w:r w:rsidRPr="003E1881">
                              <w:rPr>
                                <w:rFonts w:ascii="Times New Roman" w:hAnsi="Times New Roman"/>
                                <w:b/>
                                <w:color w:val="0D0D0D"/>
                              </w:rPr>
                              <w:t>i pasurive mjedis</w:t>
                            </w:r>
                            <w:r>
                              <w:rPr>
                                <w:rFonts w:ascii="Times New Roman" w:hAnsi="Times New Roman"/>
                                <w:b/>
                                <w:color w:val="0D0D0D"/>
                              </w:rPr>
                              <w:t>o</w:t>
                            </w:r>
                            <w:r w:rsidRPr="003E1881">
                              <w:rPr>
                                <w:rFonts w:ascii="Times New Roman" w:hAnsi="Times New Roman"/>
                                <w:b/>
                                <w:color w:val="0D0D0D"/>
                              </w:rPr>
                              <w:t>re?</w:t>
                            </w:r>
                          </w:p>
                        </w:txbxContent>
                      </v:textbox>
                    </v:shape>
                  </w:pict>
                </mc:Fallback>
              </mc:AlternateContent>
            </w:r>
          </w:p>
          <w:p w14:paraId="77FB2983"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4294967295" distB="4294967295" distL="114300" distR="114300" simplePos="0" relativeHeight="251586048" behindDoc="0" locked="0" layoutInCell="1" allowOverlap="1" wp14:anchorId="44882611" wp14:editId="36292568">
                      <wp:simplePos x="0" y="0"/>
                      <wp:positionH relativeFrom="column">
                        <wp:posOffset>4486275</wp:posOffset>
                      </wp:positionH>
                      <wp:positionV relativeFrom="paragraph">
                        <wp:posOffset>139064</wp:posOffset>
                      </wp:positionV>
                      <wp:extent cx="266700" cy="0"/>
                      <wp:effectExtent l="0" t="0" r="12700" b="25400"/>
                      <wp:wrapNone/>
                      <wp:docPr id="146" name="AutoShape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id="AutoShape 414" o:spid="_x0000_s1026" type="#_x0000_t32" style="position:absolute;margin-left:353.25pt;margin-top:10.95pt;width:21pt;height:0;z-index:251586048;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"/>
                  </w:pict>
                </mc:Fallback>
              </mc:AlternateContent>
            </w:r>
            <w:r w:rsidRPr="00420FE9">
              <w:rPr>
                <w:rFonts w:ascii="Times New Roman" w:hAnsi="Times New Roman"/>
                <w:noProof/>
                <w:sz w:val="24"/>
                <w:szCs w:val="24"/>
              </w:rPr>
              <mc:AlternateContent>
                <mc:Choice Requires="wps">
                  <w:drawing>
                    <wp:anchor distT="4294967295" distB="4294967295" distL="114300" distR="114300" simplePos="0" relativeHeight="251585024" behindDoc="0" locked="0" layoutInCell="1" allowOverlap="1" wp14:anchorId="638CC857" wp14:editId="2AEEAF56">
                      <wp:simplePos x="0" y="0"/>
                      <wp:positionH relativeFrom="column">
                        <wp:posOffset>3781425</wp:posOffset>
                      </wp:positionH>
                      <wp:positionV relativeFrom="paragraph">
                        <wp:posOffset>139064</wp:posOffset>
                      </wp:positionV>
                      <wp:extent cx="381000" cy="0"/>
                      <wp:effectExtent l="0" t="0" r="25400" b="25400"/>
                      <wp:wrapNone/>
                      <wp:docPr id="145" name="AutoShape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id="AutoShape 413" o:spid="_x0000_s1026" type="#_x0000_t32" style="position:absolute;margin-left:297.75pt;margin-top:10.95pt;width:30pt;height:0;z-index:251585024;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"/>
                  </w:pict>
                </mc:Fallback>
              </mc:AlternateContent>
            </w:r>
            <w:r w:rsidR="008730B1" w:rsidRPr="00420FE9">
              <w:rPr>
                <w:rFonts w:ascii="Times New Roman" w:hAnsi="Times New Roman"/>
                <w:b/>
                <w:sz w:val="24"/>
                <w:szCs w:val="24"/>
              </w:rPr>
              <w:t xml:space="preserve">                                                                                                              </w:t>
            </w:r>
            <w:r w:rsidR="00440A64" w:rsidRPr="00420FE9">
              <w:rPr>
                <w:rFonts w:ascii="Times New Roman" w:hAnsi="Times New Roman"/>
                <w:b/>
                <w:sz w:val="24"/>
                <w:szCs w:val="24"/>
              </w:rPr>
              <w:t xml:space="preserve"> </w:t>
            </w:r>
            <w:r w:rsidR="008730B1" w:rsidRPr="00420FE9">
              <w:rPr>
                <w:rFonts w:ascii="Times New Roman" w:hAnsi="Times New Roman"/>
                <w:b/>
                <w:sz w:val="24"/>
                <w:szCs w:val="24"/>
              </w:rPr>
              <w:t>Po</w:t>
            </w:r>
          </w:p>
          <w:p w14:paraId="79746E83"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4294967295" distB="4294967295" distL="114300" distR="114300" simplePos="0" relativeHeight="251589120" behindDoc="0" locked="0" layoutInCell="1" allowOverlap="1" wp14:anchorId="21C94824" wp14:editId="41E15502">
                      <wp:simplePos x="0" y="0"/>
                      <wp:positionH relativeFrom="column">
                        <wp:posOffset>914400</wp:posOffset>
                      </wp:positionH>
                      <wp:positionV relativeFrom="paragraph">
                        <wp:posOffset>64134</wp:posOffset>
                      </wp:positionV>
                      <wp:extent cx="247650" cy="0"/>
                      <wp:effectExtent l="0" t="0" r="31750" b="25400"/>
                      <wp:wrapNone/>
                      <wp:docPr id="144" name="AutoShape 4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765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id="AutoShape 417" o:spid="_x0000_s1026" type="#_x0000_t32" style="position:absolute;margin-left:1in;margin-top:5.05pt;width:19.5pt;height:0;flip:x;z-index:251589120;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"/>
                  </w:pict>
                </mc:Fallback>
              </mc:AlternateContent>
            </w:r>
            <w:r w:rsidRPr="00420FE9">
              <w:rPr>
                <w:rFonts w:ascii="Times New Roman" w:hAnsi="Times New Roman"/>
                <w:noProof/>
                <w:sz w:val="24"/>
                <w:szCs w:val="24"/>
              </w:rPr>
              <mc:AlternateContent>
                <mc:Choice Requires="wps">
                  <w:drawing>
                    <wp:anchor distT="4294967295" distB="4294967295" distL="114300" distR="114300" simplePos="0" relativeHeight="251588096" behindDoc="0" locked="0" layoutInCell="1" allowOverlap="1" wp14:anchorId="7C8715F3" wp14:editId="6561FE84">
                      <wp:simplePos x="0" y="0"/>
                      <wp:positionH relativeFrom="column">
                        <wp:posOffset>1323975</wp:posOffset>
                      </wp:positionH>
                      <wp:positionV relativeFrom="paragraph">
                        <wp:posOffset>64134</wp:posOffset>
                      </wp:positionV>
                      <wp:extent cx="200025" cy="0"/>
                      <wp:effectExtent l="0" t="0" r="28575" b="25400"/>
                      <wp:wrapNone/>
                      <wp:docPr id="143" name="AutoShape 4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002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id="AutoShape 416" o:spid="_x0000_s1026" type="#_x0000_t32" style="position:absolute;margin-left:104.25pt;margin-top:5.05pt;width:15.75pt;height:0;flip:x;z-index:251588096;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"/>
                  </w:pict>
                </mc:Fallback>
              </mc:AlternateContent>
            </w:r>
            <w:r w:rsidR="008730B1" w:rsidRPr="00420FE9">
              <w:rPr>
                <w:rFonts w:ascii="Times New Roman" w:hAnsi="Times New Roman"/>
                <w:b/>
                <w:sz w:val="24"/>
                <w:szCs w:val="24"/>
              </w:rPr>
              <w:t xml:space="preserve"> </w:t>
            </w:r>
            <w:r w:rsidR="00440A64" w:rsidRPr="00420FE9">
              <w:rPr>
                <w:rFonts w:ascii="Times New Roman" w:hAnsi="Times New Roman"/>
                <w:b/>
                <w:sz w:val="24"/>
                <w:szCs w:val="24"/>
              </w:rPr>
              <w:t xml:space="preserve">                              </w:t>
            </w:r>
            <w:r w:rsidR="008730B1" w:rsidRPr="00420FE9">
              <w:rPr>
                <w:rFonts w:ascii="Times New Roman" w:hAnsi="Times New Roman"/>
                <w:b/>
                <w:sz w:val="24"/>
                <w:szCs w:val="24"/>
              </w:rPr>
              <w:t>Jo</w:t>
            </w:r>
          </w:p>
          <w:p w14:paraId="02C09566" w14:textId="77777777" w:rsidR="008730B1" w:rsidRPr="00420FE9" w:rsidRDefault="008730B1" w:rsidP="004D0FAE">
            <w:pPr>
              <w:spacing w:after="0" w:line="240" w:lineRule="auto"/>
              <w:contextualSpacing/>
              <w:rPr>
                <w:rFonts w:ascii="Times New Roman" w:hAnsi="Times New Roman"/>
                <w:b/>
                <w:sz w:val="24"/>
                <w:szCs w:val="24"/>
              </w:rPr>
            </w:pPr>
          </w:p>
          <w:p w14:paraId="31301CA2"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92192" behindDoc="0" locked="0" layoutInCell="1" allowOverlap="1" wp14:anchorId="7B6DF5E0" wp14:editId="447E901B">
                      <wp:simplePos x="0" y="0"/>
                      <wp:positionH relativeFrom="column">
                        <wp:posOffset>1516380</wp:posOffset>
                      </wp:positionH>
                      <wp:positionV relativeFrom="paragraph">
                        <wp:posOffset>128905</wp:posOffset>
                      </wp:positionV>
                      <wp:extent cx="2257425" cy="448945"/>
                      <wp:effectExtent l="0" t="0" r="28575" b="33655"/>
                      <wp:wrapNone/>
                      <wp:docPr id="142" name="Text Box 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448945"/>
                              </a:xfrm>
                              <a:prstGeom prst="rect">
                                <a:avLst/>
                              </a:prstGeom>
                              <a:solidFill>
                                <a:srgbClr val="FFFFFF"/>
                              </a:solidFill>
                              <a:ln w="9525">
                                <a:solidFill>
                                  <a:srgbClr val="000000"/>
                                </a:solidFill>
                                <a:miter lim="800000"/>
                                <a:headEnd/>
                                <a:tailEnd/>
                              </a:ln>
                            </wps:spPr>
                            <wps:txbx>
                              <w:txbxContent>
                                <w:p w14:paraId="26D23AF7" w14:textId="77777777" w:rsidR="00725730" w:rsidRPr="003E1881" w:rsidRDefault="00725730" w:rsidP="00440A64">
                                  <w:pPr>
                                    <w:jc w:val="center"/>
                                    <w:rPr>
                                      <w:rFonts w:ascii="Times New Roman" w:hAnsi="Times New Roman"/>
                                      <w:b/>
                                      <w:u w:val="single"/>
                                    </w:rPr>
                                  </w:pPr>
                                  <w:r w:rsidRPr="003E1881">
                                    <w:rPr>
                                      <w:rFonts w:ascii="Times New Roman" w:hAnsi="Times New Roman"/>
                                      <w:b/>
                                      <w:u w:val="single"/>
                                    </w:rPr>
                                    <w:t>Përfundime</w:t>
                                  </w:r>
                                </w:p>
                                <w:p w14:paraId="6A2CECF2" w14:textId="77777777" w:rsidR="00725730" w:rsidRPr="003E1881" w:rsidRDefault="00725730" w:rsidP="008730B1">
                                  <w:pPr>
                                    <w:rPr>
                                      <w:rFonts w:ascii="Times New Roman" w:hAnsi="Times New Roman"/>
                                      <w:b/>
                                    </w:rPr>
                                  </w:pPr>
                                </w:p>
                                <w:p w14:paraId="588AEA3C" w14:textId="77777777" w:rsidR="00725730" w:rsidRDefault="00725730" w:rsidP="008730B1"/>
                                <w:p w14:paraId="6448F655" w14:textId="77777777" w:rsidR="00725730" w:rsidRDefault="00725730" w:rsidP="008730B1"/>
                                <w:p w14:paraId="5E1F025A" w14:textId="77777777" w:rsidR="00725730"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0" o:spid="_x0000_s1299" type="#_x0000_t202" style="position:absolute;margin-left:119.4pt;margin-top:10.15pt;width:177.75pt;height:35.35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">
                      <v:textbox>
                        <w:txbxContent>
                          <w:p w14:paraId="26D23AF7" w14:textId="77777777" w:rsidR="001115BF" w:rsidRPr="003E1881" w:rsidRDefault="001115BF" w:rsidP="00440A64">
                            <w:pPr>
                              <w:jc w:val="center"/>
                              <w:rPr>
                                <w:rFonts w:ascii="Times New Roman" w:hAnsi="Times New Roman"/>
                                <w:b/>
                                <w:u w:val="single"/>
                              </w:rPr>
                            </w:pPr>
                            <w:r w:rsidRPr="003E1881">
                              <w:rPr>
                                <w:rFonts w:ascii="Times New Roman" w:hAnsi="Times New Roman"/>
                                <w:b/>
                                <w:u w:val="single"/>
                              </w:rPr>
                              <w:t>Përfundime</w:t>
                            </w:r>
                          </w:p>
                          <w:p w14:paraId="6A2CECF2" w14:textId="77777777" w:rsidR="001115BF" w:rsidRPr="003E1881" w:rsidRDefault="001115BF" w:rsidP="008730B1">
                            <w:pPr>
                              <w:rPr>
                                <w:rFonts w:ascii="Times New Roman" w:hAnsi="Times New Roman"/>
                                <w:b/>
                              </w:rPr>
                            </w:pPr>
                          </w:p>
                          <w:p w14:paraId="588AEA3C" w14:textId="77777777" w:rsidR="001115BF" w:rsidRDefault="001115BF" w:rsidP="008730B1"/>
                          <w:p w14:paraId="6448F655" w14:textId="77777777" w:rsidR="001115BF" w:rsidRDefault="001115BF" w:rsidP="008730B1"/>
                          <w:p w14:paraId="5E1F025A" w14:textId="77777777" w:rsidR="001115BF" w:rsidRDefault="001115BF" w:rsidP="008730B1"/>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91168" behindDoc="0" locked="0" layoutInCell="1" allowOverlap="1" wp14:anchorId="466B2DDB" wp14:editId="18CB006E">
                      <wp:simplePos x="0" y="0"/>
                      <wp:positionH relativeFrom="column">
                        <wp:posOffset>2578735</wp:posOffset>
                      </wp:positionH>
                      <wp:positionV relativeFrom="paragraph">
                        <wp:posOffset>62230</wp:posOffset>
                      </wp:positionV>
                      <wp:extent cx="123190" cy="635"/>
                      <wp:effectExtent l="48895" t="52070" r="64770" b="66040"/>
                      <wp:wrapNone/>
                      <wp:docPr id="141" name="AutoShape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123190" cy="635"/>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19" o:spid="_x0000_s1026" type="#_x0000_t34" style="position:absolute;margin-left:203.05pt;margin-top:4.9pt;width:9.7pt;height:.05pt;rotation:90;flip:x;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"/>
                  </w:pict>
                </mc:Fallback>
              </mc:AlternateContent>
            </w:r>
          </w:p>
          <w:p w14:paraId="1DC73DA2" w14:textId="77777777" w:rsidR="008730B1" w:rsidRPr="00420FE9" w:rsidRDefault="008730B1" w:rsidP="004D0FAE">
            <w:pPr>
              <w:spacing w:after="0" w:line="240" w:lineRule="auto"/>
              <w:contextualSpacing/>
              <w:rPr>
                <w:rFonts w:ascii="Times New Roman" w:hAnsi="Times New Roman"/>
                <w:sz w:val="24"/>
                <w:szCs w:val="24"/>
              </w:rPr>
            </w:pPr>
          </w:p>
          <w:p w14:paraId="7F9444F7" w14:textId="77777777" w:rsidR="008730B1" w:rsidRPr="00420FE9" w:rsidRDefault="008730B1" w:rsidP="004D0FAE">
            <w:pPr>
              <w:spacing w:after="0" w:line="240" w:lineRule="auto"/>
              <w:contextualSpacing/>
              <w:rPr>
                <w:rFonts w:ascii="Times New Roman" w:hAnsi="Times New Roman"/>
                <w:sz w:val="24"/>
                <w:szCs w:val="24"/>
              </w:rPr>
            </w:pPr>
          </w:p>
          <w:p w14:paraId="7626C51E" w14:textId="77777777" w:rsidR="008730B1" w:rsidRPr="00420FE9" w:rsidRDefault="008730B1" w:rsidP="004D0FAE">
            <w:pPr>
              <w:pStyle w:val="ListParagraph"/>
              <w:spacing w:after="0" w:line="240" w:lineRule="auto"/>
              <w:ind w:left="360"/>
              <w:rPr>
                <w:rFonts w:ascii="Times New Roman" w:hAnsi="Times New Roman"/>
                <w:sz w:val="24"/>
                <w:szCs w:val="24"/>
              </w:rPr>
            </w:pPr>
          </w:p>
          <w:p w14:paraId="486506CF" w14:textId="77777777" w:rsidR="008730B1" w:rsidRPr="00420FE9" w:rsidRDefault="008730B1" w:rsidP="00440A64">
            <w:pPr>
              <w:pStyle w:val="ListParagraph"/>
              <w:numPr>
                <w:ilvl w:val="0"/>
                <w:numId w:val="21"/>
              </w:numPr>
              <w:spacing w:after="0" w:line="240" w:lineRule="auto"/>
              <w:rPr>
                <w:rFonts w:ascii="Times New Roman" w:hAnsi="Times New Roman"/>
                <w:sz w:val="24"/>
                <w:szCs w:val="24"/>
              </w:rPr>
            </w:pPr>
            <w:r w:rsidRPr="00420FE9">
              <w:rPr>
                <w:rFonts w:ascii="Times New Roman" w:hAnsi="Times New Roman"/>
                <w:sz w:val="24"/>
                <w:szCs w:val="24"/>
              </w:rPr>
              <w:t>Secili nga raportuesit e grupeve shpreh argumentat e gjetura prej grupit përkatës.</w:t>
            </w:r>
          </w:p>
          <w:p w14:paraId="66C3173A" w14:textId="77777777" w:rsidR="008730B1" w:rsidRPr="00420FE9" w:rsidRDefault="008730B1" w:rsidP="004D0FAE">
            <w:pPr>
              <w:pStyle w:val="ListParagraph"/>
              <w:numPr>
                <w:ilvl w:val="0"/>
                <w:numId w:val="21"/>
              </w:numPr>
              <w:spacing w:after="0" w:line="240" w:lineRule="auto"/>
              <w:rPr>
                <w:rFonts w:ascii="Times New Roman" w:hAnsi="Times New Roman"/>
                <w:sz w:val="24"/>
                <w:szCs w:val="24"/>
              </w:rPr>
            </w:pPr>
            <w:r w:rsidRPr="00420FE9">
              <w:rPr>
                <w:rFonts w:ascii="Times New Roman" w:hAnsi="Times New Roman"/>
                <w:sz w:val="24"/>
                <w:szCs w:val="24"/>
              </w:rPr>
              <w:t>Tek seksioni i përfundimeve në organizuesin e mësipërm, nxënësit plotësojnë përfundimet prej diskutimit, pasi kanë arritur në mirëkuptim me njëri tjetrin, pas përzjerjes që u është bërë grupeve me qëndrime kundërshtuese.</w:t>
            </w:r>
          </w:p>
        </w:tc>
      </w:tr>
      <w:tr w:rsidR="008730B1" w:rsidRPr="00420FE9" w14:paraId="314C6F8E" w14:textId="77777777" w:rsidTr="00440A64">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07786CDC" w14:textId="77777777" w:rsidR="008730B1" w:rsidRPr="00420FE9" w:rsidRDefault="008730B1" w:rsidP="004D0FAE">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lastRenderedPageBreak/>
              <w:t xml:space="preserve">Vlerësimi i nxënësve </w:t>
            </w:r>
          </w:p>
          <w:p w14:paraId="31F4E85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dhe në grup, për zbulimin dhe prezantimin e fakteve të reja.</w:t>
            </w:r>
          </w:p>
          <w:p w14:paraId="1B83640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p>
          <w:p w14:paraId="1AA1EA8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440A64" w:rsidRPr="00420FE9">
              <w:rPr>
                <w:rFonts w:ascii="Times New Roman" w:hAnsi="Times New Roman"/>
                <w:i/>
                <w:iCs/>
                <w:sz w:val="24"/>
                <w:szCs w:val="24"/>
              </w:rPr>
              <w:t xml:space="preserve">. </w:t>
            </w:r>
            <w:r w:rsidRPr="00420FE9">
              <w:rPr>
                <w:rFonts w:ascii="Times New Roman" w:hAnsi="Times New Roman"/>
                <w:sz w:val="24"/>
                <w:szCs w:val="24"/>
              </w:rPr>
              <w:t>Nxënësi:</w:t>
            </w:r>
          </w:p>
          <w:p w14:paraId="50AF833A" w14:textId="77777777" w:rsidR="008730B1" w:rsidRPr="00420FE9" w:rsidRDefault="008730B1" w:rsidP="00263E50">
            <w:pPr>
              <w:pStyle w:val="BodyText"/>
              <w:numPr>
                <w:ilvl w:val="0"/>
                <w:numId w:val="214"/>
              </w:numPr>
              <w:contextualSpacing/>
              <w:jc w:val="left"/>
            </w:pPr>
            <w:r w:rsidRPr="00420FE9">
              <w:t>Identifikon rolin dhe vendin e pasurive mjedisore në shkallën e zhvillimit të Shqipërisë.</w:t>
            </w:r>
          </w:p>
          <w:p w14:paraId="784A32C4" w14:textId="77777777" w:rsidR="008730B1" w:rsidRPr="00420FE9" w:rsidRDefault="008730B1" w:rsidP="00263E50">
            <w:pPr>
              <w:pStyle w:val="BodyText"/>
              <w:numPr>
                <w:ilvl w:val="0"/>
                <w:numId w:val="214"/>
              </w:numPr>
              <w:contextualSpacing/>
              <w:jc w:val="left"/>
            </w:pPr>
            <w:r w:rsidRPr="00420FE9">
              <w:t>Evidenton ndikimin e veprimtarisë njerëzore në ndryshimin e peizazheve.</w:t>
            </w:r>
          </w:p>
          <w:p w14:paraId="518A7C38" w14:textId="77777777" w:rsidR="008730B1" w:rsidRPr="00420FE9" w:rsidRDefault="008730B1" w:rsidP="00263E50">
            <w:pPr>
              <w:pStyle w:val="BodyText"/>
              <w:numPr>
                <w:ilvl w:val="0"/>
                <w:numId w:val="214"/>
              </w:numPr>
              <w:contextualSpacing/>
              <w:jc w:val="left"/>
            </w:pPr>
            <w:r w:rsidRPr="00420FE9">
              <w:t>Dallon zgjidhje të qëndrueshmeve të problemeve mjedisore.</w:t>
            </w:r>
          </w:p>
          <w:p w14:paraId="48CC434A"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sz w:val="24"/>
                <w:szCs w:val="24"/>
              </w:rPr>
            </w:pPr>
          </w:p>
          <w:p w14:paraId="5F3E4AA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440A64" w:rsidRPr="00420FE9">
              <w:rPr>
                <w:rFonts w:ascii="Times New Roman" w:hAnsi="Times New Roman"/>
                <w:i/>
                <w:iCs/>
                <w:sz w:val="24"/>
                <w:szCs w:val="24"/>
              </w:rPr>
              <w:t xml:space="preserve">. </w:t>
            </w:r>
            <w:r w:rsidRPr="00420FE9">
              <w:rPr>
                <w:rFonts w:ascii="Times New Roman" w:hAnsi="Times New Roman"/>
                <w:sz w:val="24"/>
                <w:szCs w:val="24"/>
              </w:rPr>
              <w:t>Nxënësi:</w:t>
            </w:r>
          </w:p>
          <w:p w14:paraId="73C270D5" w14:textId="77777777" w:rsidR="008730B1" w:rsidRPr="00420FE9" w:rsidRDefault="008730B1" w:rsidP="00263E50">
            <w:pPr>
              <w:pStyle w:val="BodyText"/>
              <w:numPr>
                <w:ilvl w:val="0"/>
                <w:numId w:val="215"/>
              </w:numPr>
              <w:contextualSpacing/>
              <w:jc w:val="left"/>
            </w:pPr>
            <w:r w:rsidRPr="00420FE9">
              <w:t>Përshkruan rolin dhe vendin e pasurive mjedisore në shkallën e zhvillimit tëShqipërisë.</w:t>
            </w:r>
          </w:p>
          <w:p w14:paraId="056F93DE" w14:textId="77777777" w:rsidR="008730B1" w:rsidRPr="00420FE9" w:rsidRDefault="008730B1" w:rsidP="00263E50">
            <w:pPr>
              <w:pStyle w:val="BodyText"/>
              <w:numPr>
                <w:ilvl w:val="0"/>
                <w:numId w:val="215"/>
              </w:numPr>
              <w:contextualSpacing/>
              <w:jc w:val="left"/>
            </w:pPr>
            <w:r w:rsidRPr="00420FE9">
              <w:t>Përshkruan ndikimin e veprimtarisë njerëzore në ndryshimin e peizazheve.</w:t>
            </w:r>
          </w:p>
          <w:p w14:paraId="24886220" w14:textId="77777777" w:rsidR="008730B1" w:rsidRPr="00420FE9" w:rsidRDefault="008730B1" w:rsidP="00263E50">
            <w:pPr>
              <w:pStyle w:val="BodyText"/>
              <w:numPr>
                <w:ilvl w:val="0"/>
                <w:numId w:val="215"/>
              </w:numPr>
              <w:contextualSpacing/>
              <w:jc w:val="left"/>
            </w:pPr>
            <w:r w:rsidRPr="00420FE9">
              <w:t>Sjell ide për zgjidhje të qëndrueshmeve të problemeve mjedisore.</w:t>
            </w:r>
          </w:p>
          <w:p w14:paraId="1F291B20"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070268A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440A64" w:rsidRPr="00420FE9">
              <w:rPr>
                <w:rFonts w:ascii="Times New Roman" w:hAnsi="Times New Roman"/>
                <w:i/>
                <w:iCs/>
                <w:sz w:val="24"/>
                <w:szCs w:val="24"/>
              </w:rPr>
              <w:t xml:space="preserve">. </w:t>
            </w:r>
            <w:r w:rsidRPr="00420FE9">
              <w:rPr>
                <w:rFonts w:ascii="Times New Roman" w:hAnsi="Times New Roman"/>
                <w:sz w:val="24"/>
                <w:szCs w:val="24"/>
              </w:rPr>
              <w:t>Nxënësi:</w:t>
            </w:r>
          </w:p>
          <w:p w14:paraId="02749F57" w14:textId="77777777" w:rsidR="008730B1" w:rsidRPr="00420FE9" w:rsidRDefault="008730B1" w:rsidP="00263E50">
            <w:pPr>
              <w:pStyle w:val="BodyText"/>
              <w:numPr>
                <w:ilvl w:val="0"/>
                <w:numId w:val="216"/>
              </w:numPr>
              <w:contextualSpacing/>
              <w:jc w:val="left"/>
            </w:pPr>
            <w:r w:rsidRPr="00420FE9">
              <w:t>Interpreton rolin dhe vendin e pasurive mjedisore në shkallën e zhvillimit tëShqipërisë.</w:t>
            </w:r>
          </w:p>
          <w:p w14:paraId="4F117E95" w14:textId="77777777" w:rsidR="008730B1" w:rsidRPr="00420FE9" w:rsidRDefault="008730B1" w:rsidP="00263E50">
            <w:pPr>
              <w:pStyle w:val="BodyText"/>
              <w:numPr>
                <w:ilvl w:val="0"/>
                <w:numId w:val="216"/>
              </w:numPr>
              <w:contextualSpacing/>
              <w:jc w:val="left"/>
            </w:pPr>
            <w:r w:rsidRPr="00420FE9">
              <w:t>Vlerëson ndikimin e veprimtarisë njerëzore në ndryshimin e peizazheve.</w:t>
            </w:r>
          </w:p>
          <w:p w14:paraId="6D31F9E3" w14:textId="77777777" w:rsidR="008730B1" w:rsidRPr="00420FE9" w:rsidRDefault="008730B1" w:rsidP="00263E50">
            <w:pPr>
              <w:pStyle w:val="BodyText"/>
              <w:numPr>
                <w:ilvl w:val="0"/>
                <w:numId w:val="216"/>
              </w:numPr>
              <w:contextualSpacing/>
              <w:jc w:val="left"/>
            </w:pPr>
            <w:r w:rsidRPr="00420FE9">
              <w:t>Parashikon rrugë dhe mundësi të zgjidhjeve të qëndrueshmeve të problemeve mjedisore.</w:t>
            </w:r>
          </w:p>
        </w:tc>
      </w:tr>
    </w:tbl>
    <w:p w14:paraId="5C605840" w14:textId="77777777" w:rsidR="008730B1" w:rsidRPr="00420FE9" w:rsidRDefault="008730B1" w:rsidP="004D0FAE">
      <w:pPr>
        <w:pStyle w:val="Heading3"/>
        <w:spacing w:before="0" w:after="0" w:line="240" w:lineRule="auto"/>
        <w:contextualSpacing/>
        <w:jc w:val="center"/>
        <w:rPr>
          <w:rFonts w:ascii="Times New Roman" w:hAnsi="Times New Roman"/>
          <w:sz w:val="24"/>
          <w:szCs w:val="24"/>
        </w:rPr>
      </w:pPr>
    </w:p>
    <w:p w14:paraId="77267BE5" w14:textId="77777777" w:rsidR="008730B1" w:rsidRPr="00420FE9" w:rsidRDefault="008730B1" w:rsidP="00F17167">
      <w:pPr>
        <w:pStyle w:val="Heading3"/>
        <w:spacing w:before="0" w:after="0" w:line="240" w:lineRule="auto"/>
        <w:contextualSpacing/>
        <w:jc w:val="center"/>
        <w:rPr>
          <w:rFonts w:ascii="Times New Roman" w:hAnsi="Times New Roman"/>
          <w:sz w:val="24"/>
          <w:szCs w:val="24"/>
        </w:rPr>
      </w:pPr>
      <w:r w:rsidRPr="00420FE9">
        <w:rPr>
          <w:sz w:val="24"/>
          <w:szCs w:val="24"/>
        </w:rPr>
        <w:br w:type="page"/>
      </w:r>
      <w:bookmarkStart w:id="42" w:name="_Toc36638389"/>
      <w:r w:rsidRPr="00420FE9">
        <w:rPr>
          <w:rFonts w:ascii="Times New Roman" w:hAnsi="Times New Roman"/>
          <w:sz w:val="24"/>
          <w:szCs w:val="24"/>
        </w:rPr>
        <w:lastRenderedPageBreak/>
        <w:t>NËNTEMATIKA: RAJONET GJEOGRAFIKE TË REPUBLIKËS SË SHQIPËRISË</w:t>
      </w:r>
      <w:bookmarkEnd w:id="42"/>
    </w:p>
    <w:p w14:paraId="1A6BE892" w14:textId="77777777" w:rsidR="008730B1" w:rsidRPr="00420FE9" w:rsidRDefault="008730B1" w:rsidP="00263E50">
      <w:pPr>
        <w:numPr>
          <w:ilvl w:val="0"/>
          <w:numId w:val="53"/>
        </w:numPr>
        <w:spacing w:after="0" w:line="240" w:lineRule="auto"/>
        <w:contextualSpacing/>
        <w:jc w:val="center"/>
        <w:rPr>
          <w:rFonts w:ascii="Times New Roman" w:hAnsi="Times New Roman"/>
          <w:b/>
          <w:bCs/>
          <w:sz w:val="24"/>
          <w:szCs w:val="24"/>
          <w:u w:val="single"/>
        </w:rPr>
      </w:pPr>
      <w:r w:rsidRPr="00420FE9">
        <w:rPr>
          <w:rFonts w:ascii="Times New Roman" w:hAnsi="Times New Roman"/>
          <w:b/>
          <w:bCs/>
          <w:sz w:val="24"/>
          <w:szCs w:val="24"/>
          <w:u w:val="single"/>
        </w:rPr>
        <w:t>Rajoni Perëndimor</w:t>
      </w:r>
    </w:p>
    <w:p w14:paraId="38C5DD91" w14:textId="77777777" w:rsidR="008730B1" w:rsidRPr="00420FE9" w:rsidRDefault="008730B1" w:rsidP="004D0FAE">
      <w:pPr>
        <w:spacing w:after="0" w:line="240" w:lineRule="auto"/>
        <w:contextualSpacing/>
        <w:rPr>
          <w:rFonts w:ascii="Times New Roman" w:hAnsi="Times New Roman"/>
          <w:b/>
          <w:bCs/>
          <w:sz w:val="24"/>
          <w:szCs w:val="24"/>
          <w:u w:val="single"/>
        </w:rPr>
      </w:pPr>
    </w:p>
    <w:p w14:paraId="19D1C3D1" w14:textId="77777777" w:rsidR="008730B1" w:rsidRPr="00420FE9" w:rsidRDefault="008730B1" w:rsidP="004D0FAE">
      <w:pPr>
        <w:pStyle w:val="NoSpacing"/>
        <w:contextualSpacing/>
        <w:rPr>
          <w:rFonts w:ascii="Times New Roman" w:hAnsi="Times New Roman"/>
          <w:b/>
          <w:sz w:val="24"/>
          <w:szCs w:val="24"/>
        </w:rPr>
      </w:pPr>
      <w:r w:rsidRPr="00420FE9">
        <w:rPr>
          <w:rFonts w:ascii="Times New Roman" w:hAnsi="Times New Roman"/>
          <w:b/>
          <w:sz w:val="24"/>
          <w:szCs w:val="24"/>
          <w:lang w:eastAsia="sq-AL"/>
        </w:rPr>
        <w:t xml:space="preserve">Tema mësimore A.1: </w:t>
      </w:r>
      <w:r w:rsidRPr="00420FE9">
        <w:rPr>
          <w:rFonts w:ascii="Times New Roman" w:hAnsi="Times New Roman"/>
          <w:sz w:val="24"/>
          <w:szCs w:val="24"/>
        </w:rPr>
        <w:t>Pozita gjeografike dhe kushtet natyrore.</w:t>
      </w:r>
      <w:r w:rsidRPr="00420FE9">
        <w:rPr>
          <w:rFonts w:ascii="Times New Roman" w:hAnsi="Times New Roman"/>
          <w:b/>
          <w:sz w:val="24"/>
          <w:szCs w:val="24"/>
        </w:rPr>
        <w:t xml:space="preserve"> </w:t>
      </w:r>
    </w:p>
    <w:p w14:paraId="1F51EEFC" w14:textId="77777777" w:rsidR="00F17167" w:rsidRPr="00420FE9" w:rsidRDefault="00F17167" w:rsidP="004D0FAE">
      <w:pPr>
        <w:pStyle w:val="NoSpacing"/>
        <w:contextualSpacing/>
        <w:rPr>
          <w:rFonts w:ascii="Times New Roman" w:hAnsi="Times New Roman"/>
          <w:b/>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631"/>
        <w:gridCol w:w="1888"/>
        <w:gridCol w:w="992"/>
        <w:gridCol w:w="419"/>
        <w:gridCol w:w="2821"/>
      </w:tblGrid>
      <w:tr w:rsidR="008730B1" w:rsidRPr="00420FE9" w14:paraId="41D7BAD8" w14:textId="77777777" w:rsidTr="00F17167">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254A0D0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24E239A2"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2"/>
            <w:tcBorders>
              <w:top w:val="single" w:sz="4" w:space="0" w:color="000000"/>
              <w:left w:val="single" w:sz="4" w:space="0" w:color="auto"/>
              <w:bottom w:val="single" w:sz="4" w:space="0" w:color="auto"/>
              <w:right w:val="single" w:sz="4" w:space="0" w:color="auto"/>
            </w:tcBorders>
          </w:tcPr>
          <w:p w14:paraId="15C9B3E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7607534C"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gridSpan w:val="2"/>
            <w:tcBorders>
              <w:top w:val="single" w:sz="4" w:space="0" w:color="000000"/>
              <w:left w:val="single" w:sz="4" w:space="0" w:color="auto"/>
              <w:bottom w:val="single" w:sz="4" w:space="0" w:color="auto"/>
              <w:right w:val="single" w:sz="4" w:space="0" w:color="auto"/>
            </w:tcBorders>
          </w:tcPr>
          <w:p w14:paraId="1213752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0F8264C3"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18604F8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F17167" w:rsidRPr="00420FE9" w14:paraId="510A3F40" w14:textId="77777777" w:rsidTr="00F17167">
        <w:trPr>
          <w:trHeight w:val="768"/>
        </w:trPr>
        <w:tc>
          <w:tcPr>
            <w:tcW w:w="3960" w:type="dxa"/>
            <w:gridSpan w:val="2"/>
            <w:tcBorders>
              <w:top w:val="single" w:sz="4" w:space="0" w:color="auto"/>
              <w:left w:val="single" w:sz="4" w:space="0" w:color="000000"/>
              <w:bottom w:val="single" w:sz="4" w:space="0" w:color="000000"/>
              <w:right w:val="single" w:sz="4" w:space="0" w:color="auto"/>
            </w:tcBorders>
          </w:tcPr>
          <w:p w14:paraId="0C27D148" w14:textId="77777777" w:rsidR="008730B1" w:rsidRPr="00420FE9" w:rsidRDefault="008730B1" w:rsidP="004D0FAE">
            <w:pPr>
              <w:pStyle w:val="NoSpacing"/>
              <w:contextualSpacing/>
              <w:rPr>
                <w:rFonts w:ascii="Times New Roman" w:hAnsi="Times New Roman"/>
                <w:b/>
                <w:sz w:val="24"/>
                <w:szCs w:val="24"/>
              </w:rPr>
            </w:pPr>
            <w:r w:rsidRPr="00420FE9">
              <w:rPr>
                <w:rFonts w:ascii="Times New Roman" w:hAnsi="Times New Roman"/>
                <w:b/>
                <w:sz w:val="24"/>
                <w:szCs w:val="24"/>
                <w:lang w:eastAsia="sq-AL"/>
              </w:rPr>
              <w:t xml:space="preserve">Tema mësimore A.1: </w:t>
            </w:r>
            <w:r w:rsidRPr="00420FE9">
              <w:rPr>
                <w:rFonts w:ascii="Times New Roman" w:hAnsi="Times New Roman"/>
                <w:sz w:val="24"/>
                <w:szCs w:val="24"/>
              </w:rPr>
              <w:t>Pozita gjeografike dhe kushtet natyrore.</w:t>
            </w:r>
            <w:r w:rsidRPr="00420FE9">
              <w:rPr>
                <w:rFonts w:ascii="Times New Roman" w:hAnsi="Times New Roman"/>
                <w:b/>
                <w:sz w:val="24"/>
                <w:szCs w:val="24"/>
              </w:rPr>
              <w:t xml:space="preserve"> </w:t>
            </w:r>
          </w:p>
          <w:p w14:paraId="6E945E57" w14:textId="77777777" w:rsidR="008730B1" w:rsidRPr="00420FE9" w:rsidRDefault="008730B1" w:rsidP="004D0FAE">
            <w:pPr>
              <w:pStyle w:val="NoSpacing"/>
              <w:contextualSpacing/>
              <w:rPr>
                <w:rFonts w:ascii="Times New Roman" w:hAnsi="Times New Roman"/>
                <w:sz w:val="24"/>
                <w:szCs w:val="24"/>
              </w:rPr>
            </w:pPr>
          </w:p>
          <w:p w14:paraId="4CF42FBB" w14:textId="77777777" w:rsidR="008730B1" w:rsidRPr="00420FE9" w:rsidRDefault="008730B1" w:rsidP="004D0FAE">
            <w:pPr>
              <w:spacing w:after="0" w:line="240" w:lineRule="auto"/>
              <w:contextualSpacing/>
              <w:rPr>
                <w:rFonts w:ascii="Times New Roman" w:hAnsi="Times New Roman"/>
                <w:b/>
                <w:sz w:val="24"/>
                <w:szCs w:val="24"/>
                <w:lang w:eastAsia="sq-AL"/>
              </w:rPr>
            </w:pPr>
          </w:p>
        </w:tc>
        <w:tc>
          <w:tcPr>
            <w:tcW w:w="6120" w:type="dxa"/>
            <w:gridSpan w:val="4"/>
            <w:tcBorders>
              <w:top w:val="single" w:sz="4" w:space="0" w:color="auto"/>
              <w:left w:val="single" w:sz="4" w:space="0" w:color="auto"/>
              <w:bottom w:val="single" w:sz="4" w:space="0" w:color="000000"/>
              <w:right w:val="single" w:sz="4" w:space="0" w:color="000000"/>
            </w:tcBorders>
            <w:hideMark/>
          </w:tcPr>
          <w:p w14:paraId="4ED80A2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Ti tashmë e njeh natyrën e Shqipërisë dhe arsyet e rajonizimit të saj në katër rajone. Identifiko në hartë Rajonin Perëndimor. Cilat tipare të pozitës gjeografike dhe natyrës së saj të bëjnë përshtypje?</w:t>
            </w:r>
          </w:p>
        </w:tc>
      </w:tr>
      <w:tr w:rsidR="008730B1" w:rsidRPr="00420FE9" w14:paraId="77F35BB2" w14:textId="77777777" w:rsidTr="00F17167">
        <w:trPr>
          <w:trHeight w:val="1475"/>
        </w:trPr>
        <w:tc>
          <w:tcPr>
            <w:tcW w:w="6840" w:type="dxa"/>
            <w:gridSpan w:val="4"/>
            <w:tcBorders>
              <w:top w:val="single" w:sz="4" w:space="0" w:color="auto"/>
              <w:left w:val="single" w:sz="4" w:space="0" w:color="000000"/>
              <w:bottom w:val="single" w:sz="4" w:space="0" w:color="auto"/>
              <w:right w:val="single" w:sz="4" w:space="0" w:color="auto"/>
            </w:tcBorders>
            <w:hideMark/>
          </w:tcPr>
          <w:p w14:paraId="1129663A" w14:textId="77777777" w:rsidR="008730B1" w:rsidRPr="00420FE9" w:rsidRDefault="00F17167"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7C4368BA" w14:textId="77777777" w:rsidR="008730B1" w:rsidRPr="00420FE9" w:rsidRDefault="008730B1" w:rsidP="00263E50">
            <w:pPr>
              <w:numPr>
                <w:ilvl w:val="0"/>
                <w:numId w:val="217"/>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Interpreton në hartë pozitën gjeografike të Rajonit Perëndimor, rolin e saj në veçoritë natyrore dhe zhvillimin social-ekonomik.</w:t>
            </w:r>
          </w:p>
          <w:p w14:paraId="4115A779" w14:textId="77777777" w:rsidR="008730B1" w:rsidRPr="00420FE9" w:rsidRDefault="008730B1" w:rsidP="00263E50">
            <w:pPr>
              <w:numPr>
                <w:ilvl w:val="0"/>
                <w:numId w:val="217"/>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Dallon veçoritë kryesore natyrore të Rajonit Perëndimor dhe lokalizon në hartë njësitë kryesore të relievit.</w:t>
            </w:r>
          </w:p>
          <w:p w14:paraId="76C6A931" w14:textId="77777777" w:rsidR="008730B1" w:rsidRPr="00420FE9" w:rsidRDefault="008730B1" w:rsidP="00263E50">
            <w:pPr>
              <w:pStyle w:val="ListParagraph"/>
              <w:numPr>
                <w:ilvl w:val="0"/>
                <w:numId w:val="217"/>
              </w:numPr>
              <w:spacing w:after="0" w:line="240" w:lineRule="auto"/>
              <w:rPr>
                <w:rFonts w:ascii="Times New Roman" w:hAnsi="Times New Roman"/>
                <w:sz w:val="24"/>
                <w:szCs w:val="24"/>
              </w:rPr>
            </w:pPr>
            <w:r w:rsidRPr="00420FE9">
              <w:rPr>
                <w:rFonts w:ascii="Times New Roman" w:eastAsia="MS Mincho" w:hAnsi="Times New Roman"/>
                <w:sz w:val="24"/>
                <w:szCs w:val="24"/>
              </w:rPr>
              <w:t>Vlerëson rëndësinë e potencialeve natyrore për zhvillimin ekonomik të rajonit.</w:t>
            </w:r>
          </w:p>
        </w:tc>
        <w:tc>
          <w:tcPr>
            <w:tcW w:w="3240" w:type="dxa"/>
            <w:gridSpan w:val="2"/>
            <w:tcBorders>
              <w:top w:val="single" w:sz="4" w:space="0" w:color="auto"/>
              <w:left w:val="single" w:sz="4" w:space="0" w:color="auto"/>
              <w:bottom w:val="single" w:sz="4" w:space="0" w:color="auto"/>
              <w:right w:val="single" w:sz="4" w:space="0" w:color="000000"/>
            </w:tcBorders>
            <w:hideMark/>
          </w:tcPr>
          <w:p w14:paraId="3E55ADA5"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pozitë gjeografike, kushte natyrore, evolucion gjeologjik, ndërtim gjeologjik, reliev, klimë, hidrografi, toka, bimësi, njësi të relievit. </w:t>
            </w:r>
          </w:p>
        </w:tc>
      </w:tr>
      <w:tr w:rsidR="008730B1" w:rsidRPr="00420FE9" w14:paraId="7DAC932A" w14:textId="77777777" w:rsidTr="00F17167">
        <w:trPr>
          <w:trHeight w:val="197"/>
        </w:trPr>
        <w:tc>
          <w:tcPr>
            <w:tcW w:w="5848" w:type="dxa"/>
            <w:gridSpan w:val="3"/>
            <w:tcBorders>
              <w:top w:val="single" w:sz="4" w:space="0" w:color="auto"/>
              <w:left w:val="single" w:sz="4" w:space="0" w:color="000000"/>
              <w:bottom w:val="single" w:sz="4" w:space="0" w:color="auto"/>
              <w:right w:val="single" w:sz="4" w:space="0" w:color="auto"/>
            </w:tcBorders>
          </w:tcPr>
          <w:p w14:paraId="4E11A3D0"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Burimet dhe mjetet mësimore: </w:t>
            </w:r>
            <w:r w:rsidRPr="00420FE9">
              <w:rPr>
                <w:rFonts w:ascii="Times New Roman" w:hAnsi="Times New Roman"/>
                <w:bCs/>
                <w:sz w:val="24"/>
                <w:szCs w:val="24"/>
                <w:lang w:eastAsia="sq-AL"/>
              </w:rPr>
              <w:t>Teksti i nxënësit</w:t>
            </w:r>
          </w:p>
          <w:p w14:paraId="15C64EFD" w14:textId="77777777" w:rsidR="00F17167"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fizike e Shqipërisë, atlas gjeografik </w:t>
            </w:r>
          </w:p>
          <w:p w14:paraId="73D0ED04"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i</w:t>
            </w:r>
            <w:proofErr w:type="gramEnd"/>
            <w:r w:rsidRPr="00420FE9">
              <w:rPr>
                <w:rFonts w:ascii="Times New Roman" w:hAnsi="Times New Roman"/>
                <w:sz w:val="24"/>
                <w:szCs w:val="24"/>
              </w:rPr>
              <w:t xml:space="preserve"> Shqipërisë, internet, foto dhe video të ndryshme peizazhesh, </w:t>
            </w:r>
            <w:r w:rsidRPr="00420FE9">
              <w:rPr>
                <w:rFonts w:ascii="Times New Roman" w:hAnsi="Times New Roman"/>
                <w:sz w:val="24"/>
                <w:szCs w:val="24"/>
                <w:lang w:eastAsia="sq-AL"/>
              </w:rPr>
              <w:t>fletore e shënimeve</w:t>
            </w:r>
            <w:r w:rsidRPr="00420FE9">
              <w:rPr>
                <w:rFonts w:ascii="Times New Roman" w:hAnsi="Times New Roman"/>
                <w:sz w:val="24"/>
                <w:szCs w:val="24"/>
              </w:rPr>
              <w:t xml:space="preserve">. </w:t>
            </w:r>
          </w:p>
        </w:tc>
        <w:tc>
          <w:tcPr>
            <w:tcW w:w="4232" w:type="dxa"/>
            <w:gridSpan w:val="3"/>
            <w:tcBorders>
              <w:top w:val="single" w:sz="4" w:space="0" w:color="auto"/>
              <w:left w:val="single" w:sz="4" w:space="0" w:color="auto"/>
              <w:bottom w:val="single" w:sz="4" w:space="0" w:color="auto"/>
              <w:right w:val="single" w:sz="4" w:space="0" w:color="000000"/>
            </w:tcBorders>
            <w:hideMark/>
          </w:tcPr>
          <w:p w14:paraId="312199A1"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 xml:space="preserve">Ndërvarësia, Zhvillimi i qëndrueshëm, Shkencat </w:t>
            </w:r>
          </w:p>
          <w:p w14:paraId="710F93F8" w14:textId="77777777" w:rsidR="008730B1" w:rsidRPr="00420FE9" w:rsidRDefault="008730B1" w:rsidP="004D0FAE">
            <w:pPr>
              <w:spacing w:after="0" w:line="240" w:lineRule="auto"/>
              <w:contextualSpacing/>
              <w:rPr>
                <w:rFonts w:ascii="Times New Roman" w:hAnsi="Times New Roman"/>
                <w:b/>
                <w:sz w:val="24"/>
                <w:szCs w:val="24"/>
                <w:lang w:eastAsia="sq-AL"/>
              </w:rPr>
            </w:pPr>
            <w:proofErr w:type="gramStart"/>
            <w:r w:rsidRPr="00420FE9">
              <w:rPr>
                <w:rFonts w:ascii="Times New Roman" w:hAnsi="Times New Roman"/>
                <w:sz w:val="24"/>
                <w:szCs w:val="24"/>
                <w:lang w:eastAsia="sq-AL"/>
              </w:rPr>
              <w:t>e</w:t>
            </w:r>
            <w:proofErr w:type="gramEnd"/>
            <w:r w:rsidRPr="00420FE9">
              <w:rPr>
                <w:rFonts w:ascii="Times New Roman" w:hAnsi="Times New Roman"/>
                <w:sz w:val="24"/>
                <w:szCs w:val="24"/>
                <w:lang w:eastAsia="sq-AL"/>
              </w:rPr>
              <w:t xml:space="preserve"> natyrës, TIK.</w:t>
            </w:r>
          </w:p>
        </w:tc>
      </w:tr>
      <w:tr w:rsidR="008730B1" w:rsidRPr="00420FE9" w14:paraId="122C14E4" w14:textId="77777777" w:rsidTr="00F17167">
        <w:trPr>
          <w:trHeight w:val="179"/>
        </w:trPr>
        <w:tc>
          <w:tcPr>
            <w:tcW w:w="10080" w:type="dxa"/>
            <w:gridSpan w:val="6"/>
            <w:tcBorders>
              <w:top w:val="single" w:sz="4" w:space="0" w:color="auto"/>
              <w:left w:val="single" w:sz="4" w:space="0" w:color="000000"/>
              <w:bottom w:val="single" w:sz="4" w:space="0" w:color="auto"/>
              <w:right w:val="single" w:sz="4" w:space="0" w:color="000000"/>
            </w:tcBorders>
            <w:hideMark/>
          </w:tcPr>
          <w:p w14:paraId="6096BF0C"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11671AF7" w14:textId="77777777" w:rsidTr="00F17167">
        <w:trPr>
          <w:trHeight w:val="269"/>
        </w:trPr>
        <w:tc>
          <w:tcPr>
            <w:tcW w:w="10080" w:type="dxa"/>
            <w:gridSpan w:val="6"/>
            <w:tcBorders>
              <w:top w:val="single" w:sz="4" w:space="0" w:color="auto"/>
              <w:left w:val="single" w:sz="4" w:space="0" w:color="000000"/>
              <w:bottom w:val="single" w:sz="4" w:space="0" w:color="auto"/>
              <w:right w:val="single" w:sz="4" w:space="0" w:color="000000"/>
            </w:tcBorders>
          </w:tcPr>
          <w:p w14:paraId="402A270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2C27F3D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t xml:space="preserve">Lidhja e temës me njohuritë e mëparshme të nxënësve </w:t>
            </w:r>
          </w:p>
          <w:p w14:paraId="13C3213B" w14:textId="77777777" w:rsidR="008730B1" w:rsidRPr="00420FE9" w:rsidRDefault="008730B1" w:rsidP="00440A64">
            <w:pPr>
              <w:pStyle w:val="ListParagraph"/>
              <w:numPr>
                <w:ilvl w:val="0"/>
                <w:numId w:val="29"/>
              </w:numPr>
              <w:spacing w:after="0" w:line="240" w:lineRule="auto"/>
              <w:jc w:val="both"/>
              <w:rPr>
                <w:rFonts w:ascii="Times New Roman" w:hAnsi="Times New Roman"/>
                <w:sz w:val="24"/>
                <w:szCs w:val="24"/>
              </w:rPr>
            </w:pPr>
            <w:r w:rsidRPr="00420FE9">
              <w:rPr>
                <w:rFonts w:ascii="Times New Roman" w:hAnsi="Times New Roman"/>
                <w:sz w:val="24"/>
                <w:szCs w:val="24"/>
              </w:rPr>
              <w:t xml:space="preserve">Nxënësit tregojnë në hartën e Shqipërisë Rajonin Perëndimor. </w:t>
            </w:r>
          </w:p>
          <w:p w14:paraId="3FDE93E6" w14:textId="77777777" w:rsidR="008730B1" w:rsidRPr="00420FE9" w:rsidRDefault="008730B1" w:rsidP="00440A64">
            <w:pPr>
              <w:pStyle w:val="ListParagraph"/>
              <w:numPr>
                <w:ilvl w:val="0"/>
                <w:numId w:val="29"/>
              </w:numPr>
              <w:spacing w:after="0" w:line="240" w:lineRule="auto"/>
              <w:jc w:val="both"/>
              <w:rPr>
                <w:rFonts w:ascii="Times New Roman" w:hAnsi="Times New Roman"/>
                <w:sz w:val="24"/>
                <w:szCs w:val="24"/>
              </w:rPr>
            </w:pPr>
            <w:r w:rsidRPr="00420FE9">
              <w:rPr>
                <w:rFonts w:ascii="Times New Roman" w:hAnsi="Times New Roman"/>
                <w:sz w:val="24"/>
                <w:szCs w:val="24"/>
              </w:rPr>
              <w:t>Bazuar në njohuritë paraprake që ata kanë në lidhje me rajonet, nxënësit karakterizojnë dhe vlerësojnë pozitën e tij gjeografike të këtij rajoni.</w:t>
            </w:r>
          </w:p>
          <w:p w14:paraId="58DCB29F" w14:textId="77777777" w:rsidR="008730B1" w:rsidRPr="00420FE9" w:rsidRDefault="008730B1" w:rsidP="004D0FAE">
            <w:pPr>
              <w:spacing w:after="0" w:line="240" w:lineRule="auto"/>
              <w:contextualSpacing/>
              <w:rPr>
                <w:rFonts w:ascii="Times New Roman" w:hAnsi="Times New Roman"/>
                <w:b/>
                <w:sz w:val="24"/>
                <w:szCs w:val="24"/>
              </w:rPr>
            </w:pPr>
          </w:p>
          <w:p w14:paraId="25BD765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bCs/>
                <w:sz w:val="24"/>
                <w:szCs w:val="24"/>
              </w:rPr>
              <w:t>të reja</w:t>
            </w:r>
            <w:r w:rsidRPr="00420FE9">
              <w:rPr>
                <w:rFonts w:ascii="Times New Roman" w:hAnsi="Times New Roman"/>
                <w:sz w:val="24"/>
                <w:szCs w:val="24"/>
              </w:rPr>
              <w:t xml:space="preserve">  </w:t>
            </w:r>
          </w:p>
          <w:p w14:paraId="70710B97"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Nxënësit lexojnë informacionin në tekst duke krahasuar atë që dinë, me atë që lexojnë.</w:t>
            </w:r>
          </w:p>
          <w:p w14:paraId="3BD69DF6"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Ata mbajnë shënime lidhur me saktësimet që bëjnë gjatë leximit, në fletoret e tyre.</w:t>
            </w:r>
          </w:p>
          <w:p w14:paraId="3376B4D1"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Mësuesi nxit me nxënësit diskutimin rreth pyetjes: Pse pozita gjeografike e Rajonit Perëndimor është më e favorshme se e tri rajoneve të tjera gjeografike të Shqipërisë?</w:t>
            </w:r>
          </w:p>
          <w:p w14:paraId="6C039695"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Nxënësve u kërkohet të argumentojnë qëndrimin e tyre.</w:t>
            </w:r>
          </w:p>
          <w:p w14:paraId="60B4B81B" w14:textId="77777777" w:rsidR="008730B1" w:rsidRPr="00420FE9" w:rsidRDefault="008730B1" w:rsidP="004D0FAE">
            <w:pPr>
              <w:spacing w:after="0" w:line="240" w:lineRule="auto"/>
              <w:contextualSpacing/>
              <w:rPr>
                <w:rFonts w:ascii="Times New Roman" w:hAnsi="Times New Roman"/>
                <w:b/>
                <w:sz w:val="24"/>
                <w:szCs w:val="24"/>
              </w:rPr>
            </w:pPr>
          </w:p>
          <w:p w14:paraId="1007C5E5"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p>
          <w:p w14:paraId="153F8CC1"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Mësuesi organizon klasën në 7 grupe të vola dhe i kërkon secilit grup të përshkruajë një ndër elementët e kushteve natyrore të rajonit në skemën e mëposhtme.</w:t>
            </w:r>
          </w:p>
          <w:p w14:paraId="4207822F"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Grupi 1: Tiparet e ndërtimit gjeologjik</w:t>
            </w:r>
          </w:p>
          <w:p w14:paraId="351A1626"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Grupi 2: Tiparet e dherave</w:t>
            </w:r>
          </w:p>
          <w:p w14:paraId="44D077D0"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Grupi 3: Relievin, tiparet e tij dhe njësitë përbërëse</w:t>
            </w:r>
          </w:p>
          <w:p w14:paraId="0C912F65"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Grupi 4: Tipare të hidrografisë</w:t>
            </w:r>
          </w:p>
          <w:p w14:paraId="38D3FE73"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Grupi 5: Tipare të faunës</w:t>
            </w:r>
          </w:p>
          <w:p w14:paraId="37D54391"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Grupi 6: Tipare të botës shtazore</w:t>
            </w:r>
          </w:p>
          <w:p w14:paraId="0B8DD796"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Grupi 7: Tipare të klimës</w:t>
            </w:r>
          </w:p>
          <w:p w14:paraId="5B945B06"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lastRenderedPageBreak/>
              <w:t>Secili prej grupeve prezanton detyrën e tij ndërkohë që grupeve të tjerë u kërkohet të plotësojnë përgjigjet.</w:t>
            </w:r>
          </w:p>
          <w:p w14:paraId="6574E499" w14:textId="77777777" w:rsidR="008730B1" w:rsidRPr="00420FE9" w:rsidRDefault="008730B1" w:rsidP="004D0FAE">
            <w:pPr>
              <w:spacing w:after="0" w:line="240" w:lineRule="auto"/>
              <w:contextualSpacing/>
              <w:rPr>
                <w:rFonts w:ascii="Times New Roman" w:hAnsi="Times New Roman"/>
                <w:sz w:val="24"/>
                <w:szCs w:val="24"/>
              </w:rPr>
            </w:pPr>
          </w:p>
          <w:p w14:paraId="50729F3E" w14:textId="77777777" w:rsidR="008730B1" w:rsidRPr="00420FE9" w:rsidRDefault="008730B1" w:rsidP="004D0FAE">
            <w:pPr>
              <w:spacing w:after="0" w:line="240" w:lineRule="auto"/>
              <w:contextualSpacing/>
              <w:rPr>
                <w:rFonts w:ascii="Times New Roman" w:hAnsi="Times New Roman"/>
                <w:sz w:val="24"/>
                <w:szCs w:val="24"/>
              </w:rPr>
            </w:pPr>
          </w:p>
          <w:p w14:paraId="5853E94F"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02432" behindDoc="0" locked="0" layoutInCell="1" allowOverlap="1" wp14:anchorId="3EDC3595" wp14:editId="61063603">
                      <wp:simplePos x="0" y="0"/>
                      <wp:positionH relativeFrom="column">
                        <wp:posOffset>4239547</wp:posOffset>
                      </wp:positionH>
                      <wp:positionV relativeFrom="paragraph">
                        <wp:posOffset>33020</wp:posOffset>
                      </wp:positionV>
                      <wp:extent cx="1095375" cy="590550"/>
                      <wp:effectExtent l="0" t="0" r="22225" b="19050"/>
                      <wp:wrapNone/>
                      <wp:docPr id="140"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590550"/>
                              </a:xfrm>
                              <a:prstGeom prst="rect">
                                <a:avLst/>
                              </a:prstGeom>
                              <a:solidFill>
                                <a:schemeClr val="bg1"/>
                              </a:solidFill>
                              <a:ln w="12700">
                                <a:solidFill>
                                  <a:schemeClr val="tx1"/>
                                </a:solidFill>
                                <a:miter lim="800000"/>
                                <a:headEnd/>
                                <a:tailEnd/>
                              </a:ln>
                              <a:effectLst/>
                              <a:extLst/>
                            </wps:spPr>
                            <wps:txbx>
                              <w:txbxContent>
                                <w:p w14:paraId="2A25D172" w14:textId="77777777" w:rsidR="00725730" w:rsidRPr="004B6EF1" w:rsidRDefault="00725730" w:rsidP="00F17167">
                                  <w:pPr>
                                    <w:rPr>
                                      <w:b/>
                                    </w:rPr>
                                  </w:pPr>
                                  <w:r w:rsidRPr="004B6EF1">
                                    <w:rPr>
                                      <w:rFonts w:ascii="Times New Roman" w:hAnsi="Times New Roman"/>
                                      <w:b/>
                                    </w:rPr>
                                    <w:t xml:space="preserve">Tipare </w:t>
                                  </w:r>
                                  <w:r>
                                    <w:rPr>
                                      <w:rFonts w:ascii="Times New Roman" w:hAnsi="Times New Roman"/>
                                      <w:b/>
                                    </w:rPr>
                                    <w:br/>
                                  </w:r>
                                  <w:r w:rsidRPr="004B6EF1">
                                    <w:rPr>
                                      <w:rFonts w:ascii="Times New Roman" w:hAnsi="Times New Roman"/>
                                      <w:b/>
                                    </w:rPr>
                                    <w:t>të relievit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6" o:spid="_x0000_s1293" type="#_x0000_t202" style="position:absolute;margin-left:333.8pt;margin-top:2.6pt;width:86.25pt;height:46.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" fillcolor="white [3212]" strokecolor="black [3213]" strokeweight="1pt">
                      <v:textbox>
                        <w:txbxContent>
                          <w:p w14:paraId="2A25D172" w14:textId="77777777" w:rsidR="00725730" w:rsidRPr="004B6EF1" w:rsidRDefault="00725730" w:rsidP="00F17167">
                            <w:pPr>
                              <w:rPr>
                                <w:b/>
                              </w:rPr>
                            </w:pPr>
                            <w:r w:rsidRPr="004B6EF1">
                              <w:rPr>
                                <w:rFonts w:ascii="Times New Roman" w:hAnsi="Times New Roman"/>
                                <w:b/>
                              </w:rPr>
                              <w:t xml:space="preserve">Tipare </w:t>
                            </w:r>
                            <w:r>
                              <w:rPr>
                                <w:rFonts w:ascii="Times New Roman" w:hAnsi="Times New Roman"/>
                                <w:b/>
                              </w:rPr>
                              <w:br/>
                            </w:r>
                            <w:r w:rsidRPr="004B6EF1">
                              <w:rPr>
                                <w:rFonts w:ascii="Times New Roman" w:hAnsi="Times New Roman"/>
                                <w:b/>
                              </w:rPr>
                              <w:t>të relievit</w:t>
                            </w:r>
                          </w:p>
                        </w:txbxContent>
                      </v:textbox>
                    </v:shape>
                  </w:pict>
                </mc:Fallback>
              </mc:AlternateContent>
            </w:r>
          </w:p>
          <w:p w14:paraId="262A6919" w14:textId="5584C695" w:rsidR="008730B1" w:rsidRPr="00420FE9" w:rsidRDefault="00BA69DC"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09600" behindDoc="0" locked="0" layoutInCell="1" allowOverlap="1" wp14:anchorId="4EB21564" wp14:editId="464AD8AB">
                      <wp:simplePos x="0" y="0"/>
                      <wp:positionH relativeFrom="column">
                        <wp:posOffset>3869055</wp:posOffset>
                      </wp:positionH>
                      <wp:positionV relativeFrom="paragraph">
                        <wp:posOffset>70731</wp:posOffset>
                      </wp:positionV>
                      <wp:extent cx="361950" cy="300355"/>
                      <wp:effectExtent l="0" t="50800" r="69850" b="29845"/>
                      <wp:wrapNone/>
                      <wp:docPr id="138" name="AutoShape 4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61950" cy="30035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id="AutoShape 454" o:spid="_x0000_s1026" type="#_x0000_t32" style="position:absolute;margin-left:304.65pt;margin-top:5.55pt;width:28.5pt;height:23.65pt;flip:y;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97312" behindDoc="0" locked="0" layoutInCell="1" allowOverlap="1" wp14:anchorId="77EB1D0A" wp14:editId="4652E888">
                      <wp:simplePos x="0" y="0"/>
                      <wp:positionH relativeFrom="column">
                        <wp:posOffset>1762760</wp:posOffset>
                      </wp:positionH>
                      <wp:positionV relativeFrom="paragraph">
                        <wp:posOffset>1596390</wp:posOffset>
                      </wp:positionV>
                      <wp:extent cx="1114425" cy="737870"/>
                      <wp:effectExtent l="0" t="0" r="28575" b="24130"/>
                      <wp:wrapNone/>
                      <wp:docPr id="122"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737870"/>
                              </a:xfrm>
                              <a:prstGeom prst="rect">
                                <a:avLst/>
                              </a:prstGeom>
                              <a:solidFill>
                                <a:schemeClr val="bg1"/>
                              </a:solidFill>
                              <a:ln w="12700">
                                <a:solidFill>
                                  <a:schemeClr val="tx1"/>
                                </a:solidFill>
                                <a:miter lim="800000"/>
                                <a:headEnd/>
                                <a:tailEnd/>
                              </a:ln>
                              <a:effectLst/>
                              <a:extLst/>
                            </wps:spPr>
                            <wps:txbx>
                              <w:txbxContent>
                                <w:p w14:paraId="0B3C06B9" w14:textId="77777777" w:rsidR="00725730" w:rsidRPr="004B6EF1" w:rsidRDefault="00725730" w:rsidP="00F17167">
                                  <w:pPr>
                                    <w:rPr>
                                      <w:rFonts w:ascii="Times New Roman" w:hAnsi="Times New Roman"/>
                                      <w:b/>
                                    </w:rPr>
                                  </w:pPr>
                                  <w:r w:rsidRPr="004B6EF1">
                                    <w:rPr>
                                      <w:rFonts w:ascii="Times New Roman" w:hAnsi="Times New Roman"/>
                                      <w:b/>
                                    </w:rPr>
                                    <w:t xml:space="preserve">Tipare </w:t>
                                  </w:r>
                                  <w:r>
                                    <w:rPr>
                                      <w:rFonts w:ascii="Times New Roman" w:hAnsi="Times New Roman"/>
                                      <w:b/>
                                    </w:rPr>
                                    <w:br/>
                                  </w:r>
                                  <w:r w:rsidRPr="004B6EF1">
                                    <w:rPr>
                                      <w:rFonts w:ascii="Times New Roman" w:hAnsi="Times New Roman"/>
                                      <w:b/>
                                    </w:rPr>
                                    <w:t>të botës shtazore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5" o:spid="_x0000_s1294" type="#_x0000_t202" style="position:absolute;margin-left:138.8pt;margin-top:125.7pt;width:87.75pt;height:58.1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" fillcolor="white [3212]" strokecolor="black [3213]" strokeweight="1pt">
                      <v:textbox>
                        <w:txbxContent>
                          <w:p w14:paraId="0B3C06B9" w14:textId="77777777" w:rsidR="00725730" w:rsidRPr="004B6EF1" w:rsidRDefault="00725730" w:rsidP="00F17167">
                            <w:pPr>
                              <w:rPr>
                                <w:rFonts w:ascii="Times New Roman" w:hAnsi="Times New Roman"/>
                                <w:b/>
                              </w:rPr>
                            </w:pPr>
                            <w:r w:rsidRPr="004B6EF1">
                              <w:rPr>
                                <w:rFonts w:ascii="Times New Roman" w:hAnsi="Times New Roman"/>
                                <w:b/>
                              </w:rPr>
                              <w:t xml:space="preserve">Tipare </w:t>
                            </w:r>
                            <w:r>
                              <w:rPr>
                                <w:rFonts w:ascii="Times New Roman" w:hAnsi="Times New Roman"/>
                                <w:b/>
                              </w:rPr>
                              <w:br/>
                            </w:r>
                            <w:r w:rsidRPr="004B6EF1">
                              <w:rPr>
                                <w:rFonts w:ascii="Times New Roman" w:hAnsi="Times New Roman"/>
                                <w:b/>
                              </w:rPr>
                              <w:t>të botës shtazore</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96288" behindDoc="0" locked="0" layoutInCell="1" allowOverlap="1" wp14:anchorId="6F96575D" wp14:editId="75AF8245">
                      <wp:simplePos x="0" y="0"/>
                      <wp:positionH relativeFrom="column">
                        <wp:posOffset>419735</wp:posOffset>
                      </wp:positionH>
                      <wp:positionV relativeFrom="paragraph">
                        <wp:posOffset>1549400</wp:posOffset>
                      </wp:positionV>
                      <wp:extent cx="1123950" cy="761365"/>
                      <wp:effectExtent l="0" t="0" r="19050" b="26035"/>
                      <wp:wrapNone/>
                      <wp:docPr id="124" name="Text Box 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761365"/>
                              </a:xfrm>
                              <a:prstGeom prst="rect">
                                <a:avLst/>
                              </a:prstGeom>
                              <a:solidFill>
                                <a:schemeClr val="bg1"/>
                              </a:solidFill>
                              <a:ln w="12700">
                                <a:solidFill>
                                  <a:schemeClr val="tx1"/>
                                </a:solidFill>
                                <a:miter lim="800000"/>
                                <a:headEnd/>
                                <a:tailEnd/>
                              </a:ln>
                              <a:effectLst/>
                              <a:extLst/>
                            </wps:spPr>
                            <wps:txbx>
                              <w:txbxContent>
                                <w:p w14:paraId="27267D30" w14:textId="77777777" w:rsidR="00725730" w:rsidRPr="004B6EF1" w:rsidRDefault="00725730" w:rsidP="008730B1">
                                  <w:pPr>
                                    <w:jc w:val="center"/>
                                    <w:rPr>
                                      <w:rFonts w:ascii="Times New Roman" w:hAnsi="Times New Roman"/>
                                      <w:b/>
                                    </w:rPr>
                                  </w:pPr>
                                  <w:r w:rsidRPr="004B6EF1">
                                    <w:rPr>
                                      <w:rFonts w:ascii="Times New Roman" w:hAnsi="Times New Roman"/>
                                      <w:b/>
                                    </w:rPr>
                                    <w:t>Tipare</w:t>
                                  </w:r>
                                  <w:r>
                                    <w:rPr>
                                      <w:rFonts w:ascii="Times New Roman" w:hAnsi="Times New Roman"/>
                                      <w:b/>
                                    </w:rPr>
                                    <w:br/>
                                  </w:r>
                                  <w:r w:rsidRPr="004B6EF1">
                                    <w:rPr>
                                      <w:rFonts w:ascii="Times New Roman" w:hAnsi="Times New Roman"/>
                                      <w:b/>
                                    </w:rPr>
                                    <w:t xml:space="preserve">të </w:t>
                                  </w:r>
                                  <w:r>
                                    <w:rPr>
                                      <w:rFonts w:ascii="Times New Roman" w:hAnsi="Times New Roman"/>
                                      <w:b/>
                                    </w:rPr>
                                    <w:t>k</w:t>
                                  </w:r>
                                  <w:r w:rsidRPr="004B6EF1">
                                    <w:rPr>
                                      <w:rFonts w:ascii="Times New Roman" w:hAnsi="Times New Roman"/>
                                      <w:b/>
                                    </w:rPr>
                                    <w:t>limës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1" o:spid="_x0000_s1295" type="#_x0000_t202" style="position:absolute;margin-left:33.05pt;margin-top:122pt;width:88.5pt;height:59.95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" fillcolor="white [3212]" strokecolor="black [3213]" strokeweight="1pt">
                      <v:textbox>
                        <w:txbxContent>
                          <w:p w14:paraId="27267D30" w14:textId="77777777" w:rsidR="00725730" w:rsidRPr="004B6EF1" w:rsidRDefault="00725730" w:rsidP="008730B1">
                            <w:pPr>
                              <w:jc w:val="center"/>
                              <w:rPr>
                                <w:rFonts w:ascii="Times New Roman" w:hAnsi="Times New Roman"/>
                                <w:b/>
                              </w:rPr>
                            </w:pPr>
                            <w:r w:rsidRPr="004B6EF1">
                              <w:rPr>
                                <w:rFonts w:ascii="Times New Roman" w:hAnsi="Times New Roman"/>
                                <w:b/>
                              </w:rPr>
                              <w:t>Tipare</w:t>
                            </w:r>
                            <w:r>
                              <w:rPr>
                                <w:rFonts w:ascii="Times New Roman" w:hAnsi="Times New Roman"/>
                                <w:b/>
                              </w:rPr>
                              <w:br/>
                            </w:r>
                            <w:r w:rsidRPr="004B6EF1">
                              <w:rPr>
                                <w:rFonts w:ascii="Times New Roman" w:hAnsi="Times New Roman"/>
                                <w:b/>
                              </w:rPr>
                              <w:t xml:space="preserve">të </w:t>
                            </w:r>
                            <w:r>
                              <w:rPr>
                                <w:rFonts w:ascii="Times New Roman" w:hAnsi="Times New Roman"/>
                                <w:b/>
                              </w:rPr>
                              <w:t>k</w:t>
                            </w:r>
                            <w:r w:rsidRPr="004B6EF1">
                              <w:rPr>
                                <w:rFonts w:ascii="Times New Roman" w:hAnsi="Times New Roman"/>
                                <w:b/>
                              </w:rPr>
                              <w:t>limës</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594240" behindDoc="0" locked="0" layoutInCell="1" allowOverlap="1" wp14:anchorId="24044A63" wp14:editId="69257B3D">
                      <wp:simplePos x="0" y="0"/>
                      <wp:positionH relativeFrom="column">
                        <wp:posOffset>2448560</wp:posOffset>
                      </wp:positionH>
                      <wp:positionV relativeFrom="paragraph">
                        <wp:posOffset>1045845</wp:posOffset>
                      </wp:positionV>
                      <wp:extent cx="1257300" cy="326390"/>
                      <wp:effectExtent l="0" t="0" r="38100" b="29210"/>
                      <wp:wrapNone/>
                      <wp:docPr id="131" name="Text Box 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326390"/>
                              </a:xfrm>
                              <a:prstGeom prst="rect">
                                <a:avLst/>
                              </a:prstGeom>
                              <a:solidFill>
                                <a:schemeClr val="bg1"/>
                              </a:solidFill>
                              <a:ln w="12700">
                                <a:solidFill>
                                  <a:schemeClr val="tx1"/>
                                </a:solidFill>
                                <a:miter lim="800000"/>
                                <a:headEnd/>
                                <a:tailEnd/>
                              </a:ln>
                              <a:effectLst/>
                              <a:extLst/>
                            </wps:spPr>
                            <wps:txbx>
                              <w:txbxContent>
                                <w:p w14:paraId="7C459C86" w14:textId="77777777" w:rsidR="00725730" w:rsidRPr="004B6EF1" w:rsidRDefault="00725730" w:rsidP="008730B1">
                                  <w:pPr>
                                    <w:rPr>
                                      <w:rFonts w:ascii="Times New Roman" w:hAnsi="Times New Roman"/>
                                      <w:b/>
                                    </w:rPr>
                                  </w:pPr>
                                  <w:r w:rsidRPr="004B6EF1">
                                    <w:rPr>
                                      <w:rFonts w:ascii="Times New Roman" w:hAnsi="Times New Roman"/>
                                      <w:b/>
                                    </w:rPr>
                                    <w:t xml:space="preserve">R.  Perëndimor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2" o:spid="_x0000_s1296" type="#_x0000_t202" style="position:absolute;margin-left:192.8pt;margin-top:82.35pt;width:99pt;height:25.7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" fillcolor="white [3212]" strokecolor="black [3213]" strokeweight="1pt">
                      <v:textbox>
                        <w:txbxContent>
                          <w:p w14:paraId="7C459C86" w14:textId="77777777" w:rsidR="00725730" w:rsidRPr="004B6EF1" w:rsidRDefault="00725730" w:rsidP="008730B1">
                            <w:pPr>
                              <w:rPr>
                                <w:rFonts w:ascii="Times New Roman" w:hAnsi="Times New Roman"/>
                                <w:b/>
                              </w:rPr>
                            </w:pPr>
                            <w:r w:rsidRPr="004B6EF1">
                              <w:rPr>
                                <w:rFonts w:ascii="Times New Roman" w:hAnsi="Times New Roman"/>
                                <w:b/>
                              </w:rPr>
                              <w:t xml:space="preserve">R.  Perëndimor  </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03456" behindDoc="0" locked="0" layoutInCell="1" allowOverlap="1" wp14:anchorId="093EE122" wp14:editId="5DF5BBD5">
                      <wp:simplePos x="0" y="0"/>
                      <wp:positionH relativeFrom="column">
                        <wp:posOffset>4239260</wp:posOffset>
                      </wp:positionH>
                      <wp:positionV relativeFrom="paragraph">
                        <wp:posOffset>702310</wp:posOffset>
                      </wp:positionV>
                      <wp:extent cx="1095375" cy="669925"/>
                      <wp:effectExtent l="0" t="0" r="22225" b="15875"/>
                      <wp:wrapNone/>
                      <wp:docPr id="132"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669925"/>
                              </a:xfrm>
                              <a:prstGeom prst="rect">
                                <a:avLst/>
                              </a:prstGeom>
                              <a:solidFill>
                                <a:schemeClr val="bg1"/>
                              </a:solidFill>
                              <a:ln w="12700">
                                <a:solidFill>
                                  <a:schemeClr val="tx1"/>
                                </a:solidFill>
                                <a:miter lim="800000"/>
                                <a:headEnd/>
                                <a:tailEnd/>
                              </a:ln>
                              <a:effectLst/>
                              <a:extLst/>
                            </wps:spPr>
                            <wps:txbx>
                              <w:txbxContent>
                                <w:p w14:paraId="0D61996D" w14:textId="77777777" w:rsidR="00725730" w:rsidRPr="004B6EF1" w:rsidRDefault="00725730" w:rsidP="00F17167">
                                  <w:pPr>
                                    <w:jc w:val="center"/>
                                    <w:rPr>
                                      <w:rFonts w:ascii="Times New Roman" w:hAnsi="Times New Roman"/>
                                      <w:b/>
                                    </w:rPr>
                                  </w:pPr>
                                  <w:r w:rsidRPr="004B6EF1">
                                    <w:rPr>
                                      <w:rFonts w:ascii="Times New Roman" w:hAnsi="Times New Roman"/>
                                      <w:b/>
                                    </w:rPr>
                                    <w:t>Njësitë përbërëse</w:t>
                                  </w:r>
                                  <w:r>
                                    <w:rPr>
                                      <w:rFonts w:ascii="Times New Roman" w:hAnsi="Times New Roman"/>
                                      <w:b/>
                                    </w:rPr>
                                    <w:t xml:space="preserve"> </w:t>
                                  </w:r>
                                  <w:r>
                                    <w:rPr>
                                      <w:rFonts w:ascii="Times New Roman" w:hAnsi="Times New Roman"/>
                                      <w:b/>
                                    </w:rPr>
                                    <w:br/>
                                  </w:r>
                                  <w:r w:rsidRPr="004B6EF1">
                                    <w:rPr>
                                      <w:rFonts w:ascii="Times New Roman" w:hAnsi="Times New Roman"/>
                                      <w:b/>
                                    </w:rPr>
                                    <w:t>të relievit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7" o:spid="_x0000_s1297" type="#_x0000_t202" style="position:absolute;margin-left:333.8pt;margin-top:55.3pt;width:86.25pt;height:52.7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" fillcolor="white [3212]" strokecolor="black [3213]" strokeweight="1pt">
                      <v:textbox>
                        <w:txbxContent>
                          <w:p w14:paraId="0D61996D" w14:textId="77777777" w:rsidR="00725730" w:rsidRPr="004B6EF1" w:rsidRDefault="00725730" w:rsidP="00F17167">
                            <w:pPr>
                              <w:jc w:val="center"/>
                              <w:rPr>
                                <w:rFonts w:ascii="Times New Roman" w:hAnsi="Times New Roman"/>
                                <w:b/>
                              </w:rPr>
                            </w:pPr>
                            <w:r w:rsidRPr="004B6EF1">
                              <w:rPr>
                                <w:rFonts w:ascii="Times New Roman" w:hAnsi="Times New Roman"/>
                                <w:b/>
                              </w:rPr>
                              <w:t>Njësitë përbërëse</w:t>
                            </w:r>
                            <w:r>
                              <w:rPr>
                                <w:rFonts w:ascii="Times New Roman" w:hAnsi="Times New Roman"/>
                                <w:b/>
                              </w:rPr>
                              <w:t xml:space="preserve"> </w:t>
                            </w:r>
                            <w:r>
                              <w:rPr>
                                <w:rFonts w:ascii="Times New Roman" w:hAnsi="Times New Roman"/>
                                <w:b/>
                              </w:rPr>
                              <w:br/>
                            </w:r>
                            <w:r w:rsidRPr="004B6EF1">
                              <w:rPr>
                                <w:rFonts w:ascii="Times New Roman" w:hAnsi="Times New Roman"/>
                                <w:b/>
                              </w:rPr>
                              <w:t>të relievit</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01408" behindDoc="0" locked="0" layoutInCell="1" allowOverlap="1" wp14:anchorId="07B716B9" wp14:editId="3733D111">
                      <wp:simplePos x="0" y="0"/>
                      <wp:positionH relativeFrom="column">
                        <wp:posOffset>257810</wp:posOffset>
                      </wp:positionH>
                      <wp:positionV relativeFrom="paragraph">
                        <wp:posOffset>3175</wp:posOffset>
                      </wp:positionV>
                      <wp:extent cx="1343025" cy="850265"/>
                      <wp:effectExtent l="0" t="0" r="28575" b="13335"/>
                      <wp:wrapNone/>
                      <wp:docPr id="137"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850265"/>
                              </a:xfrm>
                              <a:prstGeom prst="rect">
                                <a:avLst/>
                              </a:prstGeom>
                              <a:solidFill>
                                <a:schemeClr val="bg1"/>
                              </a:solidFill>
                              <a:ln w="12700">
                                <a:solidFill>
                                  <a:schemeClr val="tx1"/>
                                </a:solidFill>
                                <a:miter lim="800000"/>
                                <a:headEnd/>
                                <a:tailEnd/>
                              </a:ln>
                              <a:extLst/>
                            </wps:spPr>
                            <wps:txbx>
                              <w:txbxContent>
                                <w:p w14:paraId="48070A53" w14:textId="77777777" w:rsidR="00725730" w:rsidRPr="004B6EF1" w:rsidRDefault="00725730" w:rsidP="008730B1">
                                  <w:pPr>
                                    <w:jc w:val="center"/>
                                    <w:rPr>
                                      <w:rFonts w:ascii="Times New Roman" w:hAnsi="Times New Roman"/>
                                      <w:b/>
                                    </w:rPr>
                                  </w:pPr>
                                  <w:r>
                                    <w:rPr>
                                      <w:rFonts w:ascii="Times New Roman" w:hAnsi="Times New Roman"/>
                                      <w:b/>
                                    </w:rPr>
                                    <w:t>Tipare të ndërtimit gjeologjik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4" o:spid="_x0000_s1298" type="#_x0000_t202" style="position:absolute;margin-left:20.3pt;margin-top:.25pt;width:105.75pt;height:66.9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" fillcolor="white [3212]" strokecolor="black [3213]" strokeweight="1pt">
                      <v:textbox>
                        <w:txbxContent>
                          <w:p w14:paraId="48070A53" w14:textId="77777777" w:rsidR="00725730" w:rsidRPr="004B6EF1" w:rsidRDefault="00725730" w:rsidP="008730B1">
                            <w:pPr>
                              <w:jc w:val="center"/>
                              <w:rPr>
                                <w:rFonts w:ascii="Times New Roman" w:hAnsi="Times New Roman"/>
                                <w:b/>
                              </w:rPr>
                            </w:pPr>
                            <w:r>
                              <w:rPr>
                                <w:rFonts w:ascii="Times New Roman" w:hAnsi="Times New Roman"/>
                                <w:b/>
                              </w:rPr>
                              <w:t>Tipare të ndërtimit gjeologjik</w:t>
                            </w:r>
                          </w:p>
                        </w:txbxContent>
                      </v:textbox>
                    </v:shape>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600384" behindDoc="0" locked="0" layoutInCell="1" allowOverlap="1" wp14:anchorId="26D966D9" wp14:editId="61C31419">
                      <wp:simplePos x="0" y="0"/>
                      <wp:positionH relativeFrom="column">
                        <wp:posOffset>1989742</wp:posOffset>
                      </wp:positionH>
                      <wp:positionV relativeFrom="paragraph">
                        <wp:posOffset>3175</wp:posOffset>
                      </wp:positionV>
                      <wp:extent cx="1066800" cy="850265"/>
                      <wp:effectExtent l="0" t="0" r="25400" b="13335"/>
                      <wp:wrapNone/>
                      <wp:docPr id="139" name="Text Box 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850265"/>
                              </a:xfrm>
                              <a:prstGeom prst="rect">
                                <a:avLst/>
                              </a:prstGeom>
                              <a:solidFill>
                                <a:schemeClr val="bg1"/>
                              </a:solidFill>
                              <a:ln w="12700">
                                <a:solidFill>
                                  <a:schemeClr val="tx1"/>
                                </a:solidFill>
                                <a:miter lim="800000"/>
                                <a:headEnd/>
                                <a:tailEnd/>
                              </a:ln>
                              <a:effectLst/>
                              <a:extLst/>
                            </wps:spPr>
                            <wps:txbx>
                              <w:txbxContent>
                                <w:p w14:paraId="55693E13" w14:textId="77777777" w:rsidR="00725730" w:rsidRPr="004B6EF1" w:rsidRDefault="00725730" w:rsidP="00F17167">
                                  <w:pPr>
                                    <w:jc w:val="center"/>
                                    <w:rPr>
                                      <w:b/>
                                    </w:rPr>
                                  </w:pPr>
                                  <w:r w:rsidRPr="004B6EF1">
                                    <w:rPr>
                                      <w:rFonts w:ascii="Times New Roman" w:hAnsi="Times New Roman"/>
                                      <w:b/>
                                    </w:rPr>
                                    <w:t xml:space="preserve">Tipare </w:t>
                                  </w:r>
                                  <w:r>
                                    <w:rPr>
                                      <w:rFonts w:ascii="Times New Roman" w:hAnsi="Times New Roman"/>
                                      <w:b/>
                                    </w:rPr>
                                    <w:br/>
                                  </w:r>
                                  <w:r w:rsidRPr="004B6EF1">
                                    <w:rPr>
                                      <w:rFonts w:ascii="Times New Roman" w:hAnsi="Times New Roman"/>
                                      <w:b/>
                                    </w:rPr>
                                    <w:t>të dherave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3" o:spid="_x0000_s1299" type="#_x0000_t202" style="position:absolute;margin-left:156.65pt;margin-top:.25pt;width:84pt;height:66.95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" fillcolor="white [3212]" strokecolor="black [3213]" strokeweight="1pt">
                      <v:textbox>
                        <w:txbxContent>
                          <w:p w14:paraId="55693E13" w14:textId="77777777" w:rsidR="00725730" w:rsidRPr="004B6EF1" w:rsidRDefault="00725730" w:rsidP="00F17167">
                            <w:pPr>
                              <w:jc w:val="center"/>
                              <w:rPr>
                                <w:b/>
                              </w:rPr>
                            </w:pPr>
                            <w:r w:rsidRPr="004B6EF1">
                              <w:rPr>
                                <w:rFonts w:ascii="Times New Roman" w:hAnsi="Times New Roman"/>
                                <w:b/>
                              </w:rPr>
                              <w:t xml:space="preserve">Tipare </w:t>
                            </w:r>
                            <w:r>
                              <w:rPr>
                                <w:rFonts w:ascii="Times New Roman" w:hAnsi="Times New Roman"/>
                                <w:b/>
                              </w:rPr>
                              <w:br/>
                            </w:r>
                            <w:r w:rsidRPr="004B6EF1">
                              <w:rPr>
                                <w:rFonts w:ascii="Times New Roman" w:hAnsi="Times New Roman"/>
                                <w:b/>
                              </w:rPr>
                              <w:t>të dherave</w:t>
                            </w:r>
                          </w:p>
                        </w:txbxContent>
                      </v:textbox>
                    </v:shape>
                  </w:pict>
                </mc:Fallback>
              </mc:AlternateContent>
            </w:r>
          </w:p>
          <w:p w14:paraId="440E9F0D"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598336" behindDoc="0" locked="0" layoutInCell="1" allowOverlap="1" wp14:anchorId="1D89057D" wp14:editId="6EE81EC2">
                      <wp:simplePos x="0" y="0"/>
                      <wp:positionH relativeFrom="column">
                        <wp:posOffset>3191797</wp:posOffset>
                      </wp:positionH>
                      <wp:positionV relativeFrom="paragraph">
                        <wp:posOffset>130810</wp:posOffset>
                      </wp:positionV>
                      <wp:extent cx="685800" cy="288290"/>
                      <wp:effectExtent l="0" t="0" r="25400" b="16510"/>
                      <wp:wrapNone/>
                      <wp:docPr id="136" name="Text Box 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88290"/>
                              </a:xfrm>
                              <a:prstGeom prst="rect">
                                <a:avLst/>
                              </a:prstGeom>
                              <a:solidFill>
                                <a:schemeClr val="bg1"/>
                              </a:solidFill>
                              <a:ln w="12700">
                                <a:solidFill>
                                  <a:schemeClr val="tx1"/>
                                </a:solidFill>
                                <a:miter lim="800000"/>
                                <a:headEnd/>
                                <a:tailEnd/>
                              </a:ln>
                              <a:effectLst/>
                              <a:extLst/>
                            </wps:spPr>
                            <wps:txbx>
                              <w:txbxContent>
                                <w:p w14:paraId="6C014B58" w14:textId="77777777" w:rsidR="00725730" w:rsidRPr="004B6EF1" w:rsidRDefault="00725730" w:rsidP="008730B1">
                                  <w:pPr>
                                    <w:rPr>
                                      <w:rFonts w:ascii="Times New Roman" w:hAnsi="Times New Roman"/>
                                      <w:b/>
                                    </w:rPr>
                                  </w:pPr>
                                  <w:r w:rsidRPr="004B6EF1">
                                    <w:rPr>
                                      <w:rFonts w:ascii="Times New Roman" w:hAnsi="Times New Roman"/>
                                      <w:b/>
                                    </w:rPr>
                                    <w:t xml:space="preserve">Relievi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0" o:spid="_x0000_s1300" type="#_x0000_t202" style="position:absolute;margin-left:251.3pt;margin-top:10.3pt;width:54pt;height:22.7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" fillcolor="white [3212]" strokecolor="black [3213]" strokeweight="1pt">
                      <v:textbox>
                        <w:txbxContent>
                          <w:p w14:paraId="6C014B58" w14:textId="77777777" w:rsidR="00725730" w:rsidRPr="004B6EF1" w:rsidRDefault="00725730" w:rsidP="008730B1">
                            <w:pPr>
                              <w:rPr>
                                <w:rFonts w:ascii="Times New Roman" w:hAnsi="Times New Roman"/>
                                <w:b/>
                              </w:rPr>
                            </w:pPr>
                            <w:r w:rsidRPr="004B6EF1">
                              <w:rPr>
                                <w:rFonts w:ascii="Times New Roman" w:hAnsi="Times New Roman"/>
                                <w:b/>
                              </w:rPr>
                              <w:t xml:space="preserve">Relievi </w:t>
                            </w:r>
                          </w:p>
                        </w:txbxContent>
                      </v:textbox>
                    </v:shape>
                  </w:pict>
                </mc:Fallback>
              </mc:AlternateContent>
            </w:r>
          </w:p>
          <w:p w14:paraId="7FF88DAF" w14:textId="6A9F5CFB" w:rsidR="008730B1" w:rsidRPr="00420FE9" w:rsidRDefault="008730B1" w:rsidP="004D0FAE">
            <w:pPr>
              <w:spacing w:after="0" w:line="240" w:lineRule="auto"/>
              <w:contextualSpacing/>
              <w:rPr>
                <w:rFonts w:ascii="Times New Roman" w:hAnsi="Times New Roman"/>
                <w:sz w:val="24"/>
                <w:szCs w:val="24"/>
              </w:rPr>
            </w:pPr>
          </w:p>
          <w:p w14:paraId="7D607C37" w14:textId="7EBF0809" w:rsidR="008730B1" w:rsidRPr="00420FE9" w:rsidRDefault="00F023E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610624" behindDoc="0" locked="0" layoutInCell="1" allowOverlap="1" wp14:anchorId="3752D52F" wp14:editId="59F0DD7B">
                      <wp:simplePos x="0" y="0"/>
                      <wp:positionH relativeFrom="column">
                        <wp:posOffset>3862316</wp:posOffset>
                      </wp:positionH>
                      <wp:positionV relativeFrom="paragraph">
                        <wp:posOffset>66572</wp:posOffset>
                      </wp:positionV>
                      <wp:extent cx="361950" cy="452120"/>
                      <wp:effectExtent l="0" t="0" r="69850" b="81280"/>
                      <wp:wrapNone/>
                      <wp:docPr id="135"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950" cy="45212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id="AutoShape 455" o:spid="_x0000_s1026" type="#_x0000_t32" style="position:absolute;margin-left:304.1pt;margin-top:5.25pt;width:28.5pt;height:35.6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">
                      <v:stroke endarrow="block"/>
                    </v:shape>
                  </w:pict>
                </mc:Fallback>
              </mc:AlternateContent>
            </w:r>
            <w:r w:rsidRPr="00420FE9">
              <w:rPr>
                <w:rFonts w:ascii="Times New Roman" w:hAnsi="Times New Roman"/>
                <w:noProof/>
                <w:sz w:val="24"/>
                <w:szCs w:val="24"/>
              </w:rPr>
              <mc:AlternateContent>
                <mc:Choice Requires="wps">
                  <w:drawing>
                    <wp:anchor distT="0" distB="0" distL="114299" distR="114299" simplePos="0" relativeHeight="251608576" behindDoc="0" locked="0" layoutInCell="1" allowOverlap="1" wp14:anchorId="6843EB67" wp14:editId="086D8BD5">
                      <wp:simplePos x="0" y="0"/>
                      <wp:positionH relativeFrom="column">
                        <wp:posOffset>3375025</wp:posOffset>
                      </wp:positionH>
                      <wp:positionV relativeFrom="paragraph">
                        <wp:posOffset>53340</wp:posOffset>
                      </wp:positionV>
                      <wp:extent cx="143" cy="472071"/>
                      <wp:effectExtent l="50800" t="50800" r="76200" b="36195"/>
                      <wp:wrapNone/>
                      <wp:docPr id="134" name="AutoShape 4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3" cy="472071"/>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id="AutoShape 453" o:spid="_x0000_s1026" type="#_x0000_t32" style="position:absolute;margin-left:265.75pt;margin-top:4.2pt;width:0;height:37.15pt;flip:x y;z-index:251608576;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">
                      <v:stroke endarrow="block"/>
                    </v:shape>
                  </w:pict>
                </mc:Fallback>
              </mc:AlternateContent>
            </w:r>
          </w:p>
          <w:p w14:paraId="798A3DBE" w14:textId="6A84375B" w:rsidR="008730B1" w:rsidRPr="00420FE9" w:rsidRDefault="00E0684D"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604480" behindDoc="0" locked="0" layoutInCell="1" allowOverlap="1" wp14:anchorId="3329B794" wp14:editId="6D9A1D2E">
                      <wp:simplePos x="0" y="0"/>
                      <wp:positionH relativeFrom="column">
                        <wp:posOffset>1475106</wp:posOffset>
                      </wp:positionH>
                      <wp:positionV relativeFrom="paragraph">
                        <wp:posOffset>151131</wp:posOffset>
                      </wp:positionV>
                      <wp:extent cx="970914" cy="206394"/>
                      <wp:effectExtent l="0" t="76200" r="20320" b="47625"/>
                      <wp:wrapNone/>
                      <wp:docPr id="130" name="AutoShape 4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70914" cy="206394"/>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id="AutoShape 448" o:spid="_x0000_s1026" type="#_x0000_t32" style="position:absolute;margin-left:116.15pt;margin-top:11.9pt;width:76.45pt;height:16.25pt;flip:x y;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">
                      <v:stroke endarrow="block"/>
                    </v:shape>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612672" behindDoc="0" locked="0" layoutInCell="1" allowOverlap="1" wp14:anchorId="7EB235E3" wp14:editId="4C5E4D65">
                      <wp:simplePos x="0" y="0"/>
                      <wp:positionH relativeFrom="column">
                        <wp:posOffset>2606675</wp:posOffset>
                      </wp:positionH>
                      <wp:positionV relativeFrom="paragraph">
                        <wp:posOffset>220345</wp:posOffset>
                      </wp:positionV>
                      <wp:extent cx="235585" cy="635"/>
                      <wp:effectExtent l="82550" t="52070" r="120015" b="67945"/>
                      <wp:wrapNone/>
                      <wp:docPr id="133" name="AutoShap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235585" cy="635"/>
                              </a:xfrm>
                              <a:prstGeom prst="bentConnector3">
                                <a:avLst>
                                  <a:gd name="adj1" fmla="val 49866"/>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57" o:spid="_x0000_s1026" type="#_x0000_t34" style="position:absolute;margin-left:205.25pt;margin-top:17.35pt;width:18.55pt;height:.05pt;rotation:-90;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" adj="10771">
                      <v:stroke endarrow="block"/>
                    </v:shape>
                  </w:pict>
                </mc:Fallback>
              </mc:AlternateContent>
            </w:r>
            <w:r w:rsidR="008730B1" w:rsidRPr="00420FE9">
              <w:rPr>
                <w:rFonts w:ascii="Times New Roman" w:hAnsi="Times New Roman"/>
                <w:b/>
                <w:sz w:val="24"/>
                <w:szCs w:val="24"/>
              </w:rPr>
              <w:t xml:space="preserve">   </w:t>
            </w:r>
          </w:p>
          <w:p w14:paraId="476F944A" w14:textId="7997FC6B" w:rsidR="008730B1" w:rsidRPr="00420FE9" w:rsidRDefault="008730B1" w:rsidP="004D0FAE">
            <w:pPr>
              <w:tabs>
                <w:tab w:val="left" w:pos="6420"/>
              </w:tabs>
              <w:spacing w:after="0" w:line="240" w:lineRule="auto"/>
              <w:contextualSpacing/>
              <w:rPr>
                <w:rFonts w:ascii="Times New Roman" w:hAnsi="Times New Roman"/>
                <w:sz w:val="24"/>
                <w:szCs w:val="24"/>
              </w:rPr>
            </w:pPr>
            <w:r w:rsidRPr="00420FE9">
              <w:rPr>
                <w:rFonts w:ascii="Times New Roman" w:hAnsi="Times New Roman"/>
                <w:sz w:val="24"/>
                <w:szCs w:val="24"/>
              </w:rPr>
              <w:t xml:space="preserve">                                                          </w:t>
            </w:r>
          </w:p>
          <w:p w14:paraId="1E98B4E0" w14:textId="77777777" w:rsidR="008730B1" w:rsidRPr="00420FE9" w:rsidRDefault="008730B1" w:rsidP="004D0FAE">
            <w:pPr>
              <w:tabs>
                <w:tab w:val="left" w:pos="6420"/>
              </w:tabs>
              <w:spacing w:after="0" w:line="240" w:lineRule="auto"/>
              <w:contextualSpacing/>
              <w:rPr>
                <w:rFonts w:ascii="Times New Roman" w:hAnsi="Times New Roman"/>
                <w:b/>
                <w:sz w:val="24"/>
                <w:szCs w:val="24"/>
              </w:rPr>
            </w:pPr>
            <w:r w:rsidRPr="00420FE9">
              <w:rPr>
                <w:rFonts w:ascii="Times New Roman" w:hAnsi="Times New Roman"/>
                <w:sz w:val="24"/>
                <w:szCs w:val="24"/>
              </w:rPr>
              <w:t xml:space="preserve">                                                                                          </w:t>
            </w:r>
          </w:p>
          <w:p w14:paraId="635FAE9E" w14:textId="2E74BB4D" w:rsidR="008730B1" w:rsidRPr="00420FE9" w:rsidRDefault="00F023EE" w:rsidP="004D0FAE">
            <w:pPr>
              <w:tabs>
                <w:tab w:val="left" w:pos="6420"/>
              </w:tabs>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299" distR="114299" simplePos="0" relativeHeight="251606528" behindDoc="0" locked="0" layoutInCell="1" allowOverlap="1" wp14:anchorId="5C1A6AD4" wp14:editId="58CBF3E1">
                      <wp:simplePos x="0" y="0"/>
                      <wp:positionH relativeFrom="column">
                        <wp:posOffset>2587625</wp:posOffset>
                      </wp:positionH>
                      <wp:positionV relativeFrom="paragraph">
                        <wp:posOffset>137795</wp:posOffset>
                      </wp:positionV>
                      <wp:extent cx="0" cy="245110"/>
                      <wp:effectExtent l="50800" t="0" r="76200" b="85090"/>
                      <wp:wrapNone/>
                      <wp:docPr id="127" name="AutoShape 4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511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id="AutoShape 451" o:spid="_x0000_s1026" type="#_x0000_t32" style="position:absolute;margin-left:203.75pt;margin-top:10.85pt;width:0;height:19.3pt;z-index:251606528;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07552" behindDoc="0" locked="0" layoutInCell="1" allowOverlap="1" wp14:anchorId="0E4CDFBA" wp14:editId="2357F6ED">
                      <wp:simplePos x="0" y="0"/>
                      <wp:positionH relativeFrom="column">
                        <wp:posOffset>3405505</wp:posOffset>
                      </wp:positionH>
                      <wp:positionV relativeFrom="paragraph">
                        <wp:posOffset>144780</wp:posOffset>
                      </wp:positionV>
                      <wp:extent cx="9525" cy="221615"/>
                      <wp:effectExtent l="50800" t="0" r="66675" b="83185"/>
                      <wp:wrapNone/>
                      <wp:docPr id="128" name="AutoShape 4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2161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id="AutoShape 452" o:spid="_x0000_s1026" type="#_x0000_t32" style="position:absolute;margin-left:268.15pt;margin-top:11.4pt;width:.75pt;height:17.4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">
                      <v:stroke endarrow="block"/>
                    </v:shape>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611648" behindDoc="0" locked="0" layoutInCell="1" allowOverlap="1" wp14:anchorId="26485995" wp14:editId="00A8A311">
                      <wp:simplePos x="0" y="0"/>
                      <wp:positionH relativeFrom="column">
                        <wp:posOffset>3654834</wp:posOffset>
                      </wp:positionH>
                      <wp:positionV relativeFrom="paragraph">
                        <wp:posOffset>101109</wp:posOffset>
                      </wp:positionV>
                      <wp:extent cx="895350" cy="221615"/>
                      <wp:effectExtent l="0" t="0" r="95250" b="83185"/>
                      <wp:wrapNone/>
                      <wp:docPr id="129" name="AutoShape 4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5350" cy="22161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id="AutoShape 456" o:spid="_x0000_s1026" type="#_x0000_t32" style="position:absolute;margin-left:287.8pt;margin-top:7.95pt;width:70.5pt;height:17.4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">
                      <v:stroke endarrow="block"/>
                    </v:shape>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605504" behindDoc="0" locked="0" layoutInCell="1" allowOverlap="1" wp14:anchorId="04DE34CE" wp14:editId="608462CB">
                      <wp:simplePos x="0" y="0"/>
                      <wp:positionH relativeFrom="column">
                        <wp:posOffset>1514475</wp:posOffset>
                      </wp:positionH>
                      <wp:positionV relativeFrom="paragraph">
                        <wp:posOffset>86360</wp:posOffset>
                      </wp:positionV>
                      <wp:extent cx="904875" cy="221615"/>
                      <wp:effectExtent l="50800" t="0" r="34925" b="83185"/>
                      <wp:wrapNone/>
                      <wp:docPr id="126" name="AutoShape 4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4875" cy="22161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id="AutoShape 449" o:spid="_x0000_s1026" type="#_x0000_t32" style="position:absolute;margin-left:119.25pt;margin-top:6.8pt;width:71.25pt;height:17.45pt;flip:x;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">
                      <v:stroke endarrow="block"/>
                    </v:shape>
                  </w:pict>
                </mc:Fallback>
              </mc:AlternateContent>
            </w:r>
            <w:r w:rsidR="008730B1" w:rsidRPr="00420FE9">
              <w:rPr>
                <w:rFonts w:ascii="Times New Roman" w:hAnsi="Times New Roman"/>
                <w:sz w:val="24"/>
                <w:szCs w:val="24"/>
              </w:rPr>
              <w:t xml:space="preserve">                                                                                                                                                                         </w:t>
            </w:r>
          </w:p>
          <w:p w14:paraId="68BADAE8" w14:textId="77ACC323" w:rsidR="008730B1" w:rsidRPr="00420FE9" w:rsidRDefault="00D572CE" w:rsidP="004D0FAE">
            <w:pPr>
              <w:tabs>
                <w:tab w:val="left" w:pos="6420"/>
              </w:tabs>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595264" behindDoc="0" locked="0" layoutInCell="1" allowOverlap="1" wp14:anchorId="1EE6508B" wp14:editId="51CEF89D">
                      <wp:simplePos x="0" y="0"/>
                      <wp:positionH relativeFrom="column">
                        <wp:posOffset>4410075</wp:posOffset>
                      </wp:positionH>
                      <wp:positionV relativeFrom="paragraph">
                        <wp:posOffset>147320</wp:posOffset>
                      </wp:positionV>
                      <wp:extent cx="1257300" cy="697230"/>
                      <wp:effectExtent l="0" t="0" r="38100" b="13970"/>
                      <wp:wrapNone/>
                      <wp:docPr id="125" name="Text Box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697230"/>
                              </a:xfrm>
                              <a:prstGeom prst="rect">
                                <a:avLst/>
                              </a:prstGeom>
                              <a:solidFill>
                                <a:schemeClr val="bg1"/>
                              </a:solidFill>
                              <a:ln w="12700">
                                <a:solidFill>
                                  <a:schemeClr val="tx1"/>
                                </a:solidFill>
                                <a:miter lim="800000"/>
                                <a:headEnd/>
                                <a:tailEnd/>
                              </a:ln>
                              <a:effectLst/>
                              <a:extLst/>
                            </wps:spPr>
                            <wps:txbx>
                              <w:txbxContent>
                                <w:p w14:paraId="3BF29959" w14:textId="77777777" w:rsidR="00725730" w:rsidRPr="004B6EF1" w:rsidRDefault="00725730" w:rsidP="008730B1">
                                  <w:pPr>
                                    <w:jc w:val="center"/>
                                    <w:rPr>
                                      <w:rFonts w:ascii="Times New Roman" w:hAnsi="Times New Roman"/>
                                      <w:b/>
                                    </w:rPr>
                                  </w:pPr>
                                  <w:r w:rsidRPr="004B6EF1">
                                    <w:rPr>
                                      <w:rFonts w:ascii="Times New Roman" w:hAnsi="Times New Roman"/>
                                      <w:b/>
                                    </w:rPr>
                                    <w:t xml:space="preserve">Tipare </w:t>
                                  </w:r>
                                  <w:r>
                                    <w:rPr>
                                      <w:rFonts w:ascii="Times New Roman" w:hAnsi="Times New Roman"/>
                                      <w:b/>
                                    </w:rPr>
                                    <w:br/>
                                  </w:r>
                                  <w:r w:rsidRPr="004B6EF1">
                                    <w:rPr>
                                      <w:rFonts w:ascii="Times New Roman" w:hAnsi="Times New Roman"/>
                                      <w:b/>
                                    </w:rPr>
                                    <w:t>të hidrografisë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2" o:spid="_x0000_s1301" type="#_x0000_t202" style="position:absolute;margin-left:347.25pt;margin-top:11.6pt;width:99pt;height:54.9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" fillcolor="white [3212]" strokecolor="black [3213]" strokeweight="1pt">
                      <v:textbox>
                        <w:txbxContent>
                          <w:p w14:paraId="3BF29959" w14:textId="77777777" w:rsidR="00725730" w:rsidRPr="004B6EF1" w:rsidRDefault="00725730" w:rsidP="008730B1">
                            <w:pPr>
                              <w:jc w:val="center"/>
                              <w:rPr>
                                <w:rFonts w:ascii="Times New Roman" w:hAnsi="Times New Roman"/>
                                <w:b/>
                              </w:rPr>
                            </w:pPr>
                            <w:r w:rsidRPr="004B6EF1">
                              <w:rPr>
                                <w:rFonts w:ascii="Times New Roman" w:hAnsi="Times New Roman"/>
                                <w:b/>
                              </w:rPr>
                              <w:t xml:space="preserve">Tipare </w:t>
                            </w:r>
                            <w:r>
                              <w:rPr>
                                <w:rFonts w:ascii="Times New Roman" w:hAnsi="Times New Roman"/>
                                <w:b/>
                              </w:rPr>
                              <w:br/>
                            </w:r>
                            <w:r w:rsidRPr="004B6EF1">
                              <w:rPr>
                                <w:rFonts w:ascii="Times New Roman" w:hAnsi="Times New Roman"/>
                                <w:b/>
                              </w:rPr>
                              <w:t>të hidrografisë</w:t>
                            </w:r>
                          </w:p>
                        </w:txbxContent>
                      </v:textbox>
                    </v:shape>
                  </w:pict>
                </mc:Fallback>
              </mc:AlternateContent>
            </w:r>
            <w:r w:rsidR="008730B1" w:rsidRPr="00420FE9">
              <w:rPr>
                <w:rFonts w:ascii="Times New Roman" w:hAnsi="Times New Roman"/>
                <w:sz w:val="24"/>
                <w:szCs w:val="24"/>
              </w:rPr>
              <w:t xml:space="preserve">                                                                                         </w:t>
            </w:r>
          </w:p>
          <w:p w14:paraId="636CEB9E" w14:textId="58023C95" w:rsidR="008730B1" w:rsidRPr="00420FE9" w:rsidRDefault="00D572CE" w:rsidP="004D0FAE">
            <w:pPr>
              <w:tabs>
                <w:tab w:val="left" w:pos="6420"/>
              </w:tabs>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599360" behindDoc="0" locked="0" layoutInCell="1" allowOverlap="1" wp14:anchorId="758D36BE" wp14:editId="0C246F70">
                      <wp:simplePos x="0" y="0"/>
                      <wp:positionH relativeFrom="column">
                        <wp:posOffset>3096547</wp:posOffset>
                      </wp:positionH>
                      <wp:positionV relativeFrom="paragraph">
                        <wp:posOffset>10160</wp:posOffset>
                      </wp:positionV>
                      <wp:extent cx="1057275" cy="673735"/>
                      <wp:effectExtent l="0" t="0" r="34925" b="37465"/>
                      <wp:wrapNone/>
                      <wp:docPr id="123" name="Text 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673735"/>
                              </a:xfrm>
                              <a:prstGeom prst="rect">
                                <a:avLst/>
                              </a:prstGeom>
                              <a:solidFill>
                                <a:schemeClr val="bg1"/>
                              </a:solidFill>
                              <a:ln w="12700">
                                <a:solidFill>
                                  <a:schemeClr val="tx1"/>
                                </a:solidFill>
                                <a:miter lim="800000"/>
                                <a:headEnd/>
                                <a:tailEnd/>
                              </a:ln>
                              <a:effectLst/>
                              <a:extLst/>
                            </wps:spPr>
                            <wps:txbx>
                              <w:txbxContent>
                                <w:p w14:paraId="539CCF52" w14:textId="77777777" w:rsidR="00725730" w:rsidRPr="004B6EF1" w:rsidRDefault="00725730" w:rsidP="00F17167">
                                  <w:pPr>
                                    <w:rPr>
                                      <w:rFonts w:ascii="Times New Roman" w:hAnsi="Times New Roman"/>
                                      <w:b/>
                                    </w:rPr>
                                  </w:pPr>
                                  <w:r w:rsidRPr="004B6EF1">
                                    <w:rPr>
                                      <w:rFonts w:ascii="Times New Roman" w:hAnsi="Times New Roman"/>
                                      <w:b/>
                                    </w:rPr>
                                    <w:t xml:space="preserve">Tipare </w:t>
                                  </w:r>
                                  <w:r>
                                    <w:rPr>
                                      <w:rFonts w:ascii="Times New Roman" w:hAnsi="Times New Roman"/>
                                      <w:b/>
                                    </w:rPr>
                                    <w:br/>
                                  </w:r>
                                  <w:r w:rsidRPr="004B6EF1">
                                    <w:rPr>
                                      <w:rFonts w:ascii="Times New Roman" w:hAnsi="Times New Roman"/>
                                      <w:b/>
                                    </w:rPr>
                                    <w:t>të faunës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4" o:spid="_x0000_s1302" type="#_x0000_t202" style="position:absolute;margin-left:243.8pt;margin-top:.8pt;width:83.25pt;height:53.0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" fillcolor="white [3212]" strokecolor="black [3213]" strokeweight="1pt">
                      <v:textbox>
                        <w:txbxContent>
                          <w:p w14:paraId="539CCF52" w14:textId="77777777" w:rsidR="00725730" w:rsidRPr="004B6EF1" w:rsidRDefault="00725730" w:rsidP="00F17167">
                            <w:pPr>
                              <w:rPr>
                                <w:rFonts w:ascii="Times New Roman" w:hAnsi="Times New Roman"/>
                                <w:b/>
                              </w:rPr>
                            </w:pPr>
                            <w:r w:rsidRPr="004B6EF1">
                              <w:rPr>
                                <w:rFonts w:ascii="Times New Roman" w:hAnsi="Times New Roman"/>
                                <w:b/>
                              </w:rPr>
                              <w:t xml:space="preserve">Tipare </w:t>
                            </w:r>
                            <w:r>
                              <w:rPr>
                                <w:rFonts w:ascii="Times New Roman" w:hAnsi="Times New Roman"/>
                                <w:b/>
                              </w:rPr>
                              <w:br/>
                            </w:r>
                            <w:r w:rsidRPr="004B6EF1">
                              <w:rPr>
                                <w:rFonts w:ascii="Times New Roman" w:hAnsi="Times New Roman"/>
                                <w:b/>
                              </w:rPr>
                              <w:t>të faunës</w:t>
                            </w:r>
                          </w:p>
                        </w:txbxContent>
                      </v:textbox>
                    </v:shape>
                  </w:pict>
                </mc:Fallback>
              </mc:AlternateContent>
            </w:r>
            <w:r w:rsidR="008730B1" w:rsidRPr="00420FE9">
              <w:rPr>
                <w:rFonts w:ascii="Times New Roman" w:hAnsi="Times New Roman"/>
                <w:sz w:val="24"/>
                <w:szCs w:val="24"/>
              </w:rPr>
              <w:t xml:space="preserve">                                                                                             </w:t>
            </w:r>
          </w:p>
          <w:p w14:paraId="6497F778" w14:textId="77777777" w:rsidR="008730B1" w:rsidRPr="00420FE9" w:rsidRDefault="008730B1" w:rsidP="004D0FAE">
            <w:pPr>
              <w:tabs>
                <w:tab w:val="left" w:pos="6420"/>
              </w:tabs>
              <w:spacing w:after="0" w:line="240" w:lineRule="auto"/>
              <w:contextualSpacing/>
              <w:rPr>
                <w:rFonts w:ascii="Times New Roman" w:hAnsi="Times New Roman"/>
                <w:b/>
                <w:sz w:val="24"/>
                <w:szCs w:val="24"/>
              </w:rPr>
            </w:pPr>
            <w:r w:rsidRPr="00420FE9">
              <w:rPr>
                <w:rFonts w:ascii="Times New Roman" w:hAnsi="Times New Roman"/>
                <w:sz w:val="24"/>
                <w:szCs w:val="24"/>
              </w:rPr>
              <w:t xml:space="preserve">                                                                                            </w:t>
            </w:r>
          </w:p>
          <w:p w14:paraId="34FDA617" w14:textId="77777777" w:rsidR="008730B1" w:rsidRPr="00420FE9" w:rsidRDefault="008730B1" w:rsidP="004D0FAE">
            <w:pPr>
              <w:spacing w:after="0" w:line="240" w:lineRule="auto"/>
              <w:contextualSpacing/>
              <w:rPr>
                <w:rFonts w:ascii="Times New Roman" w:hAnsi="Times New Roman"/>
                <w:b/>
                <w:sz w:val="24"/>
                <w:szCs w:val="24"/>
                <w:u w:val="single"/>
              </w:rPr>
            </w:pPr>
          </w:p>
          <w:p w14:paraId="01D97EA0"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                        </w:t>
            </w:r>
          </w:p>
          <w:p w14:paraId="0FDB716E"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                                                    </w:t>
            </w:r>
          </w:p>
          <w:p w14:paraId="709B505E" w14:textId="77777777" w:rsidR="008730B1" w:rsidRPr="00420FE9" w:rsidRDefault="008730B1" w:rsidP="00440A64">
            <w:pPr>
              <w:pStyle w:val="ListParagraph"/>
              <w:numPr>
                <w:ilvl w:val="0"/>
                <w:numId w:val="29"/>
              </w:numPr>
              <w:spacing w:after="0" w:line="240" w:lineRule="auto"/>
              <w:jc w:val="both"/>
              <w:rPr>
                <w:rFonts w:ascii="Times New Roman" w:hAnsi="Times New Roman"/>
                <w:sz w:val="24"/>
                <w:szCs w:val="24"/>
              </w:rPr>
            </w:pPr>
            <w:r w:rsidRPr="00420FE9">
              <w:rPr>
                <w:rFonts w:ascii="Times New Roman" w:hAnsi="Times New Roman"/>
                <w:sz w:val="24"/>
                <w:szCs w:val="24"/>
              </w:rPr>
              <w:t>Disa prej nxënësve tregojnë njëri pas tjetrit pjesët përbërëse të Rajonit Perëndimor.</w:t>
            </w:r>
          </w:p>
        </w:tc>
      </w:tr>
      <w:tr w:rsidR="008730B1" w:rsidRPr="00420FE9" w14:paraId="2A5EC935" w14:textId="77777777" w:rsidTr="00F17167">
        <w:trPr>
          <w:trHeight w:val="160"/>
        </w:trPr>
        <w:tc>
          <w:tcPr>
            <w:tcW w:w="10080" w:type="dxa"/>
            <w:gridSpan w:val="6"/>
            <w:tcBorders>
              <w:top w:val="single" w:sz="4" w:space="0" w:color="auto"/>
              <w:left w:val="single" w:sz="4" w:space="0" w:color="000000"/>
              <w:bottom w:val="single" w:sz="4" w:space="0" w:color="auto"/>
              <w:right w:val="single" w:sz="4" w:space="0" w:color="000000"/>
            </w:tcBorders>
            <w:hideMark/>
          </w:tcPr>
          <w:p w14:paraId="3B82301A" w14:textId="77777777" w:rsidR="008730B1" w:rsidRPr="00420FE9" w:rsidRDefault="008730B1" w:rsidP="004D0FAE">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lastRenderedPageBreak/>
              <w:t xml:space="preserve">Vlerësimi i nxënësve </w:t>
            </w:r>
          </w:p>
          <w:p w14:paraId="0C7C1C0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për zbulimin dhe prezantimin e fakteve të reja.</w:t>
            </w:r>
          </w:p>
          <w:p w14:paraId="104C166E"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p>
          <w:p w14:paraId="5205444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F17167" w:rsidRPr="00420FE9">
              <w:rPr>
                <w:rFonts w:ascii="Times New Roman" w:hAnsi="Times New Roman"/>
                <w:i/>
                <w:iCs/>
                <w:sz w:val="24"/>
                <w:szCs w:val="24"/>
              </w:rPr>
              <w:t xml:space="preserve">. </w:t>
            </w:r>
            <w:r w:rsidRPr="00420FE9">
              <w:rPr>
                <w:rFonts w:ascii="Times New Roman" w:hAnsi="Times New Roman"/>
                <w:sz w:val="24"/>
                <w:szCs w:val="24"/>
              </w:rPr>
              <w:t>Nxënësi:</w:t>
            </w:r>
          </w:p>
          <w:p w14:paraId="2F19ABEB" w14:textId="77777777" w:rsidR="008730B1" w:rsidRPr="00420FE9" w:rsidRDefault="008730B1" w:rsidP="00263E50">
            <w:pPr>
              <w:numPr>
                <w:ilvl w:val="0"/>
                <w:numId w:val="218"/>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Tregon pozitën gjeografike të Rajonit Perëndimor.</w:t>
            </w:r>
          </w:p>
          <w:p w14:paraId="06E51278" w14:textId="77777777" w:rsidR="008730B1" w:rsidRPr="00420FE9" w:rsidRDefault="008730B1" w:rsidP="00263E50">
            <w:pPr>
              <w:numPr>
                <w:ilvl w:val="0"/>
                <w:numId w:val="218"/>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Dallon veçoritë kryesore natyrore të Rajonit Perëndimor.</w:t>
            </w:r>
          </w:p>
          <w:p w14:paraId="1D022CA2" w14:textId="77777777" w:rsidR="008730B1" w:rsidRPr="00420FE9" w:rsidRDefault="008730B1" w:rsidP="00263E50">
            <w:pPr>
              <w:pStyle w:val="ListParagraph"/>
              <w:numPr>
                <w:ilvl w:val="0"/>
                <w:numId w:val="218"/>
              </w:numPr>
              <w:spacing w:after="0" w:line="240" w:lineRule="auto"/>
              <w:rPr>
                <w:rFonts w:ascii="Times New Roman" w:hAnsi="Times New Roman"/>
                <w:sz w:val="24"/>
                <w:szCs w:val="24"/>
              </w:rPr>
            </w:pPr>
            <w:r w:rsidRPr="00420FE9">
              <w:rPr>
                <w:rFonts w:ascii="Times New Roman" w:eastAsia="MS Mincho" w:hAnsi="Times New Roman"/>
                <w:sz w:val="24"/>
                <w:szCs w:val="24"/>
              </w:rPr>
              <w:t>Identifikon rëndësinë e potencialeve natyrore për zhvillimin ekonomik të rajonit.</w:t>
            </w:r>
          </w:p>
          <w:p w14:paraId="77770EAD"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sz w:val="24"/>
                <w:szCs w:val="24"/>
              </w:rPr>
            </w:pPr>
          </w:p>
          <w:p w14:paraId="2D7AFC2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F17167" w:rsidRPr="00420FE9">
              <w:rPr>
                <w:rFonts w:ascii="Times New Roman" w:hAnsi="Times New Roman"/>
                <w:i/>
                <w:iCs/>
                <w:sz w:val="24"/>
                <w:szCs w:val="24"/>
              </w:rPr>
              <w:t xml:space="preserve">. </w:t>
            </w:r>
            <w:r w:rsidRPr="00420FE9">
              <w:rPr>
                <w:rFonts w:ascii="Times New Roman" w:hAnsi="Times New Roman"/>
                <w:sz w:val="24"/>
                <w:szCs w:val="24"/>
              </w:rPr>
              <w:t>Nxënësi:</w:t>
            </w:r>
          </w:p>
          <w:p w14:paraId="6228675E" w14:textId="77777777" w:rsidR="008730B1" w:rsidRPr="00420FE9" w:rsidRDefault="008730B1" w:rsidP="00263E50">
            <w:pPr>
              <w:numPr>
                <w:ilvl w:val="0"/>
                <w:numId w:val="219"/>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Tregon pozitën gjeografike të Rajonit Perëndimor, rolin e saj në veçoritë natyrore dhe zhvillimin social-ekonomik.</w:t>
            </w:r>
          </w:p>
          <w:p w14:paraId="43125D03" w14:textId="77777777" w:rsidR="008730B1" w:rsidRPr="00420FE9" w:rsidRDefault="008730B1" w:rsidP="00263E50">
            <w:pPr>
              <w:numPr>
                <w:ilvl w:val="0"/>
                <w:numId w:val="219"/>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Dallon veçoritë kryesore natyrore të Rajonit Perëndimor dhe lokalizon me ndihmë në hartë njësitë kryesore të relievit.</w:t>
            </w:r>
          </w:p>
          <w:p w14:paraId="32870A17" w14:textId="77777777" w:rsidR="008730B1" w:rsidRPr="00420FE9" w:rsidRDefault="008730B1" w:rsidP="00263E50">
            <w:pPr>
              <w:pStyle w:val="ListParagraph"/>
              <w:numPr>
                <w:ilvl w:val="0"/>
                <w:numId w:val="219"/>
              </w:numPr>
              <w:spacing w:after="0" w:line="240" w:lineRule="auto"/>
              <w:rPr>
                <w:rFonts w:ascii="Times New Roman" w:hAnsi="Times New Roman"/>
                <w:sz w:val="24"/>
                <w:szCs w:val="24"/>
              </w:rPr>
            </w:pPr>
            <w:r w:rsidRPr="00420FE9">
              <w:rPr>
                <w:rFonts w:ascii="Times New Roman" w:eastAsia="MS Mincho" w:hAnsi="Times New Roman"/>
                <w:sz w:val="24"/>
                <w:szCs w:val="24"/>
              </w:rPr>
              <w:t>Përshkruan rëndësinë e potencialeve natyrore për zhvillimin ekonomik të rajonit.</w:t>
            </w:r>
          </w:p>
          <w:p w14:paraId="019AF192"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3032200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F17167" w:rsidRPr="00420FE9">
              <w:rPr>
                <w:rFonts w:ascii="Times New Roman" w:hAnsi="Times New Roman"/>
                <w:i/>
                <w:iCs/>
                <w:sz w:val="24"/>
                <w:szCs w:val="24"/>
              </w:rPr>
              <w:t xml:space="preserve">. </w:t>
            </w:r>
            <w:r w:rsidRPr="00420FE9">
              <w:rPr>
                <w:rFonts w:ascii="Times New Roman" w:hAnsi="Times New Roman"/>
                <w:sz w:val="24"/>
                <w:szCs w:val="24"/>
              </w:rPr>
              <w:t>Nxënësi:</w:t>
            </w:r>
          </w:p>
          <w:p w14:paraId="0E031937" w14:textId="77777777" w:rsidR="008730B1" w:rsidRPr="00420FE9" w:rsidRDefault="008730B1" w:rsidP="00263E50">
            <w:pPr>
              <w:numPr>
                <w:ilvl w:val="0"/>
                <w:numId w:val="220"/>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Interpreton në hartë pozitën gjeografike të Rajonit Perëndimor, rolin e saj në veçoritë natyrore dhe zhvillimin social-ekonomik.</w:t>
            </w:r>
          </w:p>
          <w:p w14:paraId="27EB1734" w14:textId="77777777" w:rsidR="008730B1" w:rsidRPr="00420FE9" w:rsidRDefault="008730B1" w:rsidP="00263E50">
            <w:pPr>
              <w:numPr>
                <w:ilvl w:val="0"/>
                <w:numId w:val="220"/>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Dallon veçoritë kryesore natyrore të Rajonit Perëndimor dhe lokalizon në hartë njësitë kryesore të relievit.</w:t>
            </w:r>
          </w:p>
          <w:p w14:paraId="00E5FB47" w14:textId="77777777" w:rsidR="008730B1" w:rsidRPr="00420FE9" w:rsidRDefault="008730B1" w:rsidP="00263E50">
            <w:pPr>
              <w:pStyle w:val="ListParagraph"/>
              <w:numPr>
                <w:ilvl w:val="0"/>
                <w:numId w:val="220"/>
              </w:numPr>
              <w:spacing w:after="0" w:line="240" w:lineRule="auto"/>
              <w:rPr>
                <w:rFonts w:ascii="Times New Roman" w:hAnsi="Times New Roman"/>
                <w:sz w:val="24"/>
                <w:szCs w:val="24"/>
              </w:rPr>
            </w:pPr>
            <w:r w:rsidRPr="00420FE9">
              <w:rPr>
                <w:rFonts w:ascii="Times New Roman" w:eastAsia="MS Mincho" w:hAnsi="Times New Roman"/>
                <w:sz w:val="24"/>
                <w:szCs w:val="24"/>
              </w:rPr>
              <w:t>Vlerëson rëndësinë e potencialeve natyrore për zhvillimin ekonomik të rajonit.</w:t>
            </w:r>
          </w:p>
          <w:p w14:paraId="11E5724E"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3A35810F" w14:textId="77777777" w:rsidTr="00F17167">
        <w:trPr>
          <w:trHeight w:val="265"/>
        </w:trPr>
        <w:tc>
          <w:tcPr>
            <w:tcW w:w="10080" w:type="dxa"/>
            <w:gridSpan w:val="6"/>
            <w:tcBorders>
              <w:top w:val="single" w:sz="4" w:space="0" w:color="auto"/>
              <w:left w:val="single" w:sz="4" w:space="0" w:color="000000"/>
              <w:bottom w:val="single" w:sz="4" w:space="0" w:color="auto"/>
              <w:right w:val="single" w:sz="4" w:space="0" w:color="000000"/>
            </w:tcBorders>
            <w:hideMark/>
          </w:tcPr>
          <w:p w14:paraId="1159B9B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Nxirr përfundime lidhur me përshtatshmërinë e kushteve natyrore të Rajonit Perëndimor për popullim.</w:t>
            </w:r>
          </w:p>
        </w:tc>
      </w:tr>
    </w:tbl>
    <w:p w14:paraId="31A4FA69" w14:textId="77777777" w:rsidR="008730B1" w:rsidRPr="00420FE9" w:rsidRDefault="008730B1" w:rsidP="004D0FAE">
      <w:pPr>
        <w:spacing w:after="0" w:line="240" w:lineRule="auto"/>
        <w:contextualSpacing/>
        <w:rPr>
          <w:rFonts w:ascii="Times New Roman" w:hAnsi="Times New Roman"/>
          <w:sz w:val="24"/>
          <w:szCs w:val="24"/>
        </w:rPr>
      </w:pPr>
    </w:p>
    <w:p w14:paraId="21275F72"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Tema mësimore A.2:</w:t>
      </w:r>
      <w:r w:rsidRPr="00420FE9">
        <w:rPr>
          <w:rFonts w:ascii="Times New Roman" w:hAnsi="Times New Roman"/>
          <w:b/>
          <w:sz w:val="24"/>
          <w:szCs w:val="24"/>
          <w:lang w:val="de-DE"/>
        </w:rPr>
        <w:t xml:space="preserve"> </w:t>
      </w:r>
      <w:r w:rsidRPr="00420FE9">
        <w:rPr>
          <w:rFonts w:ascii="Times New Roman" w:hAnsi="Times New Roman"/>
          <w:sz w:val="24"/>
          <w:szCs w:val="24"/>
        </w:rPr>
        <w:t>Tiparet e zhvillimit demografik</w:t>
      </w:r>
    </w:p>
    <w:p w14:paraId="7E854EF5"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90"/>
        <w:gridCol w:w="810"/>
        <w:gridCol w:w="1530"/>
        <w:gridCol w:w="1080"/>
        <w:gridCol w:w="1260"/>
        <w:gridCol w:w="630"/>
        <w:gridCol w:w="1980"/>
      </w:tblGrid>
      <w:tr w:rsidR="00D13000" w:rsidRPr="00420FE9" w14:paraId="3A719601" w14:textId="77777777" w:rsidTr="00D13000">
        <w:trPr>
          <w:trHeight w:val="152"/>
        </w:trPr>
        <w:tc>
          <w:tcPr>
            <w:tcW w:w="3600" w:type="dxa"/>
            <w:gridSpan w:val="2"/>
            <w:tcBorders>
              <w:top w:val="single" w:sz="4" w:space="0" w:color="auto"/>
              <w:left w:val="single" w:sz="4" w:space="0" w:color="000000"/>
              <w:bottom w:val="single" w:sz="4" w:space="0" w:color="000000"/>
              <w:right w:val="single" w:sz="4" w:space="0" w:color="auto"/>
            </w:tcBorders>
          </w:tcPr>
          <w:p w14:paraId="4FA65CE4" w14:textId="6C5302A1" w:rsidR="00D13000" w:rsidRPr="00420FE9" w:rsidRDefault="00D13000"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tc>
        <w:tc>
          <w:tcPr>
            <w:tcW w:w="2610" w:type="dxa"/>
            <w:gridSpan w:val="2"/>
            <w:tcBorders>
              <w:top w:val="single" w:sz="4" w:space="0" w:color="auto"/>
              <w:left w:val="single" w:sz="4" w:space="0" w:color="000000"/>
              <w:bottom w:val="single" w:sz="4" w:space="0" w:color="000000"/>
              <w:right w:val="single" w:sz="4" w:space="0" w:color="auto"/>
            </w:tcBorders>
          </w:tcPr>
          <w:p w14:paraId="021B70C6" w14:textId="4991756F" w:rsidR="00D13000" w:rsidRPr="00420FE9" w:rsidRDefault="00D13000"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tc>
        <w:tc>
          <w:tcPr>
            <w:tcW w:w="1890" w:type="dxa"/>
            <w:gridSpan w:val="2"/>
            <w:tcBorders>
              <w:top w:val="single" w:sz="4" w:space="0" w:color="auto"/>
              <w:left w:val="single" w:sz="4" w:space="0" w:color="auto"/>
              <w:bottom w:val="single" w:sz="4" w:space="0" w:color="000000"/>
              <w:right w:val="single" w:sz="4" w:space="0" w:color="000000"/>
            </w:tcBorders>
          </w:tcPr>
          <w:p w14:paraId="398279E5" w14:textId="4798DC7D" w:rsidR="00D13000" w:rsidRPr="00420FE9" w:rsidRDefault="00D13000"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tc>
        <w:tc>
          <w:tcPr>
            <w:tcW w:w="1980" w:type="dxa"/>
            <w:tcBorders>
              <w:top w:val="single" w:sz="4" w:space="0" w:color="auto"/>
              <w:left w:val="single" w:sz="4" w:space="0" w:color="auto"/>
              <w:bottom w:val="single" w:sz="4" w:space="0" w:color="000000"/>
              <w:right w:val="single" w:sz="4" w:space="0" w:color="000000"/>
            </w:tcBorders>
          </w:tcPr>
          <w:p w14:paraId="71C1FF71" w14:textId="07A46A5F" w:rsidR="00D13000" w:rsidRPr="00420FE9" w:rsidRDefault="00D13000"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tc>
      </w:tr>
      <w:tr w:rsidR="00F17167" w:rsidRPr="00420FE9" w14:paraId="7723AE72" w14:textId="77777777" w:rsidTr="00F17167">
        <w:trPr>
          <w:trHeight w:val="768"/>
        </w:trPr>
        <w:tc>
          <w:tcPr>
            <w:tcW w:w="2790" w:type="dxa"/>
            <w:tcBorders>
              <w:top w:val="single" w:sz="4" w:space="0" w:color="auto"/>
              <w:left w:val="single" w:sz="4" w:space="0" w:color="000000"/>
              <w:bottom w:val="single" w:sz="4" w:space="0" w:color="000000"/>
              <w:right w:val="single" w:sz="4" w:space="0" w:color="auto"/>
            </w:tcBorders>
          </w:tcPr>
          <w:p w14:paraId="5B331632"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lang w:eastAsia="sq-AL"/>
              </w:rPr>
              <w:t>Tema mësimore:</w:t>
            </w:r>
            <w:r w:rsidRPr="00420FE9">
              <w:rPr>
                <w:rFonts w:ascii="Times New Roman" w:hAnsi="Times New Roman"/>
                <w:b/>
                <w:sz w:val="24"/>
                <w:szCs w:val="24"/>
                <w:lang w:val="de-DE"/>
              </w:rPr>
              <w:t xml:space="preserve"> </w:t>
            </w:r>
            <w:r w:rsidRPr="00420FE9">
              <w:rPr>
                <w:rFonts w:ascii="Times New Roman" w:hAnsi="Times New Roman"/>
                <w:sz w:val="24"/>
                <w:szCs w:val="24"/>
              </w:rPr>
              <w:t>Tiparet e zhvillimit demografik</w:t>
            </w:r>
          </w:p>
          <w:p w14:paraId="51E76C7B" w14:textId="77777777" w:rsidR="008730B1" w:rsidRPr="00420FE9" w:rsidRDefault="008730B1" w:rsidP="004D0FAE">
            <w:pPr>
              <w:pStyle w:val="NoSpacing"/>
              <w:contextualSpacing/>
              <w:rPr>
                <w:rFonts w:ascii="Times New Roman" w:hAnsi="Times New Roman"/>
                <w:b/>
                <w:sz w:val="24"/>
                <w:szCs w:val="24"/>
                <w:lang w:eastAsia="sq-AL"/>
              </w:rPr>
            </w:pPr>
          </w:p>
        </w:tc>
        <w:tc>
          <w:tcPr>
            <w:tcW w:w="7290" w:type="dxa"/>
            <w:gridSpan w:val="6"/>
            <w:tcBorders>
              <w:top w:val="single" w:sz="4" w:space="0" w:color="auto"/>
              <w:left w:val="single" w:sz="4" w:space="0" w:color="auto"/>
              <w:bottom w:val="single" w:sz="4" w:space="0" w:color="000000"/>
              <w:right w:val="single" w:sz="4" w:space="0" w:color="000000"/>
            </w:tcBorders>
            <w:hideMark/>
          </w:tcPr>
          <w:p w14:paraId="36398F3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Ti tashmë e di se Rajoni Perëndimor ka qendrat më të mëdha qytetare në gjithë Shqipërinë.</w:t>
            </w:r>
          </w:p>
          <w:p w14:paraId="5938E7D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A është kjo diçka e rastësishme, apo ka faktorë që kanë ndikuar?</w:t>
            </w:r>
          </w:p>
        </w:tc>
      </w:tr>
      <w:tr w:rsidR="00F17167" w:rsidRPr="00420FE9" w14:paraId="365E25C1" w14:textId="77777777" w:rsidTr="00F17167">
        <w:trPr>
          <w:trHeight w:val="1475"/>
        </w:trPr>
        <w:tc>
          <w:tcPr>
            <w:tcW w:w="7470" w:type="dxa"/>
            <w:gridSpan w:val="5"/>
            <w:tcBorders>
              <w:top w:val="single" w:sz="4" w:space="0" w:color="auto"/>
              <w:left w:val="single" w:sz="4" w:space="0" w:color="000000"/>
              <w:bottom w:val="single" w:sz="4" w:space="0" w:color="auto"/>
              <w:right w:val="single" w:sz="4" w:space="0" w:color="auto"/>
            </w:tcBorders>
            <w:hideMark/>
          </w:tcPr>
          <w:p w14:paraId="2EE84F37"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 e të nxënit</w:t>
            </w:r>
            <w:r w:rsidR="00F17167" w:rsidRPr="00420FE9">
              <w:rPr>
                <w:rFonts w:ascii="Times New Roman" w:hAnsi="Times New Roman"/>
                <w:b/>
                <w:sz w:val="24"/>
                <w:szCs w:val="24"/>
                <w:lang w:eastAsia="sq-AL"/>
              </w:rPr>
              <w:t xml:space="preserve">. </w:t>
            </w:r>
            <w:r w:rsidRPr="00420FE9">
              <w:rPr>
                <w:rFonts w:ascii="Times New Roman" w:hAnsi="Times New Roman"/>
                <w:b/>
                <w:sz w:val="24"/>
                <w:szCs w:val="24"/>
                <w:lang w:eastAsia="sq-AL"/>
              </w:rPr>
              <w:t>Nxënësi:</w:t>
            </w:r>
          </w:p>
          <w:p w14:paraId="2133B7F1" w14:textId="77777777" w:rsidR="008730B1" w:rsidRPr="00420FE9" w:rsidRDefault="008730B1" w:rsidP="00263E50">
            <w:pPr>
              <w:numPr>
                <w:ilvl w:val="0"/>
                <w:numId w:val="221"/>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Evidenton karakteristikat kryesore të popullimit të këtij rajoni, shoqëruar me shembuj.</w:t>
            </w:r>
          </w:p>
          <w:p w14:paraId="58244C8D" w14:textId="77777777" w:rsidR="008730B1" w:rsidRPr="00420FE9" w:rsidRDefault="008730B1" w:rsidP="00263E50">
            <w:pPr>
              <w:pStyle w:val="ListParagraph"/>
              <w:numPr>
                <w:ilvl w:val="0"/>
                <w:numId w:val="22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Argumenton rritjen e shpejtë të popullsisë dhe urbanizimin e shpejtë.</w:t>
            </w:r>
          </w:p>
          <w:p w14:paraId="03999950" w14:textId="77777777" w:rsidR="008730B1" w:rsidRPr="00420FE9" w:rsidRDefault="008730B1" w:rsidP="00263E50">
            <w:pPr>
              <w:pStyle w:val="ListParagraph"/>
              <w:numPr>
                <w:ilvl w:val="0"/>
                <w:numId w:val="22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Vlerëson rolin e migrimeve në ndryshimet strukturore </w:t>
            </w:r>
            <w:r w:rsidRPr="00420FE9">
              <w:rPr>
                <w:rFonts w:ascii="Times New Roman" w:hAnsi="Times New Roman"/>
                <w:sz w:val="24"/>
                <w:szCs w:val="24"/>
              </w:rPr>
              <w:br/>
              <w:t>të popullsisë së Rajonit Perëndimor.</w:t>
            </w:r>
          </w:p>
          <w:p w14:paraId="369B4E9B" w14:textId="77777777" w:rsidR="008730B1" w:rsidRPr="00420FE9" w:rsidRDefault="008730B1" w:rsidP="00263E50">
            <w:pPr>
              <w:pStyle w:val="ListParagraph"/>
              <w:numPr>
                <w:ilvl w:val="0"/>
                <w:numId w:val="22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Interpreton veçoritë e qendrave të banuara, me focus të vecantë tiparet e </w:t>
            </w:r>
            <w:proofErr w:type="gramStart"/>
            <w:r w:rsidRPr="00420FE9">
              <w:rPr>
                <w:rFonts w:ascii="Times New Roman" w:hAnsi="Times New Roman"/>
                <w:sz w:val="24"/>
                <w:szCs w:val="24"/>
              </w:rPr>
              <w:t>dy</w:t>
            </w:r>
            <w:proofErr w:type="gramEnd"/>
            <w:r w:rsidRPr="00420FE9">
              <w:rPr>
                <w:rFonts w:ascii="Times New Roman" w:hAnsi="Times New Roman"/>
                <w:sz w:val="24"/>
                <w:szCs w:val="24"/>
              </w:rPr>
              <w:t xml:space="preserve"> prej qyteteve më të mëdhenj të këtij rajoni dhe funksionet e shumta të tyre.</w:t>
            </w:r>
          </w:p>
        </w:tc>
        <w:tc>
          <w:tcPr>
            <w:tcW w:w="2610" w:type="dxa"/>
            <w:gridSpan w:val="2"/>
            <w:tcBorders>
              <w:top w:val="single" w:sz="4" w:space="0" w:color="auto"/>
              <w:left w:val="single" w:sz="4" w:space="0" w:color="auto"/>
              <w:bottom w:val="single" w:sz="4" w:space="0" w:color="auto"/>
              <w:right w:val="single" w:sz="4" w:space="0" w:color="000000"/>
            </w:tcBorders>
            <w:hideMark/>
          </w:tcPr>
          <w:p w14:paraId="7F236127" w14:textId="77777777" w:rsidR="00F17167"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popullim </w:t>
            </w:r>
          </w:p>
          <w:p w14:paraId="0B531500"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i</w:t>
            </w:r>
            <w:proofErr w:type="gramEnd"/>
            <w:r w:rsidRPr="00420FE9">
              <w:rPr>
                <w:rFonts w:ascii="Times New Roman" w:hAnsi="Times New Roman"/>
                <w:sz w:val="24"/>
                <w:szCs w:val="24"/>
              </w:rPr>
              <w:t xml:space="preserve"> hershëm, migrim, zhvillime demografike, tipare strukturore, vendbanime qytetare, vendbanime fshatare, shpërndarje e popullsisë, dendësi e popullsisë, etj.</w:t>
            </w:r>
          </w:p>
          <w:p w14:paraId="0D594FFC"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50B73EC3" w14:textId="77777777" w:rsidTr="00F17167">
        <w:trPr>
          <w:trHeight w:val="197"/>
        </w:trPr>
        <w:tc>
          <w:tcPr>
            <w:tcW w:w="5130" w:type="dxa"/>
            <w:gridSpan w:val="3"/>
            <w:tcBorders>
              <w:top w:val="single" w:sz="4" w:space="0" w:color="auto"/>
              <w:left w:val="single" w:sz="4" w:space="0" w:color="000000"/>
              <w:bottom w:val="single" w:sz="4" w:space="0" w:color="auto"/>
              <w:right w:val="single" w:sz="4" w:space="0" w:color="auto"/>
            </w:tcBorders>
          </w:tcPr>
          <w:p w14:paraId="54DB213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759665D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politiko administrative </w:t>
            </w:r>
          </w:p>
          <w:p w14:paraId="25CCE229" w14:textId="77777777" w:rsidR="008730B1" w:rsidRPr="00420FE9" w:rsidRDefault="008730B1" w:rsidP="00F17167">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e</w:t>
            </w:r>
            <w:proofErr w:type="gramEnd"/>
            <w:r w:rsidRPr="00420FE9">
              <w:rPr>
                <w:rFonts w:ascii="Times New Roman" w:hAnsi="Times New Roman"/>
                <w:sz w:val="24"/>
                <w:szCs w:val="24"/>
              </w:rPr>
              <w:t xml:space="preserve"> Shqipërisë, fletore e shënimeve.</w:t>
            </w:r>
          </w:p>
        </w:tc>
        <w:tc>
          <w:tcPr>
            <w:tcW w:w="4950" w:type="dxa"/>
            <w:gridSpan w:val="4"/>
            <w:tcBorders>
              <w:top w:val="single" w:sz="4" w:space="0" w:color="auto"/>
              <w:left w:val="single" w:sz="4" w:space="0" w:color="auto"/>
              <w:bottom w:val="single" w:sz="4" w:space="0" w:color="auto"/>
              <w:right w:val="single" w:sz="4" w:space="0" w:color="000000"/>
            </w:tcBorders>
            <w:hideMark/>
          </w:tcPr>
          <w:p w14:paraId="400D13A4"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Ndërvarësia, Bashkëjetesa paqësore, Historia, Qytetaria, TIK.</w:t>
            </w:r>
          </w:p>
        </w:tc>
      </w:tr>
      <w:tr w:rsidR="008730B1" w:rsidRPr="00420FE9" w14:paraId="2470497C" w14:textId="77777777" w:rsidTr="00F17167">
        <w:trPr>
          <w:trHeight w:val="134"/>
        </w:trPr>
        <w:tc>
          <w:tcPr>
            <w:tcW w:w="10080" w:type="dxa"/>
            <w:gridSpan w:val="7"/>
            <w:tcBorders>
              <w:top w:val="single" w:sz="4" w:space="0" w:color="auto"/>
              <w:left w:val="single" w:sz="4" w:space="0" w:color="000000"/>
              <w:bottom w:val="single" w:sz="4" w:space="0" w:color="auto"/>
              <w:right w:val="single" w:sz="4" w:space="0" w:color="000000"/>
            </w:tcBorders>
            <w:hideMark/>
          </w:tcPr>
          <w:p w14:paraId="20EFA3EC"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573DF9E6" w14:textId="77777777" w:rsidTr="00F17167">
        <w:trPr>
          <w:trHeight w:val="224"/>
        </w:trPr>
        <w:tc>
          <w:tcPr>
            <w:tcW w:w="10080" w:type="dxa"/>
            <w:gridSpan w:val="7"/>
            <w:tcBorders>
              <w:top w:val="single" w:sz="4" w:space="0" w:color="auto"/>
              <w:left w:val="single" w:sz="4" w:space="0" w:color="000000"/>
              <w:bottom w:val="single" w:sz="4" w:space="0" w:color="auto"/>
              <w:right w:val="single" w:sz="4" w:space="0" w:color="000000"/>
            </w:tcBorders>
          </w:tcPr>
          <w:p w14:paraId="02BFEF18"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1844256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t>Lidhja e temës me njohuritë e mëparshme të nxënësve</w:t>
            </w:r>
          </w:p>
          <w:p w14:paraId="095C281C" w14:textId="77777777" w:rsidR="008730B1" w:rsidRPr="00347200" w:rsidRDefault="008730B1" w:rsidP="00F17167">
            <w:pPr>
              <w:pStyle w:val="ListParagraph"/>
              <w:numPr>
                <w:ilvl w:val="0"/>
                <w:numId w:val="30"/>
              </w:numPr>
              <w:spacing w:after="0" w:line="240" w:lineRule="auto"/>
              <w:jc w:val="both"/>
              <w:rPr>
                <w:rFonts w:ascii="Times New Roman" w:hAnsi="Times New Roman"/>
                <w:b/>
                <w:sz w:val="24"/>
                <w:szCs w:val="24"/>
              </w:rPr>
            </w:pPr>
            <w:r w:rsidRPr="00420FE9">
              <w:rPr>
                <w:rFonts w:ascii="Times New Roman" w:hAnsi="Times New Roman"/>
                <w:sz w:val="24"/>
                <w:szCs w:val="24"/>
              </w:rPr>
              <w:t xml:space="preserve">Nxënësit diskutojnë rreth situatës së të nxënit. Pikënisur dhe nga njohuritë që ata kanë nga lënda e historisë, nxënësve u kërkohet të përmendin disa nga qytetet ilire që lulëzuan që në lashtësi në rajonin Perëndimor dhe të përcaktojnë në hartë vendndodhjen e tyre. </w:t>
            </w:r>
          </w:p>
          <w:p w14:paraId="40D9E4BA" w14:textId="77777777" w:rsidR="00347200" w:rsidRDefault="00347200" w:rsidP="00347200">
            <w:pPr>
              <w:spacing w:after="0" w:line="240" w:lineRule="auto"/>
              <w:jc w:val="both"/>
              <w:rPr>
                <w:rFonts w:ascii="Times New Roman" w:hAnsi="Times New Roman"/>
                <w:b/>
                <w:sz w:val="24"/>
                <w:szCs w:val="24"/>
              </w:rPr>
            </w:pPr>
          </w:p>
          <w:p w14:paraId="13E24C7C" w14:textId="77777777" w:rsidR="00347200" w:rsidRPr="00347200" w:rsidRDefault="00347200" w:rsidP="00347200">
            <w:pPr>
              <w:spacing w:after="0" w:line="240" w:lineRule="auto"/>
              <w:jc w:val="both"/>
              <w:rPr>
                <w:rFonts w:ascii="Times New Roman" w:hAnsi="Times New Roman"/>
                <w:b/>
                <w:sz w:val="24"/>
                <w:szCs w:val="24"/>
              </w:rPr>
            </w:pPr>
          </w:p>
          <w:p w14:paraId="2F7B6110" w14:textId="77777777" w:rsidR="008730B1" w:rsidRPr="00420FE9" w:rsidRDefault="00D572CE" w:rsidP="004D0FAE">
            <w:pPr>
              <w:pStyle w:val="ListParagraph"/>
              <w:spacing w:after="0" w:line="240" w:lineRule="auto"/>
              <w:jc w:val="both"/>
              <w:rPr>
                <w:rFonts w:ascii="Times New Roman" w:hAnsi="Times New Roman"/>
                <w:b/>
                <w:sz w:val="24"/>
                <w:szCs w:val="24"/>
              </w:rPr>
            </w:pPr>
            <w:r w:rsidRPr="00420FE9">
              <w:rPr>
                <w:rFonts w:ascii="Times New Roman" w:hAnsi="Times New Roman"/>
                <w:noProof/>
                <w:sz w:val="24"/>
                <w:szCs w:val="24"/>
              </w:rPr>
              <mc:AlternateContent>
                <mc:Choice Requires="wpg">
                  <w:drawing>
                    <wp:inline distT="0" distB="0" distL="0" distR="0" wp14:anchorId="72934AD6" wp14:editId="31CD8ED4">
                      <wp:extent cx="6285865" cy="956945"/>
                      <wp:effectExtent l="0" t="0" r="0" b="8255"/>
                      <wp:docPr id="113" name="Group 72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285865" cy="956945"/>
                                <a:chOff x="1635" y="8090"/>
                                <a:chExt cx="7200" cy="1800"/>
                              </a:xfrm>
                            </wpg:grpSpPr>
                            <wps:wsp>
                              <wps:cNvPr id="114" name="AutoShape 722"/>
                              <wps:cNvSpPr>
                                <a:spLocks noChangeAspect="1" noChangeArrowheads="1" noTextEdit="1"/>
                              </wps:cNvSpPr>
                              <wps:spPr bwMode="auto">
                                <a:xfrm>
                                  <a:off x="1635" y="8090"/>
                                  <a:ext cx="7200"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 name="_s3503"/>
                              <wps:cNvCnPr>
                                <a:cxnSpLocks noChangeShapeType="1"/>
                                <a:stCxn id="121" idx="0"/>
                                <a:endCxn id="118" idx="2"/>
                              </wps:cNvCnPr>
                              <wps:spPr bwMode="auto">
                                <a:xfrm rot="16200000" flipV="1">
                                  <a:off x="6314" y="7729"/>
                                  <a:ext cx="360" cy="2522"/>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16" name="_s3502"/>
                              <wps:cNvCnPr>
                                <a:cxnSpLocks noChangeShapeType="1"/>
                                <a:stCxn id="120" idx="0"/>
                                <a:endCxn id="118" idx="2"/>
                              </wps:cNvCnPr>
                              <wps:spPr bwMode="auto">
                                <a:xfrm flipH="1" flipV="1">
                                  <a:off x="5233" y="8810"/>
                                  <a:ext cx="2" cy="3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_s3501"/>
                              <wps:cNvCnPr>
                                <a:cxnSpLocks noChangeShapeType="1"/>
                                <a:stCxn id="119" idx="0"/>
                                <a:endCxn id="118" idx="2"/>
                              </wps:cNvCnPr>
                              <wps:spPr bwMode="auto">
                                <a:xfrm rot="5400000" flipH="1" flipV="1">
                                  <a:off x="3794" y="7731"/>
                                  <a:ext cx="360" cy="2518"/>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18" name="_s3497"/>
                              <wps:cNvSpPr>
                                <a:spLocks noChangeArrowheads="1"/>
                              </wps:cNvSpPr>
                              <wps:spPr bwMode="auto">
                                <a:xfrm>
                                  <a:off x="4110" y="8090"/>
                                  <a:ext cx="2247" cy="720"/>
                                </a:xfrm>
                                <a:prstGeom prst="bracketPair">
                                  <a:avLst>
                                    <a:gd name="adj" fmla="val 0"/>
                                  </a:avLst>
                                </a:prstGeom>
                                <a:solidFill>
                                  <a:schemeClr val="bg1">
                                    <a:lumMod val="85000"/>
                                  </a:schemeClr>
                                </a:solidFill>
                                <a:ln w="28575">
                                  <a:noFill/>
                                  <a:round/>
                                  <a:headEnd/>
                                  <a:tailEnd/>
                                </a:ln>
                              </wps:spPr>
                              <wps:txbx>
                                <w:txbxContent>
                                  <w:p w14:paraId="1644938D" w14:textId="77777777" w:rsidR="00725730" w:rsidRPr="0083392E" w:rsidRDefault="00725730" w:rsidP="008730B1">
                                    <w:pPr>
                                      <w:jc w:val="center"/>
                                      <w:rPr>
                                        <w:b/>
                                      </w:rPr>
                                    </w:pPr>
                                    <w:r w:rsidRPr="0083392E">
                                      <w:rPr>
                                        <w:b/>
                                      </w:rPr>
                                      <w:t>Qytetet ilire q</w:t>
                                    </w:r>
                                    <w:r>
                                      <w:rPr>
                                        <w:b/>
                                      </w:rPr>
                                      <w:t>ë</w:t>
                                    </w:r>
                                    <w:r w:rsidRPr="0083392E">
                                      <w:rPr>
                                        <w:b/>
                                      </w:rPr>
                                      <w:t xml:space="preserve"> lul</w:t>
                                    </w:r>
                                    <w:r>
                                      <w:rPr>
                                        <w:b/>
                                      </w:rPr>
                                      <w:t>ë</w:t>
                                    </w:r>
                                    <w:r w:rsidRPr="0083392E">
                                      <w:rPr>
                                        <w:b/>
                                      </w:rPr>
                                      <w:t>zuan n</w:t>
                                    </w:r>
                                    <w:r>
                                      <w:rPr>
                                        <w:b/>
                                      </w:rPr>
                                      <w:t>ë</w:t>
                                    </w:r>
                                    <w:r w:rsidRPr="0083392E">
                                      <w:rPr>
                                        <w:b/>
                                      </w:rPr>
                                      <w:t xml:space="preserve"> lasht</w:t>
                                    </w:r>
                                    <w:r>
                                      <w:rPr>
                                        <w:b/>
                                      </w:rPr>
                                      <w:t>ë</w:t>
                                    </w:r>
                                    <w:r w:rsidRPr="0083392E">
                                      <w:rPr>
                                        <w:b/>
                                      </w:rPr>
                                      <w:t>si n</w:t>
                                    </w:r>
                                    <w:r>
                                      <w:rPr>
                                        <w:b/>
                                      </w:rPr>
                                      <w:t>ë</w:t>
                                    </w:r>
                                    <w:r w:rsidRPr="0083392E">
                                      <w:rPr>
                                        <w:b/>
                                      </w:rPr>
                                      <w:t xml:space="preserve"> Rajonin Per</w:t>
                                    </w:r>
                                    <w:r>
                                      <w:rPr>
                                        <w:b/>
                                      </w:rPr>
                                      <w:t>ë</w:t>
                                    </w:r>
                                    <w:r w:rsidRPr="0083392E">
                                      <w:rPr>
                                        <w:b/>
                                      </w:rPr>
                                      <w:t>ndimor</w:t>
                                    </w:r>
                                  </w:p>
                                </w:txbxContent>
                              </wps:txbx>
                              <wps:bodyPr rot="0" vert="horz" wrap="square" lIns="0" tIns="0" rIns="0" bIns="0" anchor="ctr" anchorCtr="0" upright="1">
                                <a:noAutofit/>
                              </wps:bodyPr>
                            </wps:wsp>
                            <wps:wsp>
                              <wps:cNvPr id="119" name="_s3498"/>
                              <wps:cNvSpPr>
                                <a:spLocks noChangeArrowheads="1"/>
                              </wps:cNvSpPr>
                              <wps:spPr bwMode="auto">
                                <a:xfrm>
                                  <a:off x="1635" y="9170"/>
                                  <a:ext cx="2160" cy="720"/>
                                </a:xfrm>
                                <a:prstGeom prst="bracketPair">
                                  <a:avLst>
                                    <a:gd name="adj" fmla="val 0"/>
                                  </a:avLst>
                                </a:prstGeom>
                                <a:solidFill>
                                  <a:srgbClr val="D9D9D9"/>
                                </a:solidFill>
                                <a:ln w="28575">
                                  <a:noFill/>
                                  <a:round/>
                                  <a:headEnd/>
                                  <a:tailEnd/>
                                </a:ln>
                              </wps:spPr>
                              <wps:txbx>
                                <w:txbxContent>
                                  <w:p w14:paraId="44E3783A" w14:textId="77777777" w:rsidR="00725730" w:rsidRPr="0083392E" w:rsidRDefault="00725730" w:rsidP="008730B1">
                                    <w:pPr>
                                      <w:jc w:val="center"/>
                                    </w:pPr>
                                    <w:r w:rsidRPr="0083392E">
                                      <w:t xml:space="preserve">            </w:t>
                                    </w:r>
                                  </w:p>
                                </w:txbxContent>
                              </wps:txbx>
                              <wps:bodyPr rot="0" vert="horz" wrap="square" lIns="0" tIns="0" rIns="0" bIns="0" anchor="ctr" anchorCtr="0" upright="1">
                                <a:noAutofit/>
                              </wps:bodyPr>
                            </wps:wsp>
                            <wps:wsp>
                              <wps:cNvPr id="120" name="_s3499"/>
                              <wps:cNvSpPr>
                                <a:spLocks noChangeArrowheads="1"/>
                              </wps:cNvSpPr>
                              <wps:spPr bwMode="auto">
                                <a:xfrm>
                                  <a:off x="4155" y="9170"/>
                                  <a:ext cx="2160" cy="720"/>
                                </a:xfrm>
                                <a:prstGeom prst="bracketPair">
                                  <a:avLst>
                                    <a:gd name="adj" fmla="val 0"/>
                                  </a:avLst>
                                </a:prstGeom>
                                <a:solidFill>
                                  <a:srgbClr val="D9D9D9"/>
                                </a:solidFill>
                                <a:ln w="28575">
                                  <a:noFill/>
                                  <a:round/>
                                  <a:headEnd/>
                                  <a:tailEnd/>
                                </a:ln>
                              </wps:spPr>
                              <wps:txbx>
                                <w:txbxContent>
                                  <w:p w14:paraId="313D4700" w14:textId="77777777" w:rsidR="00725730" w:rsidRPr="0083392E" w:rsidRDefault="00725730" w:rsidP="008730B1">
                                    <w:pPr>
                                      <w:jc w:val="center"/>
                                    </w:pPr>
                                    <w:r w:rsidRPr="0083392E">
                                      <w:t xml:space="preserve">       </w:t>
                                    </w:r>
                                  </w:p>
                                </w:txbxContent>
                              </wps:txbx>
                              <wps:bodyPr rot="0" vert="horz" wrap="square" lIns="0" tIns="0" rIns="0" bIns="0" anchor="ctr" anchorCtr="0" upright="1">
                                <a:noAutofit/>
                              </wps:bodyPr>
                            </wps:wsp>
                            <wps:wsp>
                              <wps:cNvPr id="121" name="_s3500"/>
                              <wps:cNvSpPr>
                                <a:spLocks noChangeArrowheads="1"/>
                              </wps:cNvSpPr>
                              <wps:spPr bwMode="auto">
                                <a:xfrm>
                                  <a:off x="6675" y="9170"/>
                                  <a:ext cx="2160" cy="720"/>
                                </a:xfrm>
                                <a:prstGeom prst="bracketPair">
                                  <a:avLst>
                                    <a:gd name="adj" fmla="val 0"/>
                                  </a:avLst>
                                </a:prstGeom>
                                <a:solidFill>
                                  <a:srgbClr val="D9D9D9"/>
                                </a:solidFill>
                                <a:ln w="28575">
                                  <a:noFill/>
                                  <a:round/>
                                  <a:headEnd/>
                                  <a:tailEnd/>
                                </a:ln>
                              </wps:spPr>
                              <wps:txbx>
                                <w:txbxContent>
                                  <w:p w14:paraId="35B287FF" w14:textId="77777777" w:rsidR="00725730" w:rsidRPr="0083392E" w:rsidRDefault="00725730" w:rsidP="008730B1">
                                    <w:pPr>
                                      <w:jc w:val="center"/>
                                    </w:pPr>
                                    <w:r w:rsidRPr="0083392E">
                                      <w:t xml:space="preserve">        </w:t>
                                    </w:r>
                                  </w:p>
                                </w:txbxContent>
                              </wps:txbx>
                              <wps:bodyPr rot="0" vert="horz" wrap="square" lIns="0" tIns="0" rIns="0" bIns="0" anchor="ctr" anchorCtr="0" upright="1">
                                <a:noAutofit/>
                              </wps:bodyPr>
                            </wps:wsp>
                          </wpg:wgp>
                        </a:graphicData>
                      </a:graphic>
                    </wp:inline>
                  </w:drawing>
                </mc:Choice>
                <mc:Fallback>
                  <w:pict>
                    <v:group id="Group 721" o:spid="_x0000_s1303" style="width:494.95pt;height:75.35pt;mso-position-horizontal-relative:char;mso-position-vertical-relative:line" coordorigin="1635,8090" coordsize="7200,1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">
                      <o:lock v:ext="edit" aspectratio="t"/>
                      <v:rect id="AutoShape 722" o:spid="_x0000_s1304" style="position:absolute;left:1635;top:8090;width:7200;height:1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kAvMwgAA&#10;ANwAAAAPAAAAZHJzL2Rvd25yZXYueG1sRE9Na8JAEL0X/A/LCL2UulFEJHUVEcRQBDFaz0N2mgSz&#10;szG7JvHfu4WCt3m8z1mselOJlhpXWlYwHkUgiDOrS84VnE/bzzkI55E1VpZJwYMcrJaDtwXG2nZ8&#10;pDb1uQgh7GJUUHhfx1K6rCCDbmRr4sD92sagD7DJpW6wC+GmkpMomkmDJYeGAmvaFJRd07tR0GWH&#10;9nLa7+Th45JYviW3TfrzrdT7sF9/gfDU+5f4353oMH88hb9nwgVy+QQ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SQC8zCAAAA3AAAAA8AAAAAAAAAAAAAAAAAlwIAAGRycy9kb3du&#10;cmV2LnhtbFBLBQYAAAAABAAEAPUAAACGAwAAAAA=&#10;" filled="f" stroked="f">
                        <o:lock v:ext="edit" aspectratio="t" text="t"/>
                      </v:rect>
                      <v:shape id="_s3503" o:spid="_x0000_s1305" type="#_x0000_t34" style="position:absolute;left:6314;top:7729;width:360;height:2522;rotation:90;flip:y;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P8bIsMAAADcAAAADwAAAGRycy9kb3ducmV2LnhtbERPS2vCQBC+F/wPyxR6Kc0mQaWkriJi&#10;oR6jgj0O2TEJzc7G7JpHf323UOhtPr7nrDajaURPnastK0iiGARxYXXNpYLz6f3lFYTzyBoby6Rg&#10;Igeb9exhhZm2A+fUH30pQgi7DBVU3reZlK6oyKCLbEscuKvtDPoAu1LqDocQbhqZxvFSGqw5NFTY&#10;0q6i4ut4NwqeF9tb/Dm/HnifT9/JZbj71JFST4/j9g2Ep9H/i//cHzrMTxbw+0y4QK5/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z/GyLDAAAA3AAAAA8AAAAAAAAAAAAA&#10;AAAAoQIAAGRycy9kb3ducmV2LnhtbFBLBQYAAAAABAAEAPkAAACRAwAAAAA=&#10;"/>
                      <v:shape id="_s3502" o:spid="_x0000_s1306" type="#_x0000_t32" style="position:absolute;left:5233;top:8810;width:2;height:36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sTkZcEAAADcAAAADwAAAGRycy9kb3ducmV2LnhtbERPTYvCMBC9C/6HMMJeRFOFFalGKcqC&#10;CItaBa9DM7bVZlKarHb/vREEb/N4nzNftqYSd2pcaVnBaBiBIM6sLjlXcDr+DKYgnEfWWFkmBf/k&#10;YLnoduYYa/vgA91Tn4sQwi5GBYX3dSylywoy6Ia2Jg7cxTYGfYBNLnWDjxBuKjmOook0WHJoKLCm&#10;VUHZLf0zCvxvf/t9Pex2Scq8Tvbb8y1ZnZX66rXJDISn1n/Eb/dGh/mjCbyeCRfIxR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2xORlwQAAANwAAAAPAAAAAAAAAAAAAAAA&#10;AKECAABkcnMvZG93bnJldi54bWxQSwUGAAAAAAQABAD5AAAAjwMAAAAA&#10;"/>
                      <v:shape id="_s3501" o:spid="_x0000_s1307" type="#_x0000_t34" style="position:absolute;left:3794;top:7731;width:360;height:2518;rotation:90;flip:x y;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uD4yMIAAADcAAAADwAAAGRycy9kb3ducmV2LnhtbERPTWvCQBC9F/wPywi91U2EpiF1FRUt&#10;vXhotD0P2TFJzc6G7Brjv3cFwds83ufMFoNpRE+dqy0riCcRCOLC6ppLBYf99i0F4TyyxsYyKbiS&#10;g8V89DLDTNsL/1Cf+1KEEHYZKqi8bzMpXVGRQTexLXHgjrYz6APsSqk7vIRw08hpFCXSYM2hocKW&#10;1hUVp/xsFPT5f/0bm+Nqd01S7tPN+9df0ir1Oh6WnyA8Df4pfri/dZgff8D9mXCBnN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4uD4yMIAAADcAAAADwAAAAAAAAAAAAAA&#10;AAChAgAAZHJzL2Rvd25yZXYueG1sUEsFBgAAAAAEAAQA+QAAAJADAAAAAA==&#10;"/>
                      <v:shape id="_s3497" o:spid="_x0000_s1308" type="#_x0000_t185" style="position:absolute;left:4110;top:8090;width:2247;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CGmWxQAA&#10;ANwAAAAPAAAAZHJzL2Rvd25yZXYueG1sRI9Pb8IwDMXvk/gOkSftMkHKNhDrCAgxTQJu/Lt7jdd2&#10;NE6VZFC+PT5M4mbrPb/383TeuUadKcTas4HhIANFXHhbc2ngsP/qT0DFhGyx8UwGrhRhPus9TDG3&#10;/sJbOu9SqSSEY44GqpTaXOtYVOQwDnxLLNqPDw6TrKHUNuBFwl2jX7JsrB3WLA0VtrSsqDjt/pwB&#10;fFuPN5PP4+j4fHgPzWbLr9+/bMzTY7f4AJWoS3fz//XKCv5QaOUZmUDPb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YIaZbFAAAA3AAAAA8AAAAAAAAAAAAAAAAAlwIAAGRycy9k&#10;b3ducmV2LnhtbFBLBQYAAAAABAAEAPUAAACJAwAAAAA=&#10;" adj="0" filled="t" fillcolor="#d8d8d8 [2732]" stroked="f" strokeweight="2.25pt">
                        <v:textbox inset="0,0,0,0">
                          <w:txbxContent>
                            <w:p w14:paraId="1644938D" w14:textId="77777777" w:rsidR="00725730" w:rsidRPr="0083392E" w:rsidRDefault="00725730" w:rsidP="008730B1">
                              <w:pPr>
                                <w:jc w:val="center"/>
                                <w:rPr>
                                  <w:b/>
                                </w:rPr>
                              </w:pPr>
                              <w:r w:rsidRPr="0083392E">
                                <w:rPr>
                                  <w:b/>
                                </w:rPr>
                                <w:t>Qytetet ilire q</w:t>
                              </w:r>
                              <w:r>
                                <w:rPr>
                                  <w:b/>
                                </w:rPr>
                                <w:t>ë</w:t>
                              </w:r>
                              <w:r w:rsidRPr="0083392E">
                                <w:rPr>
                                  <w:b/>
                                </w:rPr>
                                <w:t xml:space="preserve"> lul</w:t>
                              </w:r>
                              <w:r>
                                <w:rPr>
                                  <w:b/>
                                </w:rPr>
                                <w:t>ë</w:t>
                              </w:r>
                              <w:r w:rsidRPr="0083392E">
                                <w:rPr>
                                  <w:b/>
                                </w:rPr>
                                <w:t>zuan n</w:t>
                              </w:r>
                              <w:r>
                                <w:rPr>
                                  <w:b/>
                                </w:rPr>
                                <w:t>ë</w:t>
                              </w:r>
                              <w:r w:rsidRPr="0083392E">
                                <w:rPr>
                                  <w:b/>
                                </w:rPr>
                                <w:t xml:space="preserve"> lasht</w:t>
                              </w:r>
                              <w:r>
                                <w:rPr>
                                  <w:b/>
                                </w:rPr>
                                <w:t>ë</w:t>
                              </w:r>
                              <w:r w:rsidRPr="0083392E">
                                <w:rPr>
                                  <w:b/>
                                </w:rPr>
                                <w:t>si n</w:t>
                              </w:r>
                              <w:r>
                                <w:rPr>
                                  <w:b/>
                                </w:rPr>
                                <w:t>ë</w:t>
                              </w:r>
                              <w:r w:rsidRPr="0083392E">
                                <w:rPr>
                                  <w:b/>
                                </w:rPr>
                                <w:t xml:space="preserve"> Rajonin Per</w:t>
                              </w:r>
                              <w:r>
                                <w:rPr>
                                  <w:b/>
                                </w:rPr>
                                <w:t>ë</w:t>
                              </w:r>
                              <w:r w:rsidRPr="0083392E">
                                <w:rPr>
                                  <w:b/>
                                </w:rPr>
                                <w:t>ndimor</w:t>
                              </w:r>
                            </w:p>
                          </w:txbxContent>
                        </v:textbox>
                      </v:shape>
                      <v:shape id="_s3498" o:spid="_x0000_s1309" type="#_x0000_t185" style="position:absolute;left:1635;top:9170;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3FnCwQAA&#10;ANwAAAAPAAAAZHJzL2Rvd25yZXYueG1sRE9Ni8IwEL0L+x/CLHjTVEXZ7TYVWRG8qhX2ODRjW20m&#10;3Sba+u+NIHibx/ucZNmbWtyodZVlBZNxBII4t7riQkF22Iy+QDiPrLG2TAru5GCZfgwSjLXteEe3&#10;vS9ECGEXo4LS+yaW0uUlGXRj2xAH7mRbgz7AtpC6xS6Em1pOo2ghDVYcGkps6Lek/LK/GgWra7c+&#10;zerNX5b9n/P5XC7uxykqNfzsVz8gPPX+LX65tzrMn3zD85lwgUw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EtxZwsEAAADcAAAADwAAAAAAAAAAAAAAAACXAgAAZHJzL2Rvd25y&#10;ZXYueG1sUEsFBgAAAAAEAAQA9QAAAIUDAAAAAA==&#10;" adj="0" filled="t" fillcolor="#d9d9d9" stroked="f" strokeweight="2.25pt">
                        <v:textbox inset="0,0,0,0">
                          <w:txbxContent>
                            <w:p w14:paraId="44E3783A" w14:textId="77777777" w:rsidR="00725730" w:rsidRPr="0083392E" w:rsidRDefault="00725730" w:rsidP="008730B1">
                              <w:pPr>
                                <w:jc w:val="center"/>
                              </w:pPr>
                              <w:r w:rsidRPr="0083392E">
                                <w:t xml:space="preserve">            </w:t>
                              </w:r>
                            </w:p>
                          </w:txbxContent>
                        </v:textbox>
                      </v:shape>
                      <v:shape id="_s3499" o:spid="_x0000_s1310" type="#_x0000_t185" style="position:absolute;left:4155;top:9170;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ijriwwAA&#10;ANwAAAAPAAAAZHJzL2Rvd25yZXYueG1sRI9Ba8JAEIXvBf/DMoK3ujFFKamriCL0qo3gcciOSdrs&#10;bMyuJv575yD0NsN78943y/XgGnWnLtSeDcymCSjiwtuaSwP5z/79E1SIyBYbz2TgQQHWq9HbEjPr&#10;ez7Q/RhLJSEcMjRQxdhmWoeiIodh6lti0S6+cxhl7UptO+wl3DU6TZKFdlizNFTY0rai4u94cwY2&#10;t353+Wj25zy//hbzuV48TikaMxkPmy9QkYb4b35df1vBTwVfnpEJ9OoJ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NijriwwAAANwAAAAPAAAAAAAAAAAAAAAAAJcCAABkcnMvZG93&#10;bnJldi54bWxQSwUGAAAAAAQABAD1AAAAhwMAAAAA&#10;" adj="0" filled="t" fillcolor="#d9d9d9" stroked="f" strokeweight="2.25pt">
                        <v:textbox inset="0,0,0,0">
                          <w:txbxContent>
                            <w:p w14:paraId="313D4700" w14:textId="77777777" w:rsidR="00725730" w:rsidRPr="0083392E" w:rsidRDefault="00725730" w:rsidP="008730B1">
                              <w:pPr>
                                <w:jc w:val="center"/>
                              </w:pPr>
                              <w:r w:rsidRPr="0083392E">
                                <w:t xml:space="preserve">       </w:t>
                              </w:r>
                            </w:p>
                          </w:txbxContent>
                        </v:textbox>
                      </v:shape>
                      <v:shape id="_s3500" o:spid="_x0000_s1311" type="#_x0000_t185" style="position:absolute;left:6675;top:9170;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xp95wQAA&#10;ANwAAAAPAAAAZHJzL2Rvd25yZXYueG1sRE9Ni8IwEL0L+x/CLHjT1IqydJuK7CLsVa3gcWjGttpM&#10;uk209d8bQfA2j/c56WowjbhR52rLCmbTCARxYXXNpYJ8v5l8gXAeWWNjmRTcycEq+xilmGjb85Zu&#10;O1+KEMIuQQWV920ipSsqMuimtiUO3Ml2Bn2AXSl1h30IN42Mo2gpDdYcGips6aei4rK7GgXra/97&#10;mjebY57/n4vFQi7vhxiVGn8O628Qngb/Fr/cfzrMj2fwfCZcILM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IsafecEAAADcAAAADwAAAAAAAAAAAAAAAACXAgAAZHJzL2Rvd25y&#10;ZXYueG1sUEsFBgAAAAAEAAQA9QAAAIUDAAAAAA==&#10;" adj="0" filled="t" fillcolor="#d9d9d9" stroked="f" strokeweight="2.25pt">
                        <v:textbox inset="0,0,0,0">
                          <w:txbxContent>
                            <w:p w14:paraId="35B287FF" w14:textId="77777777" w:rsidR="00725730" w:rsidRPr="0083392E" w:rsidRDefault="00725730" w:rsidP="008730B1">
                              <w:pPr>
                                <w:jc w:val="center"/>
                              </w:pPr>
                              <w:r w:rsidRPr="0083392E">
                                <w:t xml:space="preserve">        </w:t>
                              </w:r>
                            </w:p>
                          </w:txbxContent>
                        </v:textbox>
                      </v:shape>
                      <w10:anchorlock/>
                    </v:group>
                  </w:pict>
                </mc:Fallback>
              </mc:AlternateContent>
            </w:r>
          </w:p>
          <w:p w14:paraId="2B4760B4" w14:textId="77777777" w:rsidR="008730B1" w:rsidRDefault="008730B1" w:rsidP="004D0FAE">
            <w:pPr>
              <w:pStyle w:val="ListParagraph"/>
              <w:spacing w:after="0" w:line="240" w:lineRule="auto"/>
              <w:ind w:left="360"/>
              <w:jc w:val="both"/>
              <w:rPr>
                <w:rFonts w:ascii="Times New Roman" w:hAnsi="Times New Roman"/>
                <w:b/>
                <w:sz w:val="24"/>
                <w:szCs w:val="24"/>
              </w:rPr>
            </w:pPr>
          </w:p>
          <w:p w14:paraId="31974943" w14:textId="77777777" w:rsidR="00347200" w:rsidRPr="00420FE9" w:rsidRDefault="00347200" w:rsidP="004D0FAE">
            <w:pPr>
              <w:pStyle w:val="ListParagraph"/>
              <w:spacing w:after="0" w:line="240" w:lineRule="auto"/>
              <w:ind w:left="360"/>
              <w:jc w:val="both"/>
              <w:rPr>
                <w:rFonts w:ascii="Times New Roman" w:hAnsi="Times New Roman"/>
                <w:b/>
                <w:sz w:val="24"/>
                <w:szCs w:val="24"/>
              </w:rPr>
            </w:pPr>
          </w:p>
          <w:p w14:paraId="6C55B49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2EFD6DC7" w14:textId="77777777" w:rsidR="008730B1" w:rsidRPr="00420FE9" w:rsidRDefault="008730B1" w:rsidP="00F17167">
            <w:pPr>
              <w:pStyle w:val="ListParagraph"/>
              <w:numPr>
                <w:ilvl w:val="0"/>
                <w:numId w:val="30"/>
              </w:numPr>
              <w:spacing w:after="0" w:line="240" w:lineRule="auto"/>
              <w:jc w:val="both"/>
              <w:rPr>
                <w:rFonts w:ascii="Times New Roman" w:hAnsi="Times New Roman"/>
                <w:sz w:val="24"/>
                <w:szCs w:val="24"/>
              </w:rPr>
            </w:pPr>
            <w:r w:rsidRPr="00420FE9">
              <w:rPr>
                <w:rFonts w:ascii="Times New Roman" w:hAnsi="Times New Roman"/>
                <w:sz w:val="24"/>
                <w:szCs w:val="24"/>
              </w:rPr>
              <w:t>Në këtë fazë të temës mësimore, nxënësit lexojnë informacionin në tekst duke krahasuar atë që dinë, me atë që lexojnë.</w:t>
            </w:r>
          </w:p>
          <w:p w14:paraId="4B69473B" w14:textId="77777777" w:rsidR="008730B1" w:rsidRPr="00420FE9" w:rsidRDefault="008730B1" w:rsidP="00F17167">
            <w:pPr>
              <w:pStyle w:val="ListParagraph"/>
              <w:numPr>
                <w:ilvl w:val="0"/>
                <w:numId w:val="30"/>
              </w:numPr>
              <w:spacing w:after="0" w:line="240" w:lineRule="auto"/>
              <w:jc w:val="both"/>
              <w:rPr>
                <w:rFonts w:ascii="Times New Roman" w:hAnsi="Times New Roman"/>
                <w:sz w:val="24"/>
                <w:szCs w:val="24"/>
              </w:rPr>
            </w:pPr>
            <w:r w:rsidRPr="00420FE9">
              <w:rPr>
                <w:rFonts w:ascii="Times New Roman" w:hAnsi="Times New Roman"/>
                <w:sz w:val="24"/>
                <w:szCs w:val="24"/>
              </w:rPr>
              <w:t>Nxënësit mbajnë shënime lidhur me saktësimet që bëjnë gjatë leximit, në fletoret e tyre.</w:t>
            </w:r>
          </w:p>
          <w:p w14:paraId="20DE7768" w14:textId="77777777" w:rsidR="008730B1" w:rsidRPr="00420FE9" w:rsidRDefault="008730B1" w:rsidP="00F17167">
            <w:pPr>
              <w:pStyle w:val="ListParagraph"/>
              <w:numPr>
                <w:ilvl w:val="0"/>
                <w:numId w:val="30"/>
              </w:numPr>
              <w:spacing w:after="0" w:line="240" w:lineRule="auto"/>
              <w:jc w:val="both"/>
              <w:rPr>
                <w:rFonts w:ascii="Times New Roman" w:hAnsi="Times New Roman"/>
                <w:sz w:val="24"/>
                <w:szCs w:val="24"/>
              </w:rPr>
            </w:pPr>
            <w:r w:rsidRPr="00420FE9">
              <w:rPr>
                <w:rFonts w:ascii="Times New Roman" w:hAnsi="Times New Roman"/>
                <w:sz w:val="24"/>
                <w:szCs w:val="24"/>
              </w:rPr>
              <w:t>Mësuesi orienton nxënësit të analizojnë grafikun që prezanton strukturën moshore të popullsisë së Tiranës më 1989 dhe 2011 në faqen 110 të tekstit të nxënësit dhe në cifte të evidentojnë tiparet strukturore të popullsisë së Rajonit Perëndimor.</w:t>
            </w:r>
          </w:p>
          <w:p w14:paraId="11978383" w14:textId="77777777" w:rsidR="008730B1" w:rsidRPr="00420FE9" w:rsidRDefault="008730B1" w:rsidP="004D0FAE">
            <w:pPr>
              <w:spacing w:after="0" w:line="240" w:lineRule="auto"/>
              <w:contextualSpacing/>
              <w:rPr>
                <w:rFonts w:ascii="Times New Roman" w:hAnsi="Times New Roman"/>
                <w:b/>
                <w:sz w:val="24"/>
                <w:szCs w:val="24"/>
              </w:rPr>
            </w:pPr>
          </w:p>
          <w:p w14:paraId="7C9CEAF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2AEDFBCA" w14:textId="77777777" w:rsidR="008730B1" w:rsidRPr="00420FE9" w:rsidRDefault="008730B1" w:rsidP="00F17167">
            <w:pPr>
              <w:pStyle w:val="ListParagraph"/>
              <w:numPr>
                <w:ilvl w:val="0"/>
                <w:numId w:val="30"/>
              </w:numPr>
              <w:spacing w:after="0" w:line="240" w:lineRule="auto"/>
              <w:rPr>
                <w:rFonts w:ascii="Times New Roman" w:hAnsi="Times New Roman"/>
                <w:sz w:val="24"/>
                <w:szCs w:val="24"/>
              </w:rPr>
            </w:pPr>
            <w:r w:rsidRPr="00420FE9">
              <w:rPr>
                <w:rFonts w:ascii="Times New Roman" w:hAnsi="Times New Roman"/>
                <w:sz w:val="24"/>
                <w:szCs w:val="24"/>
              </w:rPr>
              <w:t xml:space="preserve">Në këtë fazë nxënësit kontribuojnë për të plotësuar organizuesin grafik të paraqitura nga mësuesi, në dërrasë. </w:t>
            </w:r>
          </w:p>
          <w:p w14:paraId="06E13EF1" w14:textId="77777777" w:rsidR="008730B1" w:rsidRPr="00420FE9" w:rsidRDefault="008730B1" w:rsidP="004D0FAE">
            <w:pPr>
              <w:pStyle w:val="ListParagraph"/>
              <w:spacing w:after="0" w:line="240" w:lineRule="auto"/>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0"/>
              <w:gridCol w:w="3021"/>
              <w:gridCol w:w="3021"/>
              <w:gridCol w:w="3071"/>
            </w:tblGrid>
            <w:tr w:rsidR="00F17167" w:rsidRPr="00420FE9" w14:paraId="23A3EADD" w14:textId="77777777" w:rsidTr="00F17167">
              <w:trPr>
                <w:trHeight w:val="408"/>
              </w:trPr>
              <w:tc>
                <w:tcPr>
                  <w:tcW w:w="670" w:type="dxa"/>
                  <w:shd w:val="clear" w:color="auto" w:fill="auto"/>
                </w:tcPr>
                <w:p w14:paraId="0A384CC4"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lastRenderedPageBreak/>
                    <w:t>Nr.</w:t>
                  </w:r>
                </w:p>
              </w:tc>
              <w:tc>
                <w:tcPr>
                  <w:tcW w:w="3021" w:type="dxa"/>
                  <w:shd w:val="clear" w:color="auto" w:fill="auto"/>
                </w:tcPr>
                <w:p w14:paraId="2CE5AAEF"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Arsyet e lëvizjes drejt Rajonit Perëndimor</w:t>
                  </w:r>
                </w:p>
              </w:tc>
              <w:tc>
                <w:tcPr>
                  <w:tcW w:w="3021" w:type="dxa"/>
                  <w:shd w:val="clear" w:color="auto" w:fill="auto"/>
                </w:tcPr>
                <w:p w14:paraId="01DB615A"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Strukturat që kanë ndryshuar</w:t>
                  </w:r>
                </w:p>
              </w:tc>
              <w:tc>
                <w:tcPr>
                  <w:tcW w:w="3071" w:type="dxa"/>
                  <w:shd w:val="clear" w:color="auto" w:fill="auto"/>
                </w:tcPr>
                <w:p w14:paraId="58327AF5"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Prirjet e ndryshimit të tyre në të ardhmen</w:t>
                  </w:r>
                </w:p>
              </w:tc>
            </w:tr>
            <w:tr w:rsidR="00F17167" w:rsidRPr="00420FE9" w14:paraId="731BD43E" w14:textId="77777777" w:rsidTr="00F17167">
              <w:trPr>
                <w:trHeight w:val="791"/>
              </w:trPr>
              <w:tc>
                <w:tcPr>
                  <w:tcW w:w="670" w:type="dxa"/>
                  <w:shd w:val="clear" w:color="auto" w:fill="auto"/>
                </w:tcPr>
                <w:p w14:paraId="6275F34E"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3021" w:type="dxa"/>
                  <w:shd w:val="clear" w:color="auto" w:fill="auto"/>
                </w:tcPr>
                <w:p w14:paraId="6203DB10"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3021" w:type="dxa"/>
                  <w:shd w:val="clear" w:color="auto" w:fill="auto"/>
                </w:tcPr>
                <w:p w14:paraId="48F7EBF3"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3071" w:type="dxa"/>
                  <w:shd w:val="clear" w:color="auto" w:fill="auto"/>
                </w:tcPr>
                <w:p w14:paraId="6A239BC5" w14:textId="77777777" w:rsidR="008730B1" w:rsidRPr="00420FE9" w:rsidRDefault="008730B1" w:rsidP="004D0FAE">
                  <w:pPr>
                    <w:pStyle w:val="ListParagraph"/>
                    <w:spacing w:after="0" w:line="240" w:lineRule="auto"/>
                    <w:ind w:left="0"/>
                    <w:rPr>
                      <w:rFonts w:ascii="Times New Roman" w:hAnsi="Times New Roman"/>
                      <w:sz w:val="24"/>
                      <w:szCs w:val="24"/>
                    </w:rPr>
                  </w:pPr>
                </w:p>
              </w:tc>
            </w:tr>
          </w:tbl>
          <w:p w14:paraId="0DAA3C26" w14:textId="77777777" w:rsidR="008730B1" w:rsidRPr="00420FE9" w:rsidRDefault="008730B1" w:rsidP="00F17167">
            <w:pPr>
              <w:pStyle w:val="ListParagraph"/>
              <w:numPr>
                <w:ilvl w:val="0"/>
                <w:numId w:val="30"/>
              </w:numPr>
              <w:spacing w:after="0" w:line="240" w:lineRule="auto"/>
              <w:jc w:val="both"/>
              <w:rPr>
                <w:rFonts w:ascii="Times New Roman" w:hAnsi="Times New Roman"/>
                <w:sz w:val="24"/>
                <w:szCs w:val="24"/>
              </w:rPr>
            </w:pPr>
            <w:r w:rsidRPr="00420FE9">
              <w:rPr>
                <w:rFonts w:ascii="Times New Roman" w:hAnsi="Times New Roman"/>
                <w:sz w:val="24"/>
                <w:szCs w:val="24"/>
              </w:rPr>
              <w:t>Nxënësit prezantojnë faktorët që kanë ndikuar në lëvizjen massive drejt Rajponit Perëndimor të popullsisë dhe mbështetur në fakte dhe të dhëna të shprehura përmes shembujve, nxënësit demonstrojnë se si këto lëvizje janë pasuar me ndryshime strukturore.</w:t>
            </w:r>
          </w:p>
          <w:p w14:paraId="56D22764" w14:textId="77777777" w:rsidR="008730B1" w:rsidRPr="00420FE9" w:rsidRDefault="008730B1" w:rsidP="00F17167">
            <w:pPr>
              <w:pStyle w:val="ListParagraph"/>
              <w:numPr>
                <w:ilvl w:val="0"/>
                <w:numId w:val="30"/>
              </w:numPr>
              <w:spacing w:after="0" w:line="240" w:lineRule="auto"/>
              <w:jc w:val="both"/>
              <w:rPr>
                <w:rFonts w:ascii="Times New Roman" w:hAnsi="Times New Roman"/>
                <w:sz w:val="24"/>
                <w:szCs w:val="24"/>
              </w:rPr>
            </w:pPr>
            <w:r w:rsidRPr="00420FE9">
              <w:rPr>
                <w:rFonts w:ascii="Times New Roman" w:hAnsi="Times New Roman"/>
                <w:sz w:val="24"/>
                <w:szCs w:val="24"/>
              </w:rPr>
              <w:t>Mësuesi nxit me të gjithë nxënësit diskutimin rreth perspektivës së zhvillimeve demografike të Rajoit Perëndimor.</w:t>
            </w:r>
          </w:p>
        </w:tc>
      </w:tr>
      <w:tr w:rsidR="008730B1" w:rsidRPr="00420FE9" w14:paraId="4B4C16AD" w14:textId="77777777" w:rsidTr="00F17167">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7FA8CCD5"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Vlerësimi i nxënësve:</w:t>
            </w:r>
          </w:p>
          <w:p w14:paraId="09C7173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Nxënësit vlerësohen për pjesëmarrjen, për kontributin e dhënë gjatë punës në grup dhe punës së pavarur etj.</w:t>
            </w:r>
          </w:p>
          <w:p w14:paraId="35D375C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0C59F504" w14:textId="77777777" w:rsidR="008730B1" w:rsidRPr="00420FE9" w:rsidRDefault="00F17167" w:rsidP="00F17167">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721943E3" w14:textId="77777777" w:rsidR="008730B1" w:rsidRPr="00420FE9" w:rsidRDefault="008730B1" w:rsidP="00263E50">
            <w:pPr>
              <w:numPr>
                <w:ilvl w:val="0"/>
                <w:numId w:val="222"/>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Vecon karakteristikat kryesore të popullimit të Rajonit Perëndimor.</w:t>
            </w:r>
          </w:p>
          <w:p w14:paraId="4E4E4676" w14:textId="77777777" w:rsidR="008730B1" w:rsidRPr="00420FE9" w:rsidRDefault="008730B1" w:rsidP="00263E50">
            <w:pPr>
              <w:pStyle w:val="ListParagraph"/>
              <w:numPr>
                <w:ilvl w:val="0"/>
                <w:numId w:val="22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rritjen e shpejtë të popullsisë dhe urbanizimin e shpejtë.</w:t>
            </w:r>
          </w:p>
          <w:p w14:paraId="2BF20565" w14:textId="77777777" w:rsidR="008730B1" w:rsidRPr="00420FE9" w:rsidRDefault="008730B1" w:rsidP="00263E50">
            <w:pPr>
              <w:pStyle w:val="ListParagraph"/>
              <w:numPr>
                <w:ilvl w:val="0"/>
                <w:numId w:val="22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rolin e migrimeve në ndryshimet strukturore të popullsisë së Rajonit Perëndimor.</w:t>
            </w:r>
          </w:p>
          <w:p w14:paraId="7EC5B613" w14:textId="77777777" w:rsidR="008730B1" w:rsidRPr="00420FE9" w:rsidRDefault="008730B1" w:rsidP="00263E50">
            <w:pPr>
              <w:numPr>
                <w:ilvl w:val="0"/>
                <w:numId w:val="222"/>
              </w:numPr>
              <w:spacing w:after="0" w:line="240" w:lineRule="auto"/>
              <w:contextualSpacing/>
              <w:rPr>
                <w:rFonts w:ascii="Times New Roman" w:hAnsi="Times New Roman"/>
                <w:i/>
                <w:iCs/>
                <w:sz w:val="24"/>
                <w:szCs w:val="24"/>
              </w:rPr>
            </w:pPr>
            <w:r w:rsidRPr="00420FE9">
              <w:rPr>
                <w:rFonts w:ascii="Times New Roman" w:hAnsi="Times New Roman"/>
                <w:sz w:val="24"/>
                <w:szCs w:val="24"/>
              </w:rPr>
              <w:t xml:space="preserve">Evidenton veçoritë e qendrave të banuara, me fokus të vecantë tiparet e </w:t>
            </w:r>
            <w:proofErr w:type="gramStart"/>
            <w:r w:rsidRPr="00420FE9">
              <w:rPr>
                <w:rFonts w:ascii="Times New Roman" w:hAnsi="Times New Roman"/>
                <w:sz w:val="24"/>
                <w:szCs w:val="24"/>
              </w:rPr>
              <w:t>dy</w:t>
            </w:r>
            <w:proofErr w:type="gramEnd"/>
            <w:r w:rsidRPr="00420FE9">
              <w:rPr>
                <w:rFonts w:ascii="Times New Roman" w:hAnsi="Times New Roman"/>
                <w:sz w:val="24"/>
                <w:szCs w:val="24"/>
              </w:rPr>
              <w:t xml:space="preserve"> prej qyteteve më të mëdhenj të këtij rajoni dhe funksionet e shumta të tyre.</w:t>
            </w:r>
          </w:p>
          <w:p w14:paraId="01E6F490" w14:textId="77777777" w:rsidR="008730B1" w:rsidRPr="00420FE9" w:rsidRDefault="008730B1" w:rsidP="004D0FAE">
            <w:pPr>
              <w:tabs>
                <w:tab w:val="left" w:pos="0"/>
                <w:tab w:val="left" w:pos="284"/>
              </w:tabs>
              <w:spacing w:after="0" w:line="240" w:lineRule="auto"/>
              <w:contextualSpacing/>
              <w:rPr>
                <w:rFonts w:ascii="Times New Roman" w:hAnsi="Times New Roman"/>
                <w:i/>
                <w:iCs/>
                <w:sz w:val="24"/>
                <w:szCs w:val="24"/>
              </w:rPr>
            </w:pPr>
          </w:p>
          <w:p w14:paraId="1440DCF5" w14:textId="77777777" w:rsidR="008730B1" w:rsidRPr="00420FE9" w:rsidRDefault="00F17167"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17694FAB" w14:textId="77777777" w:rsidR="008730B1" w:rsidRPr="00420FE9" w:rsidRDefault="008730B1" w:rsidP="00263E50">
            <w:pPr>
              <w:numPr>
                <w:ilvl w:val="0"/>
                <w:numId w:val="223"/>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Evidenton në shembuj të dhënë karakteristikat kryesore të popullimit të Rajonit Perëndimor.</w:t>
            </w:r>
          </w:p>
          <w:p w14:paraId="3E220121" w14:textId="77777777" w:rsidR="008730B1" w:rsidRPr="00420FE9" w:rsidRDefault="008730B1" w:rsidP="00263E50">
            <w:pPr>
              <w:pStyle w:val="ListParagraph"/>
              <w:numPr>
                <w:ilvl w:val="0"/>
                <w:numId w:val="22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rritjen e shpejtë të popullsisë dhe urbanizimin e shpejtë.</w:t>
            </w:r>
          </w:p>
          <w:p w14:paraId="399216B2" w14:textId="77777777" w:rsidR="008730B1" w:rsidRPr="00420FE9" w:rsidRDefault="008730B1" w:rsidP="00263E50">
            <w:pPr>
              <w:pStyle w:val="ListParagraph"/>
              <w:numPr>
                <w:ilvl w:val="0"/>
                <w:numId w:val="22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rolin e migrimeve në ndryshimet strukturore të popullsisë së Rajonit Perëndimor.</w:t>
            </w:r>
          </w:p>
          <w:p w14:paraId="347D7DFC" w14:textId="77777777" w:rsidR="008730B1" w:rsidRPr="00420FE9" w:rsidRDefault="008730B1" w:rsidP="00263E50">
            <w:pPr>
              <w:pStyle w:val="ListParagraph"/>
              <w:widowControl w:val="0"/>
              <w:numPr>
                <w:ilvl w:val="0"/>
                <w:numId w:val="22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Përcakton veçoritë e qendrave të banuara, me focus të vecantë tiparet e </w:t>
            </w:r>
            <w:proofErr w:type="gramStart"/>
            <w:r w:rsidRPr="00420FE9">
              <w:rPr>
                <w:rFonts w:ascii="Times New Roman" w:hAnsi="Times New Roman"/>
                <w:sz w:val="24"/>
                <w:szCs w:val="24"/>
              </w:rPr>
              <w:t>dy</w:t>
            </w:r>
            <w:proofErr w:type="gramEnd"/>
            <w:r w:rsidRPr="00420FE9">
              <w:rPr>
                <w:rFonts w:ascii="Times New Roman" w:hAnsi="Times New Roman"/>
                <w:sz w:val="24"/>
                <w:szCs w:val="24"/>
              </w:rPr>
              <w:t xml:space="preserve"> prej qyteteve më të mëdhenj të këtij rajoni dhe funksionet e shumta të tyre.</w:t>
            </w:r>
          </w:p>
          <w:p w14:paraId="4D5705C9"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1E85D6AC" w14:textId="77777777" w:rsidR="008730B1" w:rsidRPr="00420FE9" w:rsidRDefault="00F17167" w:rsidP="00F17167">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0F89587B" w14:textId="77777777" w:rsidR="008730B1" w:rsidRPr="00420FE9" w:rsidRDefault="008730B1" w:rsidP="00263E50">
            <w:pPr>
              <w:numPr>
                <w:ilvl w:val="0"/>
                <w:numId w:val="224"/>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Evidenton me shembuj karakteristikat kryesore të popullimit të Rajonit Perëndimor, shoqëruar me shembuj.</w:t>
            </w:r>
          </w:p>
          <w:p w14:paraId="231431EA" w14:textId="77777777" w:rsidR="008730B1" w:rsidRPr="00420FE9" w:rsidRDefault="008730B1" w:rsidP="00263E50">
            <w:pPr>
              <w:pStyle w:val="ListParagraph"/>
              <w:numPr>
                <w:ilvl w:val="0"/>
                <w:numId w:val="22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Argumenton rritjen e shpejtë të popullsisë dhe urbanizimin e shpejtë.</w:t>
            </w:r>
          </w:p>
          <w:p w14:paraId="58CB9F92" w14:textId="77777777" w:rsidR="008730B1" w:rsidRPr="00420FE9" w:rsidRDefault="008730B1" w:rsidP="00263E50">
            <w:pPr>
              <w:pStyle w:val="ListParagraph"/>
              <w:numPr>
                <w:ilvl w:val="0"/>
                <w:numId w:val="22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rolin e migrimeve në ndryshimet strukturore të popullsisë së Rajonit Perëndimor.</w:t>
            </w:r>
          </w:p>
          <w:p w14:paraId="6B9CECEA" w14:textId="77777777" w:rsidR="008730B1" w:rsidRDefault="008730B1" w:rsidP="00263E50">
            <w:pPr>
              <w:pStyle w:val="ListParagraph"/>
              <w:numPr>
                <w:ilvl w:val="0"/>
                <w:numId w:val="22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Interpreton veçoritë e qendrave të banuara, me focus të vecantë tiparet e </w:t>
            </w:r>
            <w:proofErr w:type="gramStart"/>
            <w:r w:rsidRPr="00420FE9">
              <w:rPr>
                <w:rFonts w:ascii="Times New Roman" w:hAnsi="Times New Roman"/>
                <w:sz w:val="24"/>
                <w:szCs w:val="24"/>
              </w:rPr>
              <w:t>dy</w:t>
            </w:r>
            <w:proofErr w:type="gramEnd"/>
            <w:r w:rsidRPr="00420FE9">
              <w:rPr>
                <w:rFonts w:ascii="Times New Roman" w:hAnsi="Times New Roman"/>
                <w:sz w:val="24"/>
                <w:szCs w:val="24"/>
              </w:rPr>
              <w:t xml:space="preserve"> prej qyteteve më të mëdhenj të këtij rajoni dhe funksionet e shumta të tyre.</w:t>
            </w:r>
          </w:p>
          <w:p w14:paraId="16B57B69" w14:textId="77777777" w:rsidR="00347200" w:rsidRPr="00347200" w:rsidRDefault="00347200" w:rsidP="00347200">
            <w:pPr>
              <w:autoSpaceDE w:val="0"/>
              <w:autoSpaceDN w:val="0"/>
              <w:adjustRightInd w:val="0"/>
              <w:spacing w:after="0" w:line="240" w:lineRule="auto"/>
              <w:rPr>
                <w:rFonts w:ascii="Times New Roman" w:hAnsi="Times New Roman"/>
                <w:sz w:val="24"/>
                <w:szCs w:val="24"/>
              </w:rPr>
            </w:pPr>
          </w:p>
        </w:tc>
      </w:tr>
      <w:tr w:rsidR="008730B1" w:rsidRPr="00420FE9" w14:paraId="71AD224D" w14:textId="77777777" w:rsidTr="00F17167">
        <w:trPr>
          <w:trHeight w:val="265"/>
        </w:trPr>
        <w:tc>
          <w:tcPr>
            <w:tcW w:w="10080" w:type="dxa"/>
            <w:gridSpan w:val="7"/>
            <w:tcBorders>
              <w:top w:val="single" w:sz="4" w:space="0" w:color="auto"/>
              <w:left w:val="single" w:sz="4" w:space="0" w:color="000000"/>
              <w:bottom w:val="single" w:sz="4" w:space="0" w:color="auto"/>
              <w:right w:val="single" w:sz="4" w:space="0" w:color="000000"/>
            </w:tcBorders>
            <w:hideMark/>
          </w:tcPr>
          <w:p w14:paraId="410ED924"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Si i vlerëson migrimet e popullsisë drejt Rajonit Perëndimor? A ka sjellë më tepër të mira apo të këqija kjo dukuri masive? Listoji ato</w:t>
            </w:r>
            <w:r w:rsidRPr="00420FE9">
              <w:rPr>
                <w:rFonts w:ascii="Times New Roman" w:hAnsi="Times New Roman"/>
                <w:b/>
                <w:sz w:val="24"/>
                <w:szCs w:val="24"/>
              </w:rPr>
              <w:t>.</w:t>
            </w:r>
          </w:p>
        </w:tc>
      </w:tr>
    </w:tbl>
    <w:p w14:paraId="1A09D737"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06921A8C" w14:textId="77777777" w:rsidR="008730B1" w:rsidRPr="00420FE9" w:rsidRDefault="008730B1" w:rsidP="004D0FAE">
      <w:pPr>
        <w:spacing w:after="0" w:line="240" w:lineRule="auto"/>
        <w:contextualSpacing/>
        <w:rPr>
          <w:rFonts w:ascii="Times New Roman" w:hAnsi="Times New Roman"/>
          <w:b/>
          <w:sz w:val="24"/>
          <w:szCs w:val="24"/>
          <w:lang w:eastAsia="sq-AL"/>
        </w:rPr>
      </w:pPr>
    </w:p>
    <w:p w14:paraId="2E111DDD" w14:textId="77777777" w:rsidR="008730B1" w:rsidRPr="00420FE9" w:rsidRDefault="008730B1" w:rsidP="004D0FAE">
      <w:pPr>
        <w:spacing w:after="0" w:line="240" w:lineRule="auto"/>
        <w:contextualSpacing/>
        <w:rPr>
          <w:rFonts w:ascii="Times New Roman" w:hAnsi="Times New Roman"/>
          <w:b/>
          <w:bCs/>
          <w:sz w:val="24"/>
          <w:szCs w:val="24"/>
          <w:u w:val="single"/>
        </w:rPr>
      </w:pPr>
      <w:r w:rsidRPr="00420FE9">
        <w:rPr>
          <w:rFonts w:ascii="Times New Roman" w:hAnsi="Times New Roman"/>
          <w:b/>
          <w:bCs/>
          <w:sz w:val="24"/>
          <w:szCs w:val="24"/>
          <w:u w:val="single"/>
        </w:rPr>
        <w:br w:type="page"/>
      </w:r>
      <w:r w:rsidRPr="00420FE9">
        <w:rPr>
          <w:rFonts w:ascii="Times New Roman" w:hAnsi="Times New Roman"/>
          <w:b/>
          <w:bCs/>
          <w:sz w:val="24"/>
          <w:szCs w:val="24"/>
          <w:u w:val="single"/>
        </w:rPr>
        <w:lastRenderedPageBreak/>
        <w:t>Rajoni Perëndimor</w:t>
      </w:r>
    </w:p>
    <w:p w14:paraId="3D3CC802" w14:textId="77777777" w:rsidR="008730B1" w:rsidRPr="00420FE9" w:rsidRDefault="008730B1" w:rsidP="004D0FAE">
      <w:pPr>
        <w:spacing w:after="0" w:line="240" w:lineRule="auto"/>
        <w:contextualSpacing/>
        <w:rPr>
          <w:rFonts w:ascii="Times New Roman" w:hAnsi="Times New Roman"/>
          <w:sz w:val="24"/>
          <w:szCs w:val="24"/>
          <w:u w:val="single"/>
        </w:rPr>
      </w:pPr>
      <w:r w:rsidRPr="00420FE9">
        <w:rPr>
          <w:rFonts w:ascii="Times New Roman" w:hAnsi="Times New Roman"/>
          <w:b/>
          <w:sz w:val="24"/>
          <w:szCs w:val="24"/>
          <w:lang w:eastAsia="sq-AL"/>
        </w:rPr>
        <w:t xml:space="preserve">Temat mësimore A.3: </w:t>
      </w:r>
      <w:r w:rsidRPr="00420FE9">
        <w:rPr>
          <w:rFonts w:ascii="Times New Roman" w:hAnsi="Times New Roman"/>
          <w:sz w:val="24"/>
          <w:szCs w:val="24"/>
        </w:rPr>
        <w:t>Veçoritë e zhvillimit ekonomik</w:t>
      </w:r>
    </w:p>
    <w:p w14:paraId="5FD1B696"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2519"/>
        <w:gridCol w:w="1411"/>
        <w:gridCol w:w="211"/>
        <w:gridCol w:w="2610"/>
      </w:tblGrid>
      <w:tr w:rsidR="008730B1" w:rsidRPr="00420FE9" w14:paraId="2291C651" w14:textId="77777777" w:rsidTr="00F17167">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0B568BB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123B6CB6"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tcBorders>
              <w:top w:val="single" w:sz="4" w:space="0" w:color="000000"/>
              <w:left w:val="single" w:sz="4" w:space="0" w:color="auto"/>
              <w:bottom w:val="single" w:sz="4" w:space="0" w:color="auto"/>
              <w:right w:val="single" w:sz="4" w:space="0" w:color="auto"/>
            </w:tcBorders>
          </w:tcPr>
          <w:p w14:paraId="0CC64B8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2E4D1400"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tcBorders>
              <w:top w:val="single" w:sz="4" w:space="0" w:color="000000"/>
              <w:left w:val="single" w:sz="4" w:space="0" w:color="auto"/>
              <w:bottom w:val="single" w:sz="4" w:space="0" w:color="auto"/>
              <w:right w:val="single" w:sz="4" w:space="0" w:color="auto"/>
            </w:tcBorders>
          </w:tcPr>
          <w:p w14:paraId="5E050B2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028AD2FC"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gridSpan w:val="2"/>
            <w:tcBorders>
              <w:top w:val="single" w:sz="4" w:space="0" w:color="000000"/>
              <w:left w:val="single" w:sz="4" w:space="0" w:color="auto"/>
              <w:bottom w:val="single" w:sz="4" w:space="0" w:color="auto"/>
              <w:right w:val="single" w:sz="4" w:space="0" w:color="000000"/>
            </w:tcBorders>
            <w:hideMark/>
          </w:tcPr>
          <w:p w14:paraId="22CCB6E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F17167" w:rsidRPr="00420FE9" w14:paraId="09B5B344" w14:textId="77777777" w:rsidTr="00F17167">
        <w:trPr>
          <w:trHeight w:val="768"/>
        </w:trPr>
        <w:tc>
          <w:tcPr>
            <w:tcW w:w="3329" w:type="dxa"/>
            <w:tcBorders>
              <w:top w:val="single" w:sz="4" w:space="0" w:color="auto"/>
              <w:left w:val="single" w:sz="4" w:space="0" w:color="000000"/>
              <w:bottom w:val="single" w:sz="4" w:space="0" w:color="000000"/>
              <w:right w:val="single" w:sz="4" w:space="0" w:color="auto"/>
            </w:tcBorders>
          </w:tcPr>
          <w:p w14:paraId="4D71C859"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Temat mësimore A.3: </w:t>
            </w:r>
          </w:p>
          <w:p w14:paraId="211FDDA5" w14:textId="77777777" w:rsidR="008730B1" w:rsidRPr="00420FE9" w:rsidRDefault="008730B1" w:rsidP="004D0FAE">
            <w:pPr>
              <w:pStyle w:val="ListParagraph"/>
              <w:spacing w:after="0" w:line="240" w:lineRule="auto"/>
              <w:ind w:left="0"/>
              <w:jc w:val="both"/>
              <w:rPr>
                <w:rFonts w:ascii="Times New Roman" w:hAnsi="Times New Roman"/>
                <w:sz w:val="24"/>
                <w:szCs w:val="24"/>
                <w:u w:val="single"/>
              </w:rPr>
            </w:pPr>
            <w:r w:rsidRPr="00420FE9">
              <w:rPr>
                <w:rFonts w:ascii="Times New Roman" w:hAnsi="Times New Roman"/>
                <w:sz w:val="24"/>
                <w:szCs w:val="24"/>
              </w:rPr>
              <w:t>Veçoritë e zhvillimit ekonomik</w:t>
            </w:r>
          </w:p>
          <w:p w14:paraId="5E86B837" w14:textId="77777777" w:rsidR="008730B1" w:rsidRPr="00420FE9" w:rsidRDefault="008730B1" w:rsidP="004D0FAE">
            <w:pPr>
              <w:pStyle w:val="NoSpacing"/>
              <w:contextualSpacing/>
              <w:rPr>
                <w:rFonts w:ascii="Times New Roman" w:hAnsi="Times New Roman"/>
                <w:b/>
                <w:sz w:val="24"/>
                <w:szCs w:val="24"/>
                <w:lang w:eastAsia="sq-AL"/>
              </w:rPr>
            </w:pPr>
          </w:p>
        </w:tc>
        <w:tc>
          <w:tcPr>
            <w:tcW w:w="6751" w:type="dxa"/>
            <w:gridSpan w:val="4"/>
            <w:tcBorders>
              <w:top w:val="single" w:sz="4" w:space="0" w:color="auto"/>
              <w:left w:val="single" w:sz="4" w:space="0" w:color="auto"/>
              <w:bottom w:val="single" w:sz="4" w:space="0" w:color="000000"/>
              <w:right w:val="single" w:sz="4" w:space="0" w:color="000000"/>
            </w:tcBorders>
            <w:hideMark/>
          </w:tcPr>
          <w:p w14:paraId="7155F57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Është i njohur fakti se Rajoni perëndimor është rajoni më i zhvilluar ekonomikisht në Shqipëri. Reflekto për arsyet e këtij zhvillimi. </w:t>
            </w:r>
          </w:p>
        </w:tc>
      </w:tr>
      <w:tr w:rsidR="00F17167" w:rsidRPr="00420FE9" w14:paraId="7BFC93D8" w14:textId="77777777" w:rsidTr="00F17167">
        <w:trPr>
          <w:trHeight w:val="1817"/>
        </w:trPr>
        <w:tc>
          <w:tcPr>
            <w:tcW w:w="7470" w:type="dxa"/>
            <w:gridSpan w:val="4"/>
            <w:tcBorders>
              <w:top w:val="single" w:sz="4" w:space="0" w:color="auto"/>
              <w:left w:val="single" w:sz="4" w:space="0" w:color="000000"/>
              <w:bottom w:val="single" w:sz="4" w:space="0" w:color="auto"/>
              <w:right w:val="single" w:sz="4" w:space="0" w:color="auto"/>
            </w:tcBorders>
            <w:hideMark/>
          </w:tcPr>
          <w:p w14:paraId="1AAAE8A2" w14:textId="77777777" w:rsidR="008730B1" w:rsidRPr="00420FE9" w:rsidRDefault="00F17167"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29AB59C8" w14:textId="77777777" w:rsidR="008730B1" w:rsidRPr="00420FE9" w:rsidRDefault="008730B1" w:rsidP="000F1B06">
            <w:pPr>
              <w:pStyle w:val="ListParagraph"/>
              <w:numPr>
                <w:ilvl w:val="0"/>
                <w:numId w:val="33"/>
              </w:numPr>
              <w:spacing w:after="0" w:line="240" w:lineRule="auto"/>
              <w:rPr>
                <w:rFonts w:ascii="Times New Roman" w:hAnsi="Times New Roman"/>
                <w:sz w:val="24"/>
                <w:szCs w:val="24"/>
              </w:rPr>
            </w:pPr>
            <w:r w:rsidRPr="00420FE9">
              <w:rPr>
                <w:rFonts w:ascii="Times New Roman" w:hAnsi="Times New Roman"/>
                <w:sz w:val="24"/>
                <w:szCs w:val="24"/>
              </w:rPr>
              <w:t>Evidenton potencialet natyrore dhe humanë që mbështesin zhvillimin ekonomik të Rajonit Perëndimor, shoqëruar me demonstrime në hartë.</w:t>
            </w:r>
          </w:p>
          <w:p w14:paraId="2DA019B6" w14:textId="77777777" w:rsidR="008730B1" w:rsidRPr="00420FE9" w:rsidRDefault="008730B1" w:rsidP="000F1B06">
            <w:pPr>
              <w:pStyle w:val="ListParagraph"/>
              <w:numPr>
                <w:ilvl w:val="0"/>
                <w:numId w:val="33"/>
              </w:numPr>
              <w:spacing w:after="0" w:line="240" w:lineRule="auto"/>
              <w:rPr>
                <w:rFonts w:ascii="Times New Roman" w:hAnsi="Times New Roman"/>
                <w:sz w:val="24"/>
                <w:szCs w:val="24"/>
              </w:rPr>
            </w:pPr>
            <w:r w:rsidRPr="00420FE9">
              <w:rPr>
                <w:rFonts w:ascii="Times New Roman" w:hAnsi="Times New Roman"/>
                <w:sz w:val="24"/>
                <w:szCs w:val="24"/>
              </w:rPr>
              <w:t>Përshkruan veçoritë e zhvillimit ekonomik dhe të sektorëve të veçantë të ekonomisë së këtij rajoni.</w:t>
            </w:r>
          </w:p>
          <w:p w14:paraId="72071C9A" w14:textId="77777777" w:rsidR="008730B1" w:rsidRPr="00420FE9" w:rsidRDefault="008730B1" w:rsidP="000F1B06">
            <w:pPr>
              <w:pStyle w:val="ListParagraph"/>
              <w:numPr>
                <w:ilvl w:val="0"/>
                <w:numId w:val="33"/>
              </w:numPr>
              <w:spacing w:after="0" w:line="240" w:lineRule="auto"/>
              <w:rPr>
                <w:rFonts w:ascii="Times New Roman" w:hAnsi="Times New Roman"/>
                <w:sz w:val="24"/>
                <w:szCs w:val="24"/>
              </w:rPr>
            </w:pPr>
            <w:r w:rsidRPr="00420FE9">
              <w:rPr>
                <w:rFonts w:ascii="Times New Roman" w:hAnsi="Times New Roman"/>
                <w:sz w:val="24"/>
                <w:szCs w:val="24"/>
              </w:rPr>
              <w:t xml:space="preserve">Evidenton për çdo sektor degët që kanë prirje të forta zhvillimi. </w:t>
            </w:r>
          </w:p>
        </w:tc>
        <w:tc>
          <w:tcPr>
            <w:tcW w:w="2610" w:type="dxa"/>
            <w:tcBorders>
              <w:top w:val="single" w:sz="4" w:space="0" w:color="auto"/>
              <w:left w:val="single" w:sz="4" w:space="0" w:color="auto"/>
              <w:bottom w:val="single" w:sz="4" w:space="0" w:color="auto"/>
              <w:right w:val="single" w:sz="4" w:space="0" w:color="000000"/>
            </w:tcBorders>
            <w:hideMark/>
          </w:tcPr>
          <w:p w14:paraId="15E136B6"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kushte natyrore, potenciale humane, mundësi zhvillimi, strukturë ekonomike, ekonomi bujqësore, industri, sektor i tretë.</w:t>
            </w:r>
          </w:p>
        </w:tc>
      </w:tr>
      <w:tr w:rsidR="008730B1" w:rsidRPr="00420FE9" w14:paraId="2E202958" w14:textId="77777777" w:rsidTr="00F17167">
        <w:trPr>
          <w:trHeight w:val="197"/>
        </w:trPr>
        <w:tc>
          <w:tcPr>
            <w:tcW w:w="5848" w:type="dxa"/>
            <w:gridSpan w:val="2"/>
            <w:tcBorders>
              <w:top w:val="single" w:sz="4" w:space="0" w:color="auto"/>
              <w:left w:val="single" w:sz="4" w:space="0" w:color="000000"/>
              <w:bottom w:val="single" w:sz="4" w:space="0" w:color="auto"/>
              <w:right w:val="single" w:sz="4" w:space="0" w:color="auto"/>
            </w:tcBorders>
          </w:tcPr>
          <w:p w14:paraId="23C0BA5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33BA1CA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hartë ekonomike e Shqipërisë, atlas gjeografik i Shqipërisë, internet, </w:t>
            </w:r>
            <w:r w:rsidRPr="00420FE9">
              <w:rPr>
                <w:rFonts w:ascii="Times New Roman" w:hAnsi="Times New Roman"/>
                <w:sz w:val="24"/>
                <w:szCs w:val="24"/>
                <w:lang w:eastAsia="sq-AL"/>
              </w:rPr>
              <w:t>fletore e shënimeve.</w:t>
            </w:r>
          </w:p>
        </w:tc>
        <w:tc>
          <w:tcPr>
            <w:tcW w:w="4232" w:type="dxa"/>
            <w:gridSpan w:val="3"/>
            <w:tcBorders>
              <w:top w:val="single" w:sz="4" w:space="0" w:color="auto"/>
              <w:left w:val="single" w:sz="4" w:space="0" w:color="auto"/>
              <w:bottom w:val="single" w:sz="4" w:space="0" w:color="auto"/>
              <w:right w:val="single" w:sz="4" w:space="0" w:color="000000"/>
            </w:tcBorders>
            <w:hideMark/>
          </w:tcPr>
          <w:p w14:paraId="05EB476F"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Ndërvarësia, Historia, Zhvillimi i qëndrueshëm, TIK.</w:t>
            </w:r>
          </w:p>
        </w:tc>
      </w:tr>
      <w:tr w:rsidR="008730B1" w:rsidRPr="00420FE9" w14:paraId="5A93CE5D" w14:textId="77777777" w:rsidTr="00F17167">
        <w:trPr>
          <w:trHeight w:val="197"/>
        </w:trPr>
        <w:tc>
          <w:tcPr>
            <w:tcW w:w="10080" w:type="dxa"/>
            <w:gridSpan w:val="5"/>
            <w:tcBorders>
              <w:top w:val="single" w:sz="4" w:space="0" w:color="auto"/>
              <w:left w:val="single" w:sz="4" w:space="0" w:color="000000"/>
              <w:bottom w:val="single" w:sz="4" w:space="0" w:color="auto"/>
              <w:right w:val="single" w:sz="4" w:space="0" w:color="000000"/>
            </w:tcBorders>
            <w:hideMark/>
          </w:tcPr>
          <w:p w14:paraId="22DEDB67"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79884F1A" w14:textId="77777777" w:rsidTr="00F17167">
        <w:trPr>
          <w:trHeight w:val="107"/>
        </w:trPr>
        <w:tc>
          <w:tcPr>
            <w:tcW w:w="10080" w:type="dxa"/>
            <w:gridSpan w:val="5"/>
            <w:tcBorders>
              <w:top w:val="single" w:sz="4" w:space="0" w:color="auto"/>
              <w:left w:val="single" w:sz="4" w:space="0" w:color="000000"/>
              <w:bottom w:val="single" w:sz="4" w:space="0" w:color="auto"/>
              <w:right w:val="single" w:sz="4" w:space="0" w:color="000000"/>
            </w:tcBorders>
          </w:tcPr>
          <w:p w14:paraId="7360BEB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61817920"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3F10AA33" w14:textId="77777777" w:rsidR="008730B1" w:rsidRPr="00420FE9" w:rsidRDefault="008730B1" w:rsidP="000F1B06">
            <w:pPr>
              <w:pStyle w:val="ListParagraph"/>
              <w:numPr>
                <w:ilvl w:val="0"/>
                <w:numId w:val="31"/>
              </w:numPr>
              <w:spacing w:after="0" w:line="240" w:lineRule="auto"/>
              <w:jc w:val="both"/>
              <w:rPr>
                <w:rFonts w:ascii="Times New Roman" w:hAnsi="Times New Roman"/>
                <w:sz w:val="24"/>
                <w:szCs w:val="24"/>
              </w:rPr>
            </w:pPr>
            <w:r w:rsidRPr="00420FE9">
              <w:rPr>
                <w:rFonts w:ascii="Times New Roman" w:hAnsi="Times New Roman"/>
                <w:sz w:val="24"/>
                <w:szCs w:val="24"/>
              </w:rPr>
              <w:t>Nxënësit rikujtojnë sektorët e ekonomisë dhe degët përkatëse të tyre, që i kanë të njohura nga temat e mëparshme.</w:t>
            </w:r>
          </w:p>
          <w:p w14:paraId="7D5E3DBE" w14:textId="77777777" w:rsidR="008730B1" w:rsidRPr="00420FE9" w:rsidRDefault="008730B1" w:rsidP="000F1B06">
            <w:pPr>
              <w:pStyle w:val="ListParagraph"/>
              <w:numPr>
                <w:ilvl w:val="0"/>
                <w:numId w:val="31"/>
              </w:numPr>
              <w:spacing w:after="0" w:line="240" w:lineRule="auto"/>
              <w:jc w:val="both"/>
              <w:rPr>
                <w:rFonts w:ascii="Times New Roman" w:hAnsi="Times New Roman"/>
                <w:sz w:val="24"/>
                <w:szCs w:val="24"/>
              </w:rPr>
            </w:pPr>
            <w:r w:rsidRPr="00420FE9">
              <w:rPr>
                <w:rFonts w:ascii="Times New Roman" w:hAnsi="Times New Roman"/>
                <w:sz w:val="24"/>
                <w:szCs w:val="24"/>
              </w:rPr>
              <w:t>Mësuesi shënon në tabelë përgjigjet e nxënësve.</w:t>
            </w:r>
          </w:p>
          <w:p w14:paraId="23738C59" w14:textId="77777777" w:rsidR="008730B1" w:rsidRPr="00420FE9" w:rsidRDefault="008730B1" w:rsidP="000F1B06">
            <w:pPr>
              <w:pStyle w:val="ListParagraph"/>
              <w:numPr>
                <w:ilvl w:val="0"/>
                <w:numId w:val="31"/>
              </w:numPr>
              <w:spacing w:after="0" w:line="240" w:lineRule="auto"/>
              <w:jc w:val="both"/>
              <w:rPr>
                <w:rFonts w:ascii="Times New Roman" w:hAnsi="Times New Roman"/>
                <w:sz w:val="24"/>
                <w:szCs w:val="24"/>
              </w:rPr>
            </w:pPr>
            <w:r w:rsidRPr="00420FE9">
              <w:rPr>
                <w:rFonts w:ascii="Times New Roman" w:hAnsi="Times New Roman"/>
                <w:sz w:val="24"/>
                <w:szCs w:val="24"/>
              </w:rPr>
              <w:t>Nxënësve në çifte u kërkohet të përcaktojnë potencialet natyrore që ofron Rajoni Perëndimor për zhvillimin e ekonomisë.</w:t>
            </w:r>
          </w:p>
          <w:p w14:paraId="22DC0295"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b/>
                <w:noProof/>
                <w:sz w:val="24"/>
                <w:szCs w:val="24"/>
              </w:rPr>
              <mc:AlternateContent>
                <mc:Choice Requires="wpg">
                  <w:drawing>
                    <wp:inline distT="0" distB="0" distL="0" distR="0" wp14:anchorId="14E476A9" wp14:editId="3B685318">
                      <wp:extent cx="5741980" cy="2475589"/>
                      <wp:effectExtent l="25400" t="25400" r="24130" b="13970"/>
                      <wp:docPr id="100" name="Group 73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741980" cy="2475589"/>
                                <a:chOff x="2002" y="6566"/>
                                <a:chExt cx="7906" cy="7619"/>
                              </a:xfrm>
                            </wpg:grpSpPr>
                            <wps:wsp>
                              <wps:cNvPr id="102" name="_s3522"/>
                              <wps:cNvCnPr/>
                              <wps:spPr bwMode="auto">
                                <a:xfrm flipH="1" flipV="1">
                                  <a:off x="4004" y="10035"/>
                                  <a:ext cx="976" cy="317"/>
                                </a:xfrm>
                                <a:prstGeom prst="line">
                                  <a:avLst/>
                                </a:prstGeom>
                                <a:noFill/>
                                <a:ln w="28575">
                                  <a:solidFill>
                                    <a:srgbClr val="575859"/>
                                  </a:solidFill>
                                  <a:round/>
                                  <a:headEnd/>
                                  <a:tailEnd/>
                                </a:ln>
                                <a:extLst>
                                  <a:ext uri="{909E8E84-426E-40dd-AFC4-6F175D3DCCD1}">
                                    <a14:hiddenFill xmlns:a14="http://schemas.microsoft.com/office/drawing/2010/main">
                                      <a:noFill/>
                                    </a14:hiddenFill>
                                  </a:ext>
                                </a:extLst>
                              </wps:spPr>
                              <wps:bodyPr/>
                            </wps:wsp>
                            <wps:wsp>
                              <wps:cNvPr id="103" name="_s3521"/>
                              <wps:cNvSpPr>
                                <a:spLocks noChangeArrowheads="1"/>
                              </wps:cNvSpPr>
                              <wps:spPr bwMode="auto">
                                <a:xfrm>
                                  <a:off x="2002" y="8692"/>
                                  <a:ext cx="2052" cy="2052"/>
                                </a:xfrm>
                                <a:prstGeom prst="ellipse">
                                  <a:avLst/>
                                </a:prstGeom>
                                <a:solidFill>
                                  <a:srgbClr val="BD8949">
                                    <a:alpha val="50000"/>
                                  </a:srgbClr>
                                </a:solidFill>
                                <a:ln w="57150">
                                  <a:solidFill>
                                    <a:srgbClr val="BD8949"/>
                                  </a:solidFill>
                                  <a:round/>
                                  <a:headEnd/>
                                  <a:tailEnd/>
                                </a:ln>
                              </wps:spPr>
                              <wps:txbx>
                                <w:txbxContent>
                                  <w:p w14:paraId="3DDDABC8" w14:textId="77777777" w:rsidR="00725730" w:rsidRPr="008609B1" w:rsidRDefault="00725730" w:rsidP="008730B1">
                                    <w:pPr>
                                      <w:jc w:val="center"/>
                                      <w:rPr>
                                        <w:sz w:val="16"/>
                                      </w:rPr>
                                    </w:pPr>
                                    <w:r w:rsidRPr="008609B1">
                                      <w:rPr>
                                        <w:sz w:val="16"/>
                                      </w:rPr>
                                      <w:t xml:space="preserve">    </w:t>
                                    </w:r>
                                    <w:r>
                                      <w:rPr>
                                        <w:sz w:val="16"/>
                                      </w:rPr>
                                      <w:t>………………..</w:t>
                                    </w:r>
                                    <w:r w:rsidRPr="008609B1">
                                      <w:rPr>
                                        <w:sz w:val="16"/>
                                      </w:rPr>
                                      <w:t xml:space="preserve">  </w:t>
                                    </w:r>
                                  </w:p>
                                </w:txbxContent>
                              </wps:txbx>
                              <wps:bodyPr rot="0" vert="horz" wrap="square" lIns="0" tIns="0" rIns="0" bIns="0" anchor="ctr" anchorCtr="0" upright="1">
                                <a:noAutofit/>
                              </wps:bodyPr>
                            </wps:wsp>
                            <wps:wsp>
                              <wps:cNvPr id="104" name="_s3524"/>
                              <wps:cNvCnPr/>
                              <wps:spPr bwMode="auto">
                                <a:xfrm flipH="1">
                                  <a:off x="4749" y="11499"/>
                                  <a:ext cx="603" cy="830"/>
                                </a:xfrm>
                                <a:prstGeom prst="line">
                                  <a:avLst/>
                                </a:prstGeom>
                                <a:noFill/>
                                <a:ln w="28575">
                                  <a:solidFill>
                                    <a:srgbClr val="575859"/>
                                  </a:solidFill>
                                  <a:round/>
                                  <a:headEnd/>
                                  <a:tailEnd/>
                                </a:ln>
                                <a:extLst>
                                  <a:ext uri="{909E8E84-426E-40dd-AFC4-6F175D3DCCD1}">
                                    <a14:hiddenFill xmlns:a14="http://schemas.microsoft.com/office/drawing/2010/main">
                                      <a:noFill/>
                                    </a14:hiddenFill>
                                  </a:ext>
                                </a:extLst>
                              </wps:spPr>
                              <wps:bodyPr/>
                            </wps:wsp>
                            <wps:wsp>
                              <wps:cNvPr id="105" name="_s3523"/>
                              <wps:cNvSpPr>
                                <a:spLocks noChangeArrowheads="1"/>
                              </wps:cNvSpPr>
                              <wps:spPr bwMode="auto">
                                <a:xfrm>
                                  <a:off x="3120" y="12133"/>
                                  <a:ext cx="2052" cy="2052"/>
                                </a:xfrm>
                                <a:prstGeom prst="ellipse">
                                  <a:avLst/>
                                </a:prstGeom>
                                <a:solidFill>
                                  <a:srgbClr val="0099CC">
                                    <a:alpha val="50000"/>
                                  </a:srgbClr>
                                </a:solidFill>
                                <a:ln w="57150">
                                  <a:solidFill>
                                    <a:srgbClr val="0099CC"/>
                                  </a:solidFill>
                                  <a:round/>
                                  <a:headEnd/>
                                  <a:tailEnd/>
                                </a:ln>
                              </wps:spPr>
                              <wps:txbx>
                                <w:txbxContent>
                                  <w:p w14:paraId="237ACE71" w14:textId="77777777" w:rsidR="00725730" w:rsidRPr="008609B1" w:rsidRDefault="00725730" w:rsidP="008730B1">
                                    <w:pPr>
                                      <w:jc w:val="center"/>
                                      <w:rPr>
                                        <w:sz w:val="16"/>
                                      </w:rPr>
                                    </w:pPr>
                                    <w:r>
                                      <w:rPr>
                                        <w:sz w:val="16"/>
                                      </w:rPr>
                                      <w:t>………………</w:t>
                                    </w:r>
                                  </w:p>
                                </w:txbxContent>
                              </wps:txbx>
                              <wps:bodyPr rot="0" vert="horz" wrap="square" lIns="0" tIns="0" rIns="0" bIns="0" anchor="ctr" anchorCtr="0" upright="1">
                                <a:noAutofit/>
                              </wps:bodyPr>
                            </wps:wsp>
                            <wps:wsp>
                              <wps:cNvPr id="106" name="_s3526"/>
                              <wps:cNvCnPr/>
                              <wps:spPr bwMode="auto">
                                <a:xfrm>
                                  <a:off x="6558" y="11499"/>
                                  <a:ext cx="603" cy="830"/>
                                </a:xfrm>
                                <a:prstGeom prst="line">
                                  <a:avLst/>
                                </a:prstGeom>
                                <a:noFill/>
                                <a:ln w="28575">
                                  <a:solidFill>
                                    <a:srgbClr val="575859"/>
                                  </a:solidFill>
                                  <a:round/>
                                  <a:headEnd/>
                                  <a:tailEnd/>
                                </a:ln>
                                <a:extLst>
                                  <a:ext uri="{909E8E84-426E-40dd-AFC4-6F175D3DCCD1}">
                                    <a14:hiddenFill xmlns:a14="http://schemas.microsoft.com/office/drawing/2010/main">
                                      <a:noFill/>
                                    </a14:hiddenFill>
                                  </a:ext>
                                </a:extLst>
                              </wps:spPr>
                              <wps:bodyPr/>
                            </wps:wsp>
                            <wps:wsp>
                              <wps:cNvPr id="107" name="_s3525"/>
                              <wps:cNvSpPr>
                                <a:spLocks noChangeArrowheads="1"/>
                              </wps:cNvSpPr>
                              <wps:spPr bwMode="auto">
                                <a:xfrm>
                                  <a:off x="6738" y="12133"/>
                                  <a:ext cx="2052" cy="2052"/>
                                </a:xfrm>
                                <a:prstGeom prst="ellipse">
                                  <a:avLst/>
                                </a:prstGeom>
                                <a:solidFill>
                                  <a:srgbClr val="939EA9">
                                    <a:alpha val="50000"/>
                                  </a:srgbClr>
                                </a:solidFill>
                                <a:ln w="57150">
                                  <a:solidFill>
                                    <a:srgbClr val="939EA9"/>
                                  </a:solidFill>
                                  <a:round/>
                                  <a:headEnd/>
                                  <a:tailEnd/>
                                </a:ln>
                              </wps:spPr>
                              <wps:txbx>
                                <w:txbxContent>
                                  <w:p w14:paraId="14558EFE" w14:textId="77777777" w:rsidR="00725730" w:rsidRPr="008609B1" w:rsidRDefault="00725730" w:rsidP="008730B1">
                                    <w:pPr>
                                      <w:jc w:val="center"/>
                                      <w:rPr>
                                        <w:sz w:val="16"/>
                                      </w:rPr>
                                    </w:pPr>
                                    <w:r w:rsidRPr="008609B1">
                                      <w:rPr>
                                        <w:sz w:val="16"/>
                                      </w:rPr>
                                      <w:t xml:space="preserve">   </w:t>
                                    </w:r>
                                    <w:r>
                                      <w:rPr>
                                        <w:sz w:val="16"/>
                                      </w:rPr>
                                      <w:t>……………….</w:t>
                                    </w:r>
                                    <w:r w:rsidRPr="008609B1">
                                      <w:rPr>
                                        <w:sz w:val="16"/>
                                      </w:rPr>
                                      <w:t xml:space="preserve"> </w:t>
                                    </w:r>
                                  </w:p>
                                </w:txbxContent>
                              </wps:txbx>
                              <wps:bodyPr rot="0" vert="horz" wrap="square" lIns="0" tIns="0" rIns="0" bIns="0" anchor="ctr" anchorCtr="0" upright="1">
                                <a:noAutofit/>
                              </wps:bodyPr>
                            </wps:wsp>
                            <wps:wsp>
                              <wps:cNvPr id="108" name="_s3520"/>
                              <wps:cNvCnPr/>
                              <wps:spPr bwMode="auto">
                                <a:xfrm flipV="1">
                                  <a:off x="6930" y="10035"/>
                                  <a:ext cx="976" cy="317"/>
                                </a:xfrm>
                                <a:prstGeom prst="line">
                                  <a:avLst/>
                                </a:prstGeom>
                                <a:noFill/>
                                <a:ln w="28575">
                                  <a:solidFill>
                                    <a:srgbClr val="575859"/>
                                  </a:solidFill>
                                  <a:round/>
                                  <a:headEnd/>
                                  <a:tailEnd/>
                                </a:ln>
                                <a:extLst>
                                  <a:ext uri="{909E8E84-426E-40dd-AFC4-6F175D3DCCD1}">
                                    <a14:hiddenFill xmlns:a14="http://schemas.microsoft.com/office/drawing/2010/main">
                                      <a:noFill/>
                                    </a14:hiddenFill>
                                  </a:ext>
                                </a:extLst>
                              </wps:spPr>
                              <wps:bodyPr/>
                            </wps:wsp>
                            <wps:wsp>
                              <wps:cNvPr id="109" name="_s3519"/>
                              <wps:cNvSpPr>
                                <a:spLocks noChangeArrowheads="1"/>
                              </wps:cNvSpPr>
                              <wps:spPr bwMode="auto">
                                <a:xfrm>
                                  <a:off x="7856" y="8692"/>
                                  <a:ext cx="2052" cy="2052"/>
                                </a:xfrm>
                                <a:prstGeom prst="ellipse">
                                  <a:avLst/>
                                </a:prstGeom>
                                <a:solidFill>
                                  <a:srgbClr val="6D776E">
                                    <a:alpha val="50000"/>
                                  </a:srgbClr>
                                </a:solidFill>
                                <a:ln w="57150">
                                  <a:solidFill>
                                    <a:srgbClr val="6D776E"/>
                                  </a:solidFill>
                                  <a:round/>
                                  <a:headEnd/>
                                  <a:tailEnd/>
                                </a:ln>
                              </wps:spPr>
                              <wps:txbx>
                                <w:txbxContent>
                                  <w:p w14:paraId="1838B04E" w14:textId="77777777" w:rsidR="00725730" w:rsidRPr="008609B1" w:rsidRDefault="00725730" w:rsidP="008730B1">
                                    <w:pPr>
                                      <w:jc w:val="center"/>
                                      <w:rPr>
                                        <w:sz w:val="16"/>
                                      </w:rPr>
                                    </w:pPr>
                                    <w:r>
                                      <w:rPr>
                                        <w:sz w:val="16"/>
                                      </w:rPr>
                                      <w:t>…………</w:t>
                                    </w:r>
                                  </w:p>
                                </w:txbxContent>
                              </wps:txbx>
                              <wps:bodyPr rot="0" vert="horz" wrap="square" lIns="0" tIns="0" rIns="0" bIns="0" anchor="ctr" anchorCtr="0" upright="1">
                                <a:noAutofit/>
                              </wps:bodyPr>
                            </wps:wsp>
                            <wps:wsp>
                              <wps:cNvPr id="110" name="_s3518"/>
                              <wps:cNvCnPr/>
                              <wps:spPr bwMode="auto">
                                <a:xfrm flipV="1">
                                  <a:off x="5955" y="8618"/>
                                  <a:ext cx="0" cy="1026"/>
                                </a:xfrm>
                                <a:prstGeom prst="line">
                                  <a:avLst/>
                                </a:prstGeom>
                                <a:noFill/>
                                <a:ln w="28575">
                                  <a:solidFill>
                                    <a:srgbClr val="575859"/>
                                  </a:solidFill>
                                  <a:round/>
                                  <a:headEnd/>
                                  <a:tailEnd/>
                                </a:ln>
                                <a:extLst>
                                  <a:ext uri="{909E8E84-426E-40dd-AFC4-6F175D3DCCD1}">
                                    <a14:hiddenFill xmlns:a14="http://schemas.microsoft.com/office/drawing/2010/main">
                                      <a:noFill/>
                                    </a14:hiddenFill>
                                  </a:ext>
                                </a:extLst>
                              </wps:spPr>
                              <wps:bodyPr/>
                            </wps:wsp>
                            <wps:wsp>
                              <wps:cNvPr id="111" name="_s3517"/>
                              <wps:cNvSpPr>
                                <a:spLocks noChangeArrowheads="1"/>
                              </wps:cNvSpPr>
                              <wps:spPr bwMode="auto">
                                <a:xfrm>
                                  <a:off x="4929" y="6566"/>
                                  <a:ext cx="2052" cy="2052"/>
                                </a:xfrm>
                                <a:prstGeom prst="ellipse">
                                  <a:avLst/>
                                </a:prstGeom>
                                <a:solidFill>
                                  <a:srgbClr val="FFCC00">
                                    <a:alpha val="50000"/>
                                  </a:srgbClr>
                                </a:solidFill>
                                <a:ln w="57150">
                                  <a:solidFill>
                                    <a:srgbClr val="FFCC00"/>
                                  </a:solidFill>
                                  <a:round/>
                                  <a:headEnd/>
                                  <a:tailEnd/>
                                </a:ln>
                              </wps:spPr>
                              <wps:txbx>
                                <w:txbxContent>
                                  <w:p w14:paraId="41629644" w14:textId="77777777" w:rsidR="00725730" w:rsidRPr="00F17167" w:rsidRDefault="00725730" w:rsidP="008730B1">
                                    <w:pPr>
                                      <w:jc w:val="center"/>
                                      <w:rPr>
                                        <w:b/>
                                        <w:sz w:val="20"/>
                                      </w:rPr>
                                    </w:pPr>
                                    <w:r w:rsidRPr="00F17167">
                                      <w:rPr>
                                        <w:b/>
                                        <w:sz w:val="20"/>
                                      </w:rPr>
                                      <w:t>Reliev fushor mbizotërues</w:t>
                                    </w:r>
                                  </w:p>
                                </w:txbxContent>
                              </wps:txbx>
                              <wps:bodyPr rot="0" vert="horz" wrap="square" lIns="0" tIns="0" rIns="0" bIns="0" anchor="ctr" anchorCtr="0" upright="1">
                                <a:noAutofit/>
                              </wps:bodyPr>
                            </wps:wsp>
                            <wps:wsp>
                              <wps:cNvPr id="112" name="_s3516"/>
                              <wps:cNvSpPr>
                                <a:spLocks noChangeArrowheads="1"/>
                              </wps:cNvSpPr>
                              <wps:spPr bwMode="auto">
                                <a:xfrm>
                                  <a:off x="4563" y="9644"/>
                                  <a:ext cx="2678" cy="2052"/>
                                </a:xfrm>
                                <a:prstGeom prst="ellipse">
                                  <a:avLst/>
                                </a:prstGeom>
                                <a:solidFill>
                                  <a:srgbClr val="FFFFFF"/>
                                </a:solidFill>
                                <a:ln w="57150">
                                  <a:solidFill>
                                    <a:srgbClr val="575859"/>
                                  </a:solidFill>
                                  <a:round/>
                                  <a:headEnd/>
                                  <a:tailEnd/>
                                </a:ln>
                              </wps:spPr>
                              <wps:txbx>
                                <w:txbxContent>
                                  <w:p w14:paraId="695B348F" w14:textId="2C488B19" w:rsidR="00725730" w:rsidRPr="00E0684D" w:rsidRDefault="00725730" w:rsidP="008730B1">
                                    <w:pPr>
                                      <w:jc w:val="center"/>
                                      <w:rPr>
                                        <w:b/>
                                        <w:sz w:val="20"/>
                                        <w:szCs w:val="20"/>
                                      </w:rPr>
                                    </w:pPr>
                                    <w:r w:rsidRPr="00E0684D">
                                      <w:rPr>
                                        <w:b/>
                                        <w:sz w:val="20"/>
                                        <w:szCs w:val="20"/>
                                      </w:rPr>
                                      <w:t>Potencialet natyrore për zhvillimin e ekonomisë</w:t>
                                    </w:r>
                                  </w:p>
                                </w:txbxContent>
                              </wps:txbx>
                              <wps:bodyPr rot="0" vert="horz" wrap="square" lIns="0" tIns="0" rIns="0" bIns="0" anchor="ctr" anchorCtr="0" upright="1">
                                <a:noAutofit/>
                              </wps:bodyPr>
                            </wps:wsp>
                          </wpg:wgp>
                        </a:graphicData>
                      </a:graphic>
                    </wp:inline>
                  </w:drawing>
                </mc:Choice>
                <mc:Fallback>
                  <w:pict>
                    <v:group id="Group 730" o:spid="_x0000_s1312" style="width:452.1pt;height:194.95pt;mso-position-horizontal-relative:char;mso-position-vertical-relative:line" coordorigin="2002,6566" coordsize="7906,76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">
                      <o:lock v:ext="edit" aspectratio="t"/>
                      <v:line id="_s3522" o:spid="_x0000_s1313" style="position:absolute;flip:x y;visibility:visible;mso-wrap-style:square" from="4004,10035" to="4980,103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YpHX8MAAADcAAAADwAAAGRycy9kb3ducmV2LnhtbERPTWvCQBC9F/wPywi91Y2GFImuooIg&#10;PdWoh96m2TFJm50N2TVJ/70rCL3N433Ocj2YWnTUusqygukkAkGcW11xoeB82r/NQTiPrLG2TAr+&#10;yMF6NXpZYqptz0fqMl+IEMIuRQWl900qpctLMugmtiEO3NW2Bn2AbSF1i30IN7WcRdG7NFhxaCix&#10;oV1J+W92Mwp2lw+6fE3t7Zz8JN8y3hZ97D6Veh0PmwUIT4P/Fz/dBx3mRzN4PBMukKs7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GKR1/DAAAA3AAAAA8AAAAAAAAAAAAA&#10;AAAAoQIAAGRycy9kb3ducmV2LnhtbFBLBQYAAAAABAAEAPkAAACRAwAAAAA=&#10;" strokecolor="#575859" strokeweight="2.25pt"/>
                      <v:oval id="_s3521" o:spid="_x0000_s1314" style="position:absolute;left:2002;top:8692;width:2052;height:20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ImeWwwAA&#10;ANwAAAAPAAAAZHJzL2Rvd25yZXYueG1sRE/fa8IwEH4f+D+EE3ybqQqinVFE2RiOoeumz0dzttXk&#10;UprMdv/9Igz2dh/fz1usOmvEjRpfOVYwGiYgiHOnKy4UfH0+P85A+ICs0TgmBT/kYbXsPSww1a7l&#10;D7ploRAxhH2KCsoQ6lRKn5dk0Q9dTRy5s2sshgibQuoG2xhujRwnyVRarDg2lFjTpqT8mn1bBaew&#10;vRxP5m2No/a63x3M/PiyfVdq0O/WTyACdeFf/Od+1XF+MoH7M/ECufw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AImeWwwAAANwAAAAPAAAAAAAAAAAAAAAAAJcCAABkcnMvZG93&#10;bnJldi54bWxQSwUGAAAAAAQABAD1AAAAhwMAAAAA&#10;" fillcolor="#bd8949" strokecolor="#bd8949" strokeweight="4.5pt">
                        <v:fill opacity="32896f"/>
                        <v:textbox inset="0,0,0,0">
                          <w:txbxContent>
                            <w:p w14:paraId="3DDDABC8" w14:textId="77777777" w:rsidR="00F023EE" w:rsidRPr="008609B1" w:rsidRDefault="00F023EE" w:rsidP="008730B1">
                              <w:pPr>
                                <w:jc w:val="center"/>
                                <w:rPr>
                                  <w:sz w:val="16"/>
                                </w:rPr>
                              </w:pPr>
                              <w:r w:rsidRPr="008609B1">
                                <w:rPr>
                                  <w:sz w:val="16"/>
                                </w:rPr>
                                <w:t xml:space="preserve">    </w:t>
                              </w:r>
                              <w:r>
                                <w:rPr>
                                  <w:sz w:val="16"/>
                                </w:rPr>
                                <w:t>………………..</w:t>
                              </w:r>
                              <w:r w:rsidRPr="008609B1">
                                <w:rPr>
                                  <w:sz w:val="16"/>
                                </w:rPr>
                                <w:t xml:space="preserve">  </w:t>
                              </w:r>
                            </w:p>
                          </w:txbxContent>
                        </v:textbox>
                      </v:oval>
                      <v:line id="_s3524" o:spid="_x0000_s1315" style="position:absolute;flip:x;visibility:visible;mso-wrap-style:square" from="4749,11499" to="5352,1232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H0F68IAAADcAAAADwAAAGRycy9kb3ducmV2LnhtbERPTWvCQBC9F/wPywheim60oUh0FbEU&#10;eytaxeuQnWSD2dmYXWP677sFwds83ucs172tRUetrxwrmE4SEMS50xWXCo4/n+M5CB+QNdaOScEv&#10;eVivBi9LzLS78566QyhFDGGfoQITQpNJ6XNDFv3ENcSRK1xrMUTYllK3eI/htpazJHmXFiuODQYb&#10;2hrKL4ebVXAuZtfN6fX6cdtRYfIi/Z6mb51So2G/WYAI1Ien+OH+0nF+ksL/M/ECufo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VH0F68IAAADcAAAADwAAAAAAAAAAAAAA&#10;AAChAgAAZHJzL2Rvd25yZXYueG1sUEsFBgAAAAAEAAQA+QAAAJADAAAAAA==&#10;" strokecolor="#575859" strokeweight="2.25pt"/>
                      <v:oval id="_s3523" o:spid="_x0000_s1316" style="position:absolute;left:3120;top:12133;width:2052;height:20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nbpuwgAA&#10;ANwAAAAPAAAAZHJzL2Rvd25yZXYueG1sRE9Ni8IwEL0L+x/CCF5EE5e1SDXKIgjrQUR3EbwNzdhW&#10;m0lpotZ/vxEEb/N4nzNbtLYSN2p86VjDaKhAEGfOlJxr+PtdDSYgfEA2WDkmDQ/ysJh/dGaYGnfn&#10;Hd32IRcxhH2KGooQ6lRKnxVk0Q9dTRy5k2sshgibXJoG7zHcVvJTqURaLDk2FFjTsqDssr9aDcfk&#10;cB7Z7WHTP3k3Npk6fiWrtda9bvs9BRGoDW/xy/1j4nw1hucz8QI5/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Sdum7CAAAA3AAAAA8AAAAAAAAAAAAAAAAAlwIAAGRycy9kb3du&#10;cmV2LnhtbFBLBQYAAAAABAAEAPUAAACGAwAAAAA=&#10;" fillcolor="#09c" strokecolor="#09c" strokeweight="4.5pt">
                        <v:fill opacity="32896f"/>
                        <v:textbox inset="0,0,0,0">
                          <w:txbxContent>
                            <w:p w14:paraId="237ACE71" w14:textId="77777777" w:rsidR="00F023EE" w:rsidRPr="008609B1" w:rsidRDefault="00F023EE" w:rsidP="008730B1">
                              <w:pPr>
                                <w:jc w:val="center"/>
                                <w:rPr>
                                  <w:sz w:val="16"/>
                                </w:rPr>
                              </w:pPr>
                              <w:r>
                                <w:rPr>
                                  <w:sz w:val="16"/>
                                </w:rPr>
                                <w:t>………………</w:t>
                              </w:r>
                            </w:p>
                          </w:txbxContent>
                        </v:textbox>
                      </v:oval>
                      <v:line id="_s3526" o:spid="_x0000_s1317" style="position:absolute;visibility:visible;mso-wrap-style:square" from="6558,11499" to="7161,1232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VI0ysIAAADcAAAADwAAAGRycy9kb3ducmV2LnhtbERPTWvCQBC9F/wPywje6q49hJC6ihQE&#10;D+bQJBR6G7LTJDQ7m2ZXTf69Kwi9zeN9znY/2V5cafSdYw2btQJBXDvTcaOhKo+vKQgfkA32jknD&#10;TB72u8XLFjPjbvxJ1yI0Ioawz1BDG8KQSenrliz6tRuII/fjRoshwrGRZsRbDLe9fFMqkRY7jg0t&#10;DvTRUv1bXKyGvDrn/m/+rnL5VRbHgzr3/pRqvVpOh3cQgabwL366TybOVwk8nokXyN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VI0ysIAAADcAAAADwAAAAAAAAAAAAAA&#10;AAChAgAAZHJzL2Rvd25yZXYueG1sUEsFBgAAAAAEAAQA+QAAAJADAAAAAA==&#10;" strokecolor="#575859" strokeweight="2.25pt"/>
                      <v:oval id="_s3525" o:spid="_x0000_s1318" style="position:absolute;left:6738;top:12133;width:2052;height:20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B5kwwAA&#10;ANwAAAAPAAAAZHJzL2Rvd25yZXYueG1sRE9LawIxEL4X/A9hCr2Im1ikLatRVCgVPGm3grdhM/ug&#10;m8mSpLr996ZQ8DYf33MWq8F24kI+tI41TDMFgrh0puVaQ/H5PnkDESKywc4xafilAKvl6GGBuXFX&#10;PtDlGGuRQjjkqKGJsc+lDGVDFkPmeuLEVc5bjAn6WhqP1xRuO/ms1Iu02HJqaLCnbUPl9/HHavgY&#10;n0/rL79Xs201HjZFdeiKuNH66XFYz0FEGuJd/O/emTRfvcLfM+kCub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B5kwwAAANwAAAAPAAAAAAAAAAAAAAAAAJcCAABkcnMvZG93&#10;bnJldi54bWxQSwUGAAAAAAQABAD1AAAAhwMAAAAA&#10;" fillcolor="#939ea9" strokecolor="#939ea9" strokeweight="4.5pt">
                        <v:fill opacity="32896f"/>
                        <v:textbox inset="0,0,0,0">
                          <w:txbxContent>
                            <w:p w14:paraId="14558EFE" w14:textId="77777777" w:rsidR="00F023EE" w:rsidRPr="008609B1" w:rsidRDefault="00F023EE" w:rsidP="008730B1">
                              <w:pPr>
                                <w:jc w:val="center"/>
                                <w:rPr>
                                  <w:sz w:val="16"/>
                                </w:rPr>
                              </w:pPr>
                              <w:r w:rsidRPr="008609B1">
                                <w:rPr>
                                  <w:sz w:val="16"/>
                                </w:rPr>
                                <w:t xml:space="preserve">   </w:t>
                              </w:r>
                              <w:r>
                                <w:rPr>
                                  <w:sz w:val="16"/>
                                </w:rPr>
                                <w:t>……………….</w:t>
                              </w:r>
                              <w:r w:rsidRPr="008609B1">
                                <w:rPr>
                                  <w:sz w:val="16"/>
                                </w:rPr>
                                <w:t xml:space="preserve"> </w:t>
                              </w:r>
                            </w:p>
                          </w:txbxContent>
                        </v:textbox>
                      </v:oval>
                      <v:line id="_s3520" o:spid="_x0000_s1319" style="position:absolute;flip:y;visibility:visible;mso-wrap-style:square" from="6930,10035" to="7906,103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TAP7sYAAADcAAAADwAAAGRycy9kb3ducmV2LnhtbESPT2vCQBDF74V+h2WEXopu/EOR6CrS&#10;Utqb1LZ4HbKTbDA7G7NrTL+9cxB6m+G9ee836+3gG9VTF+vABqaTDBRxEWzNlYGf7/fxElRMyBab&#10;wGTgjyJsN48Pa8xtuPIX9YdUKQnhmKMBl1Kbax0LRx7jJLTEopWh85hk7SptO7xKuG/0LMtetMea&#10;pcFhS6+OitPh4g0cy9l59/t8frt8UOmKcrGfLua9MU+jYbcClWhI/+b79acV/Exo5RmZQG9u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NUwD+7GAAAA3AAAAA8AAAAAAAAA&#10;AAAAAAAAoQIAAGRycy9kb3ducmV2LnhtbFBLBQYAAAAABAAEAPkAAACUAwAAAAA=&#10;" strokecolor="#575859" strokeweight="2.25pt"/>
                      <v:oval id="_s3519" o:spid="_x0000_s1320" style="position:absolute;left:7856;top:8692;width:2052;height:20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ca3twgAA&#10;ANwAAAAPAAAAZHJzL2Rvd25yZXYueG1sRE9Na8JAEL0X+h+WKXirGyuVGl1FCkI8taY99Dhkx00w&#10;Oxt31yT+e7dQ6G0e73PW29G2oicfGscKZtMMBHHldMNGwffX/vkNRIjIGlvHpOBGAbabx4c15toN&#10;fKS+jEakEA45Kqhj7HIpQ1WTxTB1HXHiTs5bjAl6I7XHIYXbVr5k2UJabDg11NjRe03VubxaBf3S&#10;/kj5WlzN/LMfy8Px8uHtQqnJ07hbgYg0xn/xn7vQaX62hN9n0gVyc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1xre3CAAAA3AAAAA8AAAAAAAAAAAAAAAAAlwIAAGRycy9kb3du&#10;cmV2LnhtbFBLBQYAAAAABAAEAPUAAACGAwAAAAA=&#10;" fillcolor="#6d776e" strokecolor="#6d776e" strokeweight="4.5pt">
                        <v:fill opacity="32896f"/>
                        <v:textbox inset="0,0,0,0">
                          <w:txbxContent>
                            <w:p w14:paraId="1838B04E" w14:textId="77777777" w:rsidR="00F023EE" w:rsidRPr="008609B1" w:rsidRDefault="00F023EE" w:rsidP="008730B1">
                              <w:pPr>
                                <w:jc w:val="center"/>
                                <w:rPr>
                                  <w:sz w:val="16"/>
                                </w:rPr>
                              </w:pPr>
                              <w:r>
                                <w:rPr>
                                  <w:sz w:val="16"/>
                                </w:rPr>
                                <w:t>…………</w:t>
                              </w:r>
                            </w:p>
                          </w:txbxContent>
                        </v:textbox>
                      </v:oval>
                      <v:line id="_s3518" o:spid="_x0000_s1321" style="position:absolute;flip:y;visibility:visible;mso-wrap-style:square" from="5955,8618" to="5955,964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p+VNcYAAADcAAAADwAAAGRycy9kb3ducmV2LnhtbESPQWvCQBCF70L/wzKFXqRuYqWU1FWk&#10;Iu1NtC29DtlJNjQ7G7NrTP995yB4m+G9ee+b5Xr0rRqoj01gA/ksA0VcBttwbeDrc/f4AiomZItt&#10;YDLwRxHWq7vJEgsbLnyg4ZhqJSEcCzTgUuoKrWPpyGOchY5YtCr0HpOsfa1tjxcJ962eZ9mz9tiw&#10;NDjs6M1R+Xs8ewM/1fy0+Z6etud3qlxZLfb54mkw5uF+3LyCSjSmm/l6/WEFPxd8eUYm0Kt/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6flTXGAAAA3AAAAA8AAAAAAAAA&#10;AAAAAAAAoQIAAGRycy9kb3ducmV2LnhtbFBLBQYAAAAABAAEAPkAAACUAwAAAAA=&#10;" strokecolor="#575859" strokeweight="2.25pt"/>
                      <v:oval id="_s3517" o:spid="_x0000_s1322" style="position:absolute;left:4929;top:6566;width:2052;height:20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VTUXwQAA&#10;ANwAAAAPAAAAZHJzL2Rvd25yZXYueG1sRE9Na8JAEL0X/A/LFHqrmwiWmrpKEAsWT0ZBvA3ZaRKa&#10;nQ3ZqSb/3i0Ivc3jfc5yPbhWXakPjWcD6TQBRVx623Bl4HT8fH0HFQTZYuuZDIwUYL2aPC0xs/7G&#10;B7oWUqkYwiFDA7VIl2kdypochqnviCP37XuHEmFfadvjLYa7Vs+S5E07bDg21NjRpqbyp/h1Bo77&#10;RfMl+VbG8cyXfFHoeY7amJfnIf8AJTTIv/jh3tk4P03h75l4gV7d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b1U1F8EAAADcAAAADwAAAAAAAAAAAAAAAACXAgAAZHJzL2Rvd25y&#10;ZXYueG1sUEsFBgAAAAAEAAQA9QAAAIUDAAAAAA==&#10;" fillcolor="#fc0" strokecolor="#fc0" strokeweight="4.5pt">
                        <v:fill opacity="32896f"/>
                        <v:textbox inset="0,0,0,0">
                          <w:txbxContent>
                            <w:p w14:paraId="41629644" w14:textId="77777777" w:rsidR="00F023EE" w:rsidRPr="00F17167" w:rsidRDefault="00F023EE" w:rsidP="008730B1">
                              <w:pPr>
                                <w:jc w:val="center"/>
                                <w:rPr>
                                  <w:b/>
                                  <w:sz w:val="20"/>
                                </w:rPr>
                              </w:pPr>
                              <w:r w:rsidRPr="00F17167">
                                <w:rPr>
                                  <w:b/>
                                  <w:sz w:val="20"/>
                                </w:rPr>
                                <w:t>Reliev fushor mbizotërues</w:t>
                              </w:r>
                            </w:p>
                          </w:txbxContent>
                        </v:textbox>
                      </v:oval>
                      <v:oval id="_s3516" o:spid="_x0000_s1323" style="position:absolute;left:4563;top:9644;width:2678;height:20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327TwwAA&#10;ANwAAAAPAAAAZHJzL2Rvd25yZXYueG1sRE9NawIxEL0L/ocwgreaVaGWrVFUKNRLoVq0vU2TcbO4&#10;mSybqKu/vhEK3ubxPmc6b10lztSE0rOC4SADQay9KblQ8LV9e3oBESKywcozKbhSgPms25libvyF&#10;P+m8iYVIIRxyVGBjrHMpg7bkMAx8TZy4g28cxgSbQpoGLyncVXKUZc/SYcmpwWJNK0v6uDk5Bb/j&#10;D5zcfmxYan20u+V+vfguaqX6vXbxCiJSGx/if/e7SfOHI7g/ky6Qs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327TwwAAANwAAAAPAAAAAAAAAAAAAAAAAJcCAABkcnMvZG93&#10;bnJldi54bWxQSwUGAAAAAAQABAD1AAAAhwMAAAAA&#10;" strokecolor="#575859" strokeweight="4.5pt">
                        <v:textbox inset="0,0,0,0">
                          <w:txbxContent>
                            <w:p w14:paraId="695B348F" w14:textId="2C488B19" w:rsidR="00F023EE" w:rsidRPr="00E0684D" w:rsidRDefault="00F023EE" w:rsidP="008730B1">
                              <w:pPr>
                                <w:jc w:val="center"/>
                                <w:rPr>
                                  <w:b/>
                                  <w:sz w:val="20"/>
                                  <w:szCs w:val="20"/>
                                </w:rPr>
                              </w:pPr>
                              <w:r w:rsidRPr="00E0684D">
                                <w:rPr>
                                  <w:b/>
                                  <w:sz w:val="20"/>
                                  <w:szCs w:val="20"/>
                                </w:rPr>
                                <w:t>Potencialet natyrore për zhvillimin e ekonomisë</w:t>
                              </w:r>
                            </w:p>
                          </w:txbxContent>
                        </v:textbox>
                      </v:oval>
                      <w10:anchorlock/>
                    </v:group>
                  </w:pict>
                </mc:Fallback>
              </mc:AlternateContent>
            </w:r>
          </w:p>
          <w:p w14:paraId="6D5BD63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 të reja</w:t>
            </w:r>
            <w:r w:rsidRPr="00420FE9">
              <w:rPr>
                <w:rFonts w:ascii="Times New Roman" w:hAnsi="Times New Roman"/>
                <w:sz w:val="24"/>
                <w:szCs w:val="24"/>
              </w:rPr>
              <w:t xml:space="preserve">  </w:t>
            </w:r>
          </w:p>
          <w:p w14:paraId="7735A56A" w14:textId="77777777" w:rsidR="008730B1" w:rsidRPr="00420FE9" w:rsidRDefault="008730B1" w:rsidP="000F1B06">
            <w:pPr>
              <w:pStyle w:val="ListParagraph"/>
              <w:numPr>
                <w:ilvl w:val="0"/>
                <w:numId w:val="31"/>
              </w:numPr>
              <w:spacing w:after="0" w:line="240" w:lineRule="auto"/>
              <w:jc w:val="both"/>
              <w:rPr>
                <w:rFonts w:ascii="Times New Roman" w:hAnsi="Times New Roman"/>
                <w:sz w:val="24"/>
                <w:szCs w:val="24"/>
              </w:rPr>
            </w:pPr>
            <w:r w:rsidRPr="00420FE9">
              <w:rPr>
                <w:rFonts w:ascii="Times New Roman" w:hAnsi="Times New Roman"/>
                <w:sz w:val="24"/>
                <w:szCs w:val="24"/>
              </w:rPr>
              <w:t xml:space="preserve">Pas kësaj, bëhet një lexim i shpejtë i materialit në tekst, duke strukturuar shënimet sipas këtij organizuesi grafik të paraqitur në dërrasë nga mësuesi/ja, të cilën nxënësit e plotësojnë </w:t>
            </w:r>
            <w:r w:rsidRPr="00420FE9">
              <w:rPr>
                <w:rFonts w:ascii="Times New Roman" w:hAnsi="Times New Roman"/>
                <w:sz w:val="24"/>
                <w:szCs w:val="24"/>
              </w:rPr>
              <w:br/>
              <w:t>në fletoret e tyre.</w:t>
            </w:r>
          </w:p>
          <w:p w14:paraId="6017BE94" w14:textId="77777777" w:rsidR="008730B1" w:rsidRDefault="008730B1" w:rsidP="000F1B06">
            <w:pPr>
              <w:pStyle w:val="ListParagraph"/>
              <w:numPr>
                <w:ilvl w:val="0"/>
                <w:numId w:val="31"/>
              </w:numPr>
              <w:spacing w:after="0" w:line="240" w:lineRule="auto"/>
              <w:jc w:val="both"/>
              <w:rPr>
                <w:rFonts w:ascii="Times New Roman" w:hAnsi="Times New Roman"/>
                <w:sz w:val="24"/>
                <w:szCs w:val="24"/>
              </w:rPr>
            </w:pPr>
            <w:r w:rsidRPr="00420FE9">
              <w:rPr>
                <w:rFonts w:ascii="Times New Roman" w:hAnsi="Times New Roman"/>
                <w:sz w:val="24"/>
                <w:szCs w:val="24"/>
              </w:rPr>
              <w:t>Organizuesi plotësohet edhe në dërrasë.</w:t>
            </w:r>
          </w:p>
          <w:p w14:paraId="13124993" w14:textId="77777777" w:rsidR="00347200" w:rsidRPr="00347200" w:rsidRDefault="00347200" w:rsidP="00347200">
            <w:pPr>
              <w:spacing w:after="0" w:line="240" w:lineRule="auto"/>
              <w:jc w:val="both"/>
              <w:rPr>
                <w:rFonts w:ascii="Times New Roman" w:hAnsi="Times New Roman"/>
                <w:sz w:val="24"/>
                <w:szCs w:val="24"/>
              </w:rPr>
            </w:pP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2635"/>
              <w:gridCol w:w="1914"/>
              <w:gridCol w:w="1800"/>
              <w:gridCol w:w="2932"/>
            </w:tblGrid>
            <w:tr w:rsidR="00934137" w:rsidRPr="00420FE9" w14:paraId="6309F92C" w14:textId="77777777" w:rsidTr="00934137">
              <w:trPr>
                <w:trHeight w:val="377"/>
              </w:trPr>
              <w:tc>
                <w:tcPr>
                  <w:tcW w:w="558" w:type="dxa"/>
                  <w:shd w:val="clear" w:color="auto" w:fill="auto"/>
                </w:tcPr>
                <w:p w14:paraId="09F72356"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lastRenderedPageBreak/>
                    <w:t xml:space="preserve">Nr. </w:t>
                  </w:r>
                </w:p>
              </w:tc>
              <w:tc>
                <w:tcPr>
                  <w:tcW w:w="2635" w:type="dxa"/>
                  <w:shd w:val="clear" w:color="auto" w:fill="auto"/>
                </w:tcPr>
                <w:p w14:paraId="69135F79"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Sektorët e ekonomisë së Rajonit Perëndimor</w:t>
                  </w:r>
                </w:p>
              </w:tc>
              <w:tc>
                <w:tcPr>
                  <w:tcW w:w="1914" w:type="dxa"/>
                  <w:shd w:val="clear" w:color="auto" w:fill="auto"/>
                </w:tcPr>
                <w:p w14:paraId="27429EDE"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Degët për secilin</w:t>
                  </w:r>
                </w:p>
                <w:p w14:paraId="41D5726E" w14:textId="77777777" w:rsidR="008730B1" w:rsidRPr="00420FE9" w:rsidRDefault="008730B1" w:rsidP="004D0FAE">
                  <w:pPr>
                    <w:spacing w:after="0" w:line="240" w:lineRule="auto"/>
                    <w:contextualSpacing/>
                    <w:rPr>
                      <w:rFonts w:ascii="Times New Roman" w:hAnsi="Times New Roman"/>
                      <w:b/>
                      <w:sz w:val="24"/>
                      <w:szCs w:val="24"/>
                    </w:rPr>
                  </w:pPr>
                  <w:proofErr w:type="gramStart"/>
                  <w:r w:rsidRPr="00420FE9">
                    <w:rPr>
                      <w:rFonts w:ascii="Times New Roman" w:hAnsi="Times New Roman"/>
                      <w:b/>
                      <w:sz w:val="24"/>
                      <w:szCs w:val="24"/>
                    </w:rPr>
                    <w:t>sektor</w:t>
                  </w:r>
                  <w:proofErr w:type="gramEnd"/>
                  <w:r w:rsidRPr="00420FE9">
                    <w:rPr>
                      <w:rFonts w:ascii="Times New Roman" w:hAnsi="Times New Roman"/>
                      <w:b/>
                      <w:sz w:val="24"/>
                      <w:szCs w:val="24"/>
                    </w:rPr>
                    <w:t xml:space="preserve"> </w:t>
                  </w:r>
                </w:p>
              </w:tc>
              <w:tc>
                <w:tcPr>
                  <w:tcW w:w="1800" w:type="dxa"/>
                  <w:shd w:val="clear" w:color="auto" w:fill="auto"/>
                </w:tcPr>
                <w:p w14:paraId="3493C040"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Tipare aktuale </w:t>
                  </w:r>
                  <w:r w:rsidRPr="00420FE9">
                    <w:rPr>
                      <w:rFonts w:ascii="Times New Roman" w:hAnsi="Times New Roman"/>
                      <w:b/>
                      <w:sz w:val="24"/>
                      <w:szCs w:val="24"/>
                    </w:rPr>
                    <w:br/>
                    <w:t>të secilës degë</w:t>
                  </w:r>
                </w:p>
              </w:tc>
              <w:tc>
                <w:tcPr>
                  <w:tcW w:w="2932" w:type="dxa"/>
                  <w:shd w:val="clear" w:color="auto" w:fill="auto"/>
                </w:tcPr>
                <w:p w14:paraId="23432C5F"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Degë me prirje më të forta zhvillimi për çdo sektor</w:t>
                  </w:r>
                </w:p>
              </w:tc>
            </w:tr>
            <w:tr w:rsidR="00934137" w:rsidRPr="00420FE9" w14:paraId="0BD05AE3" w14:textId="77777777" w:rsidTr="00934137">
              <w:trPr>
                <w:trHeight w:val="52"/>
              </w:trPr>
              <w:tc>
                <w:tcPr>
                  <w:tcW w:w="558" w:type="dxa"/>
                  <w:shd w:val="clear" w:color="auto" w:fill="auto"/>
                </w:tcPr>
                <w:p w14:paraId="10A903D3"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1</w:t>
                  </w:r>
                </w:p>
              </w:tc>
              <w:tc>
                <w:tcPr>
                  <w:tcW w:w="2635" w:type="dxa"/>
                  <w:vMerge w:val="restart"/>
                  <w:shd w:val="clear" w:color="auto" w:fill="auto"/>
                </w:tcPr>
                <w:p w14:paraId="3F046C47"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             </w:t>
                  </w:r>
                </w:p>
                <w:p w14:paraId="27BAA33B" w14:textId="77777777" w:rsidR="008730B1" w:rsidRPr="00420FE9" w:rsidRDefault="008730B1" w:rsidP="004D0FAE">
                  <w:pPr>
                    <w:spacing w:after="0" w:line="240" w:lineRule="auto"/>
                    <w:contextualSpacing/>
                    <w:rPr>
                      <w:rFonts w:ascii="Times New Roman" w:hAnsi="Times New Roman"/>
                      <w:b/>
                      <w:sz w:val="24"/>
                      <w:szCs w:val="24"/>
                    </w:rPr>
                  </w:pPr>
                </w:p>
                <w:p w14:paraId="3E14D431"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Sektori I</w:t>
                  </w:r>
                </w:p>
              </w:tc>
              <w:tc>
                <w:tcPr>
                  <w:tcW w:w="1914" w:type="dxa"/>
                  <w:shd w:val="clear" w:color="auto" w:fill="auto"/>
                </w:tcPr>
                <w:p w14:paraId="401D39C3" w14:textId="77777777" w:rsidR="008730B1" w:rsidRPr="00420FE9" w:rsidRDefault="008730B1" w:rsidP="004D0FAE">
                  <w:pPr>
                    <w:spacing w:after="0" w:line="240" w:lineRule="auto"/>
                    <w:contextualSpacing/>
                    <w:rPr>
                      <w:rFonts w:ascii="Times New Roman" w:hAnsi="Times New Roman"/>
                      <w:b/>
                      <w:sz w:val="24"/>
                      <w:szCs w:val="24"/>
                    </w:rPr>
                  </w:pPr>
                </w:p>
              </w:tc>
              <w:tc>
                <w:tcPr>
                  <w:tcW w:w="1800" w:type="dxa"/>
                  <w:shd w:val="clear" w:color="auto" w:fill="auto"/>
                </w:tcPr>
                <w:p w14:paraId="3C3DBF23" w14:textId="77777777" w:rsidR="008730B1" w:rsidRPr="00420FE9" w:rsidRDefault="008730B1" w:rsidP="004D0FAE">
                  <w:pPr>
                    <w:spacing w:after="0" w:line="240" w:lineRule="auto"/>
                    <w:contextualSpacing/>
                    <w:rPr>
                      <w:rFonts w:ascii="Times New Roman" w:hAnsi="Times New Roman"/>
                      <w:b/>
                      <w:sz w:val="24"/>
                      <w:szCs w:val="24"/>
                    </w:rPr>
                  </w:pPr>
                </w:p>
              </w:tc>
              <w:tc>
                <w:tcPr>
                  <w:tcW w:w="2932" w:type="dxa"/>
                  <w:vMerge w:val="restart"/>
                  <w:shd w:val="clear" w:color="auto" w:fill="auto"/>
                </w:tcPr>
                <w:p w14:paraId="27DA7EA1"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1</w:t>
                  </w:r>
                </w:p>
                <w:p w14:paraId="0438A2F6"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2</w:t>
                  </w:r>
                </w:p>
              </w:tc>
            </w:tr>
            <w:tr w:rsidR="00934137" w:rsidRPr="00420FE9" w14:paraId="63F11670" w14:textId="77777777" w:rsidTr="00934137">
              <w:trPr>
                <w:trHeight w:val="52"/>
              </w:trPr>
              <w:tc>
                <w:tcPr>
                  <w:tcW w:w="558" w:type="dxa"/>
                  <w:shd w:val="clear" w:color="auto" w:fill="auto"/>
                </w:tcPr>
                <w:p w14:paraId="533B6DB0"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2</w:t>
                  </w:r>
                </w:p>
              </w:tc>
              <w:tc>
                <w:tcPr>
                  <w:tcW w:w="2635" w:type="dxa"/>
                  <w:vMerge/>
                  <w:shd w:val="clear" w:color="auto" w:fill="auto"/>
                </w:tcPr>
                <w:p w14:paraId="29EBCDC2" w14:textId="77777777" w:rsidR="008730B1" w:rsidRPr="00420FE9" w:rsidRDefault="008730B1" w:rsidP="004D0FAE">
                  <w:pPr>
                    <w:spacing w:after="0" w:line="240" w:lineRule="auto"/>
                    <w:contextualSpacing/>
                    <w:rPr>
                      <w:rFonts w:ascii="Times New Roman" w:hAnsi="Times New Roman"/>
                      <w:b/>
                      <w:sz w:val="24"/>
                      <w:szCs w:val="24"/>
                    </w:rPr>
                  </w:pPr>
                </w:p>
              </w:tc>
              <w:tc>
                <w:tcPr>
                  <w:tcW w:w="1914" w:type="dxa"/>
                  <w:shd w:val="clear" w:color="auto" w:fill="auto"/>
                </w:tcPr>
                <w:p w14:paraId="564156A1" w14:textId="77777777" w:rsidR="008730B1" w:rsidRPr="00420FE9" w:rsidRDefault="008730B1" w:rsidP="004D0FAE">
                  <w:pPr>
                    <w:spacing w:after="0" w:line="240" w:lineRule="auto"/>
                    <w:contextualSpacing/>
                    <w:rPr>
                      <w:rFonts w:ascii="Times New Roman" w:hAnsi="Times New Roman"/>
                      <w:b/>
                      <w:sz w:val="24"/>
                      <w:szCs w:val="24"/>
                    </w:rPr>
                  </w:pPr>
                </w:p>
              </w:tc>
              <w:tc>
                <w:tcPr>
                  <w:tcW w:w="1800" w:type="dxa"/>
                  <w:shd w:val="clear" w:color="auto" w:fill="auto"/>
                </w:tcPr>
                <w:p w14:paraId="23A53F73" w14:textId="77777777" w:rsidR="008730B1" w:rsidRPr="00420FE9" w:rsidRDefault="008730B1" w:rsidP="004D0FAE">
                  <w:pPr>
                    <w:spacing w:after="0" w:line="240" w:lineRule="auto"/>
                    <w:contextualSpacing/>
                    <w:rPr>
                      <w:rFonts w:ascii="Times New Roman" w:hAnsi="Times New Roman"/>
                      <w:b/>
                      <w:sz w:val="24"/>
                      <w:szCs w:val="24"/>
                    </w:rPr>
                  </w:pPr>
                </w:p>
              </w:tc>
              <w:tc>
                <w:tcPr>
                  <w:tcW w:w="2932" w:type="dxa"/>
                  <w:vMerge/>
                  <w:shd w:val="clear" w:color="auto" w:fill="auto"/>
                </w:tcPr>
                <w:p w14:paraId="157FD3E8" w14:textId="77777777" w:rsidR="008730B1" w:rsidRPr="00420FE9" w:rsidRDefault="008730B1" w:rsidP="004D0FAE">
                  <w:pPr>
                    <w:spacing w:after="0" w:line="240" w:lineRule="auto"/>
                    <w:contextualSpacing/>
                    <w:rPr>
                      <w:rFonts w:ascii="Times New Roman" w:hAnsi="Times New Roman"/>
                      <w:b/>
                      <w:sz w:val="24"/>
                      <w:szCs w:val="24"/>
                    </w:rPr>
                  </w:pPr>
                </w:p>
              </w:tc>
            </w:tr>
            <w:tr w:rsidR="00934137" w:rsidRPr="00420FE9" w14:paraId="0C27580D" w14:textId="77777777" w:rsidTr="00934137">
              <w:trPr>
                <w:trHeight w:val="52"/>
              </w:trPr>
              <w:tc>
                <w:tcPr>
                  <w:tcW w:w="558" w:type="dxa"/>
                  <w:shd w:val="clear" w:color="auto" w:fill="auto"/>
                </w:tcPr>
                <w:p w14:paraId="32F6B881"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3</w:t>
                  </w:r>
                </w:p>
              </w:tc>
              <w:tc>
                <w:tcPr>
                  <w:tcW w:w="2635" w:type="dxa"/>
                  <w:vMerge/>
                  <w:shd w:val="clear" w:color="auto" w:fill="auto"/>
                </w:tcPr>
                <w:p w14:paraId="3E110355" w14:textId="77777777" w:rsidR="008730B1" w:rsidRPr="00420FE9" w:rsidRDefault="008730B1" w:rsidP="004D0FAE">
                  <w:pPr>
                    <w:spacing w:after="0" w:line="240" w:lineRule="auto"/>
                    <w:contextualSpacing/>
                    <w:rPr>
                      <w:rFonts w:ascii="Times New Roman" w:hAnsi="Times New Roman"/>
                      <w:b/>
                      <w:sz w:val="24"/>
                      <w:szCs w:val="24"/>
                    </w:rPr>
                  </w:pPr>
                </w:p>
              </w:tc>
              <w:tc>
                <w:tcPr>
                  <w:tcW w:w="1914" w:type="dxa"/>
                  <w:shd w:val="clear" w:color="auto" w:fill="auto"/>
                </w:tcPr>
                <w:p w14:paraId="2DB99EE2" w14:textId="77777777" w:rsidR="008730B1" w:rsidRPr="00420FE9" w:rsidRDefault="008730B1" w:rsidP="004D0FAE">
                  <w:pPr>
                    <w:spacing w:after="0" w:line="240" w:lineRule="auto"/>
                    <w:contextualSpacing/>
                    <w:rPr>
                      <w:rFonts w:ascii="Times New Roman" w:hAnsi="Times New Roman"/>
                      <w:b/>
                      <w:sz w:val="24"/>
                      <w:szCs w:val="24"/>
                    </w:rPr>
                  </w:pPr>
                </w:p>
              </w:tc>
              <w:tc>
                <w:tcPr>
                  <w:tcW w:w="1800" w:type="dxa"/>
                  <w:shd w:val="clear" w:color="auto" w:fill="auto"/>
                </w:tcPr>
                <w:p w14:paraId="4511171F" w14:textId="77777777" w:rsidR="008730B1" w:rsidRPr="00420FE9" w:rsidRDefault="008730B1" w:rsidP="004D0FAE">
                  <w:pPr>
                    <w:spacing w:after="0" w:line="240" w:lineRule="auto"/>
                    <w:contextualSpacing/>
                    <w:rPr>
                      <w:rFonts w:ascii="Times New Roman" w:hAnsi="Times New Roman"/>
                      <w:b/>
                      <w:sz w:val="24"/>
                      <w:szCs w:val="24"/>
                    </w:rPr>
                  </w:pPr>
                </w:p>
              </w:tc>
              <w:tc>
                <w:tcPr>
                  <w:tcW w:w="2932" w:type="dxa"/>
                  <w:vMerge/>
                  <w:shd w:val="clear" w:color="auto" w:fill="auto"/>
                </w:tcPr>
                <w:p w14:paraId="3BB0E3FE" w14:textId="77777777" w:rsidR="008730B1" w:rsidRPr="00420FE9" w:rsidRDefault="008730B1" w:rsidP="004D0FAE">
                  <w:pPr>
                    <w:spacing w:after="0" w:line="240" w:lineRule="auto"/>
                    <w:contextualSpacing/>
                    <w:rPr>
                      <w:rFonts w:ascii="Times New Roman" w:hAnsi="Times New Roman"/>
                      <w:b/>
                      <w:sz w:val="24"/>
                      <w:szCs w:val="24"/>
                    </w:rPr>
                  </w:pPr>
                </w:p>
              </w:tc>
            </w:tr>
            <w:tr w:rsidR="00934137" w:rsidRPr="00420FE9" w14:paraId="3DD54164" w14:textId="77777777" w:rsidTr="00934137">
              <w:trPr>
                <w:trHeight w:val="52"/>
              </w:trPr>
              <w:tc>
                <w:tcPr>
                  <w:tcW w:w="558" w:type="dxa"/>
                  <w:shd w:val="clear" w:color="auto" w:fill="auto"/>
                </w:tcPr>
                <w:p w14:paraId="5C6996DB"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4</w:t>
                  </w:r>
                </w:p>
              </w:tc>
              <w:tc>
                <w:tcPr>
                  <w:tcW w:w="2635" w:type="dxa"/>
                  <w:vMerge/>
                  <w:shd w:val="clear" w:color="auto" w:fill="auto"/>
                </w:tcPr>
                <w:p w14:paraId="59CD28DF" w14:textId="77777777" w:rsidR="008730B1" w:rsidRPr="00420FE9" w:rsidRDefault="008730B1" w:rsidP="004D0FAE">
                  <w:pPr>
                    <w:spacing w:after="0" w:line="240" w:lineRule="auto"/>
                    <w:contextualSpacing/>
                    <w:rPr>
                      <w:rFonts w:ascii="Times New Roman" w:hAnsi="Times New Roman"/>
                      <w:b/>
                      <w:sz w:val="24"/>
                      <w:szCs w:val="24"/>
                    </w:rPr>
                  </w:pPr>
                </w:p>
              </w:tc>
              <w:tc>
                <w:tcPr>
                  <w:tcW w:w="1914" w:type="dxa"/>
                  <w:shd w:val="clear" w:color="auto" w:fill="auto"/>
                </w:tcPr>
                <w:p w14:paraId="2EA5E0A2" w14:textId="77777777" w:rsidR="008730B1" w:rsidRPr="00420FE9" w:rsidRDefault="008730B1" w:rsidP="004D0FAE">
                  <w:pPr>
                    <w:spacing w:after="0" w:line="240" w:lineRule="auto"/>
                    <w:contextualSpacing/>
                    <w:rPr>
                      <w:rFonts w:ascii="Times New Roman" w:hAnsi="Times New Roman"/>
                      <w:b/>
                      <w:sz w:val="24"/>
                      <w:szCs w:val="24"/>
                    </w:rPr>
                  </w:pPr>
                </w:p>
              </w:tc>
              <w:tc>
                <w:tcPr>
                  <w:tcW w:w="1800" w:type="dxa"/>
                  <w:shd w:val="clear" w:color="auto" w:fill="auto"/>
                </w:tcPr>
                <w:p w14:paraId="2CA776BA" w14:textId="77777777" w:rsidR="008730B1" w:rsidRPr="00420FE9" w:rsidRDefault="008730B1" w:rsidP="004D0FAE">
                  <w:pPr>
                    <w:spacing w:after="0" w:line="240" w:lineRule="auto"/>
                    <w:contextualSpacing/>
                    <w:rPr>
                      <w:rFonts w:ascii="Times New Roman" w:hAnsi="Times New Roman"/>
                      <w:b/>
                      <w:sz w:val="24"/>
                      <w:szCs w:val="24"/>
                    </w:rPr>
                  </w:pPr>
                </w:p>
              </w:tc>
              <w:tc>
                <w:tcPr>
                  <w:tcW w:w="2932" w:type="dxa"/>
                  <w:vMerge/>
                  <w:shd w:val="clear" w:color="auto" w:fill="auto"/>
                </w:tcPr>
                <w:p w14:paraId="2F82892D" w14:textId="77777777" w:rsidR="008730B1" w:rsidRPr="00420FE9" w:rsidRDefault="008730B1" w:rsidP="004D0FAE">
                  <w:pPr>
                    <w:spacing w:after="0" w:line="240" w:lineRule="auto"/>
                    <w:contextualSpacing/>
                    <w:rPr>
                      <w:rFonts w:ascii="Times New Roman" w:hAnsi="Times New Roman"/>
                      <w:b/>
                      <w:sz w:val="24"/>
                      <w:szCs w:val="24"/>
                    </w:rPr>
                  </w:pPr>
                </w:p>
              </w:tc>
            </w:tr>
            <w:tr w:rsidR="00934137" w:rsidRPr="00420FE9" w14:paraId="5C3DBFA2" w14:textId="77777777" w:rsidTr="00934137">
              <w:trPr>
                <w:trHeight w:val="52"/>
              </w:trPr>
              <w:tc>
                <w:tcPr>
                  <w:tcW w:w="558" w:type="dxa"/>
                  <w:shd w:val="clear" w:color="auto" w:fill="auto"/>
                </w:tcPr>
                <w:p w14:paraId="393A5C17"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5</w:t>
                  </w:r>
                </w:p>
              </w:tc>
              <w:tc>
                <w:tcPr>
                  <w:tcW w:w="2635" w:type="dxa"/>
                  <w:vMerge/>
                  <w:shd w:val="clear" w:color="auto" w:fill="auto"/>
                </w:tcPr>
                <w:p w14:paraId="0EEBB221" w14:textId="77777777" w:rsidR="008730B1" w:rsidRPr="00420FE9" w:rsidRDefault="008730B1" w:rsidP="004D0FAE">
                  <w:pPr>
                    <w:spacing w:after="0" w:line="240" w:lineRule="auto"/>
                    <w:contextualSpacing/>
                    <w:rPr>
                      <w:rFonts w:ascii="Times New Roman" w:hAnsi="Times New Roman"/>
                      <w:b/>
                      <w:sz w:val="24"/>
                      <w:szCs w:val="24"/>
                    </w:rPr>
                  </w:pPr>
                </w:p>
              </w:tc>
              <w:tc>
                <w:tcPr>
                  <w:tcW w:w="1914" w:type="dxa"/>
                  <w:shd w:val="clear" w:color="auto" w:fill="auto"/>
                </w:tcPr>
                <w:p w14:paraId="031D5251" w14:textId="77777777" w:rsidR="008730B1" w:rsidRPr="00420FE9" w:rsidRDefault="008730B1" w:rsidP="004D0FAE">
                  <w:pPr>
                    <w:spacing w:after="0" w:line="240" w:lineRule="auto"/>
                    <w:contextualSpacing/>
                    <w:rPr>
                      <w:rFonts w:ascii="Times New Roman" w:hAnsi="Times New Roman"/>
                      <w:b/>
                      <w:sz w:val="24"/>
                      <w:szCs w:val="24"/>
                    </w:rPr>
                  </w:pPr>
                </w:p>
              </w:tc>
              <w:tc>
                <w:tcPr>
                  <w:tcW w:w="1800" w:type="dxa"/>
                  <w:shd w:val="clear" w:color="auto" w:fill="auto"/>
                </w:tcPr>
                <w:p w14:paraId="16EB94FE" w14:textId="77777777" w:rsidR="008730B1" w:rsidRPr="00420FE9" w:rsidRDefault="008730B1" w:rsidP="004D0FAE">
                  <w:pPr>
                    <w:spacing w:after="0" w:line="240" w:lineRule="auto"/>
                    <w:contextualSpacing/>
                    <w:rPr>
                      <w:rFonts w:ascii="Times New Roman" w:hAnsi="Times New Roman"/>
                      <w:b/>
                      <w:sz w:val="24"/>
                      <w:szCs w:val="24"/>
                    </w:rPr>
                  </w:pPr>
                </w:p>
              </w:tc>
              <w:tc>
                <w:tcPr>
                  <w:tcW w:w="2932" w:type="dxa"/>
                  <w:vMerge/>
                  <w:shd w:val="clear" w:color="auto" w:fill="auto"/>
                </w:tcPr>
                <w:p w14:paraId="66BF8427" w14:textId="77777777" w:rsidR="008730B1" w:rsidRPr="00420FE9" w:rsidRDefault="008730B1" w:rsidP="004D0FAE">
                  <w:pPr>
                    <w:spacing w:after="0" w:line="240" w:lineRule="auto"/>
                    <w:contextualSpacing/>
                    <w:rPr>
                      <w:rFonts w:ascii="Times New Roman" w:hAnsi="Times New Roman"/>
                      <w:b/>
                      <w:sz w:val="24"/>
                      <w:szCs w:val="24"/>
                    </w:rPr>
                  </w:pPr>
                </w:p>
              </w:tc>
            </w:tr>
            <w:tr w:rsidR="00934137" w:rsidRPr="00420FE9" w14:paraId="60CF440E" w14:textId="77777777" w:rsidTr="00934137">
              <w:trPr>
                <w:trHeight w:val="52"/>
              </w:trPr>
              <w:tc>
                <w:tcPr>
                  <w:tcW w:w="558" w:type="dxa"/>
                  <w:shd w:val="clear" w:color="auto" w:fill="auto"/>
                </w:tcPr>
                <w:p w14:paraId="47ED802B"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1</w:t>
                  </w:r>
                </w:p>
              </w:tc>
              <w:tc>
                <w:tcPr>
                  <w:tcW w:w="2635" w:type="dxa"/>
                  <w:vMerge w:val="restart"/>
                  <w:shd w:val="clear" w:color="auto" w:fill="auto"/>
                </w:tcPr>
                <w:p w14:paraId="7D5AD50C" w14:textId="77777777" w:rsidR="008730B1" w:rsidRPr="00420FE9" w:rsidRDefault="008730B1" w:rsidP="004D0FAE">
                  <w:pPr>
                    <w:spacing w:after="0" w:line="240" w:lineRule="auto"/>
                    <w:contextualSpacing/>
                    <w:rPr>
                      <w:rFonts w:ascii="Times New Roman" w:hAnsi="Times New Roman"/>
                      <w:b/>
                      <w:sz w:val="24"/>
                      <w:szCs w:val="24"/>
                    </w:rPr>
                  </w:pPr>
                </w:p>
                <w:p w14:paraId="20AC2EFD" w14:textId="77777777" w:rsidR="008730B1" w:rsidRPr="00420FE9" w:rsidRDefault="008730B1" w:rsidP="004D0FAE">
                  <w:pPr>
                    <w:spacing w:after="0" w:line="240" w:lineRule="auto"/>
                    <w:contextualSpacing/>
                    <w:rPr>
                      <w:rFonts w:ascii="Times New Roman" w:hAnsi="Times New Roman"/>
                      <w:b/>
                      <w:sz w:val="24"/>
                      <w:szCs w:val="24"/>
                    </w:rPr>
                  </w:pPr>
                </w:p>
                <w:p w14:paraId="08935CAE"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Sektori II</w:t>
                  </w:r>
                </w:p>
              </w:tc>
              <w:tc>
                <w:tcPr>
                  <w:tcW w:w="1914" w:type="dxa"/>
                  <w:shd w:val="clear" w:color="auto" w:fill="auto"/>
                </w:tcPr>
                <w:p w14:paraId="18573E9A" w14:textId="77777777" w:rsidR="008730B1" w:rsidRPr="00420FE9" w:rsidRDefault="008730B1" w:rsidP="004D0FAE">
                  <w:pPr>
                    <w:spacing w:after="0" w:line="240" w:lineRule="auto"/>
                    <w:contextualSpacing/>
                    <w:rPr>
                      <w:rFonts w:ascii="Times New Roman" w:hAnsi="Times New Roman"/>
                      <w:b/>
                      <w:sz w:val="24"/>
                      <w:szCs w:val="24"/>
                    </w:rPr>
                  </w:pPr>
                </w:p>
              </w:tc>
              <w:tc>
                <w:tcPr>
                  <w:tcW w:w="1800" w:type="dxa"/>
                  <w:shd w:val="clear" w:color="auto" w:fill="auto"/>
                </w:tcPr>
                <w:p w14:paraId="6609670B" w14:textId="77777777" w:rsidR="008730B1" w:rsidRPr="00420FE9" w:rsidRDefault="008730B1" w:rsidP="004D0FAE">
                  <w:pPr>
                    <w:spacing w:after="0" w:line="240" w:lineRule="auto"/>
                    <w:contextualSpacing/>
                    <w:rPr>
                      <w:rFonts w:ascii="Times New Roman" w:hAnsi="Times New Roman"/>
                      <w:b/>
                      <w:sz w:val="24"/>
                      <w:szCs w:val="24"/>
                    </w:rPr>
                  </w:pPr>
                </w:p>
              </w:tc>
              <w:tc>
                <w:tcPr>
                  <w:tcW w:w="2932" w:type="dxa"/>
                  <w:vMerge w:val="restart"/>
                  <w:shd w:val="clear" w:color="auto" w:fill="auto"/>
                </w:tcPr>
                <w:p w14:paraId="11C30DAE"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1</w:t>
                  </w:r>
                </w:p>
                <w:p w14:paraId="02F08948"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2</w:t>
                  </w:r>
                </w:p>
              </w:tc>
            </w:tr>
            <w:tr w:rsidR="00934137" w:rsidRPr="00420FE9" w14:paraId="2E5A66F0" w14:textId="77777777" w:rsidTr="00934137">
              <w:trPr>
                <w:trHeight w:val="52"/>
              </w:trPr>
              <w:tc>
                <w:tcPr>
                  <w:tcW w:w="558" w:type="dxa"/>
                  <w:shd w:val="clear" w:color="auto" w:fill="auto"/>
                </w:tcPr>
                <w:p w14:paraId="0A72B012"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2</w:t>
                  </w:r>
                </w:p>
              </w:tc>
              <w:tc>
                <w:tcPr>
                  <w:tcW w:w="2635" w:type="dxa"/>
                  <w:vMerge/>
                  <w:shd w:val="clear" w:color="auto" w:fill="auto"/>
                </w:tcPr>
                <w:p w14:paraId="6CD96AFE" w14:textId="77777777" w:rsidR="008730B1" w:rsidRPr="00420FE9" w:rsidRDefault="008730B1" w:rsidP="004D0FAE">
                  <w:pPr>
                    <w:spacing w:after="0" w:line="240" w:lineRule="auto"/>
                    <w:contextualSpacing/>
                    <w:rPr>
                      <w:rFonts w:ascii="Times New Roman" w:hAnsi="Times New Roman"/>
                      <w:b/>
                      <w:sz w:val="24"/>
                      <w:szCs w:val="24"/>
                    </w:rPr>
                  </w:pPr>
                </w:p>
              </w:tc>
              <w:tc>
                <w:tcPr>
                  <w:tcW w:w="1914" w:type="dxa"/>
                  <w:shd w:val="clear" w:color="auto" w:fill="auto"/>
                </w:tcPr>
                <w:p w14:paraId="6BEA84E9" w14:textId="77777777" w:rsidR="008730B1" w:rsidRPr="00420FE9" w:rsidRDefault="008730B1" w:rsidP="004D0FAE">
                  <w:pPr>
                    <w:spacing w:after="0" w:line="240" w:lineRule="auto"/>
                    <w:contextualSpacing/>
                    <w:rPr>
                      <w:rFonts w:ascii="Times New Roman" w:hAnsi="Times New Roman"/>
                      <w:b/>
                      <w:sz w:val="24"/>
                      <w:szCs w:val="24"/>
                    </w:rPr>
                  </w:pPr>
                </w:p>
              </w:tc>
              <w:tc>
                <w:tcPr>
                  <w:tcW w:w="1800" w:type="dxa"/>
                  <w:shd w:val="clear" w:color="auto" w:fill="auto"/>
                </w:tcPr>
                <w:p w14:paraId="1EF9DB8D" w14:textId="77777777" w:rsidR="008730B1" w:rsidRPr="00420FE9" w:rsidRDefault="008730B1" w:rsidP="004D0FAE">
                  <w:pPr>
                    <w:spacing w:after="0" w:line="240" w:lineRule="auto"/>
                    <w:contextualSpacing/>
                    <w:rPr>
                      <w:rFonts w:ascii="Times New Roman" w:hAnsi="Times New Roman"/>
                      <w:b/>
                      <w:sz w:val="24"/>
                      <w:szCs w:val="24"/>
                    </w:rPr>
                  </w:pPr>
                </w:p>
              </w:tc>
              <w:tc>
                <w:tcPr>
                  <w:tcW w:w="2932" w:type="dxa"/>
                  <w:vMerge/>
                  <w:shd w:val="clear" w:color="auto" w:fill="auto"/>
                </w:tcPr>
                <w:p w14:paraId="72688244" w14:textId="77777777" w:rsidR="008730B1" w:rsidRPr="00420FE9" w:rsidRDefault="008730B1" w:rsidP="004D0FAE">
                  <w:pPr>
                    <w:spacing w:after="0" w:line="240" w:lineRule="auto"/>
                    <w:contextualSpacing/>
                    <w:rPr>
                      <w:rFonts w:ascii="Times New Roman" w:hAnsi="Times New Roman"/>
                      <w:b/>
                      <w:sz w:val="24"/>
                      <w:szCs w:val="24"/>
                    </w:rPr>
                  </w:pPr>
                </w:p>
              </w:tc>
            </w:tr>
            <w:tr w:rsidR="00934137" w:rsidRPr="00420FE9" w14:paraId="17D3206C" w14:textId="77777777" w:rsidTr="00934137">
              <w:trPr>
                <w:trHeight w:val="52"/>
              </w:trPr>
              <w:tc>
                <w:tcPr>
                  <w:tcW w:w="558" w:type="dxa"/>
                  <w:shd w:val="clear" w:color="auto" w:fill="auto"/>
                </w:tcPr>
                <w:p w14:paraId="5D2BBEF5"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3</w:t>
                  </w:r>
                </w:p>
              </w:tc>
              <w:tc>
                <w:tcPr>
                  <w:tcW w:w="2635" w:type="dxa"/>
                  <w:vMerge/>
                  <w:shd w:val="clear" w:color="auto" w:fill="auto"/>
                </w:tcPr>
                <w:p w14:paraId="72499890" w14:textId="77777777" w:rsidR="008730B1" w:rsidRPr="00420FE9" w:rsidRDefault="008730B1" w:rsidP="004D0FAE">
                  <w:pPr>
                    <w:spacing w:after="0" w:line="240" w:lineRule="auto"/>
                    <w:contextualSpacing/>
                    <w:rPr>
                      <w:rFonts w:ascii="Times New Roman" w:hAnsi="Times New Roman"/>
                      <w:b/>
                      <w:sz w:val="24"/>
                      <w:szCs w:val="24"/>
                    </w:rPr>
                  </w:pPr>
                </w:p>
              </w:tc>
              <w:tc>
                <w:tcPr>
                  <w:tcW w:w="1914" w:type="dxa"/>
                  <w:shd w:val="clear" w:color="auto" w:fill="auto"/>
                </w:tcPr>
                <w:p w14:paraId="0C6ECB2B" w14:textId="77777777" w:rsidR="008730B1" w:rsidRPr="00420FE9" w:rsidRDefault="008730B1" w:rsidP="004D0FAE">
                  <w:pPr>
                    <w:spacing w:after="0" w:line="240" w:lineRule="auto"/>
                    <w:contextualSpacing/>
                    <w:rPr>
                      <w:rFonts w:ascii="Times New Roman" w:hAnsi="Times New Roman"/>
                      <w:b/>
                      <w:sz w:val="24"/>
                      <w:szCs w:val="24"/>
                    </w:rPr>
                  </w:pPr>
                </w:p>
              </w:tc>
              <w:tc>
                <w:tcPr>
                  <w:tcW w:w="1800" w:type="dxa"/>
                  <w:shd w:val="clear" w:color="auto" w:fill="auto"/>
                </w:tcPr>
                <w:p w14:paraId="1174F808" w14:textId="77777777" w:rsidR="008730B1" w:rsidRPr="00420FE9" w:rsidRDefault="008730B1" w:rsidP="004D0FAE">
                  <w:pPr>
                    <w:spacing w:after="0" w:line="240" w:lineRule="auto"/>
                    <w:contextualSpacing/>
                    <w:rPr>
                      <w:rFonts w:ascii="Times New Roman" w:hAnsi="Times New Roman"/>
                      <w:b/>
                      <w:sz w:val="24"/>
                      <w:szCs w:val="24"/>
                    </w:rPr>
                  </w:pPr>
                </w:p>
              </w:tc>
              <w:tc>
                <w:tcPr>
                  <w:tcW w:w="2932" w:type="dxa"/>
                  <w:vMerge/>
                  <w:shd w:val="clear" w:color="auto" w:fill="auto"/>
                </w:tcPr>
                <w:p w14:paraId="4F5C025A" w14:textId="77777777" w:rsidR="008730B1" w:rsidRPr="00420FE9" w:rsidRDefault="008730B1" w:rsidP="004D0FAE">
                  <w:pPr>
                    <w:spacing w:after="0" w:line="240" w:lineRule="auto"/>
                    <w:contextualSpacing/>
                    <w:rPr>
                      <w:rFonts w:ascii="Times New Roman" w:hAnsi="Times New Roman"/>
                      <w:b/>
                      <w:sz w:val="24"/>
                      <w:szCs w:val="24"/>
                    </w:rPr>
                  </w:pPr>
                </w:p>
              </w:tc>
            </w:tr>
            <w:tr w:rsidR="00934137" w:rsidRPr="00420FE9" w14:paraId="2D3DF63E" w14:textId="77777777" w:rsidTr="00934137">
              <w:trPr>
                <w:trHeight w:val="52"/>
              </w:trPr>
              <w:tc>
                <w:tcPr>
                  <w:tcW w:w="558" w:type="dxa"/>
                  <w:shd w:val="clear" w:color="auto" w:fill="auto"/>
                </w:tcPr>
                <w:p w14:paraId="198F8E07"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4</w:t>
                  </w:r>
                </w:p>
              </w:tc>
              <w:tc>
                <w:tcPr>
                  <w:tcW w:w="2635" w:type="dxa"/>
                  <w:vMerge/>
                  <w:shd w:val="clear" w:color="auto" w:fill="auto"/>
                </w:tcPr>
                <w:p w14:paraId="33485E43" w14:textId="77777777" w:rsidR="008730B1" w:rsidRPr="00420FE9" w:rsidRDefault="008730B1" w:rsidP="004D0FAE">
                  <w:pPr>
                    <w:spacing w:after="0" w:line="240" w:lineRule="auto"/>
                    <w:contextualSpacing/>
                    <w:rPr>
                      <w:rFonts w:ascii="Times New Roman" w:hAnsi="Times New Roman"/>
                      <w:b/>
                      <w:sz w:val="24"/>
                      <w:szCs w:val="24"/>
                    </w:rPr>
                  </w:pPr>
                </w:p>
              </w:tc>
              <w:tc>
                <w:tcPr>
                  <w:tcW w:w="1914" w:type="dxa"/>
                  <w:shd w:val="clear" w:color="auto" w:fill="auto"/>
                </w:tcPr>
                <w:p w14:paraId="7A550142" w14:textId="77777777" w:rsidR="008730B1" w:rsidRPr="00420FE9" w:rsidRDefault="008730B1" w:rsidP="004D0FAE">
                  <w:pPr>
                    <w:spacing w:after="0" w:line="240" w:lineRule="auto"/>
                    <w:contextualSpacing/>
                    <w:rPr>
                      <w:rFonts w:ascii="Times New Roman" w:hAnsi="Times New Roman"/>
                      <w:b/>
                      <w:sz w:val="24"/>
                      <w:szCs w:val="24"/>
                    </w:rPr>
                  </w:pPr>
                </w:p>
              </w:tc>
              <w:tc>
                <w:tcPr>
                  <w:tcW w:w="1800" w:type="dxa"/>
                  <w:shd w:val="clear" w:color="auto" w:fill="auto"/>
                </w:tcPr>
                <w:p w14:paraId="2A1E47C6" w14:textId="77777777" w:rsidR="008730B1" w:rsidRPr="00420FE9" w:rsidRDefault="008730B1" w:rsidP="004D0FAE">
                  <w:pPr>
                    <w:spacing w:after="0" w:line="240" w:lineRule="auto"/>
                    <w:contextualSpacing/>
                    <w:rPr>
                      <w:rFonts w:ascii="Times New Roman" w:hAnsi="Times New Roman"/>
                      <w:b/>
                      <w:sz w:val="24"/>
                      <w:szCs w:val="24"/>
                    </w:rPr>
                  </w:pPr>
                </w:p>
              </w:tc>
              <w:tc>
                <w:tcPr>
                  <w:tcW w:w="2932" w:type="dxa"/>
                  <w:vMerge/>
                  <w:shd w:val="clear" w:color="auto" w:fill="auto"/>
                </w:tcPr>
                <w:p w14:paraId="66B44813" w14:textId="77777777" w:rsidR="008730B1" w:rsidRPr="00420FE9" w:rsidRDefault="008730B1" w:rsidP="004D0FAE">
                  <w:pPr>
                    <w:spacing w:after="0" w:line="240" w:lineRule="auto"/>
                    <w:contextualSpacing/>
                    <w:rPr>
                      <w:rFonts w:ascii="Times New Roman" w:hAnsi="Times New Roman"/>
                      <w:b/>
                      <w:sz w:val="24"/>
                      <w:szCs w:val="24"/>
                    </w:rPr>
                  </w:pPr>
                </w:p>
              </w:tc>
            </w:tr>
            <w:tr w:rsidR="00934137" w:rsidRPr="00420FE9" w14:paraId="5812FD4D" w14:textId="77777777" w:rsidTr="00934137">
              <w:trPr>
                <w:trHeight w:val="52"/>
              </w:trPr>
              <w:tc>
                <w:tcPr>
                  <w:tcW w:w="558" w:type="dxa"/>
                  <w:shd w:val="clear" w:color="auto" w:fill="auto"/>
                </w:tcPr>
                <w:p w14:paraId="3D1C6D3C"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5</w:t>
                  </w:r>
                </w:p>
              </w:tc>
              <w:tc>
                <w:tcPr>
                  <w:tcW w:w="2635" w:type="dxa"/>
                  <w:vMerge/>
                  <w:shd w:val="clear" w:color="auto" w:fill="auto"/>
                </w:tcPr>
                <w:p w14:paraId="06975FEE" w14:textId="77777777" w:rsidR="008730B1" w:rsidRPr="00420FE9" w:rsidRDefault="008730B1" w:rsidP="004D0FAE">
                  <w:pPr>
                    <w:spacing w:after="0" w:line="240" w:lineRule="auto"/>
                    <w:contextualSpacing/>
                    <w:rPr>
                      <w:rFonts w:ascii="Times New Roman" w:hAnsi="Times New Roman"/>
                      <w:b/>
                      <w:sz w:val="24"/>
                      <w:szCs w:val="24"/>
                    </w:rPr>
                  </w:pPr>
                </w:p>
              </w:tc>
              <w:tc>
                <w:tcPr>
                  <w:tcW w:w="1914" w:type="dxa"/>
                  <w:shd w:val="clear" w:color="auto" w:fill="auto"/>
                </w:tcPr>
                <w:p w14:paraId="7847EBB9" w14:textId="77777777" w:rsidR="008730B1" w:rsidRPr="00420FE9" w:rsidRDefault="008730B1" w:rsidP="004D0FAE">
                  <w:pPr>
                    <w:spacing w:after="0" w:line="240" w:lineRule="auto"/>
                    <w:contextualSpacing/>
                    <w:rPr>
                      <w:rFonts w:ascii="Times New Roman" w:hAnsi="Times New Roman"/>
                      <w:b/>
                      <w:sz w:val="24"/>
                      <w:szCs w:val="24"/>
                    </w:rPr>
                  </w:pPr>
                </w:p>
              </w:tc>
              <w:tc>
                <w:tcPr>
                  <w:tcW w:w="1800" w:type="dxa"/>
                  <w:shd w:val="clear" w:color="auto" w:fill="auto"/>
                </w:tcPr>
                <w:p w14:paraId="7A2B163C" w14:textId="77777777" w:rsidR="008730B1" w:rsidRPr="00420FE9" w:rsidRDefault="008730B1" w:rsidP="004D0FAE">
                  <w:pPr>
                    <w:spacing w:after="0" w:line="240" w:lineRule="auto"/>
                    <w:contextualSpacing/>
                    <w:rPr>
                      <w:rFonts w:ascii="Times New Roman" w:hAnsi="Times New Roman"/>
                      <w:b/>
                      <w:sz w:val="24"/>
                      <w:szCs w:val="24"/>
                    </w:rPr>
                  </w:pPr>
                </w:p>
              </w:tc>
              <w:tc>
                <w:tcPr>
                  <w:tcW w:w="2932" w:type="dxa"/>
                  <w:vMerge/>
                  <w:shd w:val="clear" w:color="auto" w:fill="auto"/>
                </w:tcPr>
                <w:p w14:paraId="6200E9B7" w14:textId="77777777" w:rsidR="008730B1" w:rsidRPr="00420FE9" w:rsidRDefault="008730B1" w:rsidP="004D0FAE">
                  <w:pPr>
                    <w:spacing w:after="0" w:line="240" w:lineRule="auto"/>
                    <w:contextualSpacing/>
                    <w:rPr>
                      <w:rFonts w:ascii="Times New Roman" w:hAnsi="Times New Roman"/>
                      <w:b/>
                      <w:sz w:val="24"/>
                      <w:szCs w:val="24"/>
                    </w:rPr>
                  </w:pPr>
                </w:p>
              </w:tc>
            </w:tr>
            <w:tr w:rsidR="00934137" w:rsidRPr="00420FE9" w14:paraId="5320A440" w14:textId="77777777" w:rsidTr="00934137">
              <w:trPr>
                <w:trHeight w:val="52"/>
              </w:trPr>
              <w:tc>
                <w:tcPr>
                  <w:tcW w:w="558" w:type="dxa"/>
                  <w:shd w:val="clear" w:color="auto" w:fill="auto"/>
                </w:tcPr>
                <w:p w14:paraId="6B8C5B6C"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1</w:t>
                  </w:r>
                </w:p>
              </w:tc>
              <w:tc>
                <w:tcPr>
                  <w:tcW w:w="2635" w:type="dxa"/>
                  <w:vMerge w:val="restart"/>
                  <w:shd w:val="clear" w:color="auto" w:fill="auto"/>
                </w:tcPr>
                <w:p w14:paraId="029C2005" w14:textId="77777777" w:rsidR="008730B1" w:rsidRPr="00420FE9" w:rsidRDefault="008730B1" w:rsidP="004D0FAE">
                  <w:pPr>
                    <w:spacing w:after="0" w:line="240" w:lineRule="auto"/>
                    <w:contextualSpacing/>
                    <w:rPr>
                      <w:rFonts w:ascii="Times New Roman" w:hAnsi="Times New Roman"/>
                      <w:b/>
                      <w:sz w:val="24"/>
                      <w:szCs w:val="24"/>
                    </w:rPr>
                  </w:pPr>
                </w:p>
                <w:p w14:paraId="3A8514F1" w14:textId="77777777" w:rsidR="008730B1" w:rsidRPr="00420FE9" w:rsidRDefault="008730B1" w:rsidP="004D0FAE">
                  <w:pPr>
                    <w:spacing w:after="0" w:line="240" w:lineRule="auto"/>
                    <w:contextualSpacing/>
                    <w:rPr>
                      <w:rFonts w:ascii="Times New Roman" w:hAnsi="Times New Roman"/>
                      <w:b/>
                      <w:sz w:val="24"/>
                      <w:szCs w:val="24"/>
                    </w:rPr>
                  </w:pPr>
                </w:p>
                <w:p w14:paraId="1E813314"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Sektori III</w:t>
                  </w:r>
                </w:p>
              </w:tc>
              <w:tc>
                <w:tcPr>
                  <w:tcW w:w="1914" w:type="dxa"/>
                  <w:shd w:val="clear" w:color="auto" w:fill="auto"/>
                </w:tcPr>
                <w:p w14:paraId="5D91425B" w14:textId="77777777" w:rsidR="008730B1" w:rsidRPr="00420FE9" w:rsidRDefault="008730B1" w:rsidP="004D0FAE">
                  <w:pPr>
                    <w:spacing w:after="0" w:line="240" w:lineRule="auto"/>
                    <w:contextualSpacing/>
                    <w:rPr>
                      <w:rFonts w:ascii="Times New Roman" w:hAnsi="Times New Roman"/>
                      <w:b/>
                      <w:sz w:val="24"/>
                      <w:szCs w:val="24"/>
                    </w:rPr>
                  </w:pPr>
                </w:p>
              </w:tc>
              <w:tc>
                <w:tcPr>
                  <w:tcW w:w="1800" w:type="dxa"/>
                  <w:shd w:val="clear" w:color="auto" w:fill="auto"/>
                </w:tcPr>
                <w:p w14:paraId="28AB90D3" w14:textId="77777777" w:rsidR="008730B1" w:rsidRPr="00420FE9" w:rsidRDefault="008730B1" w:rsidP="004D0FAE">
                  <w:pPr>
                    <w:spacing w:after="0" w:line="240" w:lineRule="auto"/>
                    <w:contextualSpacing/>
                    <w:rPr>
                      <w:rFonts w:ascii="Times New Roman" w:hAnsi="Times New Roman"/>
                      <w:b/>
                      <w:sz w:val="24"/>
                      <w:szCs w:val="24"/>
                    </w:rPr>
                  </w:pPr>
                </w:p>
              </w:tc>
              <w:tc>
                <w:tcPr>
                  <w:tcW w:w="2932" w:type="dxa"/>
                  <w:vMerge w:val="restart"/>
                  <w:shd w:val="clear" w:color="auto" w:fill="auto"/>
                </w:tcPr>
                <w:p w14:paraId="58DFBA7B"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1</w:t>
                  </w:r>
                </w:p>
                <w:p w14:paraId="1A01D3A2"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2</w:t>
                  </w:r>
                </w:p>
              </w:tc>
            </w:tr>
            <w:tr w:rsidR="00934137" w:rsidRPr="00420FE9" w14:paraId="3C2AB95D" w14:textId="77777777" w:rsidTr="00934137">
              <w:trPr>
                <w:trHeight w:val="52"/>
              </w:trPr>
              <w:tc>
                <w:tcPr>
                  <w:tcW w:w="558" w:type="dxa"/>
                  <w:shd w:val="clear" w:color="auto" w:fill="auto"/>
                </w:tcPr>
                <w:p w14:paraId="264A0025"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2</w:t>
                  </w:r>
                </w:p>
              </w:tc>
              <w:tc>
                <w:tcPr>
                  <w:tcW w:w="2635" w:type="dxa"/>
                  <w:vMerge/>
                  <w:shd w:val="clear" w:color="auto" w:fill="auto"/>
                </w:tcPr>
                <w:p w14:paraId="7FF45D8F" w14:textId="77777777" w:rsidR="008730B1" w:rsidRPr="00420FE9" w:rsidRDefault="008730B1" w:rsidP="004D0FAE">
                  <w:pPr>
                    <w:spacing w:after="0" w:line="240" w:lineRule="auto"/>
                    <w:contextualSpacing/>
                    <w:rPr>
                      <w:rFonts w:ascii="Times New Roman" w:hAnsi="Times New Roman"/>
                      <w:b/>
                      <w:sz w:val="24"/>
                      <w:szCs w:val="24"/>
                    </w:rPr>
                  </w:pPr>
                </w:p>
              </w:tc>
              <w:tc>
                <w:tcPr>
                  <w:tcW w:w="1914" w:type="dxa"/>
                  <w:shd w:val="clear" w:color="auto" w:fill="auto"/>
                </w:tcPr>
                <w:p w14:paraId="5CB63A26" w14:textId="77777777" w:rsidR="008730B1" w:rsidRPr="00420FE9" w:rsidRDefault="008730B1" w:rsidP="004D0FAE">
                  <w:pPr>
                    <w:spacing w:after="0" w:line="240" w:lineRule="auto"/>
                    <w:contextualSpacing/>
                    <w:rPr>
                      <w:rFonts w:ascii="Times New Roman" w:hAnsi="Times New Roman"/>
                      <w:b/>
                      <w:sz w:val="24"/>
                      <w:szCs w:val="24"/>
                    </w:rPr>
                  </w:pPr>
                </w:p>
              </w:tc>
              <w:tc>
                <w:tcPr>
                  <w:tcW w:w="1800" w:type="dxa"/>
                  <w:shd w:val="clear" w:color="auto" w:fill="auto"/>
                </w:tcPr>
                <w:p w14:paraId="55E19FBE" w14:textId="77777777" w:rsidR="008730B1" w:rsidRPr="00420FE9" w:rsidRDefault="008730B1" w:rsidP="004D0FAE">
                  <w:pPr>
                    <w:spacing w:after="0" w:line="240" w:lineRule="auto"/>
                    <w:contextualSpacing/>
                    <w:rPr>
                      <w:rFonts w:ascii="Times New Roman" w:hAnsi="Times New Roman"/>
                      <w:b/>
                      <w:sz w:val="24"/>
                      <w:szCs w:val="24"/>
                    </w:rPr>
                  </w:pPr>
                </w:p>
              </w:tc>
              <w:tc>
                <w:tcPr>
                  <w:tcW w:w="2932" w:type="dxa"/>
                  <w:vMerge/>
                  <w:shd w:val="clear" w:color="auto" w:fill="auto"/>
                </w:tcPr>
                <w:p w14:paraId="4BBA10FE" w14:textId="77777777" w:rsidR="008730B1" w:rsidRPr="00420FE9" w:rsidRDefault="008730B1" w:rsidP="004D0FAE">
                  <w:pPr>
                    <w:spacing w:after="0" w:line="240" w:lineRule="auto"/>
                    <w:contextualSpacing/>
                    <w:rPr>
                      <w:rFonts w:ascii="Times New Roman" w:hAnsi="Times New Roman"/>
                      <w:b/>
                      <w:sz w:val="24"/>
                      <w:szCs w:val="24"/>
                    </w:rPr>
                  </w:pPr>
                </w:p>
              </w:tc>
            </w:tr>
            <w:tr w:rsidR="00934137" w:rsidRPr="00420FE9" w14:paraId="41784389" w14:textId="77777777" w:rsidTr="00934137">
              <w:trPr>
                <w:trHeight w:val="52"/>
              </w:trPr>
              <w:tc>
                <w:tcPr>
                  <w:tcW w:w="558" w:type="dxa"/>
                  <w:shd w:val="clear" w:color="auto" w:fill="auto"/>
                </w:tcPr>
                <w:p w14:paraId="4E15FD80"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3</w:t>
                  </w:r>
                </w:p>
              </w:tc>
              <w:tc>
                <w:tcPr>
                  <w:tcW w:w="2635" w:type="dxa"/>
                  <w:vMerge/>
                  <w:shd w:val="clear" w:color="auto" w:fill="auto"/>
                </w:tcPr>
                <w:p w14:paraId="3CAAF3BD" w14:textId="77777777" w:rsidR="008730B1" w:rsidRPr="00420FE9" w:rsidRDefault="008730B1" w:rsidP="004D0FAE">
                  <w:pPr>
                    <w:spacing w:after="0" w:line="240" w:lineRule="auto"/>
                    <w:contextualSpacing/>
                    <w:rPr>
                      <w:rFonts w:ascii="Times New Roman" w:hAnsi="Times New Roman"/>
                      <w:b/>
                      <w:sz w:val="24"/>
                      <w:szCs w:val="24"/>
                    </w:rPr>
                  </w:pPr>
                </w:p>
              </w:tc>
              <w:tc>
                <w:tcPr>
                  <w:tcW w:w="1914" w:type="dxa"/>
                  <w:shd w:val="clear" w:color="auto" w:fill="auto"/>
                </w:tcPr>
                <w:p w14:paraId="05556425" w14:textId="77777777" w:rsidR="008730B1" w:rsidRPr="00420FE9" w:rsidRDefault="008730B1" w:rsidP="004D0FAE">
                  <w:pPr>
                    <w:spacing w:after="0" w:line="240" w:lineRule="auto"/>
                    <w:contextualSpacing/>
                    <w:rPr>
                      <w:rFonts w:ascii="Times New Roman" w:hAnsi="Times New Roman"/>
                      <w:b/>
                      <w:sz w:val="24"/>
                      <w:szCs w:val="24"/>
                    </w:rPr>
                  </w:pPr>
                </w:p>
              </w:tc>
              <w:tc>
                <w:tcPr>
                  <w:tcW w:w="1800" w:type="dxa"/>
                  <w:shd w:val="clear" w:color="auto" w:fill="auto"/>
                </w:tcPr>
                <w:p w14:paraId="37EF81AF" w14:textId="77777777" w:rsidR="008730B1" w:rsidRPr="00420FE9" w:rsidRDefault="008730B1" w:rsidP="004D0FAE">
                  <w:pPr>
                    <w:spacing w:after="0" w:line="240" w:lineRule="auto"/>
                    <w:contextualSpacing/>
                    <w:rPr>
                      <w:rFonts w:ascii="Times New Roman" w:hAnsi="Times New Roman"/>
                      <w:b/>
                      <w:sz w:val="24"/>
                      <w:szCs w:val="24"/>
                    </w:rPr>
                  </w:pPr>
                </w:p>
              </w:tc>
              <w:tc>
                <w:tcPr>
                  <w:tcW w:w="2932" w:type="dxa"/>
                  <w:vMerge/>
                  <w:shd w:val="clear" w:color="auto" w:fill="auto"/>
                </w:tcPr>
                <w:p w14:paraId="7A4EF0C9" w14:textId="77777777" w:rsidR="008730B1" w:rsidRPr="00420FE9" w:rsidRDefault="008730B1" w:rsidP="004D0FAE">
                  <w:pPr>
                    <w:spacing w:after="0" w:line="240" w:lineRule="auto"/>
                    <w:contextualSpacing/>
                    <w:rPr>
                      <w:rFonts w:ascii="Times New Roman" w:hAnsi="Times New Roman"/>
                      <w:b/>
                      <w:sz w:val="24"/>
                      <w:szCs w:val="24"/>
                    </w:rPr>
                  </w:pPr>
                </w:p>
              </w:tc>
            </w:tr>
            <w:tr w:rsidR="00934137" w:rsidRPr="00420FE9" w14:paraId="2D4F3FA0" w14:textId="77777777" w:rsidTr="00934137">
              <w:trPr>
                <w:trHeight w:val="52"/>
              </w:trPr>
              <w:tc>
                <w:tcPr>
                  <w:tcW w:w="558" w:type="dxa"/>
                  <w:shd w:val="clear" w:color="auto" w:fill="auto"/>
                </w:tcPr>
                <w:p w14:paraId="3DC3A3A1"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4</w:t>
                  </w:r>
                </w:p>
              </w:tc>
              <w:tc>
                <w:tcPr>
                  <w:tcW w:w="2635" w:type="dxa"/>
                  <w:vMerge/>
                  <w:shd w:val="clear" w:color="auto" w:fill="auto"/>
                </w:tcPr>
                <w:p w14:paraId="15692E8F" w14:textId="77777777" w:rsidR="008730B1" w:rsidRPr="00420FE9" w:rsidRDefault="008730B1" w:rsidP="004D0FAE">
                  <w:pPr>
                    <w:spacing w:after="0" w:line="240" w:lineRule="auto"/>
                    <w:contextualSpacing/>
                    <w:rPr>
                      <w:rFonts w:ascii="Times New Roman" w:hAnsi="Times New Roman"/>
                      <w:b/>
                      <w:sz w:val="24"/>
                      <w:szCs w:val="24"/>
                    </w:rPr>
                  </w:pPr>
                </w:p>
              </w:tc>
              <w:tc>
                <w:tcPr>
                  <w:tcW w:w="1914" w:type="dxa"/>
                  <w:shd w:val="clear" w:color="auto" w:fill="auto"/>
                </w:tcPr>
                <w:p w14:paraId="7F2BD9F8" w14:textId="77777777" w:rsidR="008730B1" w:rsidRPr="00420FE9" w:rsidRDefault="008730B1" w:rsidP="004D0FAE">
                  <w:pPr>
                    <w:spacing w:after="0" w:line="240" w:lineRule="auto"/>
                    <w:contextualSpacing/>
                    <w:rPr>
                      <w:rFonts w:ascii="Times New Roman" w:hAnsi="Times New Roman"/>
                      <w:b/>
                      <w:sz w:val="24"/>
                      <w:szCs w:val="24"/>
                    </w:rPr>
                  </w:pPr>
                </w:p>
              </w:tc>
              <w:tc>
                <w:tcPr>
                  <w:tcW w:w="1800" w:type="dxa"/>
                  <w:shd w:val="clear" w:color="auto" w:fill="auto"/>
                </w:tcPr>
                <w:p w14:paraId="5055FDDF" w14:textId="77777777" w:rsidR="008730B1" w:rsidRPr="00420FE9" w:rsidRDefault="008730B1" w:rsidP="004D0FAE">
                  <w:pPr>
                    <w:spacing w:after="0" w:line="240" w:lineRule="auto"/>
                    <w:contextualSpacing/>
                    <w:rPr>
                      <w:rFonts w:ascii="Times New Roman" w:hAnsi="Times New Roman"/>
                      <w:b/>
                      <w:sz w:val="24"/>
                      <w:szCs w:val="24"/>
                    </w:rPr>
                  </w:pPr>
                </w:p>
              </w:tc>
              <w:tc>
                <w:tcPr>
                  <w:tcW w:w="2932" w:type="dxa"/>
                  <w:vMerge/>
                  <w:shd w:val="clear" w:color="auto" w:fill="auto"/>
                </w:tcPr>
                <w:p w14:paraId="0DF93ABE" w14:textId="77777777" w:rsidR="008730B1" w:rsidRPr="00420FE9" w:rsidRDefault="008730B1" w:rsidP="004D0FAE">
                  <w:pPr>
                    <w:spacing w:after="0" w:line="240" w:lineRule="auto"/>
                    <w:contextualSpacing/>
                    <w:rPr>
                      <w:rFonts w:ascii="Times New Roman" w:hAnsi="Times New Roman"/>
                      <w:b/>
                      <w:sz w:val="24"/>
                      <w:szCs w:val="24"/>
                    </w:rPr>
                  </w:pPr>
                </w:p>
              </w:tc>
            </w:tr>
            <w:tr w:rsidR="00934137" w:rsidRPr="00420FE9" w14:paraId="2D81DD5C" w14:textId="77777777" w:rsidTr="00934137">
              <w:trPr>
                <w:trHeight w:val="52"/>
              </w:trPr>
              <w:tc>
                <w:tcPr>
                  <w:tcW w:w="558" w:type="dxa"/>
                  <w:shd w:val="clear" w:color="auto" w:fill="auto"/>
                </w:tcPr>
                <w:p w14:paraId="5448A43B"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5</w:t>
                  </w:r>
                </w:p>
              </w:tc>
              <w:tc>
                <w:tcPr>
                  <w:tcW w:w="2635" w:type="dxa"/>
                  <w:vMerge/>
                  <w:shd w:val="clear" w:color="auto" w:fill="auto"/>
                </w:tcPr>
                <w:p w14:paraId="01D153BD" w14:textId="77777777" w:rsidR="008730B1" w:rsidRPr="00420FE9" w:rsidRDefault="008730B1" w:rsidP="004D0FAE">
                  <w:pPr>
                    <w:spacing w:after="0" w:line="240" w:lineRule="auto"/>
                    <w:contextualSpacing/>
                    <w:rPr>
                      <w:rFonts w:ascii="Times New Roman" w:hAnsi="Times New Roman"/>
                      <w:b/>
                      <w:sz w:val="24"/>
                      <w:szCs w:val="24"/>
                    </w:rPr>
                  </w:pPr>
                </w:p>
              </w:tc>
              <w:tc>
                <w:tcPr>
                  <w:tcW w:w="1914" w:type="dxa"/>
                  <w:shd w:val="clear" w:color="auto" w:fill="auto"/>
                </w:tcPr>
                <w:p w14:paraId="56862724" w14:textId="77777777" w:rsidR="008730B1" w:rsidRPr="00420FE9" w:rsidRDefault="008730B1" w:rsidP="004D0FAE">
                  <w:pPr>
                    <w:spacing w:after="0" w:line="240" w:lineRule="auto"/>
                    <w:contextualSpacing/>
                    <w:rPr>
                      <w:rFonts w:ascii="Times New Roman" w:hAnsi="Times New Roman"/>
                      <w:b/>
                      <w:sz w:val="24"/>
                      <w:szCs w:val="24"/>
                    </w:rPr>
                  </w:pPr>
                </w:p>
              </w:tc>
              <w:tc>
                <w:tcPr>
                  <w:tcW w:w="1800" w:type="dxa"/>
                  <w:shd w:val="clear" w:color="auto" w:fill="auto"/>
                </w:tcPr>
                <w:p w14:paraId="739873BB" w14:textId="77777777" w:rsidR="008730B1" w:rsidRPr="00420FE9" w:rsidRDefault="008730B1" w:rsidP="004D0FAE">
                  <w:pPr>
                    <w:spacing w:after="0" w:line="240" w:lineRule="auto"/>
                    <w:contextualSpacing/>
                    <w:rPr>
                      <w:rFonts w:ascii="Times New Roman" w:hAnsi="Times New Roman"/>
                      <w:b/>
                      <w:sz w:val="24"/>
                      <w:szCs w:val="24"/>
                    </w:rPr>
                  </w:pPr>
                </w:p>
              </w:tc>
              <w:tc>
                <w:tcPr>
                  <w:tcW w:w="2932" w:type="dxa"/>
                  <w:vMerge/>
                  <w:shd w:val="clear" w:color="auto" w:fill="auto"/>
                </w:tcPr>
                <w:p w14:paraId="3A9CD41B" w14:textId="77777777" w:rsidR="008730B1" w:rsidRPr="00420FE9" w:rsidRDefault="008730B1" w:rsidP="004D0FAE">
                  <w:pPr>
                    <w:spacing w:after="0" w:line="240" w:lineRule="auto"/>
                    <w:contextualSpacing/>
                    <w:rPr>
                      <w:rFonts w:ascii="Times New Roman" w:hAnsi="Times New Roman"/>
                      <w:b/>
                      <w:sz w:val="24"/>
                      <w:szCs w:val="24"/>
                    </w:rPr>
                  </w:pPr>
                </w:p>
              </w:tc>
            </w:tr>
          </w:tbl>
          <w:p w14:paraId="6A15EC2F" w14:textId="77777777" w:rsidR="008730B1" w:rsidRPr="00420FE9" w:rsidRDefault="008730B1" w:rsidP="004D0FAE">
            <w:pPr>
              <w:spacing w:after="0" w:line="240" w:lineRule="auto"/>
              <w:contextualSpacing/>
              <w:rPr>
                <w:rFonts w:ascii="Times New Roman" w:hAnsi="Times New Roman"/>
                <w:b/>
                <w:sz w:val="24"/>
                <w:szCs w:val="24"/>
              </w:rPr>
            </w:pPr>
          </w:p>
          <w:p w14:paraId="6612B82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772F1A96" w14:textId="77777777" w:rsidR="008730B1" w:rsidRPr="00420FE9" w:rsidRDefault="008730B1" w:rsidP="000F1B06">
            <w:pPr>
              <w:pStyle w:val="ListParagraph"/>
              <w:numPr>
                <w:ilvl w:val="0"/>
                <w:numId w:val="31"/>
              </w:numPr>
              <w:spacing w:after="0" w:line="240" w:lineRule="auto"/>
              <w:jc w:val="both"/>
              <w:rPr>
                <w:rFonts w:ascii="Times New Roman" w:hAnsi="Times New Roman"/>
                <w:sz w:val="24"/>
                <w:szCs w:val="24"/>
              </w:rPr>
            </w:pPr>
            <w:r w:rsidRPr="00420FE9">
              <w:rPr>
                <w:rFonts w:ascii="Times New Roman" w:hAnsi="Times New Roman"/>
                <w:sz w:val="24"/>
                <w:szCs w:val="24"/>
              </w:rPr>
              <w:t>Nxënësit argumentojnë parashikimin e bërë lidhur me degët me prirje më të forta zhvillimi.</w:t>
            </w:r>
          </w:p>
          <w:p w14:paraId="651BE0B4" w14:textId="77777777" w:rsidR="008730B1" w:rsidRPr="00420FE9" w:rsidRDefault="008730B1" w:rsidP="000F1B06">
            <w:pPr>
              <w:pStyle w:val="ListParagraph"/>
              <w:numPr>
                <w:ilvl w:val="0"/>
                <w:numId w:val="31"/>
              </w:numPr>
              <w:spacing w:after="0" w:line="240" w:lineRule="auto"/>
              <w:jc w:val="both"/>
              <w:rPr>
                <w:rFonts w:ascii="Times New Roman" w:hAnsi="Times New Roman"/>
                <w:sz w:val="24"/>
                <w:szCs w:val="24"/>
              </w:rPr>
            </w:pPr>
            <w:r w:rsidRPr="00420FE9">
              <w:rPr>
                <w:rFonts w:ascii="Times New Roman" w:hAnsi="Times New Roman"/>
                <w:sz w:val="24"/>
                <w:szCs w:val="24"/>
              </w:rPr>
              <w:t>Mësuesi plotëson dhe saktëson përgjigjet e nxënësve.</w:t>
            </w:r>
          </w:p>
        </w:tc>
      </w:tr>
      <w:tr w:rsidR="008730B1" w:rsidRPr="00420FE9" w14:paraId="02661298" w14:textId="77777777" w:rsidTr="00F17167">
        <w:trPr>
          <w:trHeight w:val="160"/>
        </w:trPr>
        <w:tc>
          <w:tcPr>
            <w:tcW w:w="10080" w:type="dxa"/>
            <w:gridSpan w:val="5"/>
            <w:tcBorders>
              <w:top w:val="single" w:sz="4" w:space="0" w:color="auto"/>
              <w:left w:val="single" w:sz="4" w:space="0" w:color="000000"/>
              <w:bottom w:val="single" w:sz="4" w:space="0" w:color="auto"/>
              <w:right w:val="single" w:sz="4" w:space="0" w:color="000000"/>
            </w:tcBorders>
            <w:hideMark/>
          </w:tcPr>
          <w:p w14:paraId="7D4F7FFE"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 xml:space="preserve">Vlerësimi i nxënësve: </w:t>
            </w:r>
          </w:p>
          <w:p w14:paraId="6DEE34A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dhe në dyshe, për zbulimin dhe prezantimin e fakteve të reja.</w:t>
            </w:r>
          </w:p>
          <w:p w14:paraId="66679EF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934137" w:rsidRPr="00420FE9">
              <w:rPr>
                <w:rFonts w:ascii="Times New Roman" w:hAnsi="Times New Roman"/>
                <w:i/>
                <w:iCs/>
                <w:sz w:val="24"/>
                <w:szCs w:val="24"/>
              </w:rPr>
              <w:t xml:space="preserve">. </w:t>
            </w:r>
            <w:r w:rsidRPr="00420FE9">
              <w:rPr>
                <w:rFonts w:ascii="Times New Roman" w:hAnsi="Times New Roman"/>
                <w:sz w:val="24"/>
                <w:szCs w:val="24"/>
              </w:rPr>
              <w:t>Nxënësi:</w:t>
            </w:r>
          </w:p>
          <w:p w14:paraId="304B87DC" w14:textId="77777777" w:rsidR="008730B1" w:rsidRPr="00420FE9" w:rsidRDefault="008730B1" w:rsidP="00263E50">
            <w:pPr>
              <w:pStyle w:val="ListParagraph"/>
              <w:numPr>
                <w:ilvl w:val="0"/>
                <w:numId w:val="225"/>
              </w:numPr>
              <w:spacing w:after="0" w:line="240" w:lineRule="auto"/>
              <w:rPr>
                <w:rFonts w:ascii="Times New Roman" w:hAnsi="Times New Roman"/>
                <w:sz w:val="24"/>
                <w:szCs w:val="24"/>
              </w:rPr>
            </w:pPr>
            <w:r w:rsidRPr="00420FE9">
              <w:rPr>
                <w:rFonts w:ascii="Times New Roman" w:hAnsi="Times New Roman"/>
                <w:sz w:val="24"/>
                <w:szCs w:val="24"/>
              </w:rPr>
              <w:t>Identifikon me ndihmë potencialet natyrore dhe humane që mbështesin zhvillimin ekonomik të Rajonit Perëndimor.</w:t>
            </w:r>
          </w:p>
          <w:p w14:paraId="5CA7D9FD" w14:textId="77777777" w:rsidR="008730B1" w:rsidRPr="00420FE9" w:rsidRDefault="008730B1" w:rsidP="00263E50">
            <w:pPr>
              <w:pStyle w:val="ListParagraph"/>
              <w:numPr>
                <w:ilvl w:val="0"/>
                <w:numId w:val="225"/>
              </w:numPr>
              <w:spacing w:after="0" w:line="240" w:lineRule="auto"/>
              <w:rPr>
                <w:rFonts w:ascii="Times New Roman" w:hAnsi="Times New Roman"/>
                <w:sz w:val="24"/>
                <w:szCs w:val="24"/>
              </w:rPr>
            </w:pPr>
            <w:r w:rsidRPr="00420FE9">
              <w:rPr>
                <w:rFonts w:ascii="Times New Roman" w:hAnsi="Times New Roman"/>
                <w:sz w:val="24"/>
                <w:szCs w:val="24"/>
              </w:rPr>
              <w:t>Evidenton një ndër veçoritë e zhvillimit ekonomik dhe të sektorëve të veçantë të ekonomisë së këtij rajoni.</w:t>
            </w:r>
          </w:p>
          <w:p w14:paraId="2E629B4C" w14:textId="77777777" w:rsidR="008730B1" w:rsidRPr="00420FE9" w:rsidRDefault="008730B1" w:rsidP="00263E50">
            <w:pPr>
              <w:widowControl w:val="0"/>
              <w:numPr>
                <w:ilvl w:val="0"/>
                <w:numId w:val="225"/>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për një ndër sektorët e ekonomisë, degët që kanë prirje të forta zhvillimi.</w:t>
            </w:r>
          </w:p>
          <w:p w14:paraId="17EC8B0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934137" w:rsidRPr="00420FE9">
              <w:rPr>
                <w:rFonts w:ascii="Times New Roman" w:hAnsi="Times New Roman"/>
                <w:i/>
                <w:iCs/>
                <w:sz w:val="24"/>
                <w:szCs w:val="24"/>
              </w:rPr>
              <w:t>.</w:t>
            </w:r>
            <w:r w:rsidRPr="00420FE9">
              <w:rPr>
                <w:rFonts w:ascii="Times New Roman" w:hAnsi="Times New Roman"/>
                <w:sz w:val="24"/>
                <w:szCs w:val="24"/>
              </w:rPr>
              <w:t>Nxënësi:</w:t>
            </w:r>
          </w:p>
          <w:p w14:paraId="689E4BE7" w14:textId="77777777" w:rsidR="008730B1" w:rsidRPr="00420FE9" w:rsidRDefault="008730B1" w:rsidP="00263E50">
            <w:pPr>
              <w:pStyle w:val="ListParagraph"/>
              <w:numPr>
                <w:ilvl w:val="0"/>
                <w:numId w:val="226"/>
              </w:numPr>
              <w:spacing w:after="0" w:line="240" w:lineRule="auto"/>
              <w:rPr>
                <w:rFonts w:ascii="Times New Roman" w:hAnsi="Times New Roman"/>
                <w:sz w:val="24"/>
                <w:szCs w:val="24"/>
              </w:rPr>
            </w:pPr>
            <w:r w:rsidRPr="00420FE9">
              <w:rPr>
                <w:rFonts w:ascii="Times New Roman" w:hAnsi="Times New Roman"/>
                <w:sz w:val="24"/>
                <w:szCs w:val="24"/>
              </w:rPr>
              <w:t>Dallon potencialet natyrore dhe humane që mbështesin zhvillimin ekonomik të Rajonit Perëndimor.</w:t>
            </w:r>
          </w:p>
          <w:p w14:paraId="1BD2DE3F" w14:textId="77777777" w:rsidR="008730B1" w:rsidRPr="00420FE9" w:rsidRDefault="008730B1" w:rsidP="00263E50">
            <w:pPr>
              <w:pStyle w:val="ListParagraph"/>
              <w:numPr>
                <w:ilvl w:val="0"/>
                <w:numId w:val="226"/>
              </w:numPr>
              <w:spacing w:after="0" w:line="240" w:lineRule="auto"/>
              <w:rPr>
                <w:rFonts w:ascii="Times New Roman" w:hAnsi="Times New Roman"/>
                <w:sz w:val="24"/>
                <w:szCs w:val="24"/>
              </w:rPr>
            </w:pPr>
            <w:r w:rsidRPr="00420FE9">
              <w:rPr>
                <w:rFonts w:ascii="Times New Roman" w:hAnsi="Times New Roman"/>
                <w:sz w:val="24"/>
                <w:szCs w:val="24"/>
              </w:rPr>
              <w:t>Evidenton veçoritë e zhvillimit ekonomik dhe të sektorëve të veçantë të ekonomisë së këtij rajoni.</w:t>
            </w:r>
          </w:p>
          <w:p w14:paraId="03A4DDFF" w14:textId="77777777" w:rsidR="008730B1" w:rsidRPr="00420FE9" w:rsidRDefault="008730B1" w:rsidP="00263E50">
            <w:pPr>
              <w:widowControl w:val="0"/>
              <w:numPr>
                <w:ilvl w:val="0"/>
                <w:numId w:val="226"/>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Dallon për çdo sektor një ndër degët që ka prirje të forta zhvillimi.</w:t>
            </w:r>
          </w:p>
          <w:p w14:paraId="66E5419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934137" w:rsidRPr="00420FE9">
              <w:rPr>
                <w:rFonts w:ascii="Times New Roman" w:hAnsi="Times New Roman"/>
                <w:i/>
                <w:iCs/>
                <w:sz w:val="24"/>
                <w:szCs w:val="24"/>
              </w:rPr>
              <w:t xml:space="preserve">. </w:t>
            </w:r>
            <w:r w:rsidRPr="00420FE9">
              <w:rPr>
                <w:rFonts w:ascii="Times New Roman" w:hAnsi="Times New Roman"/>
                <w:sz w:val="24"/>
                <w:szCs w:val="24"/>
              </w:rPr>
              <w:t>Nxënësi:</w:t>
            </w:r>
          </w:p>
          <w:p w14:paraId="04117840" w14:textId="77777777" w:rsidR="008730B1" w:rsidRPr="00420FE9" w:rsidRDefault="008730B1" w:rsidP="00263E50">
            <w:pPr>
              <w:pStyle w:val="ListParagraph"/>
              <w:numPr>
                <w:ilvl w:val="0"/>
                <w:numId w:val="227"/>
              </w:numPr>
              <w:spacing w:after="0" w:line="240" w:lineRule="auto"/>
              <w:rPr>
                <w:rFonts w:ascii="Times New Roman" w:hAnsi="Times New Roman"/>
                <w:sz w:val="24"/>
                <w:szCs w:val="24"/>
              </w:rPr>
            </w:pPr>
            <w:r w:rsidRPr="00420FE9">
              <w:rPr>
                <w:rFonts w:ascii="Times New Roman" w:hAnsi="Times New Roman"/>
                <w:sz w:val="24"/>
                <w:szCs w:val="24"/>
              </w:rPr>
              <w:t>Evidenton potencialet natyrore dhe humanë që mbështesin zhvillimin ekonomik të Rajonit Perëndimor, shoqëruar me demonstrime në hartë.</w:t>
            </w:r>
          </w:p>
          <w:p w14:paraId="2D3EEC8B" w14:textId="77777777" w:rsidR="008730B1" w:rsidRPr="00420FE9" w:rsidRDefault="008730B1" w:rsidP="00263E50">
            <w:pPr>
              <w:pStyle w:val="ListParagraph"/>
              <w:numPr>
                <w:ilvl w:val="0"/>
                <w:numId w:val="227"/>
              </w:numPr>
              <w:spacing w:after="0" w:line="240" w:lineRule="auto"/>
              <w:rPr>
                <w:rFonts w:ascii="Times New Roman" w:hAnsi="Times New Roman"/>
                <w:sz w:val="24"/>
                <w:szCs w:val="24"/>
              </w:rPr>
            </w:pPr>
            <w:r w:rsidRPr="00420FE9">
              <w:rPr>
                <w:rFonts w:ascii="Times New Roman" w:hAnsi="Times New Roman"/>
                <w:sz w:val="24"/>
                <w:szCs w:val="24"/>
              </w:rPr>
              <w:t>Përshkruan veçoritë e zhvillimit ekonomik dhe të sektorëve të veçantë të ekonomisë së këtij rajoni.</w:t>
            </w:r>
          </w:p>
          <w:p w14:paraId="62055A4C" w14:textId="77777777" w:rsidR="008730B1" w:rsidRPr="00420FE9" w:rsidRDefault="008730B1" w:rsidP="00263E50">
            <w:pPr>
              <w:numPr>
                <w:ilvl w:val="0"/>
                <w:numId w:val="227"/>
              </w:numPr>
              <w:spacing w:after="0" w:line="240" w:lineRule="auto"/>
              <w:contextualSpacing/>
              <w:rPr>
                <w:rFonts w:ascii="Times New Roman" w:hAnsi="Times New Roman"/>
                <w:sz w:val="24"/>
                <w:szCs w:val="24"/>
              </w:rPr>
            </w:pPr>
            <w:r w:rsidRPr="00420FE9">
              <w:rPr>
                <w:rFonts w:ascii="Times New Roman" w:hAnsi="Times New Roman"/>
                <w:sz w:val="24"/>
                <w:szCs w:val="24"/>
              </w:rPr>
              <w:t>Evidenton për çdo sektor degët që kanë prirje të forta zhvillimi.</w:t>
            </w:r>
          </w:p>
        </w:tc>
      </w:tr>
      <w:tr w:rsidR="008730B1" w:rsidRPr="00420FE9" w14:paraId="667273E3" w14:textId="77777777" w:rsidTr="00F17167">
        <w:trPr>
          <w:trHeight w:val="265"/>
        </w:trPr>
        <w:tc>
          <w:tcPr>
            <w:tcW w:w="10080" w:type="dxa"/>
            <w:gridSpan w:val="5"/>
            <w:tcBorders>
              <w:top w:val="single" w:sz="4" w:space="0" w:color="auto"/>
              <w:left w:val="single" w:sz="4" w:space="0" w:color="000000"/>
              <w:bottom w:val="single" w:sz="4" w:space="0" w:color="auto"/>
              <w:right w:val="single" w:sz="4" w:space="0" w:color="000000"/>
            </w:tcBorders>
            <w:hideMark/>
          </w:tcPr>
          <w:p w14:paraId="20E403CC" w14:textId="77777777" w:rsidR="008730B1" w:rsidRPr="00420FE9" w:rsidRDefault="008730B1" w:rsidP="004D0FAE">
            <w:pPr>
              <w:shd w:val="clear" w:color="auto" w:fill="FFFFFF"/>
              <w:spacing w:after="0" w:line="240" w:lineRule="auto"/>
              <w:contextualSpacing/>
              <w:textAlignment w:val="baseline"/>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Sipas informacioneve të mëparshme që ke, ose mund të gjesh, cili prej sektorëve të rajonit duket se e ka humbur rëndësinë e dikurshme? Pse?</w:t>
            </w:r>
          </w:p>
        </w:tc>
      </w:tr>
    </w:tbl>
    <w:p w14:paraId="4FD4C6F2" w14:textId="77777777" w:rsidR="008730B1" w:rsidRPr="00420FE9" w:rsidRDefault="008730B1" w:rsidP="004D0FAE">
      <w:pPr>
        <w:spacing w:after="0" w:line="240" w:lineRule="auto"/>
        <w:contextualSpacing/>
        <w:rPr>
          <w:rFonts w:ascii="Times New Roman" w:hAnsi="Times New Roman"/>
          <w:sz w:val="24"/>
          <w:szCs w:val="24"/>
        </w:rPr>
      </w:pPr>
    </w:p>
    <w:p w14:paraId="30E118F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br w:type="page"/>
      </w:r>
      <w:r w:rsidRPr="00420FE9">
        <w:rPr>
          <w:rFonts w:ascii="Times New Roman" w:hAnsi="Times New Roman"/>
          <w:b/>
          <w:sz w:val="24"/>
          <w:szCs w:val="24"/>
          <w:lang w:eastAsia="sq-AL"/>
        </w:rPr>
        <w:lastRenderedPageBreak/>
        <w:t xml:space="preserve">Temat mësimore A.4: </w:t>
      </w:r>
      <w:r w:rsidRPr="00420FE9">
        <w:rPr>
          <w:rFonts w:ascii="Times New Roman" w:hAnsi="Times New Roman"/>
          <w:sz w:val="24"/>
          <w:szCs w:val="24"/>
        </w:rPr>
        <w:t>E ardhmja e zhvillimit rajonal</w:t>
      </w:r>
    </w:p>
    <w:p w14:paraId="4686A606"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2519"/>
        <w:gridCol w:w="542"/>
        <w:gridCol w:w="869"/>
        <w:gridCol w:w="2821"/>
      </w:tblGrid>
      <w:tr w:rsidR="008730B1" w:rsidRPr="00420FE9" w14:paraId="1D233D97" w14:textId="77777777" w:rsidTr="00DE0090">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369C112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1C4B620F"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tcBorders>
              <w:top w:val="single" w:sz="4" w:space="0" w:color="000000"/>
              <w:left w:val="single" w:sz="4" w:space="0" w:color="auto"/>
              <w:bottom w:val="single" w:sz="4" w:space="0" w:color="auto"/>
              <w:right w:val="single" w:sz="4" w:space="0" w:color="auto"/>
            </w:tcBorders>
          </w:tcPr>
          <w:p w14:paraId="12FD9F3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26D19237"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gridSpan w:val="2"/>
            <w:tcBorders>
              <w:top w:val="single" w:sz="4" w:space="0" w:color="000000"/>
              <w:left w:val="single" w:sz="4" w:space="0" w:color="auto"/>
              <w:bottom w:val="single" w:sz="4" w:space="0" w:color="auto"/>
              <w:right w:val="single" w:sz="4" w:space="0" w:color="auto"/>
            </w:tcBorders>
          </w:tcPr>
          <w:p w14:paraId="50E3194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334D95B5"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4274FD3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DE0090" w:rsidRPr="00420FE9" w14:paraId="3206C066" w14:textId="77777777" w:rsidTr="00DE0090">
        <w:trPr>
          <w:trHeight w:val="503"/>
        </w:trPr>
        <w:tc>
          <w:tcPr>
            <w:tcW w:w="3329" w:type="dxa"/>
            <w:tcBorders>
              <w:top w:val="single" w:sz="4" w:space="0" w:color="auto"/>
              <w:left w:val="single" w:sz="4" w:space="0" w:color="000000"/>
              <w:bottom w:val="single" w:sz="4" w:space="0" w:color="000000"/>
              <w:right w:val="single" w:sz="4" w:space="0" w:color="auto"/>
            </w:tcBorders>
          </w:tcPr>
          <w:p w14:paraId="6BFE8113"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Temat mësimore A.4: </w:t>
            </w:r>
          </w:p>
          <w:p w14:paraId="1DAAB116" w14:textId="77777777" w:rsidR="008730B1" w:rsidRPr="00420FE9" w:rsidRDefault="008730B1" w:rsidP="00DE0090">
            <w:pPr>
              <w:pStyle w:val="ListParagraph"/>
              <w:spacing w:after="0" w:line="240" w:lineRule="auto"/>
              <w:ind w:left="0"/>
              <w:jc w:val="both"/>
              <w:rPr>
                <w:rFonts w:ascii="Times New Roman" w:hAnsi="Times New Roman"/>
                <w:sz w:val="24"/>
                <w:szCs w:val="24"/>
              </w:rPr>
            </w:pPr>
            <w:r w:rsidRPr="00420FE9">
              <w:rPr>
                <w:rFonts w:ascii="Times New Roman" w:hAnsi="Times New Roman"/>
                <w:sz w:val="24"/>
                <w:szCs w:val="24"/>
              </w:rPr>
              <w:t>E ardhmja e zhvillimit rajonal</w:t>
            </w:r>
          </w:p>
        </w:tc>
        <w:tc>
          <w:tcPr>
            <w:tcW w:w="6751" w:type="dxa"/>
            <w:gridSpan w:val="4"/>
            <w:tcBorders>
              <w:top w:val="single" w:sz="4" w:space="0" w:color="auto"/>
              <w:left w:val="single" w:sz="4" w:space="0" w:color="auto"/>
              <w:bottom w:val="single" w:sz="4" w:space="0" w:color="000000"/>
              <w:right w:val="single" w:sz="4" w:space="0" w:color="000000"/>
            </w:tcBorders>
            <w:hideMark/>
          </w:tcPr>
          <w:p w14:paraId="38586425" w14:textId="77777777" w:rsidR="008730B1" w:rsidRPr="00420FE9" w:rsidRDefault="008730B1" w:rsidP="00DE0090">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Ti tani e njeh gjendjen e Rajonit perëndimor në të gjitha aspektet.</w:t>
            </w:r>
            <w:r w:rsidR="00DE0090" w:rsidRPr="00420FE9">
              <w:rPr>
                <w:rFonts w:ascii="Times New Roman" w:hAnsi="Times New Roman"/>
                <w:sz w:val="24"/>
                <w:szCs w:val="24"/>
              </w:rPr>
              <w:t xml:space="preserve"> S</w:t>
            </w:r>
            <w:r w:rsidRPr="00420FE9">
              <w:rPr>
                <w:rFonts w:ascii="Times New Roman" w:hAnsi="Times New Roman"/>
                <w:sz w:val="24"/>
                <w:szCs w:val="24"/>
              </w:rPr>
              <w:t>i e parashikon të ardhmen zhvillimore të tij?</w:t>
            </w:r>
          </w:p>
        </w:tc>
      </w:tr>
      <w:tr w:rsidR="008730B1" w:rsidRPr="00420FE9" w14:paraId="3D1B5180" w14:textId="77777777" w:rsidTr="00DE0090">
        <w:trPr>
          <w:trHeight w:val="1916"/>
        </w:trPr>
        <w:tc>
          <w:tcPr>
            <w:tcW w:w="6390" w:type="dxa"/>
            <w:gridSpan w:val="3"/>
            <w:tcBorders>
              <w:top w:val="single" w:sz="4" w:space="0" w:color="auto"/>
              <w:left w:val="single" w:sz="4" w:space="0" w:color="000000"/>
              <w:bottom w:val="single" w:sz="4" w:space="0" w:color="auto"/>
              <w:right w:val="single" w:sz="4" w:space="0" w:color="auto"/>
            </w:tcBorders>
            <w:hideMark/>
          </w:tcPr>
          <w:p w14:paraId="480FE48B"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Rezultatet e </w:t>
            </w:r>
            <w:r w:rsidR="00DE0090" w:rsidRPr="00420FE9">
              <w:rPr>
                <w:rFonts w:ascii="Times New Roman" w:hAnsi="Times New Roman"/>
                <w:b/>
                <w:sz w:val="24"/>
                <w:szCs w:val="24"/>
                <w:lang w:eastAsia="sq-AL"/>
              </w:rPr>
              <w:t xml:space="preserve">të nxënit. </w:t>
            </w:r>
            <w:r w:rsidRPr="00420FE9">
              <w:rPr>
                <w:rFonts w:ascii="Times New Roman" w:hAnsi="Times New Roman"/>
                <w:b/>
                <w:sz w:val="24"/>
                <w:szCs w:val="24"/>
                <w:lang w:eastAsia="sq-AL"/>
              </w:rPr>
              <w:t>Nxënësi:</w:t>
            </w:r>
          </w:p>
          <w:p w14:paraId="24BF7A05" w14:textId="77777777" w:rsidR="008730B1" w:rsidRPr="00420FE9" w:rsidRDefault="008730B1" w:rsidP="000F1B06">
            <w:pPr>
              <w:pStyle w:val="ListParagraph"/>
              <w:numPr>
                <w:ilvl w:val="0"/>
                <w:numId w:val="33"/>
              </w:numPr>
              <w:spacing w:after="0" w:line="240" w:lineRule="auto"/>
              <w:rPr>
                <w:rFonts w:ascii="Times New Roman" w:hAnsi="Times New Roman"/>
                <w:sz w:val="24"/>
                <w:szCs w:val="24"/>
              </w:rPr>
            </w:pPr>
            <w:r w:rsidRPr="00420FE9">
              <w:rPr>
                <w:rFonts w:ascii="Times New Roman" w:hAnsi="Times New Roman"/>
                <w:sz w:val="24"/>
                <w:szCs w:val="24"/>
              </w:rPr>
              <w:t>Parashikon të ardhmen demografike të Rajonit Perëndimor, bazuar në fakte.</w:t>
            </w:r>
          </w:p>
          <w:p w14:paraId="60B8DD44" w14:textId="77777777" w:rsidR="008730B1" w:rsidRPr="00420FE9" w:rsidRDefault="008730B1" w:rsidP="000F1B06">
            <w:pPr>
              <w:pStyle w:val="ListParagraph"/>
              <w:numPr>
                <w:ilvl w:val="0"/>
                <w:numId w:val="33"/>
              </w:numPr>
              <w:spacing w:after="0" w:line="240" w:lineRule="auto"/>
              <w:rPr>
                <w:rFonts w:ascii="Times New Roman" w:hAnsi="Times New Roman"/>
                <w:sz w:val="24"/>
                <w:szCs w:val="24"/>
              </w:rPr>
            </w:pPr>
            <w:r w:rsidRPr="00420FE9">
              <w:rPr>
                <w:rFonts w:ascii="Times New Roman" w:hAnsi="Times New Roman"/>
                <w:sz w:val="24"/>
                <w:szCs w:val="24"/>
              </w:rPr>
              <w:t xml:space="preserve">Argumenton zhvillimet e pritshme në aspektin ekonomik </w:t>
            </w:r>
            <w:r w:rsidR="00DE0090" w:rsidRPr="00420FE9">
              <w:rPr>
                <w:rFonts w:ascii="Times New Roman" w:hAnsi="Times New Roman"/>
                <w:sz w:val="24"/>
                <w:szCs w:val="24"/>
              </w:rPr>
              <w:br/>
            </w:r>
            <w:r w:rsidRPr="00420FE9">
              <w:rPr>
                <w:rFonts w:ascii="Times New Roman" w:hAnsi="Times New Roman"/>
                <w:sz w:val="24"/>
                <w:szCs w:val="24"/>
              </w:rPr>
              <w:t>në Rajonin Perëndimor.</w:t>
            </w:r>
          </w:p>
          <w:p w14:paraId="2F0D7689" w14:textId="77777777" w:rsidR="008730B1" w:rsidRPr="00420FE9" w:rsidRDefault="008730B1" w:rsidP="000F1B06">
            <w:pPr>
              <w:pStyle w:val="ListParagraph"/>
              <w:numPr>
                <w:ilvl w:val="0"/>
                <w:numId w:val="33"/>
              </w:numPr>
              <w:spacing w:after="0" w:line="240" w:lineRule="auto"/>
              <w:rPr>
                <w:rFonts w:ascii="Times New Roman" w:hAnsi="Times New Roman"/>
                <w:sz w:val="24"/>
                <w:szCs w:val="24"/>
              </w:rPr>
            </w:pPr>
            <w:r w:rsidRPr="00420FE9">
              <w:rPr>
                <w:rFonts w:ascii="Times New Roman" w:hAnsi="Times New Roman"/>
                <w:sz w:val="24"/>
                <w:szCs w:val="24"/>
              </w:rPr>
              <w:t xml:space="preserve">Vlerëson rëndësinë e zhvillimit të Rajonit perëndimor </w:t>
            </w:r>
            <w:r w:rsidR="00DE0090" w:rsidRPr="00420FE9">
              <w:rPr>
                <w:rFonts w:ascii="Times New Roman" w:hAnsi="Times New Roman"/>
                <w:sz w:val="24"/>
                <w:szCs w:val="24"/>
              </w:rPr>
              <w:br/>
            </w:r>
            <w:r w:rsidRPr="00420FE9">
              <w:rPr>
                <w:rFonts w:ascii="Times New Roman" w:hAnsi="Times New Roman"/>
                <w:sz w:val="24"/>
                <w:szCs w:val="24"/>
              </w:rPr>
              <w:t>në raport me rajonet e tjerë.</w:t>
            </w:r>
          </w:p>
        </w:tc>
        <w:tc>
          <w:tcPr>
            <w:tcW w:w="3690" w:type="dxa"/>
            <w:gridSpan w:val="2"/>
            <w:tcBorders>
              <w:top w:val="single" w:sz="4" w:space="0" w:color="auto"/>
              <w:left w:val="single" w:sz="4" w:space="0" w:color="auto"/>
              <w:bottom w:val="single" w:sz="4" w:space="0" w:color="auto"/>
              <w:right w:val="single" w:sz="4" w:space="0" w:color="000000"/>
            </w:tcBorders>
            <w:hideMark/>
          </w:tcPr>
          <w:p w14:paraId="328930C6" w14:textId="77777777" w:rsidR="00DE0090"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rajon i rëdësishëm,</w:t>
            </w:r>
            <w:r w:rsidRPr="00420FE9">
              <w:rPr>
                <w:rFonts w:ascii="Times New Roman" w:hAnsi="Times New Roman"/>
                <w:b/>
                <w:sz w:val="24"/>
                <w:szCs w:val="24"/>
                <w:u w:val="single"/>
              </w:rPr>
              <w:t xml:space="preserve"> </w:t>
            </w:r>
            <w:r w:rsidRPr="00420FE9">
              <w:rPr>
                <w:rFonts w:ascii="Times New Roman" w:hAnsi="Times New Roman"/>
                <w:sz w:val="24"/>
                <w:szCs w:val="24"/>
              </w:rPr>
              <w:t xml:space="preserve">tregues demografikë, zhvillim </w:t>
            </w:r>
          </w:p>
          <w:p w14:paraId="5420EEF3" w14:textId="77777777" w:rsidR="00DE0090" w:rsidRPr="00420FE9" w:rsidRDefault="008730B1"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i</w:t>
            </w:r>
            <w:proofErr w:type="gramEnd"/>
            <w:r w:rsidRPr="00420FE9">
              <w:rPr>
                <w:rFonts w:ascii="Times New Roman" w:hAnsi="Times New Roman"/>
                <w:sz w:val="24"/>
                <w:szCs w:val="24"/>
              </w:rPr>
              <w:t xml:space="preserve"> ardhshëm ekonomik, zhvillim </w:t>
            </w:r>
          </w:p>
          <w:p w14:paraId="0E7BC403"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i</w:t>
            </w:r>
            <w:proofErr w:type="gramEnd"/>
            <w:r w:rsidRPr="00420FE9">
              <w:rPr>
                <w:rFonts w:ascii="Times New Roman" w:hAnsi="Times New Roman"/>
                <w:sz w:val="24"/>
                <w:szCs w:val="24"/>
              </w:rPr>
              <w:t xml:space="preserve"> qëndrueshëm, strategji zhvillimi, bashkëpunim ndërrajonal, etj.</w:t>
            </w:r>
          </w:p>
        </w:tc>
      </w:tr>
      <w:tr w:rsidR="008730B1" w:rsidRPr="00420FE9" w14:paraId="15B3CA6E" w14:textId="77777777" w:rsidTr="00DE0090">
        <w:trPr>
          <w:trHeight w:val="881"/>
        </w:trPr>
        <w:tc>
          <w:tcPr>
            <w:tcW w:w="5848" w:type="dxa"/>
            <w:gridSpan w:val="2"/>
            <w:tcBorders>
              <w:top w:val="single" w:sz="4" w:space="0" w:color="auto"/>
              <w:left w:val="single" w:sz="4" w:space="0" w:color="000000"/>
              <w:bottom w:val="single" w:sz="4" w:space="0" w:color="auto"/>
              <w:right w:val="single" w:sz="4" w:space="0" w:color="auto"/>
            </w:tcBorders>
          </w:tcPr>
          <w:p w14:paraId="5C126DF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4A12A8F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hartë ekonomike e Shqipërisë, atlas gjeografik i Shqipërisë, internet, </w:t>
            </w:r>
            <w:r w:rsidRPr="00420FE9">
              <w:rPr>
                <w:rFonts w:ascii="Times New Roman" w:hAnsi="Times New Roman"/>
                <w:sz w:val="24"/>
                <w:szCs w:val="24"/>
                <w:lang w:eastAsia="sq-AL"/>
              </w:rPr>
              <w:t>fletore e shënimeve.</w:t>
            </w:r>
          </w:p>
        </w:tc>
        <w:tc>
          <w:tcPr>
            <w:tcW w:w="4232" w:type="dxa"/>
            <w:gridSpan w:val="3"/>
            <w:tcBorders>
              <w:top w:val="single" w:sz="4" w:space="0" w:color="auto"/>
              <w:left w:val="single" w:sz="4" w:space="0" w:color="auto"/>
              <w:bottom w:val="single" w:sz="4" w:space="0" w:color="auto"/>
              <w:right w:val="single" w:sz="4" w:space="0" w:color="000000"/>
            </w:tcBorders>
            <w:hideMark/>
          </w:tcPr>
          <w:p w14:paraId="48E85FE6"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Ndërvarësia, Historia, Zhvillimi i qëndrueshëm, TIK.</w:t>
            </w:r>
          </w:p>
        </w:tc>
      </w:tr>
      <w:tr w:rsidR="008730B1" w:rsidRPr="00420FE9" w14:paraId="499ADDB7" w14:textId="77777777" w:rsidTr="00DE0090">
        <w:trPr>
          <w:trHeight w:val="170"/>
        </w:trPr>
        <w:tc>
          <w:tcPr>
            <w:tcW w:w="10080" w:type="dxa"/>
            <w:gridSpan w:val="5"/>
            <w:tcBorders>
              <w:top w:val="single" w:sz="4" w:space="0" w:color="auto"/>
              <w:left w:val="single" w:sz="4" w:space="0" w:color="000000"/>
              <w:bottom w:val="single" w:sz="4" w:space="0" w:color="auto"/>
              <w:right w:val="single" w:sz="4" w:space="0" w:color="000000"/>
            </w:tcBorders>
            <w:hideMark/>
          </w:tcPr>
          <w:p w14:paraId="2D69A991"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0C7CEFDD" w14:textId="77777777" w:rsidTr="00DE0090">
        <w:trPr>
          <w:trHeight w:val="170"/>
        </w:trPr>
        <w:tc>
          <w:tcPr>
            <w:tcW w:w="10080" w:type="dxa"/>
            <w:gridSpan w:val="5"/>
            <w:tcBorders>
              <w:top w:val="single" w:sz="4" w:space="0" w:color="auto"/>
              <w:left w:val="single" w:sz="4" w:space="0" w:color="000000"/>
              <w:bottom w:val="single" w:sz="4" w:space="0" w:color="auto"/>
              <w:right w:val="single" w:sz="4" w:space="0" w:color="000000"/>
            </w:tcBorders>
          </w:tcPr>
          <w:p w14:paraId="55389E9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7829741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6956FFF3" w14:textId="77777777" w:rsidR="008730B1" w:rsidRPr="00420FE9" w:rsidRDefault="008730B1" w:rsidP="000F1B06">
            <w:pPr>
              <w:pStyle w:val="ListParagraph"/>
              <w:numPr>
                <w:ilvl w:val="0"/>
                <w:numId w:val="31"/>
              </w:numPr>
              <w:spacing w:after="0" w:line="240" w:lineRule="auto"/>
              <w:jc w:val="both"/>
              <w:rPr>
                <w:rFonts w:ascii="Times New Roman" w:hAnsi="Times New Roman"/>
                <w:sz w:val="24"/>
                <w:szCs w:val="24"/>
              </w:rPr>
            </w:pPr>
            <w:r w:rsidRPr="00420FE9">
              <w:rPr>
                <w:rFonts w:ascii="Times New Roman" w:hAnsi="Times New Roman"/>
                <w:sz w:val="24"/>
                <w:szCs w:val="24"/>
              </w:rPr>
              <w:t>Mësuesi shfrytëzon njohuritë që nxënësit kanë në lidhje me potencialet natyrore dhe humane të Rajonit Perëndimor.</w:t>
            </w:r>
          </w:p>
          <w:p w14:paraId="49A601A4" w14:textId="77777777" w:rsidR="008730B1" w:rsidRPr="00420FE9" w:rsidRDefault="008730B1" w:rsidP="000F1B06">
            <w:pPr>
              <w:pStyle w:val="ListParagraph"/>
              <w:numPr>
                <w:ilvl w:val="0"/>
                <w:numId w:val="31"/>
              </w:numPr>
              <w:spacing w:after="0" w:line="240" w:lineRule="auto"/>
              <w:jc w:val="both"/>
              <w:rPr>
                <w:rFonts w:ascii="Times New Roman" w:hAnsi="Times New Roman"/>
                <w:sz w:val="24"/>
                <w:szCs w:val="24"/>
              </w:rPr>
            </w:pPr>
            <w:r w:rsidRPr="00420FE9">
              <w:rPr>
                <w:rFonts w:ascii="Times New Roman" w:hAnsi="Times New Roman"/>
                <w:sz w:val="24"/>
                <w:szCs w:val="24"/>
              </w:rPr>
              <w:t>Në këtë fazë të orës së mësimit kërkohet nga nxënësit të përcaktojnë potencialet e shumta që përbëjnë bazën e zhvillimit të rajonit.</w:t>
            </w:r>
          </w:p>
          <w:p w14:paraId="0099CDCB" w14:textId="77777777" w:rsidR="008730B1" w:rsidRPr="00420FE9" w:rsidRDefault="008730B1" w:rsidP="004D0FAE">
            <w:pPr>
              <w:pStyle w:val="ListParagraph"/>
              <w:spacing w:after="0" w:line="240" w:lineRule="auto"/>
              <w:ind w:left="360"/>
              <w:jc w:val="center"/>
              <w:rPr>
                <w:rFonts w:ascii="Times New Roman" w:hAnsi="Times New Roman"/>
                <w:sz w:val="24"/>
                <w:szCs w:val="24"/>
              </w:rPr>
            </w:pPr>
          </w:p>
          <w:tbl>
            <w:tblPr>
              <w:tblW w:w="9585" w:type="dxa"/>
              <w:jc w:val="center"/>
              <w:tblInd w:w="4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85"/>
            </w:tblGrid>
            <w:tr w:rsidR="00DE0090" w:rsidRPr="00420FE9" w14:paraId="583B16F7" w14:textId="77777777" w:rsidTr="00DE0090">
              <w:trPr>
                <w:trHeight w:val="257"/>
                <w:jc w:val="center"/>
              </w:trPr>
              <w:tc>
                <w:tcPr>
                  <w:tcW w:w="9585" w:type="dxa"/>
                  <w:shd w:val="clear" w:color="auto" w:fill="auto"/>
                </w:tcPr>
                <w:p w14:paraId="277896BA" w14:textId="77777777" w:rsidR="008730B1" w:rsidRPr="00420FE9" w:rsidRDefault="008730B1" w:rsidP="00DE0090">
                  <w:pPr>
                    <w:spacing w:after="0" w:line="240" w:lineRule="auto"/>
                    <w:contextualSpacing/>
                    <w:jc w:val="center"/>
                    <w:rPr>
                      <w:rFonts w:ascii="Times New Roman" w:hAnsi="Times New Roman"/>
                      <w:b/>
                      <w:bCs/>
                      <w:sz w:val="24"/>
                      <w:szCs w:val="24"/>
                    </w:rPr>
                  </w:pPr>
                  <w:r w:rsidRPr="00420FE9">
                    <w:rPr>
                      <w:rFonts w:ascii="Times New Roman" w:hAnsi="Times New Roman"/>
                      <w:b/>
                      <w:bCs/>
                      <w:sz w:val="24"/>
                      <w:szCs w:val="24"/>
                    </w:rPr>
                    <w:t>POTENCIALET</w:t>
                  </w:r>
                </w:p>
              </w:tc>
            </w:tr>
            <w:tr w:rsidR="00DE0090" w:rsidRPr="00420FE9" w14:paraId="75509F01" w14:textId="77777777" w:rsidTr="00DE0090">
              <w:trPr>
                <w:trHeight w:val="266"/>
                <w:jc w:val="center"/>
              </w:trPr>
              <w:tc>
                <w:tcPr>
                  <w:tcW w:w="9585" w:type="dxa"/>
                  <w:shd w:val="clear" w:color="auto" w:fill="auto"/>
                </w:tcPr>
                <w:p w14:paraId="6DECEC50" w14:textId="77777777" w:rsidR="008730B1" w:rsidRPr="00420FE9" w:rsidRDefault="008730B1" w:rsidP="004D0FAE">
                  <w:pPr>
                    <w:spacing w:after="0" w:line="240" w:lineRule="auto"/>
                    <w:contextualSpacing/>
                    <w:jc w:val="center"/>
                    <w:rPr>
                      <w:rFonts w:ascii="Times New Roman" w:hAnsi="Times New Roman"/>
                      <w:b/>
                      <w:bCs/>
                      <w:sz w:val="24"/>
                      <w:szCs w:val="24"/>
                    </w:rPr>
                  </w:pPr>
                </w:p>
                <w:p w14:paraId="3532B4D8" w14:textId="77777777" w:rsidR="008730B1" w:rsidRPr="00420FE9" w:rsidRDefault="008730B1" w:rsidP="004D0FAE">
                  <w:pPr>
                    <w:spacing w:after="0" w:line="240" w:lineRule="auto"/>
                    <w:contextualSpacing/>
                    <w:jc w:val="center"/>
                    <w:rPr>
                      <w:rFonts w:ascii="Times New Roman" w:hAnsi="Times New Roman"/>
                      <w:b/>
                      <w:bCs/>
                      <w:sz w:val="24"/>
                      <w:szCs w:val="24"/>
                    </w:rPr>
                  </w:pPr>
                </w:p>
              </w:tc>
            </w:tr>
            <w:tr w:rsidR="00DE0090" w:rsidRPr="00420FE9" w14:paraId="1ABC0830" w14:textId="77777777" w:rsidTr="00DE0090">
              <w:trPr>
                <w:trHeight w:val="257"/>
                <w:jc w:val="center"/>
              </w:trPr>
              <w:tc>
                <w:tcPr>
                  <w:tcW w:w="9585" w:type="dxa"/>
                  <w:shd w:val="clear" w:color="auto" w:fill="auto"/>
                </w:tcPr>
                <w:p w14:paraId="30F0CFB7" w14:textId="77777777" w:rsidR="008730B1" w:rsidRPr="00420FE9" w:rsidRDefault="008730B1" w:rsidP="004D0FAE">
                  <w:pPr>
                    <w:spacing w:after="0" w:line="240" w:lineRule="auto"/>
                    <w:contextualSpacing/>
                    <w:rPr>
                      <w:rFonts w:ascii="Times New Roman" w:hAnsi="Times New Roman"/>
                      <w:b/>
                      <w:bCs/>
                      <w:sz w:val="24"/>
                      <w:szCs w:val="24"/>
                    </w:rPr>
                  </w:pPr>
                </w:p>
                <w:p w14:paraId="215D7E1E" w14:textId="77777777" w:rsidR="008730B1" w:rsidRPr="00420FE9" w:rsidRDefault="008730B1" w:rsidP="004D0FAE">
                  <w:pPr>
                    <w:spacing w:after="0" w:line="240" w:lineRule="auto"/>
                    <w:contextualSpacing/>
                    <w:rPr>
                      <w:rFonts w:ascii="Times New Roman" w:hAnsi="Times New Roman"/>
                      <w:b/>
                      <w:bCs/>
                      <w:sz w:val="24"/>
                      <w:szCs w:val="24"/>
                    </w:rPr>
                  </w:pPr>
                </w:p>
              </w:tc>
            </w:tr>
            <w:tr w:rsidR="00DE0090" w:rsidRPr="00420FE9" w14:paraId="24EA3043" w14:textId="77777777" w:rsidTr="00DE0090">
              <w:trPr>
                <w:trHeight w:val="266"/>
                <w:jc w:val="center"/>
              </w:trPr>
              <w:tc>
                <w:tcPr>
                  <w:tcW w:w="9585" w:type="dxa"/>
                  <w:shd w:val="clear" w:color="auto" w:fill="auto"/>
                </w:tcPr>
                <w:p w14:paraId="3A92D142" w14:textId="77777777" w:rsidR="008730B1" w:rsidRPr="00420FE9" w:rsidRDefault="008730B1" w:rsidP="004D0FAE">
                  <w:pPr>
                    <w:spacing w:after="0" w:line="240" w:lineRule="auto"/>
                    <w:contextualSpacing/>
                    <w:rPr>
                      <w:rFonts w:ascii="Times New Roman" w:hAnsi="Times New Roman"/>
                      <w:b/>
                      <w:bCs/>
                      <w:sz w:val="24"/>
                      <w:szCs w:val="24"/>
                    </w:rPr>
                  </w:pPr>
                </w:p>
                <w:p w14:paraId="2D72B72E" w14:textId="77777777" w:rsidR="008730B1" w:rsidRPr="00420FE9" w:rsidRDefault="008730B1" w:rsidP="004D0FAE">
                  <w:pPr>
                    <w:spacing w:after="0" w:line="240" w:lineRule="auto"/>
                    <w:contextualSpacing/>
                    <w:rPr>
                      <w:rFonts w:ascii="Times New Roman" w:hAnsi="Times New Roman"/>
                      <w:b/>
                      <w:bCs/>
                      <w:sz w:val="24"/>
                      <w:szCs w:val="24"/>
                    </w:rPr>
                  </w:pPr>
                </w:p>
              </w:tc>
            </w:tr>
          </w:tbl>
          <w:p w14:paraId="474A37EE" w14:textId="77777777" w:rsidR="008730B1" w:rsidRPr="00420FE9" w:rsidRDefault="008730B1" w:rsidP="004D0FAE">
            <w:pPr>
              <w:spacing w:after="0" w:line="240" w:lineRule="auto"/>
              <w:contextualSpacing/>
              <w:rPr>
                <w:rFonts w:ascii="Times New Roman" w:hAnsi="Times New Roman"/>
                <w:b/>
                <w:sz w:val="24"/>
                <w:szCs w:val="24"/>
              </w:rPr>
            </w:pPr>
          </w:p>
          <w:p w14:paraId="05508B2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 të reja</w:t>
            </w:r>
          </w:p>
          <w:p w14:paraId="7DF6AA35" w14:textId="77777777" w:rsidR="00DE0090" w:rsidRPr="00420FE9" w:rsidRDefault="008730B1" w:rsidP="000F1B06">
            <w:pPr>
              <w:pStyle w:val="ListParagraph"/>
              <w:numPr>
                <w:ilvl w:val="0"/>
                <w:numId w:val="31"/>
              </w:numPr>
              <w:spacing w:after="0" w:line="240" w:lineRule="auto"/>
              <w:rPr>
                <w:rFonts w:ascii="Times New Roman" w:hAnsi="Times New Roman"/>
                <w:b/>
                <w:sz w:val="24"/>
                <w:szCs w:val="24"/>
              </w:rPr>
            </w:pPr>
            <w:r w:rsidRPr="00420FE9">
              <w:rPr>
                <w:rFonts w:ascii="Times New Roman" w:hAnsi="Times New Roman"/>
                <w:sz w:val="24"/>
                <w:szCs w:val="24"/>
              </w:rPr>
              <w:t>Nxënësit udhëzohen të lexojnë temën “E ardhmja e zhvillimit rajonal</w:t>
            </w:r>
            <w:r w:rsidRPr="00420FE9">
              <w:rPr>
                <w:rFonts w:ascii="Times New Roman" w:hAnsi="Times New Roman"/>
                <w:b/>
                <w:sz w:val="24"/>
                <w:szCs w:val="24"/>
              </w:rPr>
              <w:t xml:space="preserve">” </w:t>
            </w:r>
            <w:r w:rsidRPr="00420FE9">
              <w:rPr>
                <w:rFonts w:ascii="Times New Roman" w:hAnsi="Times New Roman"/>
                <w:sz w:val="24"/>
                <w:szCs w:val="24"/>
              </w:rPr>
              <w:t>dhe duke punuar në dyshe, të krijojnë një hartë konceptesh për përkufizimin e konceptit “e ardhmja zhvillimore e rajonit</w:t>
            </w:r>
            <w:r w:rsidRPr="00420FE9">
              <w:rPr>
                <w:rFonts w:ascii="Times New Roman" w:hAnsi="Times New Roman"/>
                <w:b/>
                <w:sz w:val="24"/>
                <w:szCs w:val="24"/>
              </w:rPr>
              <w:t>”.</w:t>
            </w:r>
          </w:p>
          <w:p w14:paraId="7AECB40D" w14:textId="77777777" w:rsidR="008730B1" w:rsidRPr="00420FE9" w:rsidRDefault="008730B1" w:rsidP="000F1B06">
            <w:pPr>
              <w:pStyle w:val="ListParagraph"/>
              <w:numPr>
                <w:ilvl w:val="0"/>
                <w:numId w:val="31"/>
              </w:numPr>
              <w:spacing w:after="0" w:line="240" w:lineRule="auto"/>
              <w:rPr>
                <w:rFonts w:ascii="Times New Roman" w:hAnsi="Times New Roman"/>
                <w:b/>
                <w:sz w:val="24"/>
                <w:szCs w:val="24"/>
              </w:rPr>
            </w:pPr>
            <w:r w:rsidRPr="00420FE9">
              <w:rPr>
                <w:rFonts w:ascii="Times New Roman" w:hAnsi="Times New Roman"/>
                <w:sz w:val="24"/>
                <w:szCs w:val="24"/>
              </w:rPr>
              <w:t>Një hartë e tillë mund të marrë trajtën e mëposhtme, duke u paraqitur edhe në dërrasë dhe plotësuar me kontributin e të gjithë nxënësve.</w:t>
            </w:r>
          </w:p>
          <w:p w14:paraId="65C46037" w14:textId="77777777" w:rsidR="008730B1" w:rsidRPr="00420FE9" w:rsidRDefault="00D572CE" w:rsidP="004D0FAE">
            <w:pPr>
              <w:spacing w:after="0" w:line="240" w:lineRule="auto"/>
              <w:ind w:left="360"/>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71392" behindDoc="0" locked="0" layoutInCell="1" allowOverlap="1" wp14:anchorId="3B1E9CA4" wp14:editId="28B55693">
                      <wp:simplePos x="0" y="0"/>
                      <wp:positionH relativeFrom="column">
                        <wp:posOffset>1270635</wp:posOffset>
                      </wp:positionH>
                      <wp:positionV relativeFrom="paragraph">
                        <wp:posOffset>43180</wp:posOffset>
                      </wp:positionV>
                      <wp:extent cx="2696210" cy="262890"/>
                      <wp:effectExtent l="0" t="0" r="21590" b="16510"/>
                      <wp:wrapNone/>
                      <wp:docPr id="98" name="Text Box 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6210" cy="262890"/>
                              </a:xfrm>
                              <a:prstGeom prst="rect">
                                <a:avLst/>
                              </a:prstGeom>
                              <a:noFill/>
                              <a:ln w="12700">
                                <a:solidFill>
                                  <a:schemeClr val="tx1"/>
                                </a:solidFill>
                                <a:miter lim="800000"/>
                                <a:headEnd/>
                                <a:tailEnd/>
                              </a:ln>
                              <a:effectLst/>
                              <a:extLst/>
                            </wps:spPr>
                            <wps:txbx>
                              <w:txbxContent>
                                <w:p w14:paraId="6B4A8676" w14:textId="77777777" w:rsidR="00725730" w:rsidRPr="0047086E" w:rsidRDefault="00725730" w:rsidP="008730B1">
                                  <w:pPr>
                                    <w:jc w:val="center"/>
                                    <w:rPr>
                                      <w:rFonts w:ascii="Times New Roman" w:hAnsi="Times New Roman"/>
                                      <w:b/>
                                    </w:rPr>
                                  </w:pPr>
                                  <w:r w:rsidRPr="0047086E">
                                    <w:rPr>
                                      <w:rFonts w:ascii="Times New Roman" w:hAnsi="Times New Roman"/>
                                      <w:b/>
                                    </w:rPr>
                                    <w:t>Si shprehet</w:t>
                                  </w:r>
                                  <w:r>
                                    <w:rPr>
                                      <w:rFonts w:ascii="Times New Roman" w:hAnsi="Times New Roman"/>
                                      <w:b/>
                                    </w:rPr>
                                    <w:t xml:space="preserve"> në aspektin hapësinor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3" o:spid="_x0000_s1324" type="#_x0000_t202" style="position:absolute;left:0;text-align:left;margin-left:100.05pt;margin-top:3.4pt;width:212.3pt;height:20.7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" filled="f" strokecolor="black [3213]" strokeweight="1pt">
                      <v:textbox>
                        <w:txbxContent>
                          <w:p w14:paraId="6B4A8676" w14:textId="77777777" w:rsidR="00725730" w:rsidRPr="0047086E" w:rsidRDefault="00725730" w:rsidP="008730B1">
                            <w:pPr>
                              <w:jc w:val="center"/>
                              <w:rPr>
                                <w:rFonts w:ascii="Times New Roman" w:hAnsi="Times New Roman"/>
                                <w:b/>
                              </w:rPr>
                            </w:pPr>
                            <w:r w:rsidRPr="0047086E">
                              <w:rPr>
                                <w:rFonts w:ascii="Times New Roman" w:hAnsi="Times New Roman"/>
                                <w:b/>
                              </w:rPr>
                              <w:t>Si shprehet</w:t>
                            </w:r>
                            <w:r>
                              <w:rPr>
                                <w:rFonts w:ascii="Times New Roman" w:hAnsi="Times New Roman"/>
                                <w:b/>
                              </w:rPr>
                              <w:t xml:space="preserve"> në aspektin hapësinor</w:t>
                            </w:r>
                          </w:p>
                        </w:txbxContent>
                      </v:textbox>
                    </v:shape>
                  </w:pict>
                </mc:Fallback>
              </mc:AlternateContent>
            </w:r>
          </w:p>
          <w:p w14:paraId="39AC03CF" w14:textId="77777777" w:rsidR="008730B1" w:rsidRPr="00420FE9" w:rsidRDefault="00D572CE" w:rsidP="004D0FAE">
            <w:pPr>
              <w:pStyle w:val="ListParagraph"/>
              <w:spacing w:after="0" w:line="240" w:lineRule="auto"/>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299" distR="114299" simplePos="0" relativeHeight="251770368" behindDoc="0" locked="0" layoutInCell="1" allowOverlap="1" wp14:anchorId="6A497B62" wp14:editId="4FC71E91">
                      <wp:simplePos x="0" y="0"/>
                      <wp:positionH relativeFrom="column">
                        <wp:posOffset>2593339</wp:posOffset>
                      </wp:positionH>
                      <wp:positionV relativeFrom="paragraph">
                        <wp:posOffset>162560</wp:posOffset>
                      </wp:positionV>
                      <wp:extent cx="0" cy="213995"/>
                      <wp:effectExtent l="50800" t="50800" r="76200" b="14605"/>
                      <wp:wrapNone/>
                      <wp:docPr id="99"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1399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462" o:spid="_x0000_s1026" type="#_x0000_t32" style="position:absolute;margin-left:204.2pt;margin-top:12.8pt;width:0;height:16.85pt;flip:y;z-index:251770368;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">
                      <v:stroke endarrow="block"/>
                    </v:shape>
                  </w:pict>
                </mc:Fallback>
              </mc:AlternateContent>
            </w:r>
          </w:p>
          <w:p w14:paraId="171AF046" w14:textId="77777777" w:rsidR="008730B1" w:rsidRPr="00420FE9" w:rsidRDefault="008730B1" w:rsidP="004D0FAE">
            <w:pPr>
              <w:pStyle w:val="ListParagraph"/>
              <w:spacing w:after="0" w:line="240" w:lineRule="auto"/>
              <w:rPr>
                <w:rFonts w:ascii="Times New Roman" w:hAnsi="Times New Roman"/>
                <w:sz w:val="24"/>
                <w:szCs w:val="24"/>
              </w:rPr>
            </w:pPr>
          </w:p>
          <w:p w14:paraId="7F805942" w14:textId="280244B5" w:rsidR="008730B1" w:rsidRPr="00420FE9" w:rsidRDefault="00DD4923" w:rsidP="004D0FAE">
            <w:pPr>
              <w:pStyle w:val="ListParagraph"/>
              <w:spacing w:after="0" w:line="240" w:lineRule="auto"/>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69344" behindDoc="0" locked="0" layoutInCell="1" allowOverlap="1" wp14:anchorId="566977C7" wp14:editId="036A6317">
                      <wp:simplePos x="0" y="0"/>
                      <wp:positionH relativeFrom="column">
                        <wp:posOffset>2055495</wp:posOffset>
                      </wp:positionH>
                      <wp:positionV relativeFrom="paragraph">
                        <wp:posOffset>59301</wp:posOffset>
                      </wp:positionV>
                      <wp:extent cx="1114425" cy="443230"/>
                      <wp:effectExtent l="0" t="0" r="28575" b="13970"/>
                      <wp:wrapNone/>
                      <wp:docPr id="96" name="Text Box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443230"/>
                              </a:xfrm>
                              <a:prstGeom prst="rect">
                                <a:avLst/>
                              </a:prstGeom>
                              <a:noFill/>
                              <a:ln w="12700">
                                <a:solidFill>
                                  <a:schemeClr val="tx1"/>
                                </a:solidFill>
                                <a:miter lim="800000"/>
                                <a:headEnd/>
                                <a:tailEnd/>
                              </a:ln>
                              <a:effectLst/>
                              <a:extLst/>
                            </wps:spPr>
                            <wps:txbx>
                              <w:txbxContent>
                                <w:p w14:paraId="2E240EE1" w14:textId="77777777" w:rsidR="00725730" w:rsidRDefault="00725730" w:rsidP="008730B1">
                                  <w:pPr>
                                    <w:jc w:val="center"/>
                                    <w:rPr>
                                      <w:rFonts w:ascii="Times New Roman" w:hAnsi="Times New Roman"/>
                                      <w:b/>
                                    </w:rPr>
                                  </w:pPr>
                                  <w:r w:rsidRPr="0047086E">
                                    <w:rPr>
                                      <w:rFonts w:ascii="Times New Roman" w:hAnsi="Times New Roman"/>
                                      <w:b/>
                                    </w:rPr>
                                    <w:t>E</w:t>
                                  </w:r>
                                  <w:r>
                                    <w:rPr>
                                      <w:rFonts w:ascii="Times New Roman" w:hAnsi="Times New Roman"/>
                                      <w:b/>
                                    </w:rPr>
                                    <w:t xml:space="preserve"> ardhmja zhvillimore</w:t>
                                  </w:r>
                                </w:p>
                                <w:p w14:paraId="385BA6C1" w14:textId="77777777" w:rsidR="00725730" w:rsidRPr="0047086E" w:rsidRDefault="00725730" w:rsidP="008730B1">
                                  <w:pPr>
                                    <w:jc w:val="center"/>
                                    <w:rPr>
                                      <w:b/>
                                    </w:rPr>
                                  </w:pPr>
                                  <w:proofErr w:type="gramStart"/>
                                  <w:r w:rsidRPr="0047086E">
                                    <w:rPr>
                                      <w:rFonts w:ascii="Times New Roman" w:hAnsi="Times New Roman"/>
                                      <w:b/>
                                    </w:rPr>
                                    <w:t>e</w:t>
                                  </w:r>
                                  <w:proofErr w:type="gramEnd"/>
                                  <w:r w:rsidRPr="0047086E">
                                    <w:rPr>
                                      <w:rFonts w:ascii="Times New Roman" w:hAnsi="Times New Roman"/>
                                      <w:b/>
                                    </w:rPr>
                                    <w:t xml:space="preserve"> rajonit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9" o:spid="_x0000_s1325" type="#_x0000_t202" style="position:absolute;left:0;text-align:left;margin-left:161.85pt;margin-top:4.65pt;width:87.75pt;height:34.9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" filled="f" strokecolor="black [3213]" strokeweight="1pt">
                      <v:textbox>
                        <w:txbxContent>
                          <w:p w14:paraId="2E240EE1" w14:textId="77777777" w:rsidR="00725730" w:rsidRDefault="00725730" w:rsidP="008730B1">
                            <w:pPr>
                              <w:jc w:val="center"/>
                              <w:rPr>
                                <w:rFonts w:ascii="Times New Roman" w:hAnsi="Times New Roman"/>
                                <w:b/>
                              </w:rPr>
                            </w:pPr>
                            <w:r w:rsidRPr="0047086E">
                              <w:rPr>
                                <w:rFonts w:ascii="Times New Roman" w:hAnsi="Times New Roman"/>
                                <w:b/>
                              </w:rPr>
                              <w:t>E</w:t>
                            </w:r>
                            <w:r>
                              <w:rPr>
                                <w:rFonts w:ascii="Times New Roman" w:hAnsi="Times New Roman"/>
                                <w:b/>
                              </w:rPr>
                              <w:t xml:space="preserve"> ardhmja zhvillimore</w:t>
                            </w:r>
                          </w:p>
                          <w:p w14:paraId="385BA6C1" w14:textId="77777777" w:rsidR="00725730" w:rsidRPr="0047086E" w:rsidRDefault="00725730" w:rsidP="008730B1">
                            <w:pPr>
                              <w:jc w:val="center"/>
                              <w:rPr>
                                <w:b/>
                              </w:rPr>
                            </w:pPr>
                            <w:proofErr w:type="gramStart"/>
                            <w:r w:rsidRPr="0047086E">
                              <w:rPr>
                                <w:rFonts w:ascii="Times New Roman" w:hAnsi="Times New Roman"/>
                                <w:b/>
                              </w:rPr>
                              <w:t>e</w:t>
                            </w:r>
                            <w:proofErr w:type="gramEnd"/>
                            <w:r w:rsidRPr="0047086E">
                              <w:rPr>
                                <w:rFonts w:ascii="Times New Roman" w:hAnsi="Times New Roman"/>
                                <w:b/>
                              </w:rPr>
                              <w:t xml:space="preserve"> rajonit</w:t>
                            </w:r>
                          </w:p>
                        </w:txbxContent>
                      </v:textbox>
                    </v:shape>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773440" behindDoc="0" locked="0" layoutInCell="1" allowOverlap="1" wp14:anchorId="05481DF5" wp14:editId="7A1299F5">
                      <wp:simplePos x="0" y="0"/>
                      <wp:positionH relativeFrom="column">
                        <wp:posOffset>-40640</wp:posOffset>
                      </wp:positionH>
                      <wp:positionV relativeFrom="paragraph">
                        <wp:posOffset>126365</wp:posOffset>
                      </wp:positionV>
                      <wp:extent cx="1610995" cy="488315"/>
                      <wp:effectExtent l="0" t="0" r="14605" b="19685"/>
                      <wp:wrapNone/>
                      <wp:docPr id="97"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0995" cy="488315"/>
                              </a:xfrm>
                              <a:prstGeom prst="rect">
                                <a:avLst/>
                              </a:prstGeom>
                              <a:noFill/>
                              <a:ln w="12700">
                                <a:solidFill>
                                  <a:schemeClr val="tx1"/>
                                </a:solidFill>
                                <a:miter lim="800000"/>
                                <a:headEnd/>
                                <a:tailEnd/>
                              </a:ln>
                              <a:effectLst/>
                              <a:extLst/>
                            </wps:spPr>
                            <wps:txbx>
                              <w:txbxContent>
                                <w:p w14:paraId="3C86F0FB" w14:textId="77777777" w:rsidR="00725730" w:rsidRPr="0047086E" w:rsidRDefault="00725730" w:rsidP="008730B1">
                                  <w:pPr>
                                    <w:jc w:val="center"/>
                                    <w:rPr>
                                      <w:rFonts w:ascii="Times New Roman" w:hAnsi="Times New Roman"/>
                                      <w:b/>
                                    </w:rPr>
                                  </w:pPr>
                                  <w:r w:rsidRPr="0047086E">
                                    <w:rPr>
                                      <w:rFonts w:ascii="Times New Roman" w:hAnsi="Times New Roman"/>
                                      <w:b/>
                                    </w:rPr>
                                    <w:t>Si shprehet</w:t>
                                  </w:r>
                                  <w:r>
                                    <w:rPr>
                                      <w:rFonts w:ascii="Times New Roman" w:hAnsi="Times New Roman"/>
                                      <w:b/>
                                    </w:rPr>
                                    <w:t xml:space="preserve"> në aspektin demografik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5" o:spid="_x0000_s1326" type="#_x0000_t202" style="position:absolute;left:0;text-align:left;margin-left:-3.15pt;margin-top:9.95pt;width:126.85pt;height:38.45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" filled="f" strokecolor="black [3213]" strokeweight="1pt">
                      <v:textbox>
                        <w:txbxContent>
                          <w:p w14:paraId="3C86F0FB" w14:textId="77777777" w:rsidR="00725730" w:rsidRPr="0047086E" w:rsidRDefault="00725730" w:rsidP="008730B1">
                            <w:pPr>
                              <w:jc w:val="center"/>
                              <w:rPr>
                                <w:rFonts w:ascii="Times New Roman" w:hAnsi="Times New Roman"/>
                                <w:b/>
                              </w:rPr>
                            </w:pPr>
                            <w:r w:rsidRPr="0047086E">
                              <w:rPr>
                                <w:rFonts w:ascii="Times New Roman" w:hAnsi="Times New Roman"/>
                                <w:b/>
                              </w:rPr>
                              <w:t>Si shprehet</w:t>
                            </w:r>
                            <w:r>
                              <w:rPr>
                                <w:rFonts w:ascii="Times New Roman" w:hAnsi="Times New Roman"/>
                                <w:b/>
                              </w:rPr>
                              <w:t xml:space="preserve"> në aspektin demografik</w:t>
                            </w:r>
                          </w:p>
                        </w:txbxContent>
                      </v:textbox>
                    </v:shape>
                  </w:pict>
                </mc:Fallback>
              </mc:AlternateContent>
            </w:r>
          </w:p>
          <w:p w14:paraId="79ED4324" w14:textId="77777777" w:rsidR="008730B1" w:rsidRPr="00420FE9" w:rsidRDefault="00D572CE" w:rsidP="004D0FAE">
            <w:pPr>
              <w:pStyle w:val="ListParagraph"/>
              <w:spacing w:after="0" w:line="240" w:lineRule="auto"/>
              <w:rPr>
                <w:rFonts w:ascii="Times New Roman" w:hAnsi="Times New Roman"/>
                <w:sz w:val="24"/>
                <w:szCs w:val="24"/>
              </w:rPr>
            </w:pPr>
            <w:r w:rsidRPr="00420FE9">
              <w:rPr>
                <w:rFonts w:ascii="Times New Roman" w:hAnsi="Times New Roman"/>
                <w:noProof/>
                <w:sz w:val="24"/>
                <w:szCs w:val="24"/>
              </w:rPr>
              <mc:AlternateContent>
                <mc:Choice Requires="wps">
                  <w:drawing>
                    <wp:anchor distT="4294967295" distB="4294967295" distL="114300" distR="114300" simplePos="0" relativeHeight="251772416" behindDoc="0" locked="0" layoutInCell="1" allowOverlap="1" wp14:anchorId="51644B40" wp14:editId="7FE475FC">
                      <wp:simplePos x="0" y="0"/>
                      <wp:positionH relativeFrom="column">
                        <wp:posOffset>1562100</wp:posOffset>
                      </wp:positionH>
                      <wp:positionV relativeFrom="paragraph">
                        <wp:posOffset>253364</wp:posOffset>
                      </wp:positionV>
                      <wp:extent cx="476250" cy="0"/>
                      <wp:effectExtent l="25400" t="76200" r="0" b="101600"/>
                      <wp:wrapNone/>
                      <wp:docPr id="95" name="AutoShape 4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6250" cy="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464" o:spid="_x0000_s1026" type="#_x0000_t32" style="position:absolute;margin-left:123pt;margin-top:19.95pt;width:37.5pt;height:0;flip:x;z-index:251772416;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76512" behindDoc="0" locked="0" layoutInCell="1" allowOverlap="1" wp14:anchorId="30C780C2" wp14:editId="7A8F2FFE">
                      <wp:simplePos x="0" y="0"/>
                      <wp:positionH relativeFrom="column">
                        <wp:posOffset>3867150</wp:posOffset>
                      </wp:positionH>
                      <wp:positionV relativeFrom="paragraph">
                        <wp:posOffset>40640</wp:posOffset>
                      </wp:positionV>
                      <wp:extent cx="1607820" cy="461010"/>
                      <wp:effectExtent l="0" t="0" r="17780" b="21590"/>
                      <wp:wrapNone/>
                      <wp:docPr id="93" name="Text Box 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7820" cy="461010"/>
                              </a:xfrm>
                              <a:prstGeom prst="rect">
                                <a:avLst/>
                              </a:prstGeom>
                              <a:noFill/>
                              <a:ln w="12700">
                                <a:solidFill>
                                  <a:schemeClr val="tx1"/>
                                </a:solidFill>
                                <a:miter lim="800000"/>
                                <a:headEnd/>
                                <a:tailEnd/>
                              </a:ln>
                              <a:effectLst/>
                              <a:extLst/>
                            </wps:spPr>
                            <wps:txbx>
                              <w:txbxContent>
                                <w:p w14:paraId="6EE8D747" w14:textId="77777777" w:rsidR="00725730" w:rsidRPr="0047086E" w:rsidRDefault="00725730" w:rsidP="008730B1">
                                  <w:pPr>
                                    <w:jc w:val="center"/>
                                    <w:rPr>
                                      <w:rFonts w:ascii="Times New Roman" w:hAnsi="Times New Roman"/>
                                      <w:b/>
                                    </w:rPr>
                                  </w:pPr>
                                  <w:r w:rsidRPr="0047086E">
                                    <w:rPr>
                                      <w:rFonts w:ascii="Times New Roman" w:hAnsi="Times New Roman"/>
                                      <w:b/>
                                    </w:rPr>
                                    <w:t>Si shprehet</w:t>
                                  </w:r>
                                  <w:r>
                                    <w:rPr>
                                      <w:rFonts w:ascii="Times New Roman" w:hAnsi="Times New Roman"/>
                                      <w:b/>
                                    </w:rPr>
                                    <w:t xml:space="preserve"> në aspektin strukturor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8" o:spid="_x0000_s1327" type="#_x0000_t202" style="position:absolute;left:0;text-align:left;margin-left:304.5pt;margin-top:3.2pt;width:126.6pt;height:36.3pt;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" filled="f" strokecolor="black [3213]" strokeweight="1pt">
                      <v:textbox>
                        <w:txbxContent>
                          <w:p w14:paraId="6EE8D747" w14:textId="77777777" w:rsidR="00725730" w:rsidRPr="0047086E" w:rsidRDefault="00725730" w:rsidP="008730B1">
                            <w:pPr>
                              <w:jc w:val="center"/>
                              <w:rPr>
                                <w:rFonts w:ascii="Times New Roman" w:hAnsi="Times New Roman"/>
                                <w:b/>
                              </w:rPr>
                            </w:pPr>
                            <w:r w:rsidRPr="0047086E">
                              <w:rPr>
                                <w:rFonts w:ascii="Times New Roman" w:hAnsi="Times New Roman"/>
                                <w:b/>
                              </w:rPr>
                              <w:t>Si shprehet</w:t>
                            </w:r>
                            <w:r>
                              <w:rPr>
                                <w:rFonts w:ascii="Times New Roman" w:hAnsi="Times New Roman"/>
                                <w:b/>
                              </w:rPr>
                              <w:t xml:space="preserve"> në aspektin strukturor</w:t>
                            </w:r>
                          </w:p>
                        </w:txbxContent>
                      </v:textbox>
                    </v:shape>
                  </w:pict>
                </mc:Fallback>
              </mc:AlternateContent>
            </w:r>
            <w:r w:rsidRPr="00420FE9">
              <w:rPr>
                <w:rFonts w:ascii="Times New Roman" w:hAnsi="Times New Roman"/>
                <w:noProof/>
                <w:sz w:val="24"/>
                <w:szCs w:val="24"/>
              </w:rPr>
              <mc:AlternateContent>
                <mc:Choice Requires="wps">
                  <w:drawing>
                    <wp:anchor distT="4294967295" distB="4294967295" distL="114300" distR="114300" simplePos="0" relativeHeight="251777536" behindDoc="0" locked="0" layoutInCell="1" allowOverlap="1" wp14:anchorId="48655243" wp14:editId="62310F65">
                      <wp:simplePos x="0" y="0"/>
                      <wp:positionH relativeFrom="column">
                        <wp:posOffset>3181350</wp:posOffset>
                      </wp:positionH>
                      <wp:positionV relativeFrom="paragraph">
                        <wp:posOffset>269239</wp:posOffset>
                      </wp:positionV>
                      <wp:extent cx="714375" cy="0"/>
                      <wp:effectExtent l="0" t="76200" r="47625" b="101600"/>
                      <wp:wrapNone/>
                      <wp:docPr id="94" name="AutoShape 4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4375" cy="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469" o:spid="_x0000_s1026" type="#_x0000_t32" style="position:absolute;margin-left:250.5pt;margin-top:21.2pt;width:56.25pt;height:0;z-index:251777536;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">
                      <v:stroke endarrow="block"/>
                    </v:shape>
                  </w:pict>
                </mc:Fallback>
              </mc:AlternateContent>
            </w:r>
          </w:p>
          <w:p w14:paraId="1E35BA2F" w14:textId="77777777" w:rsidR="008730B1" w:rsidRPr="00420FE9" w:rsidRDefault="008730B1" w:rsidP="004D0FAE">
            <w:pPr>
              <w:pStyle w:val="ListParagraph"/>
              <w:spacing w:after="0" w:line="240" w:lineRule="auto"/>
              <w:rPr>
                <w:rFonts w:ascii="Times New Roman" w:hAnsi="Times New Roman"/>
                <w:sz w:val="24"/>
                <w:szCs w:val="24"/>
              </w:rPr>
            </w:pPr>
          </w:p>
          <w:p w14:paraId="0E346B87" w14:textId="77777777" w:rsidR="008730B1" w:rsidRPr="00420FE9" w:rsidRDefault="00D572CE" w:rsidP="004D0FAE">
            <w:pPr>
              <w:pStyle w:val="ListParagraph"/>
              <w:spacing w:after="0" w:line="240" w:lineRule="auto"/>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74464" behindDoc="0" locked="0" layoutInCell="1" allowOverlap="1" wp14:anchorId="2B14AF3B" wp14:editId="0F2873BB">
                      <wp:simplePos x="0" y="0"/>
                      <wp:positionH relativeFrom="column">
                        <wp:posOffset>2458085</wp:posOffset>
                      </wp:positionH>
                      <wp:positionV relativeFrom="paragraph">
                        <wp:posOffset>142875</wp:posOffset>
                      </wp:positionV>
                      <wp:extent cx="263525" cy="635"/>
                      <wp:effectExtent l="87630" t="49530" r="114935" b="67945"/>
                      <wp:wrapNone/>
                      <wp:docPr id="92" name="AutoShape 4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263525" cy="635"/>
                              </a:xfrm>
                              <a:prstGeom prst="bentConnector3">
                                <a:avLst>
                                  <a:gd name="adj1" fmla="val 4988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6" o:spid="_x0000_s1026" type="#_x0000_t34" style="position:absolute;margin-left:193.55pt;margin-top:11.25pt;width:20.75pt;height:.05pt;rotation:90;flip:x;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" adj="10774">
                      <v:stroke endarrow="block"/>
                    </v:shape>
                  </w:pict>
                </mc:Fallback>
              </mc:AlternateContent>
            </w:r>
          </w:p>
          <w:p w14:paraId="0C0DD457" w14:textId="77777777" w:rsidR="008730B1" w:rsidRPr="00420FE9" w:rsidRDefault="00D572CE" w:rsidP="004D0FAE">
            <w:pPr>
              <w:pStyle w:val="ListParagraph"/>
              <w:spacing w:after="0" w:line="240" w:lineRule="auto"/>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75488" behindDoc="0" locked="0" layoutInCell="1" allowOverlap="1" wp14:anchorId="4FF4AE09" wp14:editId="1DEC7ED7">
                      <wp:simplePos x="0" y="0"/>
                      <wp:positionH relativeFrom="column">
                        <wp:posOffset>1261745</wp:posOffset>
                      </wp:positionH>
                      <wp:positionV relativeFrom="paragraph">
                        <wp:posOffset>99060</wp:posOffset>
                      </wp:positionV>
                      <wp:extent cx="2690495" cy="298450"/>
                      <wp:effectExtent l="0" t="0" r="27305" b="31750"/>
                      <wp:wrapNone/>
                      <wp:docPr id="88" name="Text Box 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0495" cy="298450"/>
                              </a:xfrm>
                              <a:prstGeom prst="rect">
                                <a:avLst/>
                              </a:prstGeom>
                              <a:noFill/>
                              <a:ln w="12700">
                                <a:solidFill>
                                  <a:schemeClr val="tx1"/>
                                </a:solidFill>
                                <a:miter lim="800000"/>
                                <a:headEnd/>
                                <a:tailEnd/>
                              </a:ln>
                              <a:effectLst/>
                              <a:extLst/>
                            </wps:spPr>
                            <wps:txbx>
                              <w:txbxContent>
                                <w:p w14:paraId="572B698A" w14:textId="77777777" w:rsidR="00725730" w:rsidRPr="0047086E" w:rsidRDefault="00725730" w:rsidP="008730B1">
                                  <w:pPr>
                                    <w:jc w:val="center"/>
                                    <w:rPr>
                                      <w:rFonts w:ascii="Times New Roman" w:hAnsi="Times New Roman"/>
                                      <w:b/>
                                    </w:rPr>
                                  </w:pPr>
                                  <w:r w:rsidRPr="0047086E">
                                    <w:rPr>
                                      <w:rFonts w:ascii="Times New Roman" w:hAnsi="Times New Roman"/>
                                      <w:b/>
                                    </w:rPr>
                                    <w:t>Si shprehet</w:t>
                                  </w:r>
                                  <w:r>
                                    <w:rPr>
                                      <w:rFonts w:ascii="Times New Roman" w:hAnsi="Times New Roman"/>
                                      <w:b/>
                                    </w:rPr>
                                    <w:t xml:space="preserve"> </w:t>
                                  </w:r>
                                  <w:r w:rsidRPr="0047086E">
                                    <w:rPr>
                                      <w:rFonts w:ascii="Times New Roman" w:hAnsi="Times New Roman"/>
                                      <w:b/>
                                    </w:rPr>
                                    <w:t>në aspektin</w:t>
                                  </w:r>
                                  <w:r>
                                    <w:rPr>
                                      <w:rFonts w:ascii="Times New Roman" w:hAnsi="Times New Roman"/>
                                      <w:b/>
                                    </w:rPr>
                                    <w:t xml:space="preserve"> social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7" o:spid="_x0000_s1328" type="#_x0000_t202" style="position:absolute;left:0;text-align:left;margin-left:99.35pt;margin-top:7.8pt;width:211.85pt;height:23.5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" filled="f" strokecolor="black [3213]" strokeweight="1pt">
                      <v:textbox>
                        <w:txbxContent>
                          <w:p w14:paraId="572B698A" w14:textId="77777777" w:rsidR="00725730" w:rsidRPr="0047086E" w:rsidRDefault="00725730" w:rsidP="008730B1">
                            <w:pPr>
                              <w:jc w:val="center"/>
                              <w:rPr>
                                <w:rFonts w:ascii="Times New Roman" w:hAnsi="Times New Roman"/>
                                <w:b/>
                              </w:rPr>
                            </w:pPr>
                            <w:r w:rsidRPr="0047086E">
                              <w:rPr>
                                <w:rFonts w:ascii="Times New Roman" w:hAnsi="Times New Roman"/>
                                <w:b/>
                              </w:rPr>
                              <w:t>Si shprehet</w:t>
                            </w:r>
                            <w:r>
                              <w:rPr>
                                <w:rFonts w:ascii="Times New Roman" w:hAnsi="Times New Roman"/>
                                <w:b/>
                              </w:rPr>
                              <w:t xml:space="preserve"> </w:t>
                            </w:r>
                            <w:r w:rsidRPr="0047086E">
                              <w:rPr>
                                <w:rFonts w:ascii="Times New Roman" w:hAnsi="Times New Roman"/>
                                <w:b/>
                              </w:rPr>
                              <w:t>në aspektin</w:t>
                            </w:r>
                            <w:r>
                              <w:rPr>
                                <w:rFonts w:ascii="Times New Roman" w:hAnsi="Times New Roman"/>
                                <w:b/>
                              </w:rPr>
                              <w:t xml:space="preserve"> social</w:t>
                            </w:r>
                          </w:p>
                        </w:txbxContent>
                      </v:textbox>
                    </v:shape>
                  </w:pict>
                </mc:Fallback>
              </mc:AlternateContent>
            </w:r>
          </w:p>
          <w:p w14:paraId="0997CD39" w14:textId="77777777" w:rsidR="008730B1" w:rsidRPr="00420FE9" w:rsidRDefault="008730B1" w:rsidP="004D0FAE">
            <w:pPr>
              <w:pStyle w:val="ListParagraph"/>
              <w:spacing w:after="0" w:line="240" w:lineRule="auto"/>
              <w:ind w:left="0"/>
              <w:rPr>
                <w:rFonts w:ascii="Times New Roman" w:hAnsi="Times New Roman"/>
                <w:sz w:val="24"/>
                <w:szCs w:val="24"/>
              </w:rPr>
            </w:pPr>
          </w:p>
          <w:p w14:paraId="1FA8BF5A" w14:textId="77777777" w:rsidR="00DE0090" w:rsidRPr="00420FE9" w:rsidRDefault="00DE0090" w:rsidP="004D0FAE">
            <w:pPr>
              <w:pStyle w:val="ListParagraph"/>
              <w:spacing w:after="0" w:line="240" w:lineRule="auto"/>
              <w:ind w:left="0"/>
              <w:rPr>
                <w:rFonts w:ascii="Times New Roman" w:hAnsi="Times New Roman"/>
                <w:sz w:val="24"/>
                <w:szCs w:val="24"/>
              </w:rPr>
            </w:pPr>
          </w:p>
          <w:p w14:paraId="27C1A9A7" w14:textId="77777777" w:rsidR="008730B1" w:rsidRPr="00420FE9" w:rsidRDefault="008730B1" w:rsidP="000F1B06">
            <w:pPr>
              <w:pStyle w:val="ListParagraph"/>
              <w:numPr>
                <w:ilvl w:val="0"/>
                <w:numId w:val="31"/>
              </w:numPr>
              <w:spacing w:after="0" w:line="240" w:lineRule="auto"/>
              <w:rPr>
                <w:rFonts w:ascii="Times New Roman" w:hAnsi="Times New Roman"/>
                <w:sz w:val="24"/>
                <w:szCs w:val="24"/>
              </w:rPr>
            </w:pPr>
            <w:r w:rsidRPr="00420FE9">
              <w:rPr>
                <w:rFonts w:ascii="Times New Roman" w:hAnsi="Times New Roman"/>
                <w:sz w:val="24"/>
                <w:szCs w:val="24"/>
              </w:rPr>
              <w:lastRenderedPageBreak/>
              <w:t xml:space="preserve">Për t’u ardhur në ndihmë për plotësimin e skemës së mësipërme mësuesi u kërkon nxënësve: </w:t>
            </w:r>
          </w:p>
          <w:p w14:paraId="4B9629DC" w14:textId="77777777" w:rsidR="008730B1" w:rsidRPr="00420FE9" w:rsidRDefault="008730B1" w:rsidP="00263E50">
            <w:pPr>
              <w:pStyle w:val="ListParagraph"/>
              <w:numPr>
                <w:ilvl w:val="0"/>
                <w:numId w:val="54"/>
              </w:numPr>
              <w:spacing w:after="0" w:line="240" w:lineRule="auto"/>
              <w:rPr>
                <w:rFonts w:ascii="Times New Roman" w:hAnsi="Times New Roman"/>
                <w:sz w:val="24"/>
                <w:szCs w:val="24"/>
              </w:rPr>
            </w:pPr>
            <w:proofErr w:type="gramStart"/>
            <w:r w:rsidRPr="00420FE9">
              <w:rPr>
                <w:rFonts w:ascii="Times New Roman" w:hAnsi="Times New Roman"/>
                <w:sz w:val="24"/>
                <w:szCs w:val="24"/>
              </w:rPr>
              <w:t>të</w:t>
            </w:r>
            <w:proofErr w:type="gramEnd"/>
            <w:r w:rsidRPr="00420FE9">
              <w:rPr>
                <w:rFonts w:ascii="Times New Roman" w:hAnsi="Times New Roman"/>
                <w:sz w:val="24"/>
                <w:szCs w:val="24"/>
              </w:rPr>
              <w:t xml:space="preserve"> rendisin faktorët që do të ndikojnë në rritjen e popullsisë së Rajonit Perëndimor;</w:t>
            </w:r>
          </w:p>
          <w:p w14:paraId="5AD0AD9E" w14:textId="77777777" w:rsidR="008730B1" w:rsidRPr="00420FE9" w:rsidRDefault="008730B1" w:rsidP="00263E50">
            <w:pPr>
              <w:pStyle w:val="ListParagraph"/>
              <w:numPr>
                <w:ilvl w:val="0"/>
                <w:numId w:val="54"/>
              </w:numPr>
              <w:spacing w:after="0" w:line="240" w:lineRule="auto"/>
              <w:rPr>
                <w:rFonts w:ascii="Times New Roman" w:hAnsi="Times New Roman"/>
                <w:sz w:val="24"/>
                <w:szCs w:val="24"/>
              </w:rPr>
            </w:pPr>
            <w:proofErr w:type="gramStart"/>
            <w:r w:rsidRPr="00420FE9">
              <w:rPr>
                <w:rFonts w:ascii="Times New Roman" w:hAnsi="Times New Roman"/>
                <w:sz w:val="24"/>
                <w:szCs w:val="24"/>
              </w:rPr>
              <w:t>të</w:t>
            </w:r>
            <w:proofErr w:type="gramEnd"/>
            <w:r w:rsidRPr="00420FE9">
              <w:rPr>
                <w:rFonts w:ascii="Times New Roman" w:hAnsi="Times New Roman"/>
                <w:sz w:val="24"/>
                <w:szCs w:val="24"/>
              </w:rPr>
              <w:t xml:space="preserve"> evidentojnë strukturat e popullisë ku do të ndodhin këto ndryshime;</w:t>
            </w:r>
          </w:p>
          <w:p w14:paraId="12A1784B" w14:textId="77777777" w:rsidR="008730B1" w:rsidRPr="00420FE9" w:rsidRDefault="008730B1" w:rsidP="00263E50">
            <w:pPr>
              <w:pStyle w:val="ListParagraph"/>
              <w:numPr>
                <w:ilvl w:val="0"/>
                <w:numId w:val="54"/>
              </w:numPr>
              <w:spacing w:after="0" w:line="240" w:lineRule="auto"/>
              <w:rPr>
                <w:rFonts w:ascii="Times New Roman" w:hAnsi="Times New Roman"/>
                <w:sz w:val="24"/>
                <w:szCs w:val="24"/>
              </w:rPr>
            </w:pPr>
            <w:proofErr w:type="gramStart"/>
            <w:r w:rsidRPr="00420FE9">
              <w:rPr>
                <w:rFonts w:ascii="Times New Roman" w:hAnsi="Times New Roman"/>
                <w:sz w:val="24"/>
                <w:szCs w:val="24"/>
              </w:rPr>
              <w:t>të</w:t>
            </w:r>
            <w:proofErr w:type="gramEnd"/>
            <w:r w:rsidRPr="00420FE9">
              <w:rPr>
                <w:rFonts w:ascii="Times New Roman" w:hAnsi="Times New Roman"/>
                <w:sz w:val="24"/>
                <w:szCs w:val="24"/>
              </w:rPr>
              <w:t xml:space="preserve"> rendisin degët e ekononmisë që do të fuqizohen më shumë në sektorin e ekonomisë.</w:t>
            </w:r>
          </w:p>
          <w:p w14:paraId="57908C51"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Nxënësit prezantojnë skemën dhe argumentojnë përgjigjet e tyre.</w:t>
            </w:r>
          </w:p>
          <w:p w14:paraId="5F63ECAB" w14:textId="77777777" w:rsidR="00DE0090" w:rsidRPr="00420FE9" w:rsidRDefault="00DE0090" w:rsidP="004D0FAE">
            <w:pPr>
              <w:spacing w:after="0" w:line="240" w:lineRule="auto"/>
              <w:contextualSpacing/>
              <w:rPr>
                <w:rFonts w:ascii="Times New Roman" w:hAnsi="Times New Roman"/>
                <w:b/>
                <w:bCs/>
                <w:sz w:val="24"/>
                <w:szCs w:val="24"/>
              </w:rPr>
            </w:pPr>
          </w:p>
          <w:p w14:paraId="177B55E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bCs/>
                <w:sz w:val="24"/>
                <w:szCs w:val="24"/>
              </w:rPr>
              <w:t>Prezantimi dhe demonstrimi i rezultateve të arritura</w:t>
            </w:r>
          </w:p>
          <w:p w14:paraId="719A78F2" w14:textId="77777777" w:rsidR="008730B1" w:rsidRPr="00420FE9" w:rsidRDefault="008730B1" w:rsidP="000F1B06">
            <w:pPr>
              <w:pStyle w:val="ListParagraph"/>
              <w:numPr>
                <w:ilvl w:val="0"/>
                <w:numId w:val="31"/>
              </w:numPr>
              <w:spacing w:after="0" w:line="240" w:lineRule="auto"/>
              <w:rPr>
                <w:rFonts w:ascii="Times New Roman" w:hAnsi="Times New Roman"/>
                <w:sz w:val="24"/>
                <w:szCs w:val="24"/>
              </w:rPr>
            </w:pPr>
            <w:r w:rsidRPr="00420FE9">
              <w:rPr>
                <w:rFonts w:ascii="Times New Roman" w:hAnsi="Times New Roman"/>
                <w:sz w:val="24"/>
                <w:szCs w:val="24"/>
              </w:rPr>
              <w:t xml:space="preserve">Në këtë fazë të temës së mësimit, nxitet me nxënësit diskutimi mbi zhvillimin e rajonit në raport me rajonet e tjerë. </w:t>
            </w:r>
          </w:p>
          <w:p w14:paraId="4E1EBE72" w14:textId="77777777" w:rsidR="008730B1" w:rsidRPr="00420FE9" w:rsidRDefault="008730B1" w:rsidP="000F1B06">
            <w:pPr>
              <w:pStyle w:val="ListParagraph"/>
              <w:numPr>
                <w:ilvl w:val="0"/>
                <w:numId w:val="31"/>
              </w:numPr>
              <w:spacing w:after="0" w:line="240" w:lineRule="auto"/>
              <w:rPr>
                <w:rFonts w:ascii="Times New Roman" w:hAnsi="Times New Roman"/>
                <w:sz w:val="24"/>
                <w:szCs w:val="24"/>
              </w:rPr>
            </w:pPr>
            <w:r w:rsidRPr="00420FE9">
              <w:rPr>
                <w:rFonts w:ascii="Times New Roman" w:hAnsi="Times New Roman"/>
                <w:sz w:val="24"/>
                <w:szCs w:val="24"/>
              </w:rPr>
              <w:t>Nxënësit identifikojnë rrugë dhe mundësi për lidhjen e Rajonit Perëndimor me rajonet e tjerë.</w:t>
            </w:r>
          </w:p>
        </w:tc>
      </w:tr>
      <w:tr w:rsidR="008730B1" w:rsidRPr="00420FE9" w14:paraId="27FB0074" w14:textId="77777777" w:rsidTr="00DE0090">
        <w:trPr>
          <w:trHeight w:val="160"/>
        </w:trPr>
        <w:tc>
          <w:tcPr>
            <w:tcW w:w="10080" w:type="dxa"/>
            <w:gridSpan w:val="5"/>
            <w:tcBorders>
              <w:top w:val="single" w:sz="4" w:space="0" w:color="auto"/>
              <w:left w:val="single" w:sz="4" w:space="0" w:color="000000"/>
              <w:bottom w:val="single" w:sz="4" w:space="0" w:color="auto"/>
              <w:right w:val="single" w:sz="4" w:space="0" w:color="000000"/>
            </w:tcBorders>
            <w:hideMark/>
          </w:tcPr>
          <w:p w14:paraId="300A9999" w14:textId="77777777" w:rsidR="008730B1" w:rsidRPr="00420FE9" w:rsidRDefault="008730B1" w:rsidP="004D0FAE">
            <w:pPr>
              <w:widowControl w:val="0"/>
              <w:autoSpaceDE w:val="0"/>
              <w:autoSpaceDN w:val="0"/>
              <w:adjustRightInd w:val="0"/>
              <w:spacing w:after="0" w:line="240" w:lineRule="auto"/>
              <w:contextualSpacing/>
              <w:textAlignment w:val="center"/>
              <w:rPr>
                <w:rFonts w:ascii="Times New Roman" w:hAnsi="Times New Roman"/>
                <w:b/>
                <w:sz w:val="24"/>
                <w:szCs w:val="24"/>
              </w:rPr>
            </w:pPr>
            <w:r w:rsidRPr="00420FE9">
              <w:rPr>
                <w:rFonts w:ascii="Times New Roman" w:hAnsi="Times New Roman"/>
                <w:b/>
                <w:sz w:val="24"/>
                <w:szCs w:val="24"/>
              </w:rPr>
              <w:lastRenderedPageBreak/>
              <w:t xml:space="preserve">Vlerësimi i nxënësve: </w:t>
            </w:r>
          </w:p>
          <w:p w14:paraId="21B351C9"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dhe në dyshe, për zbulimin dhe prezantimin e fakteve të reja.</w:t>
            </w:r>
          </w:p>
          <w:p w14:paraId="77553F4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1C691D3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2</w:t>
            </w:r>
            <w:r w:rsidR="00DE0090" w:rsidRPr="00420FE9">
              <w:rPr>
                <w:rFonts w:ascii="Times New Roman" w:hAnsi="Times New Roman"/>
                <w:i/>
                <w:iCs/>
                <w:sz w:val="24"/>
                <w:szCs w:val="24"/>
              </w:rPr>
              <w:t xml:space="preserve">. </w:t>
            </w:r>
            <w:r w:rsidRPr="00420FE9">
              <w:rPr>
                <w:rFonts w:ascii="Times New Roman" w:hAnsi="Times New Roman"/>
                <w:sz w:val="24"/>
                <w:szCs w:val="24"/>
              </w:rPr>
              <w:t>Nxënësi:</w:t>
            </w:r>
          </w:p>
          <w:p w14:paraId="0791ECFF" w14:textId="77777777" w:rsidR="008730B1" w:rsidRPr="00420FE9" w:rsidRDefault="008730B1" w:rsidP="00263E50">
            <w:pPr>
              <w:pStyle w:val="ListParagraph"/>
              <w:numPr>
                <w:ilvl w:val="0"/>
                <w:numId w:val="228"/>
              </w:numPr>
              <w:spacing w:after="0" w:line="240" w:lineRule="auto"/>
              <w:rPr>
                <w:rFonts w:ascii="Times New Roman" w:hAnsi="Times New Roman"/>
                <w:sz w:val="24"/>
                <w:szCs w:val="24"/>
              </w:rPr>
            </w:pPr>
            <w:r w:rsidRPr="00420FE9">
              <w:rPr>
                <w:rFonts w:ascii="Times New Roman" w:hAnsi="Times New Roman"/>
                <w:sz w:val="24"/>
                <w:szCs w:val="24"/>
              </w:rPr>
              <w:t>Identifikon tipare të zhvillimeve demografike të ardhshme të Rajonit Perëndimor.</w:t>
            </w:r>
          </w:p>
          <w:p w14:paraId="043DA059" w14:textId="77777777" w:rsidR="008730B1" w:rsidRPr="00420FE9" w:rsidRDefault="008730B1" w:rsidP="00263E50">
            <w:pPr>
              <w:pStyle w:val="ListParagraph"/>
              <w:numPr>
                <w:ilvl w:val="0"/>
                <w:numId w:val="228"/>
              </w:numPr>
              <w:spacing w:after="0" w:line="240" w:lineRule="auto"/>
              <w:rPr>
                <w:rFonts w:ascii="Times New Roman" w:hAnsi="Times New Roman"/>
                <w:sz w:val="24"/>
                <w:szCs w:val="24"/>
              </w:rPr>
            </w:pPr>
            <w:r w:rsidRPr="00420FE9">
              <w:rPr>
                <w:rFonts w:ascii="Times New Roman" w:hAnsi="Times New Roman"/>
                <w:sz w:val="24"/>
                <w:szCs w:val="24"/>
              </w:rPr>
              <w:t>Evidenton zhvillimet e pritshme në aspektin ekonomik në Rajonin Perëndimor.</w:t>
            </w:r>
          </w:p>
          <w:p w14:paraId="4B3D222A" w14:textId="77777777" w:rsidR="008730B1" w:rsidRPr="00420FE9" w:rsidRDefault="008730B1" w:rsidP="00263E50">
            <w:pPr>
              <w:widowControl w:val="0"/>
              <w:numPr>
                <w:ilvl w:val="0"/>
                <w:numId w:val="228"/>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Dallon rëndësinë e zhvillimit të Rajonit perëndimor në raport me rajonet e tjerë.</w:t>
            </w:r>
          </w:p>
          <w:p w14:paraId="0354891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5D1B028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DE0090" w:rsidRPr="00420FE9">
              <w:rPr>
                <w:rFonts w:ascii="Times New Roman" w:hAnsi="Times New Roman"/>
                <w:i/>
                <w:iCs/>
                <w:sz w:val="24"/>
                <w:szCs w:val="24"/>
              </w:rPr>
              <w:t xml:space="preserve">. </w:t>
            </w:r>
            <w:r w:rsidRPr="00420FE9">
              <w:rPr>
                <w:rFonts w:ascii="Times New Roman" w:hAnsi="Times New Roman"/>
                <w:sz w:val="24"/>
                <w:szCs w:val="24"/>
              </w:rPr>
              <w:t>Nxënësi:</w:t>
            </w:r>
          </w:p>
          <w:p w14:paraId="703DCFF6" w14:textId="77777777" w:rsidR="008730B1" w:rsidRPr="00420FE9" w:rsidRDefault="008730B1" w:rsidP="00263E50">
            <w:pPr>
              <w:pStyle w:val="ListParagraph"/>
              <w:numPr>
                <w:ilvl w:val="0"/>
                <w:numId w:val="229"/>
              </w:numPr>
              <w:spacing w:after="0" w:line="240" w:lineRule="auto"/>
              <w:rPr>
                <w:rFonts w:ascii="Times New Roman" w:hAnsi="Times New Roman"/>
                <w:sz w:val="24"/>
                <w:szCs w:val="24"/>
              </w:rPr>
            </w:pPr>
            <w:r w:rsidRPr="00420FE9">
              <w:rPr>
                <w:rFonts w:ascii="Times New Roman" w:hAnsi="Times New Roman"/>
                <w:sz w:val="24"/>
                <w:szCs w:val="24"/>
              </w:rPr>
              <w:t>Përshkruan vecori të zhvillimeve të ardhshme demografike të Rajonit Perëndimor.</w:t>
            </w:r>
          </w:p>
          <w:p w14:paraId="0E600110" w14:textId="77777777" w:rsidR="008730B1" w:rsidRPr="00420FE9" w:rsidRDefault="008730B1" w:rsidP="00263E50">
            <w:pPr>
              <w:pStyle w:val="ListParagraph"/>
              <w:numPr>
                <w:ilvl w:val="0"/>
                <w:numId w:val="229"/>
              </w:numPr>
              <w:spacing w:after="0" w:line="240" w:lineRule="auto"/>
              <w:rPr>
                <w:rFonts w:ascii="Times New Roman" w:hAnsi="Times New Roman"/>
                <w:sz w:val="24"/>
                <w:szCs w:val="24"/>
              </w:rPr>
            </w:pPr>
            <w:r w:rsidRPr="00420FE9">
              <w:rPr>
                <w:rFonts w:ascii="Times New Roman" w:hAnsi="Times New Roman"/>
                <w:sz w:val="24"/>
                <w:szCs w:val="24"/>
              </w:rPr>
              <w:t>Përshkruan zhvillimet e pritshme në aspektin ekonomik në Rajonin Perëndimor.</w:t>
            </w:r>
          </w:p>
          <w:p w14:paraId="14157D7C" w14:textId="77777777" w:rsidR="008730B1" w:rsidRPr="00420FE9" w:rsidRDefault="008730B1" w:rsidP="00263E50">
            <w:pPr>
              <w:widowControl w:val="0"/>
              <w:numPr>
                <w:ilvl w:val="0"/>
                <w:numId w:val="229"/>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Tregon rëndësinë e zhvillimit të Rajonit perëndimor në raport me rajonet e tjerë.</w:t>
            </w:r>
          </w:p>
          <w:p w14:paraId="177BBA24" w14:textId="77777777" w:rsidR="008730B1" w:rsidRPr="00420FE9" w:rsidRDefault="008730B1" w:rsidP="004D0FAE">
            <w:pPr>
              <w:widowControl w:val="0"/>
              <w:autoSpaceDE w:val="0"/>
              <w:autoSpaceDN w:val="0"/>
              <w:adjustRightInd w:val="0"/>
              <w:spacing w:after="0" w:line="240" w:lineRule="auto"/>
              <w:ind w:left="720"/>
              <w:contextualSpacing/>
              <w:rPr>
                <w:rFonts w:ascii="Times New Roman" w:hAnsi="Times New Roman"/>
                <w:sz w:val="24"/>
                <w:szCs w:val="24"/>
              </w:rPr>
            </w:pPr>
          </w:p>
          <w:p w14:paraId="00A0C47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DE0090" w:rsidRPr="00420FE9">
              <w:rPr>
                <w:rFonts w:ascii="Times New Roman" w:hAnsi="Times New Roman"/>
                <w:i/>
                <w:iCs/>
                <w:sz w:val="24"/>
                <w:szCs w:val="24"/>
              </w:rPr>
              <w:t xml:space="preserve">. </w:t>
            </w:r>
            <w:r w:rsidRPr="00420FE9">
              <w:rPr>
                <w:rFonts w:ascii="Times New Roman" w:hAnsi="Times New Roman"/>
                <w:sz w:val="24"/>
                <w:szCs w:val="24"/>
              </w:rPr>
              <w:t>Nxënësi:</w:t>
            </w:r>
          </w:p>
          <w:p w14:paraId="329E6E83" w14:textId="77777777" w:rsidR="008730B1" w:rsidRPr="00420FE9" w:rsidRDefault="008730B1" w:rsidP="00263E50">
            <w:pPr>
              <w:pStyle w:val="ListParagraph"/>
              <w:numPr>
                <w:ilvl w:val="0"/>
                <w:numId w:val="230"/>
              </w:numPr>
              <w:spacing w:after="0" w:line="240" w:lineRule="auto"/>
              <w:rPr>
                <w:rFonts w:ascii="Times New Roman" w:hAnsi="Times New Roman"/>
                <w:sz w:val="24"/>
                <w:szCs w:val="24"/>
              </w:rPr>
            </w:pPr>
            <w:r w:rsidRPr="00420FE9">
              <w:rPr>
                <w:rFonts w:ascii="Times New Roman" w:hAnsi="Times New Roman"/>
                <w:sz w:val="24"/>
                <w:szCs w:val="24"/>
              </w:rPr>
              <w:t>Parashikon të ardhmen demografike të Rajonit Perëndimor, bazuar në fakte.</w:t>
            </w:r>
          </w:p>
          <w:p w14:paraId="03026A8A" w14:textId="77777777" w:rsidR="008730B1" w:rsidRPr="00420FE9" w:rsidRDefault="008730B1" w:rsidP="00263E50">
            <w:pPr>
              <w:pStyle w:val="ListParagraph"/>
              <w:numPr>
                <w:ilvl w:val="0"/>
                <w:numId w:val="230"/>
              </w:numPr>
              <w:spacing w:after="0" w:line="240" w:lineRule="auto"/>
              <w:rPr>
                <w:rFonts w:ascii="Times New Roman" w:hAnsi="Times New Roman"/>
                <w:sz w:val="24"/>
                <w:szCs w:val="24"/>
              </w:rPr>
            </w:pPr>
            <w:r w:rsidRPr="00420FE9">
              <w:rPr>
                <w:rFonts w:ascii="Times New Roman" w:hAnsi="Times New Roman"/>
                <w:sz w:val="24"/>
                <w:szCs w:val="24"/>
              </w:rPr>
              <w:t>Argumenton zhvillimet e pritshme në aspektin ekonomik në Rajonin Perëndimor.</w:t>
            </w:r>
          </w:p>
          <w:p w14:paraId="0EBDF209" w14:textId="77777777" w:rsidR="008730B1" w:rsidRPr="00420FE9" w:rsidRDefault="008730B1" w:rsidP="00263E50">
            <w:pPr>
              <w:numPr>
                <w:ilvl w:val="0"/>
                <w:numId w:val="230"/>
              </w:numPr>
              <w:spacing w:after="0" w:line="240" w:lineRule="auto"/>
              <w:contextualSpacing/>
              <w:rPr>
                <w:rFonts w:ascii="Times New Roman" w:hAnsi="Times New Roman"/>
                <w:sz w:val="24"/>
                <w:szCs w:val="24"/>
              </w:rPr>
            </w:pPr>
            <w:r w:rsidRPr="00420FE9">
              <w:rPr>
                <w:rFonts w:ascii="Times New Roman" w:hAnsi="Times New Roman"/>
                <w:sz w:val="24"/>
                <w:szCs w:val="24"/>
              </w:rPr>
              <w:t>Vlerëson rëndësinë e zhvillimit të Rajonit perëndimor në raport me rajonet e tjerë.</w:t>
            </w:r>
          </w:p>
        </w:tc>
      </w:tr>
      <w:tr w:rsidR="008730B1" w:rsidRPr="00420FE9" w14:paraId="219D54FB" w14:textId="77777777" w:rsidTr="00DE0090">
        <w:trPr>
          <w:trHeight w:val="265"/>
        </w:trPr>
        <w:tc>
          <w:tcPr>
            <w:tcW w:w="10080" w:type="dxa"/>
            <w:gridSpan w:val="5"/>
            <w:tcBorders>
              <w:top w:val="single" w:sz="4" w:space="0" w:color="auto"/>
              <w:left w:val="single" w:sz="4" w:space="0" w:color="000000"/>
              <w:bottom w:val="single" w:sz="4" w:space="0" w:color="auto"/>
              <w:right w:val="single" w:sz="4" w:space="0" w:color="000000"/>
            </w:tcBorders>
            <w:hideMark/>
          </w:tcPr>
          <w:p w14:paraId="634D2550" w14:textId="77777777" w:rsidR="008730B1" w:rsidRPr="00420FE9" w:rsidRDefault="008730B1" w:rsidP="004D0FAE">
            <w:pPr>
              <w:shd w:val="clear" w:color="auto" w:fill="FFFFFF"/>
              <w:spacing w:after="0" w:line="240" w:lineRule="auto"/>
              <w:contextualSpacing/>
              <w:textAlignment w:val="baseline"/>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Sipas informacioneve të mëparshme që ke, ose mund të gjesh, cili prej sektorëve të rajonit duket se e ka humbur rëndësinë e dikurshme? Pse?</w:t>
            </w:r>
          </w:p>
        </w:tc>
      </w:tr>
    </w:tbl>
    <w:p w14:paraId="2BD1D3FD" w14:textId="77777777" w:rsidR="008730B1" w:rsidRPr="00420FE9" w:rsidRDefault="008730B1" w:rsidP="004D0FAE">
      <w:pPr>
        <w:autoSpaceDE w:val="0"/>
        <w:autoSpaceDN w:val="0"/>
        <w:adjustRightInd w:val="0"/>
        <w:spacing w:after="0" w:line="240" w:lineRule="auto"/>
        <w:contextualSpacing/>
        <w:rPr>
          <w:rFonts w:ascii="Times New Roman" w:hAnsi="Times New Roman"/>
          <w:b/>
          <w:bCs/>
          <w:sz w:val="24"/>
          <w:szCs w:val="24"/>
          <w:u w:val="single"/>
        </w:rPr>
      </w:pPr>
      <w:r w:rsidRPr="00420FE9">
        <w:rPr>
          <w:rFonts w:ascii="Times New Roman" w:hAnsi="Times New Roman"/>
          <w:sz w:val="24"/>
          <w:szCs w:val="24"/>
        </w:rPr>
        <w:br w:type="page"/>
      </w:r>
      <w:r w:rsidRPr="00420FE9">
        <w:rPr>
          <w:rFonts w:ascii="Times New Roman" w:hAnsi="Times New Roman"/>
          <w:b/>
          <w:bCs/>
          <w:sz w:val="24"/>
          <w:szCs w:val="24"/>
          <w:u w:val="single"/>
        </w:rPr>
        <w:lastRenderedPageBreak/>
        <w:t>Rajoni Verior dhe Verilindor</w:t>
      </w:r>
    </w:p>
    <w:p w14:paraId="35069914" w14:textId="760D0D94" w:rsidR="008730B1" w:rsidRPr="00420FE9" w:rsidRDefault="008730B1" w:rsidP="00E0684D">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Temat mësimore B.1 dhe B.2</w:t>
      </w:r>
      <w:proofErr w:type="gramStart"/>
      <w:r w:rsidRPr="00420FE9">
        <w:rPr>
          <w:rFonts w:ascii="Times New Roman" w:hAnsi="Times New Roman"/>
          <w:b/>
          <w:sz w:val="24"/>
          <w:szCs w:val="24"/>
          <w:lang w:eastAsia="sq-AL"/>
        </w:rPr>
        <w:t>:</w:t>
      </w:r>
      <w:r w:rsidRPr="00420FE9">
        <w:rPr>
          <w:rFonts w:ascii="Times New Roman" w:hAnsi="Times New Roman"/>
          <w:sz w:val="24"/>
          <w:szCs w:val="24"/>
        </w:rPr>
        <w:t>Pozita</w:t>
      </w:r>
      <w:proofErr w:type="gramEnd"/>
      <w:r w:rsidRPr="00420FE9">
        <w:rPr>
          <w:rFonts w:ascii="Times New Roman" w:hAnsi="Times New Roman"/>
          <w:sz w:val="24"/>
          <w:szCs w:val="24"/>
        </w:rPr>
        <w:t xml:space="preserve"> gjeografike dhe pjesët përbërëse.</w:t>
      </w:r>
      <w:r w:rsidR="00DE0090" w:rsidRPr="00420FE9">
        <w:rPr>
          <w:rFonts w:ascii="Times New Roman" w:hAnsi="Times New Roman"/>
          <w:sz w:val="24"/>
          <w:szCs w:val="24"/>
        </w:rPr>
        <w:t xml:space="preserve"> </w:t>
      </w:r>
      <w:r w:rsidRPr="00420FE9">
        <w:rPr>
          <w:rFonts w:ascii="Times New Roman" w:hAnsi="Times New Roman"/>
          <w:sz w:val="24"/>
          <w:szCs w:val="24"/>
        </w:rPr>
        <w:t>Nënrajoni Verilindor (vazhdim).</w:t>
      </w:r>
    </w:p>
    <w:p w14:paraId="592B5959"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1171"/>
        <w:gridCol w:w="1080"/>
        <w:gridCol w:w="900"/>
        <w:gridCol w:w="779"/>
        <w:gridCol w:w="2821"/>
      </w:tblGrid>
      <w:tr w:rsidR="008730B1" w:rsidRPr="00420FE9" w14:paraId="5DB8C5CF" w14:textId="77777777" w:rsidTr="000F1B06">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6F0F974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442C5B5C" w14:textId="77777777" w:rsidR="008730B1" w:rsidRPr="00420FE9" w:rsidRDefault="008730B1" w:rsidP="004D0FAE">
            <w:pPr>
              <w:spacing w:after="0" w:line="240" w:lineRule="auto"/>
              <w:contextualSpacing/>
              <w:rPr>
                <w:rFonts w:ascii="Times New Roman" w:hAnsi="Times New Roman"/>
                <w:sz w:val="24"/>
                <w:szCs w:val="24"/>
              </w:rPr>
            </w:pPr>
          </w:p>
        </w:tc>
        <w:tc>
          <w:tcPr>
            <w:tcW w:w="2251" w:type="dxa"/>
            <w:gridSpan w:val="2"/>
            <w:tcBorders>
              <w:top w:val="single" w:sz="4" w:space="0" w:color="000000"/>
              <w:left w:val="single" w:sz="4" w:space="0" w:color="auto"/>
              <w:bottom w:val="single" w:sz="4" w:space="0" w:color="auto"/>
              <w:right w:val="single" w:sz="4" w:space="0" w:color="auto"/>
            </w:tcBorders>
          </w:tcPr>
          <w:p w14:paraId="74B9B1F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12ED0688" w14:textId="77777777" w:rsidR="008730B1" w:rsidRPr="00420FE9" w:rsidRDefault="008730B1" w:rsidP="004D0FAE">
            <w:pPr>
              <w:spacing w:after="0" w:line="240" w:lineRule="auto"/>
              <w:contextualSpacing/>
              <w:rPr>
                <w:rFonts w:ascii="Times New Roman" w:hAnsi="Times New Roman"/>
                <w:sz w:val="24"/>
                <w:szCs w:val="24"/>
              </w:rPr>
            </w:pPr>
          </w:p>
        </w:tc>
        <w:tc>
          <w:tcPr>
            <w:tcW w:w="1679" w:type="dxa"/>
            <w:gridSpan w:val="2"/>
            <w:tcBorders>
              <w:top w:val="single" w:sz="4" w:space="0" w:color="000000"/>
              <w:left w:val="single" w:sz="4" w:space="0" w:color="auto"/>
              <w:bottom w:val="single" w:sz="4" w:space="0" w:color="auto"/>
              <w:right w:val="single" w:sz="4" w:space="0" w:color="auto"/>
            </w:tcBorders>
          </w:tcPr>
          <w:p w14:paraId="2A20531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V</w:t>
            </w:r>
          </w:p>
          <w:p w14:paraId="351F8DD7"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169142B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XI</w:t>
            </w:r>
          </w:p>
        </w:tc>
      </w:tr>
      <w:tr w:rsidR="00DE0090" w:rsidRPr="00420FE9" w14:paraId="65A49810" w14:textId="77777777" w:rsidTr="000F1B06">
        <w:trPr>
          <w:trHeight w:val="768"/>
        </w:trPr>
        <w:tc>
          <w:tcPr>
            <w:tcW w:w="4500" w:type="dxa"/>
            <w:gridSpan w:val="2"/>
            <w:tcBorders>
              <w:top w:val="single" w:sz="4" w:space="0" w:color="auto"/>
              <w:left w:val="single" w:sz="4" w:space="0" w:color="000000"/>
              <w:bottom w:val="single" w:sz="4" w:space="0" w:color="000000"/>
              <w:right w:val="single" w:sz="4" w:space="0" w:color="auto"/>
            </w:tcBorders>
          </w:tcPr>
          <w:p w14:paraId="14898EE9" w14:textId="77777777" w:rsidR="008730B1" w:rsidRPr="00420FE9" w:rsidRDefault="008730B1" w:rsidP="00DE0090">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Temat mësimore:</w:t>
            </w:r>
          </w:p>
          <w:p w14:paraId="7C3C4C05" w14:textId="77777777" w:rsidR="008730B1" w:rsidRPr="00420FE9" w:rsidRDefault="008730B1" w:rsidP="00DE0090">
            <w:pPr>
              <w:pStyle w:val="ListParagraph"/>
              <w:autoSpaceDE w:val="0"/>
              <w:autoSpaceDN w:val="0"/>
              <w:adjustRightInd w:val="0"/>
              <w:spacing w:after="0" w:line="240" w:lineRule="auto"/>
              <w:ind w:left="0"/>
              <w:rPr>
                <w:rFonts w:ascii="Times New Roman" w:hAnsi="Times New Roman"/>
                <w:sz w:val="24"/>
                <w:szCs w:val="24"/>
              </w:rPr>
            </w:pPr>
            <w:r w:rsidRPr="00420FE9">
              <w:rPr>
                <w:rFonts w:ascii="Times New Roman" w:hAnsi="Times New Roman"/>
                <w:sz w:val="24"/>
                <w:szCs w:val="24"/>
              </w:rPr>
              <w:t>Pozita gjeografike dhe pjesët përbërëse.</w:t>
            </w:r>
          </w:p>
          <w:p w14:paraId="303D51AE" w14:textId="77777777" w:rsidR="008730B1" w:rsidRPr="00420FE9" w:rsidRDefault="008730B1" w:rsidP="00DE0090">
            <w:pPr>
              <w:pStyle w:val="ListParagraph"/>
              <w:autoSpaceDE w:val="0"/>
              <w:autoSpaceDN w:val="0"/>
              <w:adjustRightInd w:val="0"/>
              <w:spacing w:after="0" w:line="240" w:lineRule="auto"/>
              <w:ind w:left="0"/>
              <w:rPr>
                <w:rFonts w:ascii="Times New Roman" w:hAnsi="Times New Roman"/>
                <w:sz w:val="24"/>
                <w:szCs w:val="24"/>
              </w:rPr>
            </w:pPr>
            <w:r w:rsidRPr="00420FE9">
              <w:rPr>
                <w:rFonts w:ascii="Times New Roman" w:hAnsi="Times New Roman"/>
                <w:sz w:val="24"/>
                <w:szCs w:val="24"/>
              </w:rPr>
              <w:t>Nënrajoni Verilindor (vazhdim).</w:t>
            </w:r>
          </w:p>
          <w:p w14:paraId="3B734F69" w14:textId="77777777" w:rsidR="008730B1" w:rsidRPr="00420FE9" w:rsidRDefault="008730B1" w:rsidP="00DE0090">
            <w:pPr>
              <w:pStyle w:val="NoSpacing1"/>
              <w:ind w:firstLine="0"/>
              <w:contextualSpacing/>
              <w:jc w:val="left"/>
              <w:rPr>
                <w:rFonts w:ascii="Times New Roman" w:hAnsi="Times New Roman"/>
                <w:b/>
                <w:sz w:val="24"/>
                <w:szCs w:val="24"/>
                <w:lang w:eastAsia="sq-AL"/>
              </w:rPr>
            </w:pPr>
            <w:r w:rsidRPr="00420FE9">
              <w:rPr>
                <w:rFonts w:ascii="Times New Roman" w:hAnsi="Times New Roman"/>
                <w:b/>
                <w:sz w:val="24"/>
                <w:szCs w:val="24"/>
              </w:rPr>
              <w:t>(</w:t>
            </w:r>
            <w:r w:rsidRPr="00420FE9">
              <w:rPr>
                <w:rFonts w:ascii="Times New Roman" w:hAnsi="Times New Roman"/>
                <w:i/>
                <w:sz w:val="24"/>
                <w:szCs w:val="24"/>
                <w:lang w:eastAsia="sq-AL"/>
              </w:rPr>
              <w:t>Këto tema kanë rezultate të përbashkëta të nxëni dhe realizohen në dy orë mësimore)</w:t>
            </w:r>
          </w:p>
          <w:p w14:paraId="51BA48C2" w14:textId="77777777" w:rsidR="008730B1" w:rsidRPr="00420FE9" w:rsidRDefault="008730B1" w:rsidP="00DE0090">
            <w:pPr>
              <w:pStyle w:val="ListParagraph"/>
              <w:autoSpaceDE w:val="0"/>
              <w:autoSpaceDN w:val="0"/>
              <w:adjustRightInd w:val="0"/>
              <w:spacing w:after="0" w:line="240" w:lineRule="auto"/>
              <w:ind w:left="420"/>
              <w:rPr>
                <w:rFonts w:ascii="Times New Roman" w:hAnsi="Times New Roman"/>
                <w:b/>
                <w:sz w:val="24"/>
                <w:szCs w:val="24"/>
              </w:rPr>
            </w:pPr>
          </w:p>
        </w:tc>
        <w:tc>
          <w:tcPr>
            <w:tcW w:w="5580" w:type="dxa"/>
            <w:gridSpan w:val="4"/>
            <w:tcBorders>
              <w:top w:val="single" w:sz="4" w:space="0" w:color="auto"/>
              <w:left w:val="single" w:sz="4" w:space="0" w:color="auto"/>
              <w:bottom w:val="single" w:sz="4" w:space="0" w:color="000000"/>
              <w:right w:val="single" w:sz="4" w:space="0" w:color="000000"/>
            </w:tcBorders>
            <w:hideMark/>
          </w:tcPr>
          <w:p w14:paraId="72861D9B" w14:textId="77777777" w:rsidR="008730B1" w:rsidRPr="00420FE9" w:rsidRDefault="008730B1" w:rsidP="00DE0090">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Udhëto virtualisht në Rajonin Veror dhe Verilindor, në Alpet shqiptare. Ç’ tipare të peizazhit të bëjnë më tepër përshtypje? Vazhdo udhëtimin drejt nënrajonit verilindor. </w:t>
            </w:r>
            <w:proofErr w:type="gramStart"/>
            <w:r w:rsidRPr="00420FE9">
              <w:rPr>
                <w:rFonts w:ascii="Times New Roman" w:hAnsi="Times New Roman"/>
                <w:sz w:val="24"/>
                <w:szCs w:val="24"/>
              </w:rPr>
              <w:t>A</w:t>
            </w:r>
            <w:proofErr w:type="gramEnd"/>
            <w:r w:rsidRPr="00420FE9">
              <w:rPr>
                <w:rFonts w:ascii="Times New Roman" w:hAnsi="Times New Roman"/>
                <w:sz w:val="24"/>
                <w:szCs w:val="24"/>
              </w:rPr>
              <w:t xml:space="preserve"> ndjen ndryshim në peizazhet që të shfaqen para syve? Përpiqu të gjesh arsyet për ndryshimet e natyrës brenda të njëjtit rajon.</w:t>
            </w:r>
          </w:p>
          <w:p w14:paraId="1E2AA910" w14:textId="77777777" w:rsidR="005119FB" w:rsidRPr="00420FE9" w:rsidRDefault="005119FB" w:rsidP="00DE0090">
            <w:pPr>
              <w:spacing w:after="0" w:line="240" w:lineRule="auto"/>
              <w:contextualSpacing/>
              <w:rPr>
                <w:rFonts w:ascii="Times New Roman" w:hAnsi="Times New Roman"/>
                <w:sz w:val="24"/>
                <w:szCs w:val="24"/>
              </w:rPr>
            </w:pPr>
          </w:p>
        </w:tc>
      </w:tr>
      <w:tr w:rsidR="008730B1" w:rsidRPr="00420FE9" w14:paraId="0EA285B2" w14:textId="77777777" w:rsidTr="000F1B06">
        <w:trPr>
          <w:trHeight w:val="1475"/>
        </w:trPr>
        <w:tc>
          <w:tcPr>
            <w:tcW w:w="6480" w:type="dxa"/>
            <w:gridSpan w:val="4"/>
            <w:tcBorders>
              <w:top w:val="single" w:sz="4" w:space="0" w:color="auto"/>
              <w:left w:val="single" w:sz="4" w:space="0" w:color="000000"/>
              <w:bottom w:val="single" w:sz="4" w:space="0" w:color="auto"/>
              <w:right w:val="single" w:sz="4" w:space="0" w:color="auto"/>
            </w:tcBorders>
            <w:hideMark/>
          </w:tcPr>
          <w:p w14:paraId="766A8210" w14:textId="77777777" w:rsidR="008730B1" w:rsidRPr="00420FE9" w:rsidRDefault="00DE0090"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6F0CA15C" w14:textId="77777777" w:rsidR="008730B1" w:rsidRPr="00420FE9" w:rsidRDefault="008730B1" w:rsidP="00263E50">
            <w:pPr>
              <w:pStyle w:val="ListParagraph"/>
              <w:numPr>
                <w:ilvl w:val="0"/>
                <w:numId w:val="23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Interpreton në hartë pozitën gjeografike të Rajonit Verior dhe Verilindor, rolin e saj në veçoritë natyrore dhe zhvillimin social- ekonomik.</w:t>
            </w:r>
          </w:p>
          <w:p w14:paraId="529748DF" w14:textId="77777777" w:rsidR="008730B1" w:rsidRPr="00420FE9" w:rsidRDefault="008730B1" w:rsidP="00263E50">
            <w:pPr>
              <w:pStyle w:val="ListParagraph"/>
              <w:numPr>
                <w:ilvl w:val="0"/>
                <w:numId w:val="23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shkaqet e diferencimit në nënrajone të Rajonit Verior dhe Verilindor.</w:t>
            </w:r>
          </w:p>
          <w:p w14:paraId="10D375FF" w14:textId="77777777" w:rsidR="008730B1" w:rsidRPr="00420FE9" w:rsidRDefault="008730B1" w:rsidP="00263E50">
            <w:pPr>
              <w:pStyle w:val="ListParagraph"/>
              <w:numPr>
                <w:ilvl w:val="0"/>
                <w:numId w:val="23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veçoritë kryesore natyrore të Rajonit Verior dhe Verilindor, shoqëruar me demonstrime në hartë.</w:t>
            </w:r>
          </w:p>
          <w:p w14:paraId="1B626918" w14:textId="77777777" w:rsidR="008730B1" w:rsidRPr="00420FE9" w:rsidRDefault="008730B1" w:rsidP="00263E50">
            <w:pPr>
              <w:pStyle w:val="ListParagraph"/>
              <w:numPr>
                <w:ilvl w:val="0"/>
                <w:numId w:val="23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Vlerëson ofertat potenciale natyrore për zhvillim </w:t>
            </w:r>
            <w:r w:rsidRPr="00420FE9">
              <w:rPr>
                <w:rFonts w:ascii="Times New Roman" w:hAnsi="Times New Roman"/>
                <w:sz w:val="24"/>
                <w:szCs w:val="24"/>
              </w:rPr>
              <w:br/>
              <w:t>që ofrojnë Alpet shqiptare dhe njësitë e nënrajonit verilindor.</w:t>
            </w:r>
          </w:p>
        </w:tc>
        <w:tc>
          <w:tcPr>
            <w:tcW w:w="3600" w:type="dxa"/>
            <w:gridSpan w:val="2"/>
            <w:tcBorders>
              <w:top w:val="single" w:sz="4" w:space="0" w:color="auto"/>
              <w:left w:val="single" w:sz="4" w:space="0" w:color="auto"/>
              <w:bottom w:val="single" w:sz="4" w:space="0" w:color="auto"/>
              <w:right w:val="single" w:sz="4" w:space="0" w:color="000000"/>
            </w:tcBorders>
            <w:hideMark/>
          </w:tcPr>
          <w:p w14:paraId="29666CB3" w14:textId="77777777" w:rsidR="00DE0090" w:rsidRPr="00420FE9" w:rsidRDefault="008730B1" w:rsidP="00DE0090">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rajon, nënrajon, pozitë gjeografike, larmishmëri natyrore, rezerva hidroenergjetike, minerale metalore, minerale jometalore,</w:t>
            </w:r>
            <w:r w:rsidRPr="00420FE9">
              <w:rPr>
                <w:rFonts w:ascii="Times New Roman" w:hAnsi="Times New Roman"/>
                <w:b/>
                <w:bCs/>
                <w:sz w:val="24"/>
                <w:szCs w:val="24"/>
              </w:rPr>
              <w:t xml:space="preserve"> </w:t>
            </w:r>
            <w:r w:rsidRPr="00420FE9">
              <w:rPr>
                <w:rFonts w:ascii="Times New Roman" w:hAnsi="Times New Roman"/>
                <w:bCs/>
                <w:sz w:val="24"/>
                <w:szCs w:val="24"/>
              </w:rPr>
              <w:t>Trashëgimi Natyrore Kombëtare, Trashëgimi Natyrore Botërore</w:t>
            </w:r>
            <w:r w:rsidRPr="00420FE9">
              <w:rPr>
                <w:rFonts w:ascii="Times New Roman" w:hAnsi="Times New Roman"/>
                <w:sz w:val="24"/>
                <w:szCs w:val="24"/>
              </w:rPr>
              <w:t xml:space="preserve"> energji e pastër, njësi fiziko- gjeografike, gropa, lugina, malësi zgjerime, ngushtime, park kombëtar, vlera turistike, etj.</w:t>
            </w:r>
          </w:p>
          <w:p w14:paraId="5964E498" w14:textId="77777777" w:rsidR="005119FB" w:rsidRPr="00420FE9" w:rsidRDefault="005119FB" w:rsidP="00DE0090">
            <w:pPr>
              <w:spacing w:after="0" w:line="240" w:lineRule="auto"/>
              <w:contextualSpacing/>
              <w:rPr>
                <w:rFonts w:ascii="Times New Roman" w:hAnsi="Times New Roman"/>
                <w:sz w:val="24"/>
                <w:szCs w:val="24"/>
              </w:rPr>
            </w:pPr>
          </w:p>
        </w:tc>
      </w:tr>
      <w:tr w:rsidR="008730B1" w:rsidRPr="00420FE9" w14:paraId="19964901" w14:textId="77777777" w:rsidTr="000F1B06">
        <w:trPr>
          <w:trHeight w:val="197"/>
        </w:trPr>
        <w:tc>
          <w:tcPr>
            <w:tcW w:w="5580" w:type="dxa"/>
            <w:gridSpan w:val="3"/>
            <w:tcBorders>
              <w:top w:val="single" w:sz="4" w:space="0" w:color="auto"/>
              <w:left w:val="single" w:sz="4" w:space="0" w:color="000000"/>
              <w:bottom w:val="single" w:sz="4" w:space="0" w:color="auto"/>
              <w:right w:val="single" w:sz="4" w:space="0" w:color="auto"/>
            </w:tcBorders>
          </w:tcPr>
          <w:p w14:paraId="0BEFB56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060F5C62" w14:textId="77777777" w:rsidR="00DE0090"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hartë fizike e Shqipërisë, atlas gjeografik i Shqipërisë, internet, foto, video të ndryshme, </w:t>
            </w:r>
          </w:p>
          <w:p w14:paraId="1657C9E9"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lang w:eastAsia="sq-AL"/>
              </w:rPr>
              <w:t>fletore</w:t>
            </w:r>
            <w:proofErr w:type="gramEnd"/>
            <w:r w:rsidRPr="00420FE9">
              <w:rPr>
                <w:rFonts w:ascii="Times New Roman" w:hAnsi="Times New Roman"/>
                <w:sz w:val="24"/>
                <w:szCs w:val="24"/>
                <w:lang w:eastAsia="sq-AL"/>
              </w:rPr>
              <w:t xml:space="preserve"> e shënimeve</w:t>
            </w:r>
            <w:r w:rsidRPr="00420FE9">
              <w:rPr>
                <w:rFonts w:ascii="Times New Roman" w:hAnsi="Times New Roman"/>
                <w:sz w:val="24"/>
                <w:szCs w:val="24"/>
              </w:rPr>
              <w:t>.</w:t>
            </w:r>
          </w:p>
        </w:tc>
        <w:tc>
          <w:tcPr>
            <w:tcW w:w="4500" w:type="dxa"/>
            <w:gridSpan w:val="3"/>
            <w:tcBorders>
              <w:top w:val="single" w:sz="4" w:space="0" w:color="auto"/>
              <w:left w:val="single" w:sz="4" w:space="0" w:color="auto"/>
              <w:bottom w:val="single" w:sz="4" w:space="0" w:color="auto"/>
              <w:right w:val="single" w:sz="4" w:space="0" w:color="000000"/>
            </w:tcBorders>
            <w:hideMark/>
          </w:tcPr>
          <w:p w14:paraId="40E9ACDC" w14:textId="77777777" w:rsidR="008730B1" w:rsidRPr="00420FE9" w:rsidRDefault="008730B1" w:rsidP="00DE0090">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Identiteti kombëtar dhe njohja e kulturave, Zhvillimi i qëndrueshëm, Ndërvarësia, Shkencat e natyrës, TIK.</w:t>
            </w:r>
          </w:p>
          <w:p w14:paraId="5F995D1F" w14:textId="77777777" w:rsidR="005119FB" w:rsidRPr="00420FE9" w:rsidRDefault="005119FB" w:rsidP="00DE0090">
            <w:pPr>
              <w:spacing w:after="0" w:line="240" w:lineRule="auto"/>
              <w:contextualSpacing/>
              <w:rPr>
                <w:rFonts w:ascii="Times New Roman" w:hAnsi="Times New Roman"/>
                <w:b/>
                <w:sz w:val="24"/>
                <w:szCs w:val="24"/>
                <w:lang w:eastAsia="sq-AL"/>
              </w:rPr>
            </w:pPr>
          </w:p>
        </w:tc>
      </w:tr>
      <w:tr w:rsidR="008730B1" w:rsidRPr="00420FE9" w14:paraId="58C151FA" w14:textId="77777777" w:rsidTr="000F1B06">
        <w:trPr>
          <w:trHeight w:val="251"/>
        </w:trPr>
        <w:tc>
          <w:tcPr>
            <w:tcW w:w="10080" w:type="dxa"/>
            <w:gridSpan w:val="6"/>
            <w:tcBorders>
              <w:top w:val="single" w:sz="4" w:space="0" w:color="auto"/>
              <w:left w:val="single" w:sz="4" w:space="0" w:color="000000"/>
              <w:bottom w:val="single" w:sz="4" w:space="0" w:color="auto"/>
              <w:right w:val="single" w:sz="4" w:space="0" w:color="000000"/>
            </w:tcBorders>
            <w:hideMark/>
          </w:tcPr>
          <w:p w14:paraId="357B5D91"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1DB4B3F7" w14:textId="77777777" w:rsidTr="000F1B06">
        <w:trPr>
          <w:trHeight w:val="89"/>
        </w:trPr>
        <w:tc>
          <w:tcPr>
            <w:tcW w:w="10080" w:type="dxa"/>
            <w:gridSpan w:val="6"/>
            <w:tcBorders>
              <w:top w:val="single" w:sz="4" w:space="0" w:color="auto"/>
              <w:left w:val="single" w:sz="4" w:space="0" w:color="000000"/>
              <w:bottom w:val="single" w:sz="4" w:space="0" w:color="auto"/>
              <w:right w:val="single" w:sz="4" w:space="0" w:color="000000"/>
            </w:tcBorders>
          </w:tcPr>
          <w:p w14:paraId="23681B43" w14:textId="77777777" w:rsidR="00DD4923" w:rsidRDefault="00DD4923" w:rsidP="004D0FAE">
            <w:pPr>
              <w:widowControl w:val="0"/>
              <w:autoSpaceDE w:val="0"/>
              <w:autoSpaceDN w:val="0"/>
              <w:adjustRightInd w:val="0"/>
              <w:spacing w:after="0" w:line="240" w:lineRule="auto"/>
              <w:contextualSpacing/>
              <w:rPr>
                <w:rFonts w:ascii="Times New Roman" w:hAnsi="Times New Roman"/>
                <w:b/>
                <w:bCs/>
                <w:sz w:val="24"/>
                <w:szCs w:val="24"/>
              </w:rPr>
            </w:pPr>
          </w:p>
          <w:p w14:paraId="0B72B68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4AD1BA5A" w14:textId="77777777" w:rsidR="005119FB" w:rsidRPr="00420FE9" w:rsidRDefault="005119FB" w:rsidP="004D0FAE">
            <w:pPr>
              <w:widowControl w:val="0"/>
              <w:autoSpaceDE w:val="0"/>
              <w:autoSpaceDN w:val="0"/>
              <w:adjustRightInd w:val="0"/>
              <w:spacing w:after="0" w:line="240" w:lineRule="auto"/>
              <w:contextualSpacing/>
              <w:rPr>
                <w:rFonts w:ascii="Times New Roman" w:hAnsi="Times New Roman"/>
                <w:b/>
                <w:bCs/>
                <w:sz w:val="24"/>
                <w:szCs w:val="24"/>
              </w:rPr>
            </w:pPr>
          </w:p>
          <w:p w14:paraId="6AE6EFF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389034A4" w14:textId="77777777" w:rsidR="008730B1" w:rsidRPr="00420FE9" w:rsidRDefault="008730B1" w:rsidP="000F1B06">
            <w:pPr>
              <w:pStyle w:val="ListParagraph"/>
              <w:numPr>
                <w:ilvl w:val="0"/>
                <w:numId w:val="32"/>
              </w:numPr>
              <w:spacing w:after="0" w:line="240" w:lineRule="auto"/>
              <w:jc w:val="both"/>
              <w:rPr>
                <w:rFonts w:ascii="Times New Roman" w:hAnsi="Times New Roman"/>
                <w:sz w:val="24"/>
                <w:szCs w:val="24"/>
              </w:rPr>
            </w:pPr>
            <w:r w:rsidRPr="00420FE9">
              <w:rPr>
                <w:rFonts w:ascii="Times New Roman" w:hAnsi="Times New Roman"/>
                <w:sz w:val="24"/>
                <w:szCs w:val="24"/>
              </w:rPr>
              <w:t>Nxënësit tregojnë në hartë Rajonin Verior- Verilindor.</w:t>
            </w:r>
          </w:p>
          <w:p w14:paraId="0F4038B2" w14:textId="77777777" w:rsidR="008730B1" w:rsidRPr="00420FE9" w:rsidRDefault="008730B1" w:rsidP="000F1B06">
            <w:pPr>
              <w:pStyle w:val="ListParagraph"/>
              <w:numPr>
                <w:ilvl w:val="0"/>
                <w:numId w:val="32"/>
              </w:numPr>
              <w:spacing w:after="0" w:line="240" w:lineRule="auto"/>
              <w:jc w:val="both"/>
              <w:rPr>
                <w:rFonts w:ascii="Times New Roman" w:hAnsi="Times New Roman"/>
                <w:sz w:val="24"/>
                <w:szCs w:val="24"/>
              </w:rPr>
            </w:pPr>
            <w:r w:rsidRPr="00420FE9">
              <w:rPr>
                <w:rFonts w:ascii="Times New Roman" w:hAnsi="Times New Roman"/>
                <w:sz w:val="24"/>
                <w:szCs w:val="24"/>
              </w:rPr>
              <w:t>Ata justifikojnë sipas perceptimit të tyre ndarjen e rajonit në 2 nënrajone.</w:t>
            </w:r>
          </w:p>
          <w:p w14:paraId="2DCBB239" w14:textId="77777777" w:rsidR="008730B1" w:rsidRPr="00420FE9" w:rsidRDefault="008730B1" w:rsidP="004D0FAE">
            <w:pPr>
              <w:pStyle w:val="ListParagraph"/>
              <w:spacing w:after="0" w:line="240" w:lineRule="auto"/>
              <w:jc w:val="both"/>
              <w:rPr>
                <w:rFonts w:ascii="Times New Roman" w:hAnsi="Times New Roman"/>
                <w:sz w:val="24"/>
                <w:szCs w:val="24"/>
              </w:rPr>
            </w:pPr>
          </w:p>
          <w:p w14:paraId="7A80F8F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 të reja</w:t>
            </w:r>
            <w:r w:rsidRPr="00420FE9">
              <w:rPr>
                <w:rFonts w:ascii="Times New Roman" w:hAnsi="Times New Roman"/>
                <w:sz w:val="24"/>
                <w:szCs w:val="24"/>
              </w:rPr>
              <w:t xml:space="preserve"> </w:t>
            </w:r>
          </w:p>
          <w:p w14:paraId="40DC07C7" w14:textId="77777777" w:rsidR="008730B1" w:rsidRPr="00420FE9" w:rsidRDefault="008730B1" w:rsidP="000F1B06">
            <w:pPr>
              <w:pStyle w:val="ListParagraph"/>
              <w:numPr>
                <w:ilvl w:val="0"/>
                <w:numId w:val="32"/>
              </w:numPr>
              <w:spacing w:after="0" w:line="240" w:lineRule="auto"/>
              <w:rPr>
                <w:rFonts w:ascii="Times New Roman" w:hAnsi="Times New Roman"/>
                <w:sz w:val="24"/>
                <w:szCs w:val="24"/>
              </w:rPr>
            </w:pPr>
            <w:r w:rsidRPr="00420FE9">
              <w:rPr>
                <w:rFonts w:ascii="Times New Roman" w:hAnsi="Times New Roman"/>
                <w:sz w:val="24"/>
                <w:szCs w:val="24"/>
              </w:rPr>
              <w:t>Nxënësit ndahen në grupe dhe secili nga grupet lexon informacionin e sugjeruar në tekst, në përputhje me detyrën e marrë, duke punuar njëkohësisht edhe me atlaset personale.</w:t>
            </w:r>
          </w:p>
          <w:p w14:paraId="5423346F" w14:textId="77777777" w:rsidR="008730B1" w:rsidRPr="00420FE9" w:rsidRDefault="008730B1" w:rsidP="000F1B06">
            <w:pPr>
              <w:pStyle w:val="ListParagraph"/>
              <w:numPr>
                <w:ilvl w:val="0"/>
                <w:numId w:val="32"/>
              </w:numPr>
              <w:spacing w:after="0" w:line="240" w:lineRule="auto"/>
              <w:rPr>
                <w:rFonts w:ascii="Times New Roman" w:hAnsi="Times New Roman"/>
                <w:sz w:val="24"/>
                <w:szCs w:val="24"/>
              </w:rPr>
            </w:pPr>
            <w:r w:rsidRPr="00420FE9">
              <w:rPr>
                <w:rFonts w:ascii="Times New Roman" w:hAnsi="Times New Roman"/>
                <w:sz w:val="24"/>
                <w:szCs w:val="24"/>
              </w:rPr>
              <w:t>Informacionin e organizojnë në fletoret e punës, në organizuesit përkatës grafikë të sugjeruar nga mësuesi në dërrasë për çdo grup.</w:t>
            </w:r>
          </w:p>
          <w:p w14:paraId="659F69AD" w14:textId="77777777" w:rsidR="008730B1" w:rsidRPr="00420FE9" w:rsidRDefault="008730B1" w:rsidP="000F1B06">
            <w:pPr>
              <w:pStyle w:val="ListParagraph"/>
              <w:numPr>
                <w:ilvl w:val="0"/>
                <w:numId w:val="32"/>
              </w:numPr>
              <w:spacing w:after="0" w:line="240" w:lineRule="auto"/>
              <w:rPr>
                <w:rFonts w:ascii="Times New Roman" w:hAnsi="Times New Roman"/>
                <w:sz w:val="24"/>
                <w:szCs w:val="24"/>
              </w:rPr>
            </w:pPr>
            <w:r w:rsidRPr="00420FE9">
              <w:rPr>
                <w:rFonts w:ascii="Times New Roman" w:hAnsi="Times New Roman"/>
                <w:sz w:val="24"/>
                <w:szCs w:val="24"/>
              </w:rPr>
              <w:t>Organizuesit me të cilët punojnë grupet mund të kenë trajtën e mëposhtme:</w:t>
            </w:r>
          </w:p>
          <w:p w14:paraId="2FA60C82" w14:textId="77777777" w:rsidR="008730B1" w:rsidRPr="00420FE9" w:rsidRDefault="008730B1" w:rsidP="004D0FAE">
            <w:pPr>
              <w:spacing w:after="0" w:line="240" w:lineRule="auto"/>
              <w:contextualSpacing/>
              <w:rPr>
                <w:rFonts w:ascii="Times New Roman" w:hAnsi="Times New Roman"/>
                <w:sz w:val="24"/>
                <w:szCs w:val="24"/>
              </w:rPr>
            </w:pPr>
          </w:p>
          <w:p w14:paraId="103A97F8" w14:textId="77777777" w:rsidR="005119FB" w:rsidRPr="00420FE9" w:rsidRDefault="005119FB" w:rsidP="004D0FAE">
            <w:pPr>
              <w:spacing w:after="0" w:line="240" w:lineRule="auto"/>
              <w:contextualSpacing/>
              <w:rPr>
                <w:rFonts w:ascii="Times New Roman" w:hAnsi="Times New Roman"/>
                <w:sz w:val="24"/>
                <w:szCs w:val="24"/>
              </w:rPr>
            </w:pPr>
          </w:p>
          <w:p w14:paraId="6DCEDC40" w14:textId="77777777" w:rsidR="00E0684D" w:rsidRPr="00420FE9" w:rsidRDefault="00E0684D" w:rsidP="004D0FAE">
            <w:pPr>
              <w:spacing w:after="0" w:line="240" w:lineRule="auto"/>
              <w:contextualSpacing/>
              <w:rPr>
                <w:rFonts w:ascii="Times New Roman" w:hAnsi="Times New Roman"/>
                <w:sz w:val="24"/>
                <w:szCs w:val="24"/>
              </w:rPr>
            </w:pPr>
          </w:p>
          <w:p w14:paraId="32E4B62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lastRenderedPageBreak/>
              <w:t>Grupi I</w:t>
            </w:r>
          </w:p>
          <w:p w14:paraId="0B2D8EDA"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30080" behindDoc="0" locked="0" layoutInCell="1" allowOverlap="1" wp14:anchorId="4C1E3DA6" wp14:editId="3F2FE757">
                      <wp:simplePos x="0" y="0"/>
                      <wp:positionH relativeFrom="column">
                        <wp:posOffset>1561465</wp:posOffset>
                      </wp:positionH>
                      <wp:positionV relativeFrom="paragraph">
                        <wp:posOffset>19050</wp:posOffset>
                      </wp:positionV>
                      <wp:extent cx="1915160" cy="278765"/>
                      <wp:effectExtent l="0" t="0" r="15240" b="26035"/>
                      <wp:wrapNone/>
                      <wp:docPr id="91" name="Text Box 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5160" cy="278765"/>
                              </a:xfrm>
                              <a:prstGeom prst="rect">
                                <a:avLst/>
                              </a:prstGeom>
                              <a:solidFill>
                                <a:srgbClr val="FFFFFF"/>
                              </a:solidFill>
                              <a:ln w="9525">
                                <a:solidFill>
                                  <a:srgbClr val="000000"/>
                                </a:solidFill>
                                <a:miter lim="800000"/>
                                <a:headEnd/>
                                <a:tailEnd/>
                              </a:ln>
                            </wps:spPr>
                            <wps:txbx>
                              <w:txbxContent>
                                <w:p w14:paraId="4937ADC3" w14:textId="77777777" w:rsidR="00725730" w:rsidRPr="00537428" w:rsidRDefault="00725730" w:rsidP="008730B1">
                                  <w:pPr>
                                    <w:jc w:val="center"/>
                                    <w:rPr>
                                      <w:rFonts w:ascii="Times New Roman" w:hAnsi="Times New Roman"/>
                                      <w:b/>
                                    </w:rPr>
                                  </w:pPr>
                                  <w:r>
                                    <w:rPr>
                                      <w:rFonts w:ascii="Times New Roman" w:hAnsi="Times New Roman"/>
                                      <w:b/>
                                    </w:rPr>
                                    <w:t>Tipare të pozitës gjeografike</w:t>
                                  </w:r>
                                </w:p>
                                <w:p w14:paraId="7811E47C" w14:textId="77777777" w:rsidR="00725730"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6" o:spid="_x0000_s1337" type="#_x0000_t202" style="position:absolute;margin-left:122.95pt;margin-top:1.5pt;width:150.8pt;height:21.9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">
                      <v:textbox>
                        <w:txbxContent>
                          <w:p w14:paraId="4937ADC3" w14:textId="77777777" w:rsidR="001115BF" w:rsidRPr="00537428" w:rsidRDefault="001115BF" w:rsidP="008730B1">
                            <w:pPr>
                              <w:jc w:val="center"/>
                              <w:rPr>
                                <w:rFonts w:ascii="Times New Roman" w:hAnsi="Times New Roman"/>
                                <w:b/>
                              </w:rPr>
                            </w:pPr>
                            <w:r>
                              <w:rPr>
                                <w:rFonts w:ascii="Times New Roman" w:hAnsi="Times New Roman"/>
                                <w:b/>
                              </w:rPr>
                              <w:t>Tipare të pozitës gjeografike</w:t>
                            </w:r>
                          </w:p>
                          <w:p w14:paraId="7811E47C" w14:textId="77777777" w:rsidR="001115BF" w:rsidRDefault="001115BF" w:rsidP="008730B1"/>
                        </w:txbxContent>
                      </v:textbox>
                    </v:shape>
                  </w:pict>
                </mc:Fallback>
              </mc:AlternateContent>
            </w:r>
          </w:p>
          <w:p w14:paraId="6DCE0501" w14:textId="43768954" w:rsidR="008730B1" w:rsidRPr="00420FE9" w:rsidRDefault="00E0684D"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29056" behindDoc="0" locked="0" layoutInCell="1" allowOverlap="1" wp14:anchorId="27C21EAE" wp14:editId="33A97F85">
                      <wp:simplePos x="0" y="0"/>
                      <wp:positionH relativeFrom="column">
                        <wp:posOffset>3953510</wp:posOffset>
                      </wp:positionH>
                      <wp:positionV relativeFrom="paragraph">
                        <wp:posOffset>97790</wp:posOffset>
                      </wp:positionV>
                      <wp:extent cx="2032123" cy="596265"/>
                      <wp:effectExtent l="0" t="0" r="25400" b="13335"/>
                      <wp:wrapNone/>
                      <wp:docPr id="89" name="Text Box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123" cy="596265"/>
                              </a:xfrm>
                              <a:prstGeom prst="rect">
                                <a:avLst/>
                              </a:prstGeom>
                              <a:solidFill>
                                <a:srgbClr val="FFFFFF"/>
                              </a:solidFill>
                              <a:ln w="9525">
                                <a:solidFill>
                                  <a:srgbClr val="000000"/>
                                </a:solidFill>
                                <a:miter lim="800000"/>
                                <a:headEnd/>
                                <a:tailEnd/>
                              </a:ln>
                            </wps:spPr>
                            <wps:txbx>
                              <w:txbxContent>
                                <w:p w14:paraId="39505923" w14:textId="77777777" w:rsidR="00725730" w:rsidRPr="00537428" w:rsidRDefault="00725730" w:rsidP="008730B1">
                                  <w:pPr>
                                    <w:rPr>
                                      <w:rFonts w:ascii="Times New Roman" w:hAnsi="Times New Roman"/>
                                      <w:b/>
                                    </w:rPr>
                                  </w:pPr>
                                  <w:r>
                                    <w:rPr>
                                      <w:rFonts w:ascii="Times New Roman" w:hAnsi="Times New Roman"/>
                                      <w:b/>
                                    </w:rPr>
                                    <w:t>Zonat përbërëse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5" o:spid="_x0000_s1330" type="#_x0000_t202" style="position:absolute;margin-left:311.3pt;margin-top:7.7pt;width:160pt;height:46.9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">
                      <v:textbox>
                        <w:txbxContent>
                          <w:p w14:paraId="39505923" w14:textId="77777777" w:rsidR="00F023EE" w:rsidRPr="00537428" w:rsidRDefault="00F023EE" w:rsidP="008730B1">
                            <w:pPr>
                              <w:rPr>
                                <w:rFonts w:ascii="Times New Roman" w:hAnsi="Times New Roman"/>
                                <w:b/>
                              </w:rPr>
                            </w:pPr>
                            <w:r>
                              <w:rPr>
                                <w:rFonts w:ascii="Times New Roman" w:hAnsi="Times New Roman"/>
                                <w:b/>
                              </w:rPr>
                              <w:t>Zonat përbërëse</w:t>
                            </w:r>
                          </w:p>
                        </w:txbxContent>
                      </v:textbox>
                    </v:shape>
                  </w:pict>
                </mc:Fallback>
              </mc:AlternateContent>
            </w:r>
            <w:r w:rsidR="00D572CE" w:rsidRPr="00420FE9">
              <w:rPr>
                <w:rFonts w:ascii="Times New Roman" w:hAnsi="Times New Roman"/>
                <w:noProof/>
                <w:sz w:val="24"/>
                <w:szCs w:val="24"/>
              </w:rPr>
              <mc:AlternateContent>
                <mc:Choice Requires="wps">
                  <w:drawing>
                    <wp:anchor distT="0" distB="0" distL="114299" distR="114299" simplePos="0" relativeHeight="251632128" behindDoc="0" locked="0" layoutInCell="1" allowOverlap="1" wp14:anchorId="2BCACCDF" wp14:editId="357F3A9A">
                      <wp:simplePos x="0" y="0"/>
                      <wp:positionH relativeFrom="column">
                        <wp:posOffset>2512694</wp:posOffset>
                      </wp:positionH>
                      <wp:positionV relativeFrom="paragraph">
                        <wp:posOffset>114300</wp:posOffset>
                      </wp:positionV>
                      <wp:extent cx="0" cy="177800"/>
                      <wp:effectExtent l="50800" t="50800" r="76200" b="25400"/>
                      <wp:wrapNone/>
                      <wp:docPr id="90" name="AutoShape 4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780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488" o:spid="_x0000_s1026" type="#_x0000_t32" style="position:absolute;margin-left:197.85pt;margin-top:9pt;width:0;height:14pt;flip:y;z-index:251632128;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">
                      <v:stroke endarrow="block"/>
                    </v:shape>
                  </w:pict>
                </mc:Fallback>
              </mc:AlternateContent>
            </w:r>
          </w:p>
          <w:p w14:paraId="13A2DFF7" w14:textId="26A16E03"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615744" behindDoc="0" locked="0" layoutInCell="1" allowOverlap="1" wp14:anchorId="3AE40E23" wp14:editId="4BD8C02A">
                      <wp:simplePos x="0" y="0"/>
                      <wp:positionH relativeFrom="column">
                        <wp:posOffset>1579880</wp:posOffset>
                      </wp:positionH>
                      <wp:positionV relativeFrom="paragraph">
                        <wp:posOffset>123825</wp:posOffset>
                      </wp:positionV>
                      <wp:extent cx="1895475" cy="245110"/>
                      <wp:effectExtent l="0" t="0" r="34925" b="34290"/>
                      <wp:wrapNone/>
                      <wp:docPr id="85" name="Text Box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5475" cy="245110"/>
                              </a:xfrm>
                              <a:prstGeom prst="rect">
                                <a:avLst/>
                              </a:prstGeom>
                              <a:noFill/>
                              <a:ln w="9525">
                                <a:solidFill>
                                  <a:srgbClr val="000000"/>
                                </a:solidFill>
                                <a:miter lim="800000"/>
                                <a:headEnd/>
                                <a:tailEnd/>
                              </a:ln>
                            </wps:spPr>
                            <wps:txbx id="194">
                              <w:txbxContent>
                                <w:p w14:paraId="59C4CA1C" w14:textId="77777777" w:rsidR="00725730" w:rsidRPr="00537428" w:rsidRDefault="00725730" w:rsidP="008730B1">
                                  <w:pPr>
                                    <w:rPr>
                                      <w:rFonts w:ascii="Times New Roman" w:hAnsi="Times New Roman"/>
                                      <w:b/>
                                    </w:rPr>
                                  </w:pPr>
                                  <w:proofErr w:type="gramStart"/>
                                  <w:r w:rsidRPr="00537428">
                                    <w:rPr>
                                      <w:rFonts w:ascii="Times New Roman" w:hAnsi="Times New Roman"/>
                                      <w:b/>
                                    </w:rPr>
                                    <w:t>Nënrajoni  Verilindor</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2" o:spid="_x0000_s1331" type="#_x0000_t202" style="position:absolute;margin-left:124.4pt;margin-top:9.75pt;width:149.25pt;height:19.3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" filled="f">
                      <v:textbox style="mso-next-textbox:#Text Box 1077">
                        <w:txbxContent>
                          <w:p w14:paraId="59C4CA1C" w14:textId="77777777" w:rsidR="00F023EE" w:rsidRPr="00537428" w:rsidRDefault="00F023EE" w:rsidP="008730B1">
                            <w:pPr>
                              <w:rPr>
                                <w:rFonts w:ascii="Times New Roman" w:hAnsi="Times New Roman"/>
                                <w:b/>
                              </w:rPr>
                            </w:pPr>
                            <w:proofErr w:type="gramStart"/>
                            <w:r w:rsidRPr="00537428">
                              <w:rPr>
                                <w:rFonts w:ascii="Times New Roman" w:hAnsi="Times New Roman"/>
                                <w:b/>
                              </w:rPr>
                              <w:t>Nënrajoni  Verilindor</w:t>
                            </w:r>
                            <w:proofErr w:type="gramEnd"/>
                          </w:p>
                        </w:txbxContent>
                      </v:textbox>
                    </v:shape>
                  </w:pict>
                </mc:Fallback>
              </mc:AlternateContent>
            </w:r>
          </w:p>
          <w:p w14:paraId="6A76D015"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790848" behindDoc="0" locked="0" layoutInCell="1" allowOverlap="1" wp14:anchorId="2AC9F05E" wp14:editId="20170C5C">
                      <wp:simplePos x="0" y="0"/>
                      <wp:positionH relativeFrom="column">
                        <wp:posOffset>3295015</wp:posOffset>
                      </wp:positionH>
                      <wp:positionV relativeFrom="paragraph">
                        <wp:posOffset>136525</wp:posOffset>
                      </wp:positionV>
                      <wp:extent cx="154940" cy="45085"/>
                      <wp:effectExtent l="5715" t="0" r="4445" b="0"/>
                      <wp:wrapTight wrapText="bothSides">
                        <wp:wrapPolygon edited="0">
                          <wp:start x="0" y="0"/>
                          <wp:lineTo x="21600" y="0"/>
                          <wp:lineTo x="21600" y="21600"/>
                          <wp:lineTo x="0" y="21600"/>
                          <wp:lineTo x="0" y="0"/>
                        </wp:wrapPolygon>
                      </wp:wrapTight>
                      <wp:docPr id="84" name="Text Box 10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940" cy="45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194" seq="1"/>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7" o:spid="_x0000_s1340" type="#_x0000_t202" style="position:absolute;margin-left:259.45pt;margin-top:10.75pt;width:12.2pt;height:3.55pt;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" filled="f" stroked="f">
                      <v:textbox inset=",7.2pt,,7.2pt">
                        <w:txbxContent/>
                      </v:textbox>
                      <w10:wrap type="tight"/>
                    </v:shape>
                  </w:pict>
                </mc:Fallback>
              </mc:AlternateContent>
            </w:r>
            <w:r w:rsidR="008730B1" w:rsidRPr="00420FE9">
              <w:rPr>
                <w:rFonts w:ascii="Times New Roman" w:hAnsi="Times New Roman"/>
                <w:b/>
                <w:sz w:val="24"/>
                <w:szCs w:val="24"/>
              </w:rPr>
              <w:t xml:space="preserve">    </w:t>
            </w:r>
          </w:p>
          <w:p w14:paraId="6B19AF29"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614720" behindDoc="0" locked="0" layoutInCell="1" allowOverlap="1" wp14:anchorId="2F41E077" wp14:editId="324D798B">
                      <wp:simplePos x="0" y="0"/>
                      <wp:positionH relativeFrom="column">
                        <wp:posOffset>2408258</wp:posOffset>
                      </wp:positionH>
                      <wp:positionV relativeFrom="paragraph">
                        <wp:posOffset>104786</wp:posOffset>
                      </wp:positionV>
                      <wp:extent cx="206663" cy="1598"/>
                      <wp:effectExtent l="51753" t="49847" r="73977" b="23178"/>
                      <wp:wrapNone/>
                      <wp:docPr id="80" name="AutoShape 4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06663" cy="1598"/>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1" o:spid="_x0000_s1026" type="#_x0000_t34" style="position:absolute;margin-left:189.65pt;margin-top:8.25pt;width:16.25pt;height:.15pt;rotation:90;flip:x y;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28032" behindDoc="0" locked="0" layoutInCell="1" allowOverlap="1" wp14:anchorId="610B6E6A" wp14:editId="0E97CC93">
                      <wp:simplePos x="0" y="0"/>
                      <wp:positionH relativeFrom="column">
                        <wp:posOffset>-31115</wp:posOffset>
                      </wp:positionH>
                      <wp:positionV relativeFrom="paragraph">
                        <wp:posOffset>7620</wp:posOffset>
                      </wp:positionV>
                      <wp:extent cx="1318260" cy="732155"/>
                      <wp:effectExtent l="0" t="0" r="27940" b="29845"/>
                      <wp:wrapNone/>
                      <wp:docPr id="87" name="Text Box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8260" cy="732155"/>
                              </a:xfrm>
                              <a:prstGeom prst="rect">
                                <a:avLst/>
                              </a:prstGeom>
                              <a:solidFill>
                                <a:srgbClr val="FFFFFF"/>
                              </a:solidFill>
                              <a:ln w="9525">
                                <a:solidFill>
                                  <a:srgbClr val="000000"/>
                                </a:solidFill>
                                <a:miter lim="800000"/>
                                <a:headEnd/>
                                <a:tailEnd/>
                              </a:ln>
                            </wps:spPr>
                            <wps:txbx>
                              <w:txbxContent>
                                <w:p w14:paraId="73F00C25" w14:textId="77777777" w:rsidR="00725730" w:rsidRPr="00537428" w:rsidRDefault="00725730" w:rsidP="008730B1">
                                  <w:pPr>
                                    <w:rPr>
                                      <w:rFonts w:ascii="Times New Roman" w:hAnsi="Times New Roman"/>
                                      <w:b/>
                                    </w:rPr>
                                  </w:pPr>
                                  <w:r>
                                    <w:rPr>
                                      <w:rFonts w:ascii="Times New Roman" w:hAnsi="Times New Roman"/>
                                      <w:b/>
                                    </w:rPr>
                                    <w:t>Arsyet e ndarjes në 2 nënrajone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4" o:spid="_x0000_s1341" type="#_x0000_t202" style="position:absolute;margin-left:-2.4pt;margin-top:.6pt;width:103.8pt;height:57.6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">
                      <v:textbox>
                        <w:txbxContent>
                          <w:p w14:paraId="73F00C25" w14:textId="77777777" w:rsidR="001115BF" w:rsidRPr="00537428" w:rsidRDefault="001115BF" w:rsidP="008730B1">
                            <w:pPr>
                              <w:rPr>
                                <w:rFonts w:ascii="Times New Roman" w:hAnsi="Times New Roman"/>
                                <w:b/>
                              </w:rPr>
                            </w:pPr>
                            <w:r>
                              <w:rPr>
                                <w:rFonts w:ascii="Times New Roman" w:hAnsi="Times New Roman"/>
                                <w:b/>
                              </w:rPr>
                              <w:t>Arsyet e ndarjes në 2 nënrajone</w:t>
                            </w:r>
                          </w:p>
                        </w:txbxContent>
                      </v:textbox>
                    </v:shape>
                  </w:pict>
                </mc:Fallback>
              </mc:AlternateContent>
            </w:r>
          </w:p>
          <w:p w14:paraId="5361A98F" w14:textId="1A06245C" w:rsidR="008730B1" w:rsidRPr="00420FE9" w:rsidRDefault="00E0684D"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631104" behindDoc="0" locked="0" layoutInCell="1" allowOverlap="1" wp14:anchorId="26050D05" wp14:editId="0DD01B64">
                      <wp:simplePos x="0" y="0"/>
                      <wp:positionH relativeFrom="column">
                        <wp:posOffset>3477895</wp:posOffset>
                      </wp:positionH>
                      <wp:positionV relativeFrom="paragraph">
                        <wp:posOffset>-285750</wp:posOffset>
                      </wp:positionV>
                      <wp:extent cx="494583" cy="2130"/>
                      <wp:effectExtent l="0" t="76200" r="39370" b="99695"/>
                      <wp:wrapNone/>
                      <wp:docPr id="86" name="AutoShape 4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4583" cy="21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87" o:spid="_x0000_s1026" type="#_x0000_t32" style="position:absolute;margin-left:273.85pt;margin-top:-22.45pt;width:38.95pt;height:.1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">
                      <v:stroke endarrow="block"/>
                    </v:shape>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613696" behindDoc="0" locked="0" layoutInCell="1" allowOverlap="1" wp14:anchorId="708FE4BD" wp14:editId="03B9509E">
                      <wp:simplePos x="0" y="0"/>
                      <wp:positionH relativeFrom="column">
                        <wp:posOffset>1561465</wp:posOffset>
                      </wp:positionH>
                      <wp:positionV relativeFrom="paragraph">
                        <wp:posOffset>14605</wp:posOffset>
                      </wp:positionV>
                      <wp:extent cx="1882140" cy="278130"/>
                      <wp:effectExtent l="0" t="0" r="0" b="1270"/>
                      <wp:wrapNone/>
                      <wp:docPr id="76" name="Text Box 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2140" cy="278130"/>
                              </a:xfrm>
                              <a:prstGeom prst="rect">
                                <a:avLst/>
                              </a:prstGeom>
                              <a:solidFill>
                                <a:schemeClr val="bg1">
                                  <a:lumMod val="85000"/>
                                </a:schemeClr>
                              </a:solidFill>
                              <a:ln w="38100">
                                <a:noFill/>
                                <a:miter lim="800000"/>
                                <a:headEnd/>
                                <a:tailEnd/>
                              </a:ln>
                              <a:effectLst/>
                            </wps:spPr>
                            <wps:txbx>
                              <w:txbxContent>
                                <w:p w14:paraId="64FF0084" w14:textId="77777777" w:rsidR="00725730" w:rsidRPr="00537428" w:rsidRDefault="00725730" w:rsidP="008730B1">
                                  <w:pPr>
                                    <w:jc w:val="center"/>
                                    <w:rPr>
                                      <w:rFonts w:ascii="Times New Roman" w:hAnsi="Times New Roman"/>
                                      <w:b/>
                                    </w:rPr>
                                  </w:pPr>
                                  <w:r w:rsidRPr="00537428">
                                    <w:rPr>
                                      <w:rFonts w:ascii="Times New Roman" w:hAnsi="Times New Roman"/>
                                      <w:b/>
                                    </w:rPr>
                                    <w:t>R</w:t>
                                  </w:r>
                                  <w:r>
                                    <w:rPr>
                                      <w:rFonts w:ascii="Times New Roman" w:hAnsi="Times New Roman"/>
                                      <w:b/>
                                    </w:rPr>
                                    <w:t>ajoni Verior-</w:t>
                                  </w:r>
                                  <w:r w:rsidRPr="00537428">
                                    <w:rPr>
                                      <w:rFonts w:ascii="Times New Roman" w:hAnsi="Times New Roman"/>
                                      <w:b/>
                                    </w:rPr>
                                    <w:t>Verilindor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0" o:spid="_x0000_s1334" type="#_x0000_t202" style="position:absolute;margin-left:122.95pt;margin-top:1.15pt;width:148.2pt;height:21.9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" fillcolor="#d8d8d8 [2732]" stroked="f" strokeweight="3pt">
                      <v:textbox>
                        <w:txbxContent>
                          <w:p w14:paraId="64FF0084" w14:textId="77777777" w:rsidR="00F023EE" w:rsidRPr="00537428" w:rsidRDefault="00F023EE" w:rsidP="008730B1">
                            <w:pPr>
                              <w:jc w:val="center"/>
                              <w:rPr>
                                <w:rFonts w:ascii="Times New Roman" w:hAnsi="Times New Roman"/>
                                <w:b/>
                              </w:rPr>
                            </w:pPr>
                            <w:r w:rsidRPr="00537428">
                              <w:rPr>
                                <w:rFonts w:ascii="Times New Roman" w:hAnsi="Times New Roman"/>
                                <w:b/>
                              </w:rPr>
                              <w:t>R</w:t>
                            </w:r>
                            <w:r>
                              <w:rPr>
                                <w:rFonts w:ascii="Times New Roman" w:hAnsi="Times New Roman"/>
                                <w:b/>
                              </w:rPr>
                              <w:t>ajoni Verior-</w:t>
                            </w:r>
                            <w:r w:rsidRPr="00537428">
                              <w:rPr>
                                <w:rFonts w:ascii="Times New Roman" w:hAnsi="Times New Roman"/>
                                <w:b/>
                              </w:rPr>
                              <w:t>Verilindor</w:t>
                            </w:r>
                          </w:p>
                        </w:txbxContent>
                      </v:textbox>
                    </v:shape>
                  </w:pict>
                </mc:Fallback>
              </mc:AlternateContent>
            </w:r>
          </w:p>
          <w:p w14:paraId="64B2C1EB" w14:textId="46AC51D1" w:rsidR="008730B1" w:rsidRPr="00420FE9" w:rsidRDefault="00E0684D"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619840" behindDoc="0" locked="0" layoutInCell="1" allowOverlap="1" wp14:anchorId="6FFD6808" wp14:editId="08BBF7E5">
                      <wp:simplePos x="0" y="0"/>
                      <wp:positionH relativeFrom="column">
                        <wp:posOffset>3958590</wp:posOffset>
                      </wp:positionH>
                      <wp:positionV relativeFrom="paragraph">
                        <wp:posOffset>26035</wp:posOffset>
                      </wp:positionV>
                      <wp:extent cx="2033905" cy="774065"/>
                      <wp:effectExtent l="0" t="0" r="23495" b="13335"/>
                      <wp:wrapNone/>
                      <wp:docPr id="83" name="Text 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3905" cy="774065"/>
                              </a:xfrm>
                              <a:prstGeom prst="rect">
                                <a:avLst/>
                              </a:prstGeom>
                              <a:solidFill>
                                <a:srgbClr val="FFFFFF"/>
                              </a:solidFill>
                              <a:ln w="9525">
                                <a:solidFill>
                                  <a:srgbClr val="000000"/>
                                </a:solidFill>
                                <a:miter lim="800000"/>
                                <a:headEnd/>
                                <a:tailEnd/>
                              </a:ln>
                            </wps:spPr>
                            <wps:txbx>
                              <w:txbxContent>
                                <w:p w14:paraId="5F0E444D" w14:textId="77777777" w:rsidR="00725730" w:rsidRPr="00537428" w:rsidRDefault="00725730" w:rsidP="008730B1">
                                  <w:pPr>
                                    <w:rPr>
                                      <w:rFonts w:ascii="Times New Roman" w:hAnsi="Times New Roman"/>
                                      <w:b/>
                                    </w:rPr>
                                  </w:pPr>
                                  <w:r>
                                    <w:rPr>
                                      <w:rFonts w:ascii="Times New Roman" w:hAnsi="Times New Roman"/>
                                      <w:b/>
                                    </w:rPr>
                                    <w:t xml:space="preserve">Tipare të pozitës gjeografike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6" o:spid="_x0000_s1335" type="#_x0000_t202" style="position:absolute;margin-left:311.7pt;margin-top:2.05pt;width:160.15pt;height:60.9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">
                      <v:textbox>
                        <w:txbxContent>
                          <w:p w14:paraId="5F0E444D" w14:textId="77777777" w:rsidR="00F023EE" w:rsidRPr="00537428" w:rsidRDefault="00F023EE" w:rsidP="008730B1">
                            <w:pPr>
                              <w:rPr>
                                <w:rFonts w:ascii="Times New Roman" w:hAnsi="Times New Roman"/>
                                <w:b/>
                              </w:rPr>
                            </w:pPr>
                            <w:r>
                              <w:rPr>
                                <w:rFonts w:ascii="Times New Roman" w:hAnsi="Times New Roman"/>
                                <w:b/>
                              </w:rPr>
                              <w:t xml:space="preserve">Tipare të pozitës gjeografike </w:t>
                            </w:r>
                          </w:p>
                        </w:txbxContent>
                      </v:textbox>
                    </v:shape>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627008" behindDoc="0" locked="0" layoutInCell="1" allowOverlap="1" wp14:anchorId="5029E662" wp14:editId="72780B60">
                      <wp:simplePos x="0" y="0"/>
                      <wp:positionH relativeFrom="column">
                        <wp:posOffset>1289050</wp:posOffset>
                      </wp:positionH>
                      <wp:positionV relativeFrom="paragraph">
                        <wp:posOffset>-3810</wp:posOffset>
                      </wp:positionV>
                      <wp:extent cx="257175" cy="9525"/>
                      <wp:effectExtent l="25400" t="76200" r="0" b="117475"/>
                      <wp:wrapNone/>
                      <wp:docPr id="81" name="AutoShape 4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7175" cy="952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483" o:spid="_x0000_s1026" type="#_x0000_t32" style="position:absolute;margin-left:101.5pt;margin-top:-.25pt;width:20.25pt;height:.75pt;flip:x;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">
                      <v:stroke endarrow="block"/>
                    </v:shape>
                  </w:pict>
                </mc:Fallback>
              </mc:AlternateContent>
            </w:r>
            <w:r w:rsidR="00D572CE" w:rsidRPr="00420FE9">
              <w:rPr>
                <w:rFonts w:ascii="Times New Roman" w:hAnsi="Times New Roman"/>
                <w:noProof/>
                <w:sz w:val="24"/>
                <w:szCs w:val="24"/>
              </w:rPr>
              <mc:AlternateContent>
                <mc:Choice Requires="wps">
                  <w:drawing>
                    <wp:anchor distT="0" distB="0" distL="114299" distR="114299" simplePos="0" relativeHeight="251616768" behindDoc="0" locked="0" layoutInCell="1" allowOverlap="1" wp14:anchorId="0259508C" wp14:editId="5BCBA93F">
                      <wp:simplePos x="0" y="0"/>
                      <wp:positionH relativeFrom="column">
                        <wp:posOffset>2503169</wp:posOffset>
                      </wp:positionH>
                      <wp:positionV relativeFrom="paragraph">
                        <wp:posOffset>118745</wp:posOffset>
                      </wp:positionV>
                      <wp:extent cx="0" cy="246380"/>
                      <wp:effectExtent l="50800" t="0" r="76200" b="83820"/>
                      <wp:wrapNone/>
                      <wp:docPr id="82" name="AutoShape 4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638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473" o:spid="_x0000_s1026" type="#_x0000_t32" style="position:absolute;margin-left:197.1pt;margin-top:9.35pt;width:0;height:19.4pt;z-index:251616768;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">
                      <v:stroke endarrow="block"/>
                    </v:shape>
                  </w:pict>
                </mc:Fallback>
              </mc:AlternateContent>
            </w:r>
          </w:p>
          <w:p w14:paraId="38C62E96" w14:textId="77777777" w:rsidR="008730B1" w:rsidRPr="00420FE9" w:rsidRDefault="008730B1" w:rsidP="004D0FAE">
            <w:pPr>
              <w:spacing w:after="0" w:line="240" w:lineRule="auto"/>
              <w:contextualSpacing/>
              <w:rPr>
                <w:rFonts w:ascii="Times New Roman" w:hAnsi="Times New Roman"/>
                <w:b/>
                <w:sz w:val="24"/>
                <w:szCs w:val="24"/>
              </w:rPr>
            </w:pPr>
          </w:p>
          <w:p w14:paraId="25F5FEA5" w14:textId="4306F34F" w:rsidR="008730B1" w:rsidRPr="00420FE9" w:rsidRDefault="00E0684D"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618816" behindDoc="0" locked="0" layoutInCell="1" allowOverlap="1" wp14:anchorId="7F9A4A13" wp14:editId="2A325088">
                      <wp:simplePos x="0" y="0"/>
                      <wp:positionH relativeFrom="column">
                        <wp:posOffset>3470275</wp:posOffset>
                      </wp:positionH>
                      <wp:positionV relativeFrom="paragraph">
                        <wp:posOffset>158115</wp:posOffset>
                      </wp:positionV>
                      <wp:extent cx="480695" cy="635"/>
                      <wp:effectExtent l="0" t="76200" r="52705" b="100965"/>
                      <wp:wrapNone/>
                      <wp:docPr id="79" name="AutoShape 4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695" cy="63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475" o:spid="_x0000_s1026" type="#_x0000_t32" style="position:absolute;margin-left:273.25pt;margin-top:12.45pt;width:37.85pt;height:.0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">
                      <v:stroke endarrow="block"/>
                    </v:shape>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617792" behindDoc="0" locked="0" layoutInCell="1" allowOverlap="1" wp14:anchorId="25FD5955" wp14:editId="49A66A27">
                      <wp:simplePos x="0" y="0"/>
                      <wp:positionH relativeFrom="column">
                        <wp:posOffset>1569720</wp:posOffset>
                      </wp:positionH>
                      <wp:positionV relativeFrom="paragraph">
                        <wp:posOffset>4445</wp:posOffset>
                      </wp:positionV>
                      <wp:extent cx="1899285" cy="269875"/>
                      <wp:effectExtent l="0" t="0" r="31115" b="34925"/>
                      <wp:wrapNone/>
                      <wp:docPr id="60" name="Text Box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9285" cy="269875"/>
                              </a:xfrm>
                              <a:prstGeom prst="rect">
                                <a:avLst/>
                              </a:prstGeom>
                              <a:noFill/>
                              <a:ln w="9525">
                                <a:solidFill>
                                  <a:schemeClr val="tx1"/>
                                </a:solidFill>
                                <a:miter lim="800000"/>
                                <a:headEnd/>
                                <a:tailEnd/>
                              </a:ln>
                            </wps:spPr>
                            <wps:txbx>
                              <w:txbxContent>
                                <w:p w14:paraId="7BB08F3C" w14:textId="77777777" w:rsidR="00725730" w:rsidRPr="00537428" w:rsidRDefault="00725730" w:rsidP="008730B1">
                                  <w:pPr>
                                    <w:rPr>
                                      <w:rFonts w:ascii="Times New Roman" w:hAnsi="Times New Roman"/>
                                      <w:b/>
                                    </w:rPr>
                                  </w:pPr>
                                  <w:r w:rsidRPr="00537428">
                                    <w:rPr>
                                      <w:rFonts w:ascii="Times New Roman" w:hAnsi="Times New Roman"/>
                                      <w:b/>
                                    </w:rPr>
                                    <w:t>Nënrajoni Verior</w:t>
                                  </w:r>
                                  <w:r>
                                    <w:rPr>
                                      <w:rFonts w:ascii="Times New Roman" w:hAnsi="Times New Roman"/>
                                      <w:b/>
                                    </w:rPr>
                                    <w:t xml:space="preserve"> </w:t>
                                  </w:r>
                                  <w:r w:rsidRPr="00537428">
                                    <w:rPr>
                                      <w:rFonts w:ascii="Times New Roman" w:hAnsi="Times New Roman"/>
                                      <w:b/>
                                    </w:rPr>
                                    <w:t>(Alpet)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4" o:spid="_x0000_s1336" type="#_x0000_t202" style="position:absolute;margin-left:123.6pt;margin-top:.35pt;width:149.55pt;height:21.2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" filled="f" strokecolor="black [3213]">
                      <v:textbox>
                        <w:txbxContent>
                          <w:p w14:paraId="7BB08F3C" w14:textId="77777777" w:rsidR="00F023EE" w:rsidRPr="00537428" w:rsidRDefault="00F023EE" w:rsidP="008730B1">
                            <w:pPr>
                              <w:rPr>
                                <w:rFonts w:ascii="Times New Roman" w:hAnsi="Times New Roman"/>
                                <w:b/>
                              </w:rPr>
                            </w:pPr>
                            <w:r w:rsidRPr="00537428">
                              <w:rPr>
                                <w:rFonts w:ascii="Times New Roman" w:hAnsi="Times New Roman"/>
                                <w:b/>
                              </w:rPr>
                              <w:t>Nënrajoni Verior</w:t>
                            </w:r>
                            <w:r>
                              <w:rPr>
                                <w:rFonts w:ascii="Times New Roman" w:hAnsi="Times New Roman"/>
                                <w:b/>
                              </w:rPr>
                              <w:t xml:space="preserve"> </w:t>
                            </w:r>
                            <w:r w:rsidRPr="00537428">
                              <w:rPr>
                                <w:rFonts w:ascii="Times New Roman" w:hAnsi="Times New Roman"/>
                                <w:b/>
                              </w:rPr>
                              <w:t>(Alpet)</w:t>
                            </w:r>
                          </w:p>
                        </w:txbxContent>
                      </v:textbox>
                    </v:shape>
                  </w:pict>
                </mc:Fallback>
              </mc:AlternateContent>
            </w:r>
          </w:p>
          <w:p w14:paraId="6936C4B9" w14:textId="5A2470C4"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620864" behindDoc="0" locked="0" layoutInCell="1" allowOverlap="1" wp14:anchorId="03217CFF" wp14:editId="36C4FBE2">
                      <wp:simplePos x="0" y="0"/>
                      <wp:positionH relativeFrom="column">
                        <wp:posOffset>3267075</wp:posOffset>
                      </wp:positionH>
                      <wp:positionV relativeFrom="paragraph">
                        <wp:posOffset>100330</wp:posOffset>
                      </wp:positionV>
                      <wp:extent cx="466725" cy="429260"/>
                      <wp:effectExtent l="0" t="0" r="66675" b="78740"/>
                      <wp:wrapNone/>
                      <wp:docPr id="77" name="AutoShape 4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6725" cy="42926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477" o:spid="_x0000_s1026" type="#_x0000_t32" style="position:absolute;margin-left:257.25pt;margin-top:7.9pt;width:36.75pt;height:33.8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24960" behindDoc="0" locked="0" layoutInCell="1" allowOverlap="1" wp14:anchorId="3DFFDE40" wp14:editId="7CB0EAF2">
                      <wp:simplePos x="0" y="0"/>
                      <wp:positionH relativeFrom="column">
                        <wp:posOffset>2404745</wp:posOffset>
                      </wp:positionH>
                      <wp:positionV relativeFrom="paragraph">
                        <wp:posOffset>201295</wp:posOffset>
                      </wp:positionV>
                      <wp:extent cx="216535" cy="635"/>
                      <wp:effectExtent l="86995" t="55245" r="115570" b="58420"/>
                      <wp:wrapNone/>
                      <wp:docPr id="59" name="AutoShape 4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216535" cy="635"/>
                              </a:xfrm>
                              <a:prstGeom prst="bentConnector3">
                                <a:avLst>
                                  <a:gd name="adj1" fmla="val 4985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81" o:spid="_x0000_s1026" type="#_x0000_t34" style="position:absolute;margin-left:189.35pt;margin-top:15.85pt;width:17.05pt;height:.05pt;rotation:90;flip:x;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" adj="10768">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22912" behindDoc="0" locked="0" layoutInCell="1" allowOverlap="1" wp14:anchorId="166D67FA" wp14:editId="7E3A931F">
                      <wp:simplePos x="0" y="0"/>
                      <wp:positionH relativeFrom="column">
                        <wp:posOffset>813435</wp:posOffset>
                      </wp:positionH>
                      <wp:positionV relativeFrom="paragraph">
                        <wp:posOffset>53975</wp:posOffset>
                      </wp:positionV>
                      <wp:extent cx="770255" cy="386080"/>
                      <wp:effectExtent l="50800" t="0" r="42545" b="71120"/>
                      <wp:wrapNone/>
                      <wp:docPr id="78" name="AutoShape 4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70255" cy="38608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479" o:spid="_x0000_s1026" type="#_x0000_t32" style="position:absolute;margin-left:64.05pt;margin-top:4.25pt;width:60.65pt;height:30.4pt;flip:x;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">
                      <v:stroke endarrow="block"/>
                    </v:shape>
                  </w:pict>
                </mc:Fallback>
              </mc:AlternateContent>
            </w:r>
          </w:p>
          <w:p w14:paraId="7525E3AA"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625984" behindDoc="0" locked="0" layoutInCell="1" allowOverlap="1" wp14:anchorId="282AFA09" wp14:editId="13C6E2CB">
                      <wp:simplePos x="0" y="0"/>
                      <wp:positionH relativeFrom="column">
                        <wp:posOffset>1827530</wp:posOffset>
                      </wp:positionH>
                      <wp:positionV relativeFrom="paragraph">
                        <wp:posOffset>140970</wp:posOffset>
                      </wp:positionV>
                      <wp:extent cx="1371600" cy="494030"/>
                      <wp:effectExtent l="0" t="0" r="25400" b="13970"/>
                      <wp:wrapNone/>
                      <wp:docPr id="74" name="Text Box 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494030"/>
                              </a:xfrm>
                              <a:prstGeom prst="rect">
                                <a:avLst/>
                              </a:prstGeom>
                              <a:solidFill>
                                <a:srgbClr val="FFFFFF"/>
                              </a:solidFill>
                              <a:ln w="9525">
                                <a:solidFill>
                                  <a:srgbClr val="000000"/>
                                </a:solidFill>
                                <a:miter lim="800000"/>
                                <a:headEnd/>
                                <a:tailEnd/>
                              </a:ln>
                            </wps:spPr>
                            <wps:txbx>
                              <w:txbxContent>
                                <w:p w14:paraId="5D928317" w14:textId="77777777" w:rsidR="00725730" w:rsidRPr="00537428" w:rsidRDefault="00725730" w:rsidP="008730B1">
                                  <w:pPr>
                                    <w:rPr>
                                      <w:rFonts w:ascii="Times New Roman" w:hAnsi="Times New Roman"/>
                                      <w:b/>
                                    </w:rPr>
                                  </w:pPr>
                                  <w:r>
                                    <w:rPr>
                                      <w:rFonts w:ascii="Times New Roman" w:hAnsi="Times New Roman"/>
                                      <w:b/>
                                    </w:rPr>
                                    <w:t>Pjesët përbërëse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2" o:spid="_x0000_s1345" type="#_x0000_t202" style="position:absolute;margin-left:143.9pt;margin-top:11.1pt;width:108pt;height:38.9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">
                      <v:textbox>
                        <w:txbxContent>
                          <w:p w14:paraId="5D928317" w14:textId="77777777" w:rsidR="001115BF" w:rsidRPr="00537428" w:rsidRDefault="001115BF" w:rsidP="008730B1">
                            <w:pPr>
                              <w:rPr>
                                <w:rFonts w:ascii="Times New Roman" w:hAnsi="Times New Roman"/>
                                <w:b/>
                              </w:rPr>
                            </w:pPr>
                            <w:r>
                              <w:rPr>
                                <w:rFonts w:ascii="Times New Roman" w:hAnsi="Times New Roman"/>
                                <w:b/>
                              </w:rPr>
                              <w:t>Pjesët përbërëse</w:t>
                            </w:r>
                          </w:p>
                        </w:txbxContent>
                      </v:textbox>
                    </v:shape>
                  </w:pict>
                </mc:Fallback>
              </mc:AlternateContent>
            </w:r>
          </w:p>
          <w:p w14:paraId="499BF7A1"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623936" behindDoc="0" locked="0" layoutInCell="1" allowOverlap="1" wp14:anchorId="4FF75013" wp14:editId="5DC7C9EF">
                      <wp:simplePos x="0" y="0"/>
                      <wp:positionH relativeFrom="column">
                        <wp:posOffset>92710</wp:posOffset>
                      </wp:positionH>
                      <wp:positionV relativeFrom="paragraph">
                        <wp:posOffset>100330</wp:posOffset>
                      </wp:positionV>
                      <wp:extent cx="1495425" cy="554990"/>
                      <wp:effectExtent l="0" t="0" r="28575" b="29210"/>
                      <wp:wrapNone/>
                      <wp:docPr id="75" name="Text 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5425" cy="554990"/>
                              </a:xfrm>
                              <a:prstGeom prst="rect">
                                <a:avLst/>
                              </a:prstGeom>
                              <a:solidFill>
                                <a:srgbClr val="FFFFFF"/>
                              </a:solidFill>
                              <a:ln w="9525">
                                <a:solidFill>
                                  <a:srgbClr val="000000"/>
                                </a:solidFill>
                                <a:miter lim="800000"/>
                                <a:headEnd/>
                                <a:tailEnd/>
                              </a:ln>
                            </wps:spPr>
                            <wps:txbx>
                              <w:txbxContent>
                                <w:p w14:paraId="3A6F6DB1" w14:textId="77777777" w:rsidR="00725730" w:rsidRPr="00537428" w:rsidRDefault="00725730" w:rsidP="008730B1">
                                  <w:pPr>
                                    <w:rPr>
                                      <w:rFonts w:ascii="Times New Roman" w:hAnsi="Times New Roman"/>
                                      <w:b/>
                                    </w:rPr>
                                  </w:pPr>
                                  <w:r>
                                    <w:rPr>
                                      <w:rFonts w:ascii="Times New Roman" w:hAnsi="Times New Roman"/>
                                      <w:b/>
                                    </w:rPr>
                                    <w:t>Tipare të natyrës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0" o:spid="_x0000_s1346" type="#_x0000_t202" style="position:absolute;margin-left:7.3pt;margin-top:7.9pt;width:117.75pt;height:43.7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">
                      <v:textbox>
                        <w:txbxContent>
                          <w:p w14:paraId="3A6F6DB1" w14:textId="77777777" w:rsidR="001115BF" w:rsidRPr="00537428" w:rsidRDefault="001115BF" w:rsidP="008730B1">
                            <w:pPr>
                              <w:rPr>
                                <w:rFonts w:ascii="Times New Roman" w:hAnsi="Times New Roman"/>
                                <w:b/>
                              </w:rPr>
                            </w:pPr>
                            <w:r>
                              <w:rPr>
                                <w:rFonts w:ascii="Times New Roman" w:hAnsi="Times New Roman"/>
                                <w:b/>
                              </w:rPr>
                              <w:t>Tipare të natyrës</w:t>
                            </w:r>
                          </w:p>
                        </w:txbxContent>
                      </v:textbox>
                    </v:shape>
                  </w:pict>
                </mc:Fallback>
              </mc:AlternateContent>
            </w:r>
          </w:p>
          <w:p w14:paraId="7F77B387"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621888" behindDoc="0" locked="0" layoutInCell="1" allowOverlap="1" wp14:anchorId="549AB847" wp14:editId="4E9C6F8E">
                      <wp:simplePos x="0" y="0"/>
                      <wp:positionH relativeFrom="column">
                        <wp:posOffset>3603625</wp:posOffset>
                      </wp:positionH>
                      <wp:positionV relativeFrom="paragraph">
                        <wp:posOffset>8255</wp:posOffset>
                      </wp:positionV>
                      <wp:extent cx="2684780" cy="381000"/>
                      <wp:effectExtent l="0" t="0" r="33020" b="25400"/>
                      <wp:wrapNone/>
                      <wp:docPr id="73" name="Text 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4780" cy="381000"/>
                              </a:xfrm>
                              <a:prstGeom prst="rect">
                                <a:avLst/>
                              </a:prstGeom>
                              <a:solidFill>
                                <a:srgbClr val="FFFFFF"/>
                              </a:solidFill>
                              <a:ln w="9525">
                                <a:solidFill>
                                  <a:srgbClr val="000000"/>
                                </a:solidFill>
                                <a:miter lim="800000"/>
                                <a:headEnd/>
                                <a:tailEnd/>
                              </a:ln>
                            </wps:spPr>
                            <wps:txbx>
                              <w:txbxContent>
                                <w:p w14:paraId="46C120D4" w14:textId="77777777" w:rsidR="00725730" w:rsidRPr="00537428" w:rsidRDefault="00725730" w:rsidP="008730B1">
                                  <w:pPr>
                                    <w:rPr>
                                      <w:rFonts w:ascii="Times New Roman" w:hAnsi="Times New Roman"/>
                                      <w:b/>
                                    </w:rPr>
                                  </w:pPr>
                                  <w:r w:rsidRPr="00537428">
                                    <w:rPr>
                                      <w:rFonts w:ascii="Times New Roman" w:hAnsi="Times New Roman"/>
                                      <w:b/>
                                    </w:rPr>
                                    <w:t>O</w:t>
                                  </w:r>
                                  <w:r>
                                    <w:rPr>
                                      <w:rFonts w:ascii="Times New Roman" w:hAnsi="Times New Roman"/>
                                      <w:b/>
                                    </w:rPr>
                                    <w:t>fertat e Alpeve për zhvillim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8" o:spid="_x0000_s1347" type="#_x0000_t202" style="position:absolute;margin-left:283.75pt;margin-top:.65pt;width:211.4pt;height:30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">
                      <v:textbox>
                        <w:txbxContent>
                          <w:p w14:paraId="46C120D4" w14:textId="77777777" w:rsidR="001115BF" w:rsidRPr="00537428" w:rsidRDefault="001115BF" w:rsidP="008730B1">
                            <w:pPr>
                              <w:rPr>
                                <w:rFonts w:ascii="Times New Roman" w:hAnsi="Times New Roman"/>
                                <w:b/>
                              </w:rPr>
                            </w:pPr>
                            <w:r w:rsidRPr="00537428">
                              <w:rPr>
                                <w:rFonts w:ascii="Times New Roman" w:hAnsi="Times New Roman"/>
                                <w:b/>
                              </w:rPr>
                              <w:t>O</w:t>
                            </w:r>
                            <w:r>
                              <w:rPr>
                                <w:rFonts w:ascii="Times New Roman" w:hAnsi="Times New Roman"/>
                                <w:b/>
                              </w:rPr>
                              <w:t>fertat e Alpeve për zhvillim</w:t>
                            </w:r>
                          </w:p>
                        </w:txbxContent>
                      </v:textbox>
                    </v:shape>
                  </w:pict>
                </mc:Fallback>
              </mc:AlternateContent>
            </w:r>
          </w:p>
          <w:p w14:paraId="2E2F2C4B" w14:textId="77777777" w:rsidR="008730B1" w:rsidRPr="00420FE9" w:rsidRDefault="008730B1" w:rsidP="004D0FAE">
            <w:pPr>
              <w:spacing w:after="0" w:line="240" w:lineRule="auto"/>
              <w:contextualSpacing/>
              <w:rPr>
                <w:rFonts w:ascii="Times New Roman" w:hAnsi="Times New Roman"/>
                <w:b/>
                <w:sz w:val="24"/>
                <w:szCs w:val="24"/>
              </w:rPr>
            </w:pPr>
          </w:p>
          <w:p w14:paraId="62C30299" w14:textId="77777777" w:rsidR="008730B1" w:rsidRPr="00420FE9" w:rsidRDefault="008730B1" w:rsidP="004D0FAE">
            <w:pPr>
              <w:spacing w:after="0" w:line="240" w:lineRule="auto"/>
              <w:contextualSpacing/>
              <w:rPr>
                <w:rFonts w:ascii="Times New Roman" w:hAnsi="Times New Roman"/>
                <w:b/>
                <w:sz w:val="24"/>
                <w:szCs w:val="24"/>
              </w:rPr>
            </w:pPr>
          </w:p>
          <w:p w14:paraId="6E47A11D" w14:textId="77777777" w:rsidR="008730B1" w:rsidRPr="00420FE9" w:rsidRDefault="008730B1" w:rsidP="004D0FAE">
            <w:pPr>
              <w:spacing w:after="0" w:line="240" w:lineRule="auto"/>
              <w:contextualSpacing/>
              <w:rPr>
                <w:rFonts w:ascii="Times New Roman" w:hAnsi="Times New Roman"/>
                <w:b/>
                <w:sz w:val="24"/>
                <w:szCs w:val="24"/>
              </w:rPr>
            </w:pPr>
          </w:p>
          <w:p w14:paraId="4CFCC733" w14:textId="77777777" w:rsidR="008730B1" w:rsidRPr="00420FE9" w:rsidRDefault="008730B1" w:rsidP="000F1B06">
            <w:pPr>
              <w:pStyle w:val="ListParagraph"/>
              <w:numPr>
                <w:ilvl w:val="0"/>
                <w:numId w:val="34"/>
              </w:numPr>
              <w:spacing w:after="0" w:line="240" w:lineRule="auto"/>
              <w:jc w:val="both"/>
              <w:rPr>
                <w:rFonts w:ascii="Times New Roman" w:hAnsi="Times New Roman"/>
                <w:sz w:val="24"/>
                <w:szCs w:val="24"/>
              </w:rPr>
            </w:pPr>
            <w:r w:rsidRPr="00420FE9">
              <w:rPr>
                <w:rFonts w:ascii="Times New Roman" w:hAnsi="Times New Roman"/>
                <w:sz w:val="24"/>
                <w:szCs w:val="24"/>
              </w:rPr>
              <w:t xml:space="preserve">Sipas modelit të diagramës së mëposhtme të Venit, </w:t>
            </w:r>
            <w:proofErr w:type="gramStart"/>
            <w:r w:rsidRPr="00420FE9">
              <w:rPr>
                <w:rFonts w:ascii="Times New Roman" w:hAnsi="Times New Roman"/>
                <w:sz w:val="24"/>
                <w:szCs w:val="24"/>
              </w:rPr>
              <w:t>dy</w:t>
            </w:r>
            <w:proofErr w:type="gramEnd"/>
            <w:r w:rsidRPr="00420FE9">
              <w:rPr>
                <w:rFonts w:ascii="Times New Roman" w:hAnsi="Times New Roman"/>
                <w:sz w:val="24"/>
                <w:szCs w:val="24"/>
              </w:rPr>
              <w:t xml:space="preserve"> grupet e tjera krahasojnë dy nga dy, Malësinë e Hasit dhe të Gjakovës me Malësinë e Pukës dhe të Mirditës, si dhe Malësinë e Martaneshit me atë të Çermenikës.</w:t>
            </w:r>
          </w:p>
          <w:p w14:paraId="1872DE80" w14:textId="77777777" w:rsidR="008730B1" w:rsidRPr="00420FE9" w:rsidRDefault="008730B1" w:rsidP="000F1B06">
            <w:pPr>
              <w:pStyle w:val="ListParagraph"/>
              <w:numPr>
                <w:ilvl w:val="0"/>
                <w:numId w:val="34"/>
              </w:numPr>
              <w:spacing w:after="0" w:line="240" w:lineRule="auto"/>
              <w:jc w:val="both"/>
              <w:rPr>
                <w:rFonts w:ascii="Times New Roman" w:hAnsi="Times New Roman"/>
                <w:sz w:val="24"/>
                <w:szCs w:val="24"/>
              </w:rPr>
            </w:pPr>
            <w:r w:rsidRPr="00420FE9">
              <w:rPr>
                <w:rFonts w:ascii="Times New Roman" w:hAnsi="Times New Roman"/>
                <w:sz w:val="24"/>
                <w:szCs w:val="24"/>
              </w:rPr>
              <w:t>Një përfaqësues i secilit grup prezanton para gjithë klasës organizuesin e plotësuar bashkë me grupin.</w:t>
            </w:r>
          </w:p>
          <w:p w14:paraId="09CE885B"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37248" behindDoc="0" locked="0" layoutInCell="1" allowOverlap="1" wp14:anchorId="62708CC6" wp14:editId="12D5813E">
                      <wp:simplePos x="0" y="0"/>
                      <wp:positionH relativeFrom="column">
                        <wp:posOffset>2552700</wp:posOffset>
                      </wp:positionH>
                      <wp:positionV relativeFrom="paragraph">
                        <wp:posOffset>75565</wp:posOffset>
                      </wp:positionV>
                      <wp:extent cx="1800225" cy="352425"/>
                      <wp:effectExtent l="0" t="0" r="28575" b="28575"/>
                      <wp:wrapNone/>
                      <wp:docPr id="72" name="Oval 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800225" cy="3524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93" o:spid="_x0000_s1026" style="position:absolute;margin-left:201pt;margin-top:5.95pt;width:141.75pt;height:27.75pt;flip:y;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"/>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36224" behindDoc="0" locked="0" layoutInCell="1" allowOverlap="1" wp14:anchorId="23CBDDEC" wp14:editId="5F0D7BA0">
                      <wp:simplePos x="0" y="0"/>
                      <wp:positionH relativeFrom="column">
                        <wp:posOffset>1314450</wp:posOffset>
                      </wp:positionH>
                      <wp:positionV relativeFrom="paragraph">
                        <wp:posOffset>75565</wp:posOffset>
                      </wp:positionV>
                      <wp:extent cx="1524000" cy="352425"/>
                      <wp:effectExtent l="0" t="0" r="25400" b="28575"/>
                      <wp:wrapNone/>
                      <wp:docPr id="71" name="Oval 4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3524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92" o:spid="_x0000_s1026" style="position:absolute;margin-left:103.5pt;margin-top:5.95pt;width:120pt;height:27.7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"/>
                  </w:pict>
                </mc:Fallback>
              </mc:AlternateContent>
            </w:r>
          </w:p>
          <w:p w14:paraId="5351B2D8"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34176" behindDoc="0" locked="0" layoutInCell="1" allowOverlap="1" wp14:anchorId="234CA19D" wp14:editId="4DE0BA82">
                      <wp:simplePos x="0" y="0"/>
                      <wp:positionH relativeFrom="column">
                        <wp:posOffset>4295775</wp:posOffset>
                      </wp:positionH>
                      <wp:positionV relativeFrom="paragraph">
                        <wp:posOffset>120015</wp:posOffset>
                      </wp:positionV>
                      <wp:extent cx="514350" cy="295275"/>
                      <wp:effectExtent l="0" t="0" r="95250" b="85725"/>
                      <wp:wrapNone/>
                      <wp:docPr id="70" name="AutoShape 4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4350" cy="29527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490" o:spid="_x0000_s1026" type="#_x0000_t32" style="position:absolute;margin-left:338.25pt;margin-top:9.45pt;width:40.5pt;height:23.2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">
                      <v:stroke endarrow="block"/>
                    </v:shape>
                  </w:pict>
                </mc:Fallback>
              </mc:AlternateContent>
            </w:r>
          </w:p>
          <w:p w14:paraId="0046F39F"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299" distR="114299" simplePos="0" relativeHeight="251635200" behindDoc="0" locked="0" layoutInCell="1" allowOverlap="1" wp14:anchorId="415FE917" wp14:editId="177DE55C">
                      <wp:simplePos x="0" y="0"/>
                      <wp:positionH relativeFrom="column">
                        <wp:posOffset>2743199</wp:posOffset>
                      </wp:positionH>
                      <wp:positionV relativeFrom="paragraph">
                        <wp:posOffset>16510</wp:posOffset>
                      </wp:positionV>
                      <wp:extent cx="0" cy="342900"/>
                      <wp:effectExtent l="50800" t="0" r="76200" b="63500"/>
                      <wp:wrapNone/>
                      <wp:docPr id="69" name="AutoShape 4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491" o:spid="_x0000_s1026" type="#_x0000_t32" style="position:absolute;margin-left:3in;margin-top:1.3pt;width:0;height:27pt;z-index:251635200;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33152" behindDoc="0" locked="0" layoutInCell="1" allowOverlap="1" wp14:anchorId="53D4B145" wp14:editId="21A17C69">
                      <wp:simplePos x="0" y="0"/>
                      <wp:positionH relativeFrom="column">
                        <wp:posOffset>885825</wp:posOffset>
                      </wp:positionH>
                      <wp:positionV relativeFrom="paragraph">
                        <wp:posOffset>16510</wp:posOffset>
                      </wp:positionV>
                      <wp:extent cx="523875" cy="295275"/>
                      <wp:effectExtent l="50800" t="0" r="34925" b="85725"/>
                      <wp:wrapNone/>
                      <wp:docPr id="68" name="AutoShape 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3875" cy="29527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489" o:spid="_x0000_s1026" type="#_x0000_t32" style="position:absolute;margin-left:69.75pt;margin-top:1.3pt;width:41.25pt;height:23.25pt;flip:x;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">
                      <v:stroke endarrow="block"/>
                    </v:shape>
                  </w:pict>
                </mc:Fallback>
              </mc:AlternateContent>
            </w:r>
          </w:p>
          <w:p w14:paraId="3CFCC47F" w14:textId="77777777" w:rsidR="008730B1" w:rsidRPr="00420FE9" w:rsidRDefault="008730B1" w:rsidP="004D0FAE">
            <w:pPr>
              <w:spacing w:after="0" w:line="240" w:lineRule="auto"/>
              <w:contextualSpacing/>
              <w:rPr>
                <w:rFonts w:ascii="Times New Roman" w:hAnsi="Times New Roman"/>
                <w:sz w:val="24"/>
                <w:szCs w:val="24"/>
              </w:rPr>
            </w:pPr>
          </w:p>
          <w:tbl>
            <w:tblPr>
              <w:tblW w:w="0" w:type="auto"/>
              <w:tblInd w:w="5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
              <w:gridCol w:w="2415"/>
              <w:gridCol w:w="2610"/>
              <w:gridCol w:w="2744"/>
            </w:tblGrid>
            <w:tr w:rsidR="008730B1" w:rsidRPr="00420FE9" w14:paraId="5AA59C50" w14:textId="77777777" w:rsidTr="00555DF1">
              <w:tc>
                <w:tcPr>
                  <w:tcW w:w="483" w:type="dxa"/>
                  <w:shd w:val="clear" w:color="auto" w:fill="auto"/>
                </w:tcPr>
                <w:p w14:paraId="480B1CA5"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 xml:space="preserve">Nr </w:t>
                  </w:r>
                </w:p>
              </w:tc>
              <w:tc>
                <w:tcPr>
                  <w:tcW w:w="2415" w:type="dxa"/>
                  <w:shd w:val="clear" w:color="auto" w:fill="auto"/>
                </w:tcPr>
                <w:p w14:paraId="6D56CC5E"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 xml:space="preserve"> Veçori </w:t>
                  </w:r>
                </w:p>
              </w:tc>
              <w:tc>
                <w:tcPr>
                  <w:tcW w:w="2610" w:type="dxa"/>
                  <w:shd w:val="clear" w:color="auto" w:fill="auto"/>
                </w:tcPr>
                <w:p w14:paraId="35EB179A"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 xml:space="preserve">  Të përbashkëta</w:t>
                  </w:r>
                </w:p>
              </w:tc>
              <w:tc>
                <w:tcPr>
                  <w:tcW w:w="2744" w:type="dxa"/>
                  <w:shd w:val="clear" w:color="auto" w:fill="auto"/>
                </w:tcPr>
                <w:p w14:paraId="16F546B0"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 xml:space="preserve">Veçori </w:t>
                  </w:r>
                </w:p>
              </w:tc>
            </w:tr>
            <w:tr w:rsidR="008730B1" w:rsidRPr="00420FE9" w14:paraId="3B154F6C" w14:textId="77777777" w:rsidTr="00555DF1">
              <w:tc>
                <w:tcPr>
                  <w:tcW w:w="483" w:type="dxa"/>
                  <w:shd w:val="clear" w:color="auto" w:fill="auto"/>
                </w:tcPr>
                <w:p w14:paraId="1E6A82C1"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1</w:t>
                  </w:r>
                </w:p>
              </w:tc>
              <w:tc>
                <w:tcPr>
                  <w:tcW w:w="2415" w:type="dxa"/>
                  <w:shd w:val="clear" w:color="auto" w:fill="auto"/>
                </w:tcPr>
                <w:p w14:paraId="7726E9D8" w14:textId="77777777" w:rsidR="008730B1" w:rsidRPr="00420FE9" w:rsidRDefault="008730B1" w:rsidP="004D0FAE">
                  <w:pPr>
                    <w:pStyle w:val="ListParagraph"/>
                    <w:spacing w:after="0" w:line="240" w:lineRule="auto"/>
                    <w:ind w:left="0"/>
                    <w:rPr>
                      <w:rFonts w:ascii="Times New Roman" w:hAnsi="Times New Roman"/>
                      <w:b/>
                      <w:i/>
                      <w:sz w:val="24"/>
                      <w:szCs w:val="24"/>
                    </w:rPr>
                  </w:pPr>
                </w:p>
              </w:tc>
              <w:tc>
                <w:tcPr>
                  <w:tcW w:w="2610" w:type="dxa"/>
                  <w:shd w:val="clear" w:color="auto" w:fill="auto"/>
                </w:tcPr>
                <w:p w14:paraId="2AE60B77" w14:textId="77777777" w:rsidR="008730B1" w:rsidRPr="00420FE9" w:rsidRDefault="008730B1" w:rsidP="004D0FAE">
                  <w:pPr>
                    <w:pStyle w:val="ListParagraph"/>
                    <w:spacing w:after="0" w:line="240" w:lineRule="auto"/>
                    <w:ind w:left="0"/>
                    <w:rPr>
                      <w:rFonts w:ascii="Times New Roman" w:hAnsi="Times New Roman"/>
                      <w:b/>
                      <w:i/>
                      <w:sz w:val="24"/>
                      <w:szCs w:val="24"/>
                    </w:rPr>
                  </w:pPr>
                </w:p>
              </w:tc>
              <w:tc>
                <w:tcPr>
                  <w:tcW w:w="2744" w:type="dxa"/>
                  <w:shd w:val="clear" w:color="auto" w:fill="auto"/>
                </w:tcPr>
                <w:p w14:paraId="5652A1C8" w14:textId="77777777" w:rsidR="008730B1" w:rsidRPr="00420FE9" w:rsidRDefault="008730B1" w:rsidP="004D0FAE">
                  <w:pPr>
                    <w:pStyle w:val="ListParagraph"/>
                    <w:spacing w:after="0" w:line="240" w:lineRule="auto"/>
                    <w:ind w:left="0"/>
                    <w:rPr>
                      <w:rFonts w:ascii="Times New Roman" w:hAnsi="Times New Roman"/>
                      <w:b/>
                      <w:i/>
                      <w:sz w:val="24"/>
                      <w:szCs w:val="24"/>
                    </w:rPr>
                  </w:pPr>
                </w:p>
              </w:tc>
            </w:tr>
            <w:tr w:rsidR="008730B1" w:rsidRPr="00420FE9" w14:paraId="35638EAC" w14:textId="77777777" w:rsidTr="00555DF1">
              <w:tc>
                <w:tcPr>
                  <w:tcW w:w="483" w:type="dxa"/>
                  <w:shd w:val="clear" w:color="auto" w:fill="auto"/>
                </w:tcPr>
                <w:p w14:paraId="3B94ACF0"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2</w:t>
                  </w:r>
                </w:p>
              </w:tc>
              <w:tc>
                <w:tcPr>
                  <w:tcW w:w="2415" w:type="dxa"/>
                  <w:shd w:val="clear" w:color="auto" w:fill="auto"/>
                </w:tcPr>
                <w:p w14:paraId="51BB50B2" w14:textId="77777777" w:rsidR="008730B1" w:rsidRPr="00420FE9" w:rsidRDefault="008730B1" w:rsidP="004D0FAE">
                  <w:pPr>
                    <w:pStyle w:val="ListParagraph"/>
                    <w:spacing w:after="0" w:line="240" w:lineRule="auto"/>
                    <w:ind w:left="0"/>
                    <w:rPr>
                      <w:rFonts w:ascii="Times New Roman" w:hAnsi="Times New Roman"/>
                      <w:b/>
                      <w:i/>
                      <w:sz w:val="24"/>
                      <w:szCs w:val="24"/>
                    </w:rPr>
                  </w:pPr>
                </w:p>
              </w:tc>
              <w:tc>
                <w:tcPr>
                  <w:tcW w:w="2610" w:type="dxa"/>
                  <w:shd w:val="clear" w:color="auto" w:fill="auto"/>
                </w:tcPr>
                <w:p w14:paraId="1A13B0E1" w14:textId="77777777" w:rsidR="008730B1" w:rsidRPr="00420FE9" w:rsidRDefault="008730B1" w:rsidP="004D0FAE">
                  <w:pPr>
                    <w:pStyle w:val="ListParagraph"/>
                    <w:spacing w:after="0" w:line="240" w:lineRule="auto"/>
                    <w:ind w:left="0"/>
                    <w:rPr>
                      <w:rFonts w:ascii="Times New Roman" w:hAnsi="Times New Roman"/>
                      <w:b/>
                      <w:i/>
                      <w:sz w:val="24"/>
                      <w:szCs w:val="24"/>
                    </w:rPr>
                  </w:pPr>
                </w:p>
              </w:tc>
              <w:tc>
                <w:tcPr>
                  <w:tcW w:w="2744" w:type="dxa"/>
                  <w:shd w:val="clear" w:color="auto" w:fill="auto"/>
                </w:tcPr>
                <w:p w14:paraId="00757704" w14:textId="77777777" w:rsidR="008730B1" w:rsidRPr="00420FE9" w:rsidRDefault="008730B1" w:rsidP="004D0FAE">
                  <w:pPr>
                    <w:pStyle w:val="ListParagraph"/>
                    <w:spacing w:after="0" w:line="240" w:lineRule="auto"/>
                    <w:ind w:left="0"/>
                    <w:rPr>
                      <w:rFonts w:ascii="Times New Roman" w:hAnsi="Times New Roman"/>
                      <w:b/>
                      <w:i/>
                      <w:sz w:val="24"/>
                      <w:szCs w:val="24"/>
                    </w:rPr>
                  </w:pPr>
                </w:p>
              </w:tc>
            </w:tr>
            <w:tr w:rsidR="008730B1" w:rsidRPr="00420FE9" w14:paraId="20A70918" w14:textId="77777777" w:rsidTr="00555DF1">
              <w:tc>
                <w:tcPr>
                  <w:tcW w:w="483" w:type="dxa"/>
                  <w:shd w:val="clear" w:color="auto" w:fill="auto"/>
                </w:tcPr>
                <w:p w14:paraId="47653B7F"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3</w:t>
                  </w:r>
                </w:p>
              </w:tc>
              <w:tc>
                <w:tcPr>
                  <w:tcW w:w="2415" w:type="dxa"/>
                  <w:shd w:val="clear" w:color="auto" w:fill="auto"/>
                </w:tcPr>
                <w:p w14:paraId="11A8425E" w14:textId="77777777" w:rsidR="008730B1" w:rsidRPr="00420FE9" w:rsidRDefault="008730B1" w:rsidP="004D0FAE">
                  <w:pPr>
                    <w:pStyle w:val="ListParagraph"/>
                    <w:spacing w:after="0" w:line="240" w:lineRule="auto"/>
                    <w:ind w:left="0"/>
                    <w:rPr>
                      <w:rFonts w:ascii="Times New Roman" w:hAnsi="Times New Roman"/>
                      <w:b/>
                      <w:i/>
                      <w:sz w:val="24"/>
                      <w:szCs w:val="24"/>
                    </w:rPr>
                  </w:pPr>
                </w:p>
              </w:tc>
              <w:tc>
                <w:tcPr>
                  <w:tcW w:w="2610" w:type="dxa"/>
                  <w:shd w:val="clear" w:color="auto" w:fill="auto"/>
                </w:tcPr>
                <w:p w14:paraId="7F06D1B5" w14:textId="77777777" w:rsidR="008730B1" w:rsidRPr="00420FE9" w:rsidRDefault="008730B1" w:rsidP="004D0FAE">
                  <w:pPr>
                    <w:pStyle w:val="ListParagraph"/>
                    <w:spacing w:after="0" w:line="240" w:lineRule="auto"/>
                    <w:ind w:left="0"/>
                    <w:rPr>
                      <w:rFonts w:ascii="Times New Roman" w:hAnsi="Times New Roman"/>
                      <w:b/>
                      <w:i/>
                      <w:sz w:val="24"/>
                      <w:szCs w:val="24"/>
                    </w:rPr>
                  </w:pPr>
                </w:p>
              </w:tc>
              <w:tc>
                <w:tcPr>
                  <w:tcW w:w="2744" w:type="dxa"/>
                  <w:shd w:val="clear" w:color="auto" w:fill="auto"/>
                </w:tcPr>
                <w:p w14:paraId="43A80A7C" w14:textId="77777777" w:rsidR="008730B1" w:rsidRPr="00420FE9" w:rsidRDefault="008730B1" w:rsidP="004D0FAE">
                  <w:pPr>
                    <w:pStyle w:val="ListParagraph"/>
                    <w:spacing w:after="0" w:line="240" w:lineRule="auto"/>
                    <w:ind w:left="0"/>
                    <w:rPr>
                      <w:rFonts w:ascii="Times New Roman" w:hAnsi="Times New Roman"/>
                      <w:b/>
                      <w:i/>
                      <w:sz w:val="24"/>
                      <w:szCs w:val="24"/>
                    </w:rPr>
                  </w:pPr>
                </w:p>
              </w:tc>
            </w:tr>
            <w:tr w:rsidR="008730B1" w:rsidRPr="00420FE9" w14:paraId="7C2C1CE2" w14:textId="77777777" w:rsidTr="00555DF1">
              <w:tc>
                <w:tcPr>
                  <w:tcW w:w="483" w:type="dxa"/>
                  <w:shd w:val="clear" w:color="auto" w:fill="auto"/>
                </w:tcPr>
                <w:p w14:paraId="4314B396"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4</w:t>
                  </w:r>
                </w:p>
              </w:tc>
              <w:tc>
                <w:tcPr>
                  <w:tcW w:w="2415" w:type="dxa"/>
                  <w:shd w:val="clear" w:color="auto" w:fill="auto"/>
                </w:tcPr>
                <w:p w14:paraId="0C3A617B" w14:textId="77777777" w:rsidR="008730B1" w:rsidRPr="00420FE9" w:rsidRDefault="008730B1" w:rsidP="004D0FAE">
                  <w:pPr>
                    <w:pStyle w:val="ListParagraph"/>
                    <w:spacing w:after="0" w:line="240" w:lineRule="auto"/>
                    <w:ind w:left="0"/>
                    <w:rPr>
                      <w:rFonts w:ascii="Times New Roman" w:hAnsi="Times New Roman"/>
                      <w:b/>
                      <w:i/>
                      <w:sz w:val="24"/>
                      <w:szCs w:val="24"/>
                    </w:rPr>
                  </w:pPr>
                </w:p>
              </w:tc>
              <w:tc>
                <w:tcPr>
                  <w:tcW w:w="2610" w:type="dxa"/>
                  <w:shd w:val="clear" w:color="auto" w:fill="auto"/>
                </w:tcPr>
                <w:p w14:paraId="36BA52F2" w14:textId="77777777" w:rsidR="008730B1" w:rsidRPr="00420FE9" w:rsidRDefault="008730B1" w:rsidP="004D0FAE">
                  <w:pPr>
                    <w:pStyle w:val="ListParagraph"/>
                    <w:spacing w:after="0" w:line="240" w:lineRule="auto"/>
                    <w:ind w:left="0"/>
                    <w:rPr>
                      <w:rFonts w:ascii="Times New Roman" w:hAnsi="Times New Roman"/>
                      <w:b/>
                      <w:i/>
                      <w:sz w:val="24"/>
                      <w:szCs w:val="24"/>
                    </w:rPr>
                  </w:pPr>
                </w:p>
              </w:tc>
              <w:tc>
                <w:tcPr>
                  <w:tcW w:w="2744" w:type="dxa"/>
                  <w:shd w:val="clear" w:color="auto" w:fill="auto"/>
                </w:tcPr>
                <w:p w14:paraId="250CEEA6" w14:textId="77777777" w:rsidR="008730B1" w:rsidRPr="00420FE9" w:rsidRDefault="008730B1" w:rsidP="004D0FAE">
                  <w:pPr>
                    <w:pStyle w:val="ListParagraph"/>
                    <w:spacing w:after="0" w:line="240" w:lineRule="auto"/>
                    <w:ind w:left="0"/>
                    <w:rPr>
                      <w:rFonts w:ascii="Times New Roman" w:hAnsi="Times New Roman"/>
                      <w:b/>
                      <w:i/>
                      <w:sz w:val="24"/>
                      <w:szCs w:val="24"/>
                    </w:rPr>
                  </w:pPr>
                </w:p>
              </w:tc>
            </w:tr>
          </w:tbl>
          <w:p w14:paraId="435D0E5A" w14:textId="77777777" w:rsidR="008730B1" w:rsidRPr="00420FE9" w:rsidRDefault="008730B1" w:rsidP="004D0FAE">
            <w:pPr>
              <w:spacing w:after="0" w:line="240" w:lineRule="auto"/>
              <w:contextualSpacing/>
              <w:rPr>
                <w:rFonts w:ascii="Times New Roman" w:hAnsi="Times New Roman"/>
                <w:b/>
                <w:sz w:val="24"/>
                <w:szCs w:val="24"/>
              </w:rPr>
            </w:pPr>
          </w:p>
          <w:p w14:paraId="63FC5D19"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r w:rsidRPr="00420FE9">
              <w:rPr>
                <w:rFonts w:ascii="Times New Roman" w:hAnsi="Times New Roman"/>
                <w:b/>
                <w:sz w:val="24"/>
                <w:szCs w:val="24"/>
              </w:rPr>
              <w:t xml:space="preserve"> </w:t>
            </w:r>
          </w:p>
          <w:p w14:paraId="638C7015" w14:textId="77777777" w:rsidR="008730B1" w:rsidRPr="00420FE9" w:rsidRDefault="008730B1" w:rsidP="000F1B06">
            <w:pPr>
              <w:pStyle w:val="ListParagraph"/>
              <w:numPr>
                <w:ilvl w:val="0"/>
                <w:numId w:val="35"/>
              </w:numPr>
              <w:spacing w:after="0" w:line="240" w:lineRule="auto"/>
              <w:jc w:val="both"/>
              <w:rPr>
                <w:rFonts w:ascii="Times New Roman" w:hAnsi="Times New Roman"/>
                <w:sz w:val="24"/>
                <w:szCs w:val="24"/>
              </w:rPr>
            </w:pPr>
            <w:r w:rsidRPr="00420FE9">
              <w:rPr>
                <w:rFonts w:ascii="Times New Roman" w:hAnsi="Times New Roman"/>
                <w:sz w:val="24"/>
                <w:szCs w:val="24"/>
              </w:rPr>
              <w:t>Disa prej nxënësve tregojnë në hartë njësitë kryesore fiziko-gjeografike të Alpeve e Nënrajonit VL.</w:t>
            </w:r>
          </w:p>
        </w:tc>
      </w:tr>
      <w:tr w:rsidR="008730B1" w:rsidRPr="00420FE9" w14:paraId="52D610BB" w14:textId="77777777" w:rsidTr="000F1B06">
        <w:trPr>
          <w:trHeight w:val="539"/>
        </w:trPr>
        <w:tc>
          <w:tcPr>
            <w:tcW w:w="10080" w:type="dxa"/>
            <w:gridSpan w:val="6"/>
            <w:tcBorders>
              <w:top w:val="single" w:sz="4" w:space="0" w:color="auto"/>
              <w:left w:val="single" w:sz="4" w:space="0" w:color="000000"/>
              <w:bottom w:val="single" w:sz="4" w:space="0" w:color="auto"/>
              <w:right w:val="single" w:sz="4" w:space="0" w:color="000000"/>
            </w:tcBorders>
            <w:hideMark/>
          </w:tcPr>
          <w:p w14:paraId="3868D882" w14:textId="77777777" w:rsidR="008730B1" w:rsidRPr="00420FE9" w:rsidRDefault="008730B1" w:rsidP="004D0FAE">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lastRenderedPageBreak/>
              <w:t xml:space="preserve">Vlerësimi i nxënësve: </w:t>
            </w:r>
          </w:p>
          <w:p w14:paraId="2946BB89"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e krijuese, punën në grupe, për përgatitjen e esesë.</w:t>
            </w:r>
          </w:p>
          <w:p w14:paraId="1995351D"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p>
          <w:p w14:paraId="0C2351CF" w14:textId="77777777" w:rsidR="008730B1" w:rsidRPr="00420FE9" w:rsidRDefault="005119FB" w:rsidP="005119FB">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4206357C" w14:textId="77777777" w:rsidR="008730B1" w:rsidRPr="00420FE9" w:rsidRDefault="008730B1" w:rsidP="00263E50">
            <w:pPr>
              <w:pStyle w:val="ListParagraph"/>
              <w:numPr>
                <w:ilvl w:val="0"/>
                <w:numId w:val="23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pozitën gjeografike të Rajonit Verior dhe Verilindor.</w:t>
            </w:r>
          </w:p>
          <w:p w14:paraId="033EB43C" w14:textId="77777777" w:rsidR="008730B1" w:rsidRPr="00420FE9" w:rsidRDefault="008730B1" w:rsidP="00263E50">
            <w:pPr>
              <w:pStyle w:val="ListParagraph"/>
              <w:numPr>
                <w:ilvl w:val="0"/>
                <w:numId w:val="23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diferencimin në nënrajone të Rajonit Verior dhe Verilindor.</w:t>
            </w:r>
          </w:p>
          <w:p w14:paraId="179521A3" w14:textId="77777777" w:rsidR="008730B1" w:rsidRPr="00420FE9" w:rsidRDefault="008730B1" w:rsidP="00263E50">
            <w:pPr>
              <w:pStyle w:val="ListParagraph"/>
              <w:numPr>
                <w:ilvl w:val="0"/>
                <w:numId w:val="23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Evidenton veçoritë kryesore natyrore të Rajonit Verior dhe Verilindor.</w:t>
            </w:r>
          </w:p>
          <w:p w14:paraId="4F383AC4" w14:textId="77777777" w:rsidR="008730B1" w:rsidRPr="00420FE9" w:rsidRDefault="008730B1" w:rsidP="00263E50">
            <w:pPr>
              <w:numPr>
                <w:ilvl w:val="0"/>
                <w:numId w:val="232"/>
              </w:numPr>
              <w:spacing w:after="0" w:line="240" w:lineRule="auto"/>
              <w:contextualSpacing/>
              <w:rPr>
                <w:rFonts w:ascii="Times New Roman" w:hAnsi="Times New Roman"/>
                <w:sz w:val="24"/>
                <w:szCs w:val="24"/>
              </w:rPr>
            </w:pPr>
            <w:r w:rsidRPr="00420FE9">
              <w:rPr>
                <w:rFonts w:ascii="Times New Roman" w:hAnsi="Times New Roman"/>
                <w:sz w:val="24"/>
                <w:szCs w:val="24"/>
              </w:rPr>
              <w:t>Përcakton ofertat potenciale natyrore për zhvillim që ofrojnë Alpet shqiptare dhe njësitë e nënrajonit verilindor.</w:t>
            </w:r>
          </w:p>
          <w:p w14:paraId="3B3345CC" w14:textId="77777777" w:rsidR="008730B1" w:rsidRPr="00420FE9" w:rsidRDefault="000F1B06"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lastRenderedPageBreak/>
              <w:t xml:space="preserve">Niveli 3. </w:t>
            </w:r>
            <w:r w:rsidR="008730B1" w:rsidRPr="00420FE9">
              <w:rPr>
                <w:rFonts w:ascii="Times New Roman" w:hAnsi="Times New Roman"/>
                <w:sz w:val="24"/>
                <w:szCs w:val="24"/>
              </w:rPr>
              <w:t>Nxënësi:</w:t>
            </w:r>
          </w:p>
          <w:p w14:paraId="39097FB9" w14:textId="77777777" w:rsidR="008730B1" w:rsidRPr="00420FE9" w:rsidRDefault="008730B1" w:rsidP="00263E50">
            <w:pPr>
              <w:pStyle w:val="ListParagraph"/>
              <w:numPr>
                <w:ilvl w:val="0"/>
                <w:numId w:val="23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pozitën gjeografike të Rajonit Verior dhe Verilindor dhe rolin e saj në veçoritë natyrore dhe zhvillimin social- ekonomik.</w:t>
            </w:r>
          </w:p>
          <w:p w14:paraId="3C75A32A" w14:textId="77777777" w:rsidR="008730B1" w:rsidRPr="00420FE9" w:rsidRDefault="008730B1" w:rsidP="00263E50">
            <w:pPr>
              <w:pStyle w:val="ListParagraph"/>
              <w:numPr>
                <w:ilvl w:val="0"/>
                <w:numId w:val="23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specifikat e nënrajoneve të Rajonit Verior dhe Verilindor.</w:t>
            </w:r>
          </w:p>
          <w:p w14:paraId="08015CA0" w14:textId="77777777" w:rsidR="008730B1" w:rsidRPr="00420FE9" w:rsidRDefault="008730B1" w:rsidP="00263E50">
            <w:pPr>
              <w:pStyle w:val="ListParagraph"/>
              <w:numPr>
                <w:ilvl w:val="0"/>
                <w:numId w:val="23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veçoritë kryesore natyrore të Rajonit Verior dhe Verilindor.</w:t>
            </w:r>
          </w:p>
          <w:p w14:paraId="374B1BD9" w14:textId="77777777" w:rsidR="008730B1" w:rsidRPr="00420FE9" w:rsidRDefault="008730B1" w:rsidP="00263E50">
            <w:pPr>
              <w:widowControl w:val="0"/>
              <w:numPr>
                <w:ilvl w:val="0"/>
                <w:numId w:val="233"/>
              </w:numPr>
              <w:autoSpaceDE w:val="0"/>
              <w:autoSpaceDN w:val="0"/>
              <w:adjustRightInd w:val="0"/>
              <w:spacing w:after="0" w:line="240" w:lineRule="auto"/>
              <w:contextualSpacing/>
              <w:rPr>
                <w:rFonts w:ascii="Times New Roman" w:hAnsi="Times New Roman"/>
                <w:i/>
                <w:iCs/>
                <w:sz w:val="24"/>
                <w:szCs w:val="24"/>
              </w:rPr>
            </w:pPr>
            <w:r w:rsidRPr="00420FE9">
              <w:rPr>
                <w:rFonts w:ascii="Times New Roman" w:hAnsi="Times New Roman"/>
                <w:sz w:val="24"/>
                <w:szCs w:val="24"/>
              </w:rPr>
              <w:t>Përshkruan ofertat potenciale natyrore për zhvillim që ofrojnë Alpet shqiptare dhe njësitë e nënrajonit verilindor.</w:t>
            </w:r>
          </w:p>
          <w:p w14:paraId="577836BC" w14:textId="77777777" w:rsidR="008730B1" w:rsidRPr="00420FE9" w:rsidRDefault="008730B1" w:rsidP="004D0FAE">
            <w:pPr>
              <w:widowControl w:val="0"/>
              <w:autoSpaceDE w:val="0"/>
              <w:autoSpaceDN w:val="0"/>
              <w:adjustRightInd w:val="0"/>
              <w:spacing w:after="0" w:line="240" w:lineRule="auto"/>
              <w:ind w:left="360"/>
              <w:contextualSpacing/>
              <w:rPr>
                <w:rFonts w:ascii="Times New Roman" w:hAnsi="Times New Roman"/>
                <w:i/>
                <w:iCs/>
                <w:sz w:val="24"/>
                <w:szCs w:val="24"/>
              </w:rPr>
            </w:pPr>
          </w:p>
          <w:p w14:paraId="39D8C182" w14:textId="77777777" w:rsidR="008730B1" w:rsidRPr="00420FE9" w:rsidRDefault="000F1B06" w:rsidP="000F1B06">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4B8471B1" w14:textId="77777777" w:rsidR="008730B1" w:rsidRPr="00420FE9" w:rsidRDefault="008730B1" w:rsidP="00263E50">
            <w:pPr>
              <w:pStyle w:val="ListParagraph"/>
              <w:numPr>
                <w:ilvl w:val="0"/>
                <w:numId w:val="23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Interpreton në hartë pozitën gjeografike të Rajonit Verior dhe Verilindor, rolin e saj në veçoritë natyrore dhe zhvillimin social- ekonomik.</w:t>
            </w:r>
          </w:p>
          <w:p w14:paraId="330A687F" w14:textId="77777777" w:rsidR="008730B1" w:rsidRPr="00420FE9" w:rsidRDefault="008730B1" w:rsidP="00263E50">
            <w:pPr>
              <w:pStyle w:val="ListParagraph"/>
              <w:numPr>
                <w:ilvl w:val="0"/>
                <w:numId w:val="23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shkaqet e diferencimit në nënrajone të Rajonit Verior dhe Verilindor.</w:t>
            </w:r>
          </w:p>
          <w:p w14:paraId="315797C5" w14:textId="77777777" w:rsidR="008730B1" w:rsidRPr="00420FE9" w:rsidRDefault="008730B1" w:rsidP="00263E50">
            <w:pPr>
              <w:pStyle w:val="ListParagraph"/>
              <w:numPr>
                <w:ilvl w:val="0"/>
                <w:numId w:val="23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veçoritë kryesore natyrore të Rajonit Verior dhe Verilindor, shoqëruar me demonstrime në hartë.</w:t>
            </w:r>
          </w:p>
          <w:p w14:paraId="08662CEC" w14:textId="77777777" w:rsidR="008730B1" w:rsidRPr="00420FE9" w:rsidRDefault="008730B1" w:rsidP="00263E50">
            <w:pPr>
              <w:numPr>
                <w:ilvl w:val="0"/>
                <w:numId w:val="234"/>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Vlerëson ofertat potenciale natyrore për zhvillim që ofrojnë Alpet shqiptare dhe njësitë e nënrajonit verilindor.</w:t>
            </w:r>
          </w:p>
        </w:tc>
      </w:tr>
      <w:tr w:rsidR="008730B1" w:rsidRPr="00420FE9" w14:paraId="0FDD3B23" w14:textId="77777777" w:rsidTr="000F1B06">
        <w:trPr>
          <w:trHeight w:val="593"/>
        </w:trPr>
        <w:tc>
          <w:tcPr>
            <w:tcW w:w="10080" w:type="dxa"/>
            <w:gridSpan w:val="6"/>
            <w:tcBorders>
              <w:top w:val="single" w:sz="4" w:space="0" w:color="auto"/>
              <w:left w:val="single" w:sz="4" w:space="0" w:color="000000"/>
              <w:bottom w:val="single" w:sz="4" w:space="0" w:color="auto"/>
              <w:right w:val="single" w:sz="4" w:space="0" w:color="000000"/>
            </w:tcBorders>
            <w:hideMark/>
          </w:tcPr>
          <w:p w14:paraId="794CBC35" w14:textId="77777777" w:rsidR="008730B1" w:rsidRPr="00420FE9" w:rsidRDefault="008730B1" w:rsidP="004D0FAE">
            <w:pPr>
              <w:shd w:val="clear" w:color="auto" w:fill="FFFFFF"/>
              <w:spacing w:after="0" w:line="240" w:lineRule="auto"/>
              <w:contextualSpacing/>
              <w:textAlignment w:val="baseline"/>
              <w:rPr>
                <w:rFonts w:ascii="Times New Roman" w:hAnsi="Times New Roman"/>
                <w:b/>
                <w:sz w:val="24"/>
                <w:szCs w:val="24"/>
              </w:rPr>
            </w:pPr>
            <w:r w:rsidRPr="00420FE9">
              <w:rPr>
                <w:rFonts w:ascii="Times New Roman" w:hAnsi="Times New Roman"/>
                <w:b/>
                <w:sz w:val="24"/>
                <w:szCs w:val="24"/>
                <w:lang w:eastAsia="sq-AL"/>
              </w:rPr>
              <w:lastRenderedPageBreak/>
              <w:t>Detyrë/Punë e pavarur:</w:t>
            </w:r>
            <w:r w:rsidRPr="00420FE9">
              <w:rPr>
                <w:rFonts w:ascii="Times New Roman" w:hAnsi="Times New Roman"/>
                <w:b/>
                <w:sz w:val="24"/>
                <w:szCs w:val="24"/>
              </w:rPr>
              <w:t xml:space="preserve"> </w:t>
            </w:r>
            <w:r w:rsidRPr="00420FE9">
              <w:rPr>
                <w:rFonts w:ascii="Times New Roman" w:hAnsi="Times New Roman"/>
                <w:sz w:val="24"/>
                <w:szCs w:val="24"/>
              </w:rPr>
              <w:t>Duke pasur parasysh ofertat e Alpeve, por edhe prapambetjen relative të tyre, puno një ese argumentuese me temë: “Alpet kanë/ nuk kanë mundësi të zhvillohen”</w:t>
            </w:r>
            <w:r w:rsidRPr="00420FE9">
              <w:rPr>
                <w:rFonts w:ascii="Times New Roman" w:hAnsi="Times New Roman"/>
                <w:b/>
                <w:sz w:val="24"/>
                <w:szCs w:val="24"/>
              </w:rPr>
              <w:t>.</w:t>
            </w:r>
          </w:p>
        </w:tc>
      </w:tr>
    </w:tbl>
    <w:p w14:paraId="35326730" w14:textId="77777777" w:rsidR="008730B1" w:rsidRPr="00420FE9" w:rsidRDefault="008730B1" w:rsidP="004D0FAE">
      <w:pPr>
        <w:tabs>
          <w:tab w:val="left" w:pos="2760"/>
        </w:tabs>
        <w:spacing w:after="0" w:line="240" w:lineRule="auto"/>
        <w:contextualSpacing/>
        <w:rPr>
          <w:rFonts w:ascii="Times New Roman" w:hAnsi="Times New Roman"/>
          <w:sz w:val="24"/>
          <w:szCs w:val="24"/>
        </w:rPr>
      </w:pPr>
    </w:p>
    <w:p w14:paraId="69AD5C20" w14:textId="77777777" w:rsidR="008730B1" w:rsidRPr="00420FE9" w:rsidRDefault="008730B1" w:rsidP="004D0FAE">
      <w:pPr>
        <w:tabs>
          <w:tab w:val="left" w:pos="2760"/>
        </w:tabs>
        <w:spacing w:after="0" w:line="240" w:lineRule="auto"/>
        <w:contextualSpacing/>
        <w:rPr>
          <w:rFonts w:ascii="Times New Roman" w:hAnsi="Times New Roman"/>
          <w:sz w:val="24"/>
          <w:szCs w:val="24"/>
        </w:rPr>
      </w:pPr>
    </w:p>
    <w:p w14:paraId="2B5379C8" w14:textId="5224CA60" w:rsidR="008730B1" w:rsidRPr="00AC61FF" w:rsidRDefault="008730B1" w:rsidP="004D0FAE">
      <w:pPr>
        <w:autoSpaceDE w:val="0"/>
        <w:autoSpaceDN w:val="0"/>
        <w:adjustRightInd w:val="0"/>
        <w:spacing w:after="0" w:line="240" w:lineRule="auto"/>
        <w:contextualSpacing/>
        <w:rPr>
          <w:rFonts w:ascii="Times New Roman" w:hAnsi="Times New Roman"/>
          <w:b/>
          <w:bCs/>
          <w:sz w:val="24"/>
          <w:szCs w:val="24"/>
          <w:u w:val="single"/>
        </w:rPr>
      </w:pPr>
      <w:r w:rsidRPr="00420FE9">
        <w:rPr>
          <w:rFonts w:ascii="Times New Roman" w:hAnsi="Times New Roman"/>
          <w:sz w:val="24"/>
          <w:szCs w:val="24"/>
        </w:rPr>
        <w:br w:type="page"/>
      </w:r>
      <w:r w:rsidRPr="00420FE9">
        <w:rPr>
          <w:rFonts w:ascii="Times New Roman" w:hAnsi="Times New Roman"/>
          <w:b/>
          <w:bCs/>
          <w:sz w:val="24"/>
          <w:szCs w:val="24"/>
          <w:u w:val="single"/>
        </w:rPr>
        <w:lastRenderedPageBreak/>
        <w:t>Rajoni Verior dhe Verilindor</w:t>
      </w:r>
    </w:p>
    <w:p w14:paraId="3C73AC39"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B.3: </w:t>
      </w:r>
      <w:r w:rsidRPr="00420FE9">
        <w:rPr>
          <w:rFonts w:ascii="Times New Roman" w:hAnsi="Times New Roman"/>
          <w:sz w:val="24"/>
          <w:szCs w:val="24"/>
        </w:rPr>
        <w:t>Tiparet e zhvillimit demografik</w:t>
      </w:r>
      <w:r w:rsidRPr="00420FE9">
        <w:rPr>
          <w:rFonts w:ascii="Times New Roman" w:hAnsi="Times New Roman"/>
          <w:b/>
          <w:sz w:val="24"/>
          <w:szCs w:val="24"/>
          <w:lang w:eastAsia="sq-AL"/>
        </w:rPr>
        <w:t xml:space="preserve"> </w:t>
      </w:r>
    </w:p>
    <w:p w14:paraId="3CA2D3E2" w14:textId="77777777" w:rsidR="008730B1" w:rsidRPr="00420FE9" w:rsidRDefault="008730B1" w:rsidP="004D0FAE">
      <w:pPr>
        <w:tabs>
          <w:tab w:val="left" w:pos="2760"/>
        </w:tabs>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40"/>
        <w:gridCol w:w="89"/>
        <w:gridCol w:w="2341"/>
        <w:gridCol w:w="1589"/>
        <w:gridCol w:w="211"/>
        <w:gridCol w:w="2610"/>
      </w:tblGrid>
      <w:tr w:rsidR="008730B1" w:rsidRPr="00420FE9" w14:paraId="6D4868A3" w14:textId="77777777" w:rsidTr="000F1B06">
        <w:trPr>
          <w:trHeight w:hRule="exact" w:val="288"/>
        </w:trPr>
        <w:tc>
          <w:tcPr>
            <w:tcW w:w="3329" w:type="dxa"/>
            <w:gridSpan w:val="2"/>
            <w:tcBorders>
              <w:top w:val="single" w:sz="4" w:space="0" w:color="000000"/>
              <w:left w:val="single" w:sz="4" w:space="0" w:color="000000"/>
              <w:bottom w:val="single" w:sz="4" w:space="0" w:color="auto"/>
              <w:right w:val="single" w:sz="4" w:space="0" w:color="auto"/>
            </w:tcBorders>
          </w:tcPr>
          <w:p w14:paraId="4DA76263"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Fusha: Shoqëria dhe Mjedisi</w:t>
            </w:r>
          </w:p>
          <w:p w14:paraId="29764F46" w14:textId="77777777" w:rsidR="008730B1" w:rsidRPr="00420FE9" w:rsidRDefault="008730B1" w:rsidP="004D0FAE">
            <w:pPr>
              <w:spacing w:after="0" w:line="240" w:lineRule="auto"/>
              <w:contextualSpacing/>
              <w:rPr>
                <w:rFonts w:ascii="Times New Roman" w:hAnsi="Times New Roman"/>
                <w:b/>
                <w:sz w:val="24"/>
                <w:szCs w:val="24"/>
                <w:lang w:eastAsia="sq-AL"/>
              </w:rPr>
            </w:pPr>
          </w:p>
        </w:tc>
        <w:tc>
          <w:tcPr>
            <w:tcW w:w="2341" w:type="dxa"/>
            <w:tcBorders>
              <w:top w:val="single" w:sz="4" w:space="0" w:color="000000"/>
              <w:left w:val="single" w:sz="4" w:space="0" w:color="auto"/>
              <w:bottom w:val="single" w:sz="4" w:space="0" w:color="auto"/>
              <w:right w:val="single" w:sz="4" w:space="0" w:color="auto"/>
            </w:tcBorders>
          </w:tcPr>
          <w:p w14:paraId="3ACC0C11"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Lënda: Gjeografi </w:t>
            </w:r>
          </w:p>
          <w:p w14:paraId="40F7C7A2" w14:textId="77777777" w:rsidR="008730B1" w:rsidRPr="00420FE9" w:rsidRDefault="008730B1" w:rsidP="004D0FAE">
            <w:pPr>
              <w:spacing w:after="0" w:line="240" w:lineRule="auto"/>
              <w:contextualSpacing/>
              <w:rPr>
                <w:rFonts w:ascii="Times New Roman" w:hAnsi="Times New Roman"/>
                <w:b/>
                <w:sz w:val="24"/>
                <w:szCs w:val="24"/>
                <w:lang w:eastAsia="sq-AL"/>
              </w:rPr>
            </w:pPr>
          </w:p>
        </w:tc>
        <w:tc>
          <w:tcPr>
            <w:tcW w:w="1589" w:type="dxa"/>
            <w:tcBorders>
              <w:top w:val="single" w:sz="4" w:space="0" w:color="000000"/>
              <w:left w:val="single" w:sz="4" w:space="0" w:color="auto"/>
              <w:bottom w:val="single" w:sz="4" w:space="0" w:color="auto"/>
              <w:right w:val="single" w:sz="4" w:space="0" w:color="auto"/>
            </w:tcBorders>
          </w:tcPr>
          <w:p w14:paraId="7CB27B6C"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Shkalla: IV</w:t>
            </w:r>
          </w:p>
          <w:p w14:paraId="6635DBD0" w14:textId="77777777" w:rsidR="008730B1" w:rsidRPr="00420FE9" w:rsidRDefault="008730B1" w:rsidP="004D0FAE">
            <w:pPr>
              <w:spacing w:after="0" w:line="240" w:lineRule="auto"/>
              <w:contextualSpacing/>
              <w:rPr>
                <w:rFonts w:ascii="Times New Roman" w:hAnsi="Times New Roman"/>
                <w:b/>
                <w:sz w:val="24"/>
                <w:szCs w:val="24"/>
                <w:lang w:eastAsia="sq-AL"/>
              </w:rPr>
            </w:pPr>
          </w:p>
        </w:tc>
        <w:tc>
          <w:tcPr>
            <w:tcW w:w="2821" w:type="dxa"/>
            <w:gridSpan w:val="2"/>
            <w:tcBorders>
              <w:top w:val="single" w:sz="4" w:space="0" w:color="000000"/>
              <w:left w:val="single" w:sz="4" w:space="0" w:color="auto"/>
              <w:bottom w:val="single" w:sz="4" w:space="0" w:color="auto"/>
              <w:right w:val="single" w:sz="4" w:space="0" w:color="000000"/>
            </w:tcBorders>
            <w:hideMark/>
          </w:tcPr>
          <w:p w14:paraId="3B3EA4E3"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tc>
      </w:tr>
      <w:tr w:rsidR="000F1B06" w:rsidRPr="00420FE9" w14:paraId="5670E5AB" w14:textId="77777777" w:rsidTr="000F1B06">
        <w:trPr>
          <w:trHeight w:val="768"/>
        </w:trPr>
        <w:tc>
          <w:tcPr>
            <w:tcW w:w="3240" w:type="dxa"/>
            <w:tcBorders>
              <w:top w:val="single" w:sz="4" w:space="0" w:color="auto"/>
              <w:left w:val="single" w:sz="4" w:space="0" w:color="000000"/>
              <w:bottom w:val="single" w:sz="4" w:space="0" w:color="000000"/>
              <w:right w:val="single" w:sz="4" w:space="0" w:color="auto"/>
            </w:tcBorders>
          </w:tcPr>
          <w:p w14:paraId="0DE31CB2"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sz w:val="24"/>
                <w:szCs w:val="24"/>
                <w:lang w:eastAsia="sq-AL"/>
              </w:rPr>
              <w:t xml:space="preserve">Tema mësimore B.3: </w:t>
            </w:r>
            <w:r w:rsidRPr="00420FE9">
              <w:rPr>
                <w:rFonts w:ascii="Times New Roman" w:hAnsi="Times New Roman"/>
                <w:sz w:val="24"/>
                <w:szCs w:val="24"/>
              </w:rPr>
              <w:t>Tiparet e zhvillimit demografik</w:t>
            </w:r>
          </w:p>
          <w:p w14:paraId="5CD0864B" w14:textId="77777777" w:rsidR="008730B1" w:rsidRPr="00420FE9" w:rsidRDefault="008730B1" w:rsidP="004D0FAE">
            <w:pPr>
              <w:pStyle w:val="NoSpacing"/>
              <w:contextualSpacing/>
              <w:rPr>
                <w:rFonts w:ascii="Times New Roman" w:hAnsi="Times New Roman"/>
                <w:b/>
                <w:sz w:val="24"/>
                <w:szCs w:val="24"/>
                <w:lang w:eastAsia="sq-AL"/>
              </w:rPr>
            </w:pPr>
          </w:p>
        </w:tc>
        <w:tc>
          <w:tcPr>
            <w:tcW w:w="6840" w:type="dxa"/>
            <w:gridSpan w:val="5"/>
            <w:tcBorders>
              <w:top w:val="single" w:sz="4" w:space="0" w:color="auto"/>
              <w:left w:val="single" w:sz="4" w:space="0" w:color="auto"/>
              <w:bottom w:val="single" w:sz="4" w:space="0" w:color="000000"/>
              <w:right w:val="single" w:sz="4" w:space="0" w:color="000000"/>
            </w:tcBorders>
            <w:hideMark/>
          </w:tcPr>
          <w:p w14:paraId="46BCDCD6" w14:textId="77777777" w:rsidR="008730B1" w:rsidRPr="00420FE9" w:rsidRDefault="008730B1" w:rsidP="000F1B06">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Duke njohur kushtet natyrore të Rajonit Verior dhe Verilindor, ti mund të gjykosh për përshtatshmërinë e tyre për popullim. A të duket se ato mundësojnë popullim të dendur? Pse?</w:t>
            </w:r>
          </w:p>
        </w:tc>
      </w:tr>
      <w:tr w:rsidR="008730B1" w:rsidRPr="00420FE9" w14:paraId="58C939CE" w14:textId="77777777" w:rsidTr="000F1B06">
        <w:trPr>
          <w:trHeight w:val="1475"/>
        </w:trPr>
        <w:tc>
          <w:tcPr>
            <w:tcW w:w="7470" w:type="dxa"/>
            <w:gridSpan w:val="5"/>
            <w:tcBorders>
              <w:top w:val="single" w:sz="4" w:space="0" w:color="auto"/>
              <w:left w:val="single" w:sz="4" w:space="0" w:color="000000"/>
              <w:bottom w:val="single" w:sz="4" w:space="0" w:color="auto"/>
              <w:right w:val="single" w:sz="4" w:space="0" w:color="auto"/>
            </w:tcBorders>
            <w:hideMark/>
          </w:tcPr>
          <w:p w14:paraId="4427A87D" w14:textId="77777777" w:rsidR="008730B1" w:rsidRPr="00420FE9" w:rsidRDefault="000F1B06"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4077954F" w14:textId="77777777" w:rsidR="008730B1" w:rsidRPr="00420FE9" w:rsidRDefault="008730B1" w:rsidP="00263E50">
            <w:pPr>
              <w:pStyle w:val="ListParagraph"/>
              <w:numPr>
                <w:ilvl w:val="0"/>
                <w:numId w:val="23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Shpjegon veçoritë demografike të këtij rajoni dhe ndikimin e faktorëve natyrorë në popullimin e tij. </w:t>
            </w:r>
          </w:p>
          <w:p w14:paraId="46A7BFA1" w14:textId="77777777" w:rsidR="008730B1" w:rsidRPr="00420FE9" w:rsidRDefault="008730B1" w:rsidP="00263E50">
            <w:pPr>
              <w:pStyle w:val="ListParagraph"/>
              <w:numPr>
                <w:ilvl w:val="0"/>
                <w:numId w:val="23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Krahason dhe interpreton të dhëna dhe tregues të strukturës demografike dhe ecurisë së numrit të popullsisë së Rajonit Verior dhe Verilindor.</w:t>
            </w:r>
          </w:p>
          <w:p w14:paraId="2C6F6BB7" w14:textId="77777777" w:rsidR="008730B1" w:rsidRPr="00420FE9" w:rsidRDefault="008730B1" w:rsidP="00263E50">
            <w:pPr>
              <w:pStyle w:val="ListParagraph"/>
              <w:numPr>
                <w:ilvl w:val="0"/>
                <w:numId w:val="23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Hulumton në burime të ndryshme informacioni dhe interpreton tiparet dalluese </w:t>
            </w:r>
            <w:proofErr w:type="gramStart"/>
            <w:r w:rsidRPr="00420FE9">
              <w:rPr>
                <w:rFonts w:ascii="Times New Roman" w:hAnsi="Times New Roman"/>
                <w:sz w:val="24"/>
                <w:szCs w:val="24"/>
              </w:rPr>
              <w:t>te</w:t>
            </w:r>
            <w:proofErr w:type="gramEnd"/>
            <w:r w:rsidRPr="00420FE9">
              <w:rPr>
                <w:rFonts w:ascii="Times New Roman" w:hAnsi="Times New Roman"/>
                <w:sz w:val="24"/>
                <w:szCs w:val="24"/>
              </w:rPr>
              <w:t xml:space="preserve"> vendbanimeve të këtij rajoni.</w:t>
            </w:r>
          </w:p>
          <w:p w14:paraId="4984185B" w14:textId="77777777" w:rsidR="008730B1" w:rsidRPr="00420FE9" w:rsidRDefault="008730B1" w:rsidP="00263E50">
            <w:pPr>
              <w:pStyle w:val="ListParagraph"/>
              <w:numPr>
                <w:ilvl w:val="0"/>
                <w:numId w:val="23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trashëgiminë natyrore dhe kulturore të Rajonit verior dhe verilindor.</w:t>
            </w:r>
          </w:p>
        </w:tc>
        <w:tc>
          <w:tcPr>
            <w:tcW w:w="2610" w:type="dxa"/>
            <w:tcBorders>
              <w:top w:val="single" w:sz="4" w:space="0" w:color="auto"/>
              <w:left w:val="single" w:sz="4" w:space="0" w:color="auto"/>
              <w:bottom w:val="single" w:sz="4" w:space="0" w:color="auto"/>
              <w:right w:val="single" w:sz="4" w:space="0" w:color="000000"/>
            </w:tcBorders>
            <w:hideMark/>
          </w:tcPr>
          <w:p w14:paraId="6BA742D5"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Fjalët kyçe: </w:t>
            </w:r>
            <w:r w:rsidRPr="00420FE9">
              <w:rPr>
                <w:rFonts w:ascii="Times New Roman" w:hAnsi="Times New Roman"/>
                <w:sz w:val="24"/>
                <w:szCs w:val="24"/>
              </w:rPr>
              <w:t xml:space="preserve">popullim, shpërndarje </w:t>
            </w:r>
          </w:p>
          <w:p w14:paraId="0ABBD52D"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e</w:t>
            </w:r>
            <w:proofErr w:type="gramEnd"/>
            <w:r w:rsidRPr="00420FE9">
              <w:rPr>
                <w:rFonts w:ascii="Times New Roman" w:hAnsi="Times New Roman"/>
                <w:sz w:val="24"/>
                <w:szCs w:val="24"/>
              </w:rPr>
              <w:t xml:space="preserve"> popullsisë, popullsi katolike, vendbanime fshatare, vendbanime qytettare, trashëgimi kulturore kombëtare, kultura e Komanit, etj.</w:t>
            </w:r>
          </w:p>
          <w:p w14:paraId="62EDD31F"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1A5E21F9" w14:textId="77777777" w:rsidTr="000F1B06">
        <w:trPr>
          <w:trHeight w:val="197"/>
        </w:trPr>
        <w:tc>
          <w:tcPr>
            <w:tcW w:w="5670" w:type="dxa"/>
            <w:gridSpan w:val="3"/>
            <w:tcBorders>
              <w:top w:val="single" w:sz="4" w:space="0" w:color="auto"/>
              <w:left w:val="single" w:sz="4" w:space="0" w:color="000000"/>
              <w:bottom w:val="single" w:sz="4" w:space="0" w:color="auto"/>
              <w:right w:val="single" w:sz="4" w:space="0" w:color="auto"/>
            </w:tcBorders>
          </w:tcPr>
          <w:p w14:paraId="3ABB831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46A1728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hartë politiko- administrative </w:t>
            </w:r>
            <w:r w:rsidRPr="00420FE9">
              <w:rPr>
                <w:rFonts w:ascii="Times New Roman" w:hAnsi="Times New Roman"/>
                <w:sz w:val="24"/>
                <w:szCs w:val="24"/>
              </w:rPr>
              <w:br/>
              <w:t xml:space="preserve">e Shqipërisë, internet për informacione të ndryshme, </w:t>
            </w:r>
            <w:r w:rsidRPr="00420FE9">
              <w:rPr>
                <w:rFonts w:ascii="Times New Roman" w:hAnsi="Times New Roman"/>
                <w:sz w:val="24"/>
                <w:szCs w:val="24"/>
                <w:lang w:eastAsia="sq-AL"/>
              </w:rPr>
              <w:t>fletore e shënimeve</w:t>
            </w:r>
            <w:r w:rsidRPr="00420FE9">
              <w:rPr>
                <w:rFonts w:ascii="Times New Roman" w:hAnsi="Times New Roman"/>
                <w:sz w:val="24"/>
                <w:szCs w:val="24"/>
              </w:rPr>
              <w:t>.</w:t>
            </w:r>
          </w:p>
        </w:tc>
        <w:tc>
          <w:tcPr>
            <w:tcW w:w="4410" w:type="dxa"/>
            <w:gridSpan w:val="3"/>
            <w:tcBorders>
              <w:top w:val="single" w:sz="4" w:space="0" w:color="auto"/>
              <w:left w:val="single" w:sz="4" w:space="0" w:color="auto"/>
              <w:bottom w:val="single" w:sz="4" w:space="0" w:color="auto"/>
              <w:right w:val="single" w:sz="4" w:space="0" w:color="000000"/>
            </w:tcBorders>
            <w:hideMark/>
          </w:tcPr>
          <w:p w14:paraId="3AB3AF70"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Lidhja me fushat e tjera dhe/ ose me temat ndërkurrikulare: </w:t>
            </w:r>
            <w:r w:rsidRPr="00420FE9">
              <w:rPr>
                <w:rFonts w:ascii="Times New Roman" w:hAnsi="Times New Roman"/>
                <w:sz w:val="24"/>
                <w:szCs w:val="24"/>
                <w:lang w:eastAsia="sq-AL"/>
              </w:rPr>
              <w:t>Identiteti kombëtar dhe njohja e kulturave, Ndërvarësia, Historia, TIK.</w:t>
            </w:r>
          </w:p>
        </w:tc>
      </w:tr>
      <w:tr w:rsidR="008730B1" w:rsidRPr="00420FE9" w14:paraId="3C404968" w14:textId="77777777" w:rsidTr="000F1B06">
        <w:trPr>
          <w:trHeight w:val="395"/>
        </w:trPr>
        <w:tc>
          <w:tcPr>
            <w:tcW w:w="10080" w:type="dxa"/>
            <w:gridSpan w:val="6"/>
            <w:tcBorders>
              <w:top w:val="single" w:sz="4" w:space="0" w:color="auto"/>
              <w:left w:val="single" w:sz="4" w:space="0" w:color="000000"/>
              <w:bottom w:val="single" w:sz="4" w:space="0" w:color="auto"/>
              <w:right w:val="single" w:sz="4" w:space="0" w:color="000000"/>
            </w:tcBorders>
            <w:hideMark/>
          </w:tcPr>
          <w:p w14:paraId="284A0F78"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062D5F3A" w14:textId="77777777" w:rsidTr="000F1B06">
        <w:trPr>
          <w:trHeight w:val="89"/>
        </w:trPr>
        <w:tc>
          <w:tcPr>
            <w:tcW w:w="10080" w:type="dxa"/>
            <w:gridSpan w:val="6"/>
            <w:tcBorders>
              <w:top w:val="single" w:sz="4" w:space="0" w:color="auto"/>
              <w:left w:val="single" w:sz="4" w:space="0" w:color="000000"/>
              <w:bottom w:val="single" w:sz="4" w:space="0" w:color="auto"/>
              <w:right w:val="single" w:sz="4" w:space="0" w:color="000000"/>
            </w:tcBorders>
          </w:tcPr>
          <w:tbl>
            <w:tblPr>
              <w:tblW w:w="96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45"/>
            </w:tblGrid>
            <w:tr w:rsidR="008730B1" w:rsidRPr="00420FE9" w14:paraId="65F444D1" w14:textId="77777777" w:rsidTr="00555DF1">
              <w:trPr>
                <w:trHeight w:val="89"/>
              </w:trPr>
              <w:tc>
                <w:tcPr>
                  <w:tcW w:w="9645" w:type="dxa"/>
                  <w:tcBorders>
                    <w:top w:val="nil"/>
                    <w:left w:val="nil"/>
                    <w:bottom w:val="nil"/>
                    <w:right w:val="nil"/>
                  </w:tcBorders>
                </w:tcPr>
                <w:p w14:paraId="094CFA5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692BBF9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t xml:space="preserve">Lidhja e temës me njohuritë e mëparshme të nxënësve </w:t>
                  </w:r>
                </w:p>
                <w:p w14:paraId="4E627067" w14:textId="77777777" w:rsidR="008730B1" w:rsidRPr="00420FE9" w:rsidRDefault="008730B1" w:rsidP="002F141C">
                  <w:pPr>
                    <w:pStyle w:val="ListParagraph"/>
                    <w:numPr>
                      <w:ilvl w:val="0"/>
                      <w:numId w:val="36"/>
                    </w:numPr>
                    <w:spacing w:after="0" w:line="240" w:lineRule="auto"/>
                    <w:rPr>
                      <w:rFonts w:ascii="Times New Roman" w:hAnsi="Times New Roman"/>
                      <w:sz w:val="24"/>
                      <w:szCs w:val="24"/>
                    </w:rPr>
                  </w:pPr>
                  <w:r w:rsidRPr="00420FE9">
                    <w:rPr>
                      <w:rFonts w:ascii="Times New Roman" w:hAnsi="Times New Roman"/>
                      <w:sz w:val="24"/>
                      <w:szCs w:val="24"/>
                    </w:rPr>
                    <w:t xml:space="preserve">Duke u nisur nga diskutimi për situatën e të nxënit, nxënësit evidentojnë shkaqet e migrimit masiv </w:t>
                  </w:r>
                  <w:r w:rsidRPr="00420FE9">
                    <w:rPr>
                      <w:rFonts w:ascii="Times New Roman" w:hAnsi="Times New Roman"/>
                      <w:sz w:val="24"/>
                      <w:szCs w:val="24"/>
                    </w:rPr>
                    <w:br/>
                    <w:t>të popullsisë së rajonit Verior dhe Verilindor drejt atij Perëndimor.</w:t>
                  </w:r>
                </w:p>
                <w:p w14:paraId="317F0A1E" w14:textId="77777777" w:rsidR="008730B1" w:rsidRPr="00420FE9" w:rsidRDefault="008730B1" w:rsidP="002F141C">
                  <w:pPr>
                    <w:pStyle w:val="ListParagraph"/>
                    <w:numPr>
                      <w:ilvl w:val="0"/>
                      <w:numId w:val="36"/>
                    </w:numPr>
                    <w:spacing w:after="0" w:line="240" w:lineRule="auto"/>
                    <w:rPr>
                      <w:rFonts w:ascii="Times New Roman" w:hAnsi="Times New Roman"/>
                      <w:sz w:val="24"/>
                      <w:szCs w:val="24"/>
                    </w:rPr>
                  </w:pPr>
                  <w:r w:rsidRPr="00420FE9">
                    <w:rPr>
                      <w:rFonts w:ascii="Times New Roman" w:hAnsi="Times New Roman"/>
                      <w:sz w:val="24"/>
                      <w:szCs w:val="24"/>
                    </w:rPr>
                    <w:t>Gjithashtu ata diskutojnë edhe për pasojat e këtij migrimi në çdo aspect.</w:t>
                  </w:r>
                </w:p>
                <w:p w14:paraId="71B3ED8C" w14:textId="77777777" w:rsidR="008730B1" w:rsidRPr="00420FE9" w:rsidRDefault="008730B1" w:rsidP="004D0FAE">
                  <w:pPr>
                    <w:spacing w:after="0" w:line="240" w:lineRule="auto"/>
                    <w:contextualSpacing/>
                    <w:rPr>
                      <w:rFonts w:ascii="Times New Roman" w:hAnsi="Times New Roman"/>
                      <w:b/>
                      <w:sz w:val="24"/>
                      <w:szCs w:val="24"/>
                    </w:rPr>
                  </w:pPr>
                </w:p>
                <w:p w14:paraId="1EAD0D1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6FDC27A9" w14:textId="77777777" w:rsidR="008730B1" w:rsidRPr="00420FE9" w:rsidRDefault="008730B1" w:rsidP="002F141C">
                  <w:pPr>
                    <w:pStyle w:val="ListParagraph"/>
                    <w:numPr>
                      <w:ilvl w:val="0"/>
                      <w:numId w:val="37"/>
                    </w:numPr>
                    <w:spacing w:after="0" w:line="240" w:lineRule="auto"/>
                    <w:rPr>
                      <w:rFonts w:ascii="Times New Roman" w:hAnsi="Times New Roman"/>
                      <w:sz w:val="24"/>
                      <w:szCs w:val="24"/>
                    </w:rPr>
                  </w:pPr>
                  <w:r w:rsidRPr="00420FE9">
                    <w:rPr>
                      <w:rFonts w:ascii="Times New Roman" w:hAnsi="Times New Roman"/>
                      <w:sz w:val="24"/>
                      <w:szCs w:val="24"/>
                    </w:rPr>
                    <w:t xml:space="preserve">Nxënësit ndahen në </w:t>
                  </w:r>
                  <w:proofErr w:type="gramStart"/>
                  <w:r w:rsidRPr="00420FE9">
                    <w:rPr>
                      <w:rFonts w:ascii="Times New Roman" w:hAnsi="Times New Roman"/>
                      <w:sz w:val="24"/>
                      <w:szCs w:val="24"/>
                    </w:rPr>
                    <w:t>dy</w:t>
                  </w:r>
                  <w:proofErr w:type="gramEnd"/>
                  <w:r w:rsidRPr="00420FE9">
                    <w:rPr>
                      <w:rFonts w:ascii="Times New Roman" w:hAnsi="Times New Roman"/>
                      <w:sz w:val="24"/>
                      <w:szCs w:val="24"/>
                    </w:rPr>
                    <w:t xml:space="preserve"> grupe dhe lexojnë paragrafët që u ka caktuar mësuesi.</w:t>
                  </w:r>
                </w:p>
                <w:p w14:paraId="6BEA6558" w14:textId="77777777" w:rsidR="008730B1" w:rsidRPr="00420FE9" w:rsidRDefault="008730B1" w:rsidP="002F141C">
                  <w:pPr>
                    <w:pStyle w:val="ListParagraph"/>
                    <w:numPr>
                      <w:ilvl w:val="0"/>
                      <w:numId w:val="37"/>
                    </w:numPr>
                    <w:spacing w:after="0" w:line="240" w:lineRule="auto"/>
                    <w:rPr>
                      <w:rFonts w:ascii="Times New Roman" w:hAnsi="Times New Roman"/>
                      <w:sz w:val="24"/>
                      <w:szCs w:val="24"/>
                    </w:rPr>
                  </w:pPr>
                  <w:r w:rsidRPr="00420FE9">
                    <w:rPr>
                      <w:rFonts w:ascii="Times New Roman" w:hAnsi="Times New Roman"/>
                      <w:sz w:val="24"/>
                      <w:szCs w:val="24"/>
                    </w:rPr>
                    <w:t xml:space="preserve">Gjatë leximit ata saktësojnë idetë që dhanë gjatë diskutimit, përkatësisht, në </w:t>
                  </w:r>
                  <w:proofErr w:type="gramStart"/>
                  <w:r w:rsidRPr="00420FE9">
                    <w:rPr>
                      <w:rFonts w:ascii="Times New Roman" w:hAnsi="Times New Roman"/>
                      <w:sz w:val="24"/>
                      <w:szCs w:val="24"/>
                    </w:rPr>
                    <w:t>dy</w:t>
                  </w:r>
                  <w:proofErr w:type="gramEnd"/>
                  <w:r w:rsidRPr="00420FE9">
                    <w:rPr>
                      <w:rFonts w:ascii="Times New Roman" w:hAnsi="Times New Roman"/>
                      <w:sz w:val="24"/>
                      <w:szCs w:val="24"/>
                    </w:rPr>
                    <w:t xml:space="preserve"> organizues të tipit si më poshtë, në fletoret e tyre.</w:t>
                  </w:r>
                </w:p>
                <w:p w14:paraId="1A3ED0FD" w14:textId="77777777" w:rsidR="008730B1" w:rsidRPr="00420FE9" w:rsidRDefault="008730B1" w:rsidP="004D0FAE">
                  <w:pPr>
                    <w:pStyle w:val="ListParagraph"/>
                    <w:spacing w:after="0" w:line="240" w:lineRule="auto"/>
                    <w:ind w:left="360"/>
                    <w:rPr>
                      <w:rFonts w:ascii="Times New Roman" w:hAnsi="Times New Roman"/>
                      <w:sz w:val="24"/>
                      <w:szCs w:val="24"/>
                    </w:rPr>
                  </w:pPr>
                </w:p>
                <w:p w14:paraId="76E442A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Grupi I</w:t>
                  </w:r>
                </w:p>
                <w:tbl>
                  <w:tblPr>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3"/>
                    <w:gridCol w:w="2904"/>
                    <w:gridCol w:w="3341"/>
                  </w:tblGrid>
                  <w:tr w:rsidR="000F1B06" w:rsidRPr="00420FE9" w14:paraId="6759CF80" w14:textId="77777777" w:rsidTr="000F1B06">
                    <w:trPr>
                      <w:trHeight w:val="1045"/>
                    </w:trPr>
                    <w:tc>
                      <w:tcPr>
                        <w:tcW w:w="3233" w:type="dxa"/>
                        <w:shd w:val="clear" w:color="auto" w:fill="auto"/>
                      </w:tcPr>
                      <w:p w14:paraId="2DDE5BE9" w14:textId="77777777" w:rsidR="000F1B06" w:rsidRPr="00420FE9" w:rsidRDefault="008730B1" w:rsidP="000F1B06">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Cilat janë shkaqet e migrimit masiv t</w:t>
                        </w:r>
                        <w:r w:rsidR="000F1B06" w:rsidRPr="00420FE9">
                          <w:rPr>
                            <w:rFonts w:ascii="Times New Roman" w:hAnsi="Times New Roman"/>
                            <w:b/>
                            <w:sz w:val="24"/>
                            <w:szCs w:val="24"/>
                          </w:rPr>
                          <w:t>ë popullsisë së Rajonit Verior-</w:t>
                        </w:r>
                        <w:r w:rsidRPr="00420FE9">
                          <w:rPr>
                            <w:rFonts w:ascii="Times New Roman" w:hAnsi="Times New Roman"/>
                            <w:b/>
                            <w:sz w:val="24"/>
                            <w:szCs w:val="24"/>
                          </w:rPr>
                          <w:t xml:space="preserve">Verilindor </w:t>
                        </w:r>
                      </w:p>
                      <w:p w14:paraId="4678BFB4" w14:textId="77777777" w:rsidR="008730B1" w:rsidRPr="00420FE9" w:rsidRDefault="008730B1" w:rsidP="000F1B06">
                        <w:pPr>
                          <w:spacing w:after="0" w:line="240" w:lineRule="auto"/>
                          <w:contextualSpacing/>
                          <w:jc w:val="center"/>
                          <w:rPr>
                            <w:rFonts w:ascii="Times New Roman" w:hAnsi="Times New Roman"/>
                            <w:b/>
                            <w:sz w:val="24"/>
                            <w:szCs w:val="24"/>
                          </w:rPr>
                        </w:pPr>
                        <w:proofErr w:type="gramStart"/>
                        <w:r w:rsidRPr="00420FE9">
                          <w:rPr>
                            <w:rFonts w:ascii="Times New Roman" w:hAnsi="Times New Roman"/>
                            <w:b/>
                            <w:sz w:val="24"/>
                            <w:szCs w:val="24"/>
                          </w:rPr>
                          <w:t>sipas</w:t>
                        </w:r>
                        <w:proofErr w:type="gramEnd"/>
                        <w:r w:rsidRPr="00420FE9">
                          <w:rPr>
                            <w:rFonts w:ascii="Times New Roman" w:hAnsi="Times New Roman"/>
                            <w:b/>
                            <w:sz w:val="24"/>
                            <w:szCs w:val="24"/>
                          </w:rPr>
                          <w:t xml:space="preserve"> jush?</w:t>
                        </w:r>
                      </w:p>
                    </w:tc>
                    <w:tc>
                      <w:tcPr>
                        <w:tcW w:w="2904" w:type="dxa"/>
                        <w:shd w:val="clear" w:color="auto" w:fill="auto"/>
                      </w:tcPr>
                      <w:p w14:paraId="215F2FDD" w14:textId="77777777" w:rsidR="000F1B06" w:rsidRPr="00420FE9" w:rsidRDefault="000F1B06" w:rsidP="000F1B06">
                        <w:pPr>
                          <w:spacing w:after="0" w:line="240" w:lineRule="auto"/>
                          <w:contextualSpacing/>
                          <w:jc w:val="center"/>
                          <w:rPr>
                            <w:rFonts w:ascii="Times New Roman" w:hAnsi="Times New Roman"/>
                            <w:b/>
                            <w:sz w:val="24"/>
                            <w:szCs w:val="24"/>
                            <w:lang w:eastAsia="ja-JP"/>
                          </w:rPr>
                        </w:pPr>
                        <w:r w:rsidRPr="00420FE9">
                          <w:rPr>
                            <w:rFonts w:ascii="Times New Roman" w:hAnsi="Times New Roman"/>
                            <w:b/>
                            <w:sz w:val="24"/>
                            <w:szCs w:val="24"/>
                            <w:lang w:eastAsia="ja-JP"/>
                          </w:rPr>
                          <w:t>Ç’</w:t>
                        </w:r>
                        <w:r w:rsidR="008730B1" w:rsidRPr="00420FE9">
                          <w:rPr>
                            <w:rFonts w:ascii="Times New Roman" w:hAnsi="Times New Roman"/>
                            <w:b/>
                            <w:sz w:val="24"/>
                            <w:szCs w:val="24"/>
                            <w:lang w:eastAsia="ja-JP"/>
                          </w:rPr>
                          <w:t>argument keni</w:t>
                        </w:r>
                      </w:p>
                      <w:p w14:paraId="5BBBF219" w14:textId="77777777" w:rsidR="008730B1" w:rsidRPr="00420FE9" w:rsidRDefault="008730B1" w:rsidP="000F1B06">
                        <w:pPr>
                          <w:spacing w:after="0" w:line="240" w:lineRule="auto"/>
                          <w:contextualSpacing/>
                          <w:jc w:val="center"/>
                          <w:rPr>
                            <w:rFonts w:ascii="Times New Roman" w:hAnsi="Times New Roman"/>
                            <w:b/>
                            <w:sz w:val="24"/>
                            <w:szCs w:val="24"/>
                            <w:lang w:eastAsia="ja-JP"/>
                          </w:rPr>
                        </w:pPr>
                        <w:proofErr w:type="gramStart"/>
                        <w:r w:rsidRPr="00420FE9">
                          <w:rPr>
                            <w:rFonts w:ascii="Times New Roman" w:hAnsi="Times New Roman"/>
                            <w:b/>
                            <w:sz w:val="24"/>
                            <w:szCs w:val="24"/>
                            <w:lang w:eastAsia="ja-JP"/>
                          </w:rPr>
                          <w:t>për</w:t>
                        </w:r>
                        <w:proofErr w:type="gramEnd"/>
                        <w:r w:rsidRPr="00420FE9">
                          <w:rPr>
                            <w:rFonts w:ascii="Times New Roman" w:hAnsi="Times New Roman"/>
                            <w:b/>
                            <w:sz w:val="24"/>
                            <w:szCs w:val="24"/>
                            <w:lang w:eastAsia="ja-JP"/>
                          </w:rPr>
                          <w:t xml:space="preserve"> këtë?</w:t>
                        </w:r>
                      </w:p>
                    </w:tc>
                    <w:tc>
                      <w:tcPr>
                        <w:tcW w:w="3341" w:type="dxa"/>
                        <w:shd w:val="clear" w:color="auto" w:fill="auto"/>
                      </w:tcPr>
                      <w:p w14:paraId="5443877E" w14:textId="77777777" w:rsidR="000F1B06" w:rsidRPr="00420FE9" w:rsidRDefault="008730B1" w:rsidP="000F1B06">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Cilat janë shkaqet e migrimit masiv të popullsisë</w:t>
                        </w:r>
                      </w:p>
                      <w:p w14:paraId="3DB1C185" w14:textId="77777777" w:rsidR="008730B1" w:rsidRPr="00420FE9" w:rsidRDefault="000F1B06" w:rsidP="000F1B06">
                        <w:pPr>
                          <w:spacing w:after="0" w:line="240" w:lineRule="auto"/>
                          <w:contextualSpacing/>
                          <w:jc w:val="center"/>
                          <w:rPr>
                            <w:rFonts w:ascii="Times New Roman" w:hAnsi="Times New Roman"/>
                            <w:b/>
                            <w:sz w:val="24"/>
                            <w:szCs w:val="24"/>
                          </w:rPr>
                        </w:pPr>
                        <w:proofErr w:type="gramStart"/>
                        <w:r w:rsidRPr="00420FE9">
                          <w:rPr>
                            <w:rFonts w:ascii="Times New Roman" w:hAnsi="Times New Roman"/>
                            <w:b/>
                            <w:sz w:val="24"/>
                            <w:szCs w:val="24"/>
                          </w:rPr>
                          <w:t>së</w:t>
                        </w:r>
                        <w:proofErr w:type="gramEnd"/>
                        <w:r w:rsidRPr="00420FE9">
                          <w:rPr>
                            <w:rFonts w:ascii="Times New Roman" w:hAnsi="Times New Roman"/>
                            <w:b/>
                            <w:sz w:val="24"/>
                            <w:szCs w:val="24"/>
                          </w:rPr>
                          <w:t xml:space="preserve"> Rajonit Verior-</w:t>
                        </w:r>
                        <w:r w:rsidR="008730B1" w:rsidRPr="00420FE9">
                          <w:rPr>
                            <w:rFonts w:ascii="Times New Roman" w:hAnsi="Times New Roman"/>
                            <w:b/>
                            <w:sz w:val="24"/>
                            <w:szCs w:val="24"/>
                          </w:rPr>
                          <w:t>Verilindor në të vërtetë</w:t>
                        </w:r>
                      </w:p>
                    </w:tc>
                  </w:tr>
                  <w:tr w:rsidR="000F1B06" w:rsidRPr="00420FE9" w14:paraId="48F63702" w14:textId="77777777" w:rsidTr="000F1B06">
                    <w:trPr>
                      <w:trHeight w:val="1306"/>
                    </w:trPr>
                    <w:tc>
                      <w:tcPr>
                        <w:tcW w:w="3233" w:type="dxa"/>
                        <w:shd w:val="clear" w:color="auto" w:fill="auto"/>
                      </w:tcPr>
                      <w:p w14:paraId="7B7A4693" w14:textId="77777777" w:rsidR="008730B1" w:rsidRPr="00420FE9" w:rsidRDefault="008730B1" w:rsidP="004D0FAE">
                        <w:pPr>
                          <w:spacing w:after="0" w:line="240" w:lineRule="auto"/>
                          <w:contextualSpacing/>
                          <w:rPr>
                            <w:rFonts w:ascii="Times New Roman" w:hAnsi="Times New Roman"/>
                            <w:sz w:val="24"/>
                            <w:szCs w:val="24"/>
                          </w:rPr>
                        </w:pPr>
                      </w:p>
                      <w:p w14:paraId="1CF276E2" w14:textId="77777777" w:rsidR="008730B1" w:rsidRPr="00420FE9" w:rsidRDefault="008730B1" w:rsidP="004D0FAE">
                        <w:pPr>
                          <w:spacing w:after="0" w:line="240" w:lineRule="auto"/>
                          <w:contextualSpacing/>
                          <w:rPr>
                            <w:rFonts w:ascii="Times New Roman" w:hAnsi="Times New Roman"/>
                            <w:sz w:val="24"/>
                            <w:szCs w:val="24"/>
                          </w:rPr>
                        </w:pPr>
                      </w:p>
                      <w:p w14:paraId="1CC76AC9" w14:textId="77777777" w:rsidR="008730B1" w:rsidRPr="00420FE9" w:rsidRDefault="008730B1" w:rsidP="004D0FAE">
                        <w:pPr>
                          <w:spacing w:after="0" w:line="240" w:lineRule="auto"/>
                          <w:contextualSpacing/>
                          <w:rPr>
                            <w:rFonts w:ascii="Times New Roman" w:hAnsi="Times New Roman"/>
                            <w:sz w:val="24"/>
                            <w:szCs w:val="24"/>
                          </w:rPr>
                        </w:pPr>
                      </w:p>
                      <w:p w14:paraId="29585AB7" w14:textId="77777777" w:rsidR="008730B1" w:rsidRPr="00420FE9" w:rsidRDefault="008730B1" w:rsidP="004D0FAE">
                        <w:pPr>
                          <w:spacing w:after="0" w:line="240" w:lineRule="auto"/>
                          <w:contextualSpacing/>
                          <w:rPr>
                            <w:rFonts w:ascii="Times New Roman" w:hAnsi="Times New Roman"/>
                            <w:sz w:val="24"/>
                            <w:szCs w:val="24"/>
                          </w:rPr>
                        </w:pPr>
                      </w:p>
                      <w:p w14:paraId="3D9CF313" w14:textId="77777777" w:rsidR="008730B1" w:rsidRPr="00420FE9" w:rsidRDefault="008730B1" w:rsidP="004D0FAE">
                        <w:pPr>
                          <w:spacing w:after="0" w:line="240" w:lineRule="auto"/>
                          <w:contextualSpacing/>
                          <w:rPr>
                            <w:rFonts w:ascii="Times New Roman" w:hAnsi="Times New Roman"/>
                            <w:sz w:val="24"/>
                            <w:szCs w:val="24"/>
                          </w:rPr>
                        </w:pPr>
                      </w:p>
                    </w:tc>
                    <w:tc>
                      <w:tcPr>
                        <w:tcW w:w="2904" w:type="dxa"/>
                        <w:shd w:val="clear" w:color="auto" w:fill="auto"/>
                      </w:tcPr>
                      <w:p w14:paraId="4925FC83" w14:textId="77777777" w:rsidR="008730B1" w:rsidRPr="00420FE9" w:rsidRDefault="008730B1" w:rsidP="004D0FAE">
                        <w:pPr>
                          <w:spacing w:after="0" w:line="240" w:lineRule="auto"/>
                          <w:contextualSpacing/>
                          <w:rPr>
                            <w:rFonts w:ascii="Times New Roman" w:hAnsi="Times New Roman"/>
                            <w:sz w:val="24"/>
                            <w:szCs w:val="24"/>
                          </w:rPr>
                        </w:pPr>
                      </w:p>
                    </w:tc>
                    <w:tc>
                      <w:tcPr>
                        <w:tcW w:w="3341" w:type="dxa"/>
                        <w:shd w:val="clear" w:color="auto" w:fill="auto"/>
                      </w:tcPr>
                      <w:p w14:paraId="51551AE9" w14:textId="77777777" w:rsidR="008730B1" w:rsidRPr="00420FE9" w:rsidRDefault="008730B1" w:rsidP="004D0FAE">
                        <w:pPr>
                          <w:spacing w:after="0" w:line="240" w:lineRule="auto"/>
                          <w:contextualSpacing/>
                          <w:rPr>
                            <w:rFonts w:ascii="Times New Roman" w:hAnsi="Times New Roman"/>
                            <w:sz w:val="24"/>
                            <w:szCs w:val="24"/>
                          </w:rPr>
                        </w:pPr>
                      </w:p>
                    </w:tc>
                  </w:tr>
                </w:tbl>
                <w:p w14:paraId="28A923D1" w14:textId="77777777" w:rsidR="008730B1" w:rsidRDefault="008730B1" w:rsidP="004D0FAE">
                  <w:pPr>
                    <w:spacing w:after="0" w:line="240" w:lineRule="auto"/>
                    <w:contextualSpacing/>
                    <w:rPr>
                      <w:rFonts w:ascii="Times New Roman" w:hAnsi="Times New Roman"/>
                      <w:sz w:val="24"/>
                      <w:szCs w:val="24"/>
                    </w:rPr>
                  </w:pPr>
                </w:p>
                <w:p w14:paraId="6874A2E8" w14:textId="77777777" w:rsidR="00AC61FF" w:rsidRPr="00420FE9" w:rsidRDefault="00AC61FF" w:rsidP="004D0FAE">
                  <w:pPr>
                    <w:spacing w:after="0" w:line="240" w:lineRule="auto"/>
                    <w:contextualSpacing/>
                    <w:rPr>
                      <w:rFonts w:ascii="Times New Roman" w:hAnsi="Times New Roman"/>
                      <w:sz w:val="24"/>
                      <w:szCs w:val="24"/>
                    </w:rPr>
                  </w:pPr>
                </w:p>
                <w:p w14:paraId="7BCFC57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lastRenderedPageBreak/>
                    <w:t>Grupi 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7"/>
                    <w:gridCol w:w="2880"/>
                    <w:gridCol w:w="3317"/>
                  </w:tblGrid>
                  <w:tr w:rsidR="008730B1" w:rsidRPr="00420FE9" w14:paraId="3D86FA8C" w14:textId="77777777" w:rsidTr="00555DF1">
                    <w:tc>
                      <w:tcPr>
                        <w:tcW w:w="3217" w:type="dxa"/>
                        <w:shd w:val="clear" w:color="auto" w:fill="auto"/>
                      </w:tcPr>
                      <w:p w14:paraId="6CD75D70" w14:textId="77777777" w:rsidR="000F1B06" w:rsidRPr="00420FE9" w:rsidRDefault="008730B1" w:rsidP="000F1B06">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Cilat janë rrjedhojat</w:t>
                        </w:r>
                      </w:p>
                      <w:p w14:paraId="1D289198" w14:textId="77777777" w:rsidR="000F1B06" w:rsidRPr="00420FE9" w:rsidRDefault="008730B1" w:rsidP="000F1B06">
                        <w:pPr>
                          <w:spacing w:after="0" w:line="240" w:lineRule="auto"/>
                          <w:contextualSpacing/>
                          <w:jc w:val="center"/>
                          <w:rPr>
                            <w:rFonts w:ascii="Times New Roman" w:hAnsi="Times New Roman"/>
                            <w:b/>
                            <w:sz w:val="24"/>
                            <w:szCs w:val="24"/>
                          </w:rPr>
                        </w:pPr>
                        <w:proofErr w:type="gramStart"/>
                        <w:r w:rsidRPr="00420FE9">
                          <w:rPr>
                            <w:rFonts w:ascii="Times New Roman" w:hAnsi="Times New Roman"/>
                            <w:b/>
                            <w:sz w:val="24"/>
                            <w:szCs w:val="24"/>
                          </w:rPr>
                          <w:t>e</w:t>
                        </w:r>
                        <w:proofErr w:type="gramEnd"/>
                        <w:r w:rsidRPr="00420FE9">
                          <w:rPr>
                            <w:rFonts w:ascii="Times New Roman" w:hAnsi="Times New Roman"/>
                            <w:b/>
                            <w:sz w:val="24"/>
                            <w:szCs w:val="24"/>
                          </w:rPr>
                          <w:t xml:space="preserve"> migrimit masiv</w:t>
                        </w:r>
                      </w:p>
                      <w:p w14:paraId="38662A18" w14:textId="77777777" w:rsidR="008730B1" w:rsidRPr="00420FE9" w:rsidRDefault="008730B1" w:rsidP="000F1B06">
                        <w:pPr>
                          <w:spacing w:after="0" w:line="240" w:lineRule="auto"/>
                          <w:contextualSpacing/>
                          <w:jc w:val="center"/>
                          <w:rPr>
                            <w:rFonts w:ascii="Times New Roman" w:hAnsi="Times New Roman"/>
                            <w:b/>
                            <w:sz w:val="24"/>
                            <w:szCs w:val="24"/>
                          </w:rPr>
                        </w:pPr>
                        <w:proofErr w:type="gramStart"/>
                        <w:r w:rsidRPr="00420FE9">
                          <w:rPr>
                            <w:rFonts w:ascii="Times New Roman" w:hAnsi="Times New Roman"/>
                            <w:b/>
                            <w:sz w:val="24"/>
                            <w:szCs w:val="24"/>
                          </w:rPr>
                          <w:t>të</w:t>
                        </w:r>
                        <w:proofErr w:type="gramEnd"/>
                        <w:r w:rsidRPr="00420FE9">
                          <w:rPr>
                            <w:rFonts w:ascii="Times New Roman" w:hAnsi="Times New Roman"/>
                            <w:b/>
                            <w:sz w:val="24"/>
                            <w:szCs w:val="24"/>
                          </w:rPr>
                          <w:t xml:space="preserve"> popullsisë së rajonit?</w:t>
                        </w:r>
                      </w:p>
                    </w:tc>
                    <w:tc>
                      <w:tcPr>
                        <w:tcW w:w="2880" w:type="dxa"/>
                        <w:shd w:val="clear" w:color="auto" w:fill="auto"/>
                      </w:tcPr>
                      <w:p w14:paraId="4269A533" w14:textId="77777777" w:rsidR="000F1B06" w:rsidRPr="00420FE9" w:rsidRDefault="008730B1" w:rsidP="000F1B06">
                        <w:pPr>
                          <w:spacing w:after="0" w:line="240" w:lineRule="auto"/>
                          <w:contextualSpacing/>
                          <w:jc w:val="center"/>
                          <w:rPr>
                            <w:rFonts w:ascii="Times New Roman" w:hAnsi="Times New Roman"/>
                            <w:b/>
                            <w:sz w:val="24"/>
                            <w:szCs w:val="24"/>
                            <w:lang w:eastAsia="ja-JP"/>
                          </w:rPr>
                        </w:pPr>
                        <w:r w:rsidRPr="00420FE9">
                          <w:rPr>
                            <w:rFonts w:ascii="Times New Roman" w:hAnsi="Times New Roman"/>
                            <w:b/>
                            <w:sz w:val="24"/>
                            <w:szCs w:val="24"/>
                            <w:lang w:eastAsia="ja-JP"/>
                          </w:rPr>
                          <w:t>Ç’argument keni</w:t>
                        </w:r>
                      </w:p>
                      <w:p w14:paraId="69F35E21" w14:textId="77777777" w:rsidR="008730B1" w:rsidRPr="00420FE9" w:rsidRDefault="008730B1" w:rsidP="000F1B06">
                        <w:pPr>
                          <w:spacing w:after="0" w:line="240" w:lineRule="auto"/>
                          <w:contextualSpacing/>
                          <w:jc w:val="center"/>
                          <w:rPr>
                            <w:rFonts w:ascii="Times New Roman" w:hAnsi="Times New Roman"/>
                            <w:b/>
                            <w:sz w:val="24"/>
                            <w:szCs w:val="24"/>
                            <w:lang w:eastAsia="ja-JP"/>
                          </w:rPr>
                        </w:pPr>
                        <w:proofErr w:type="gramStart"/>
                        <w:r w:rsidRPr="00420FE9">
                          <w:rPr>
                            <w:rFonts w:ascii="Times New Roman" w:hAnsi="Times New Roman"/>
                            <w:b/>
                            <w:sz w:val="24"/>
                            <w:szCs w:val="24"/>
                            <w:lang w:eastAsia="ja-JP"/>
                          </w:rPr>
                          <w:t>për</w:t>
                        </w:r>
                        <w:proofErr w:type="gramEnd"/>
                        <w:r w:rsidRPr="00420FE9">
                          <w:rPr>
                            <w:rFonts w:ascii="Times New Roman" w:hAnsi="Times New Roman"/>
                            <w:b/>
                            <w:sz w:val="24"/>
                            <w:szCs w:val="24"/>
                            <w:lang w:eastAsia="ja-JP"/>
                          </w:rPr>
                          <w:t xml:space="preserve"> këtë?</w:t>
                        </w:r>
                      </w:p>
                    </w:tc>
                    <w:tc>
                      <w:tcPr>
                        <w:tcW w:w="3317" w:type="dxa"/>
                        <w:shd w:val="clear" w:color="auto" w:fill="auto"/>
                      </w:tcPr>
                      <w:p w14:paraId="386F1891" w14:textId="77777777" w:rsidR="000F1B06" w:rsidRPr="00420FE9" w:rsidRDefault="008730B1" w:rsidP="000F1B06">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Cilat janë rrjedhojat</w:t>
                        </w:r>
                      </w:p>
                      <w:p w14:paraId="190E40D4" w14:textId="77777777" w:rsidR="000F1B06" w:rsidRPr="00420FE9" w:rsidRDefault="008730B1" w:rsidP="000F1B06">
                        <w:pPr>
                          <w:spacing w:after="0" w:line="240" w:lineRule="auto"/>
                          <w:contextualSpacing/>
                          <w:jc w:val="center"/>
                          <w:rPr>
                            <w:rFonts w:ascii="Times New Roman" w:hAnsi="Times New Roman"/>
                            <w:b/>
                            <w:sz w:val="24"/>
                            <w:szCs w:val="24"/>
                          </w:rPr>
                        </w:pPr>
                        <w:proofErr w:type="gramStart"/>
                        <w:r w:rsidRPr="00420FE9">
                          <w:rPr>
                            <w:rFonts w:ascii="Times New Roman" w:hAnsi="Times New Roman"/>
                            <w:b/>
                            <w:sz w:val="24"/>
                            <w:szCs w:val="24"/>
                          </w:rPr>
                          <w:t>e</w:t>
                        </w:r>
                        <w:proofErr w:type="gramEnd"/>
                        <w:r w:rsidRPr="00420FE9">
                          <w:rPr>
                            <w:rFonts w:ascii="Times New Roman" w:hAnsi="Times New Roman"/>
                            <w:b/>
                            <w:sz w:val="24"/>
                            <w:szCs w:val="24"/>
                          </w:rPr>
                          <w:t xml:space="preserve"> migrimit masiv</w:t>
                        </w:r>
                      </w:p>
                      <w:p w14:paraId="52D9C9CD" w14:textId="77777777" w:rsidR="008730B1" w:rsidRPr="00420FE9" w:rsidRDefault="008730B1" w:rsidP="000F1B06">
                        <w:pPr>
                          <w:spacing w:after="0" w:line="240" w:lineRule="auto"/>
                          <w:contextualSpacing/>
                          <w:jc w:val="center"/>
                          <w:rPr>
                            <w:rFonts w:ascii="Times New Roman" w:hAnsi="Times New Roman"/>
                            <w:b/>
                            <w:sz w:val="24"/>
                            <w:szCs w:val="24"/>
                          </w:rPr>
                        </w:pPr>
                        <w:proofErr w:type="gramStart"/>
                        <w:r w:rsidRPr="00420FE9">
                          <w:rPr>
                            <w:rFonts w:ascii="Times New Roman" w:hAnsi="Times New Roman"/>
                            <w:b/>
                            <w:sz w:val="24"/>
                            <w:szCs w:val="24"/>
                          </w:rPr>
                          <w:t>të</w:t>
                        </w:r>
                        <w:proofErr w:type="gramEnd"/>
                        <w:r w:rsidRPr="00420FE9">
                          <w:rPr>
                            <w:rFonts w:ascii="Times New Roman" w:hAnsi="Times New Roman"/>
                            <w:b/>
                            <w:sz w:val="24"/>
                            <w:szCs w:val="24"/>
                          </w:rPr>
                          <w:t xml:space="preserve"> popullsisë së rajonit,</w:t>
                        </w:r>
                      </w:p>
                      <w:p w14:paraId="081F8D93" w14:textId="77777777" w:rsidR="008730B1" w:rsidRPr="00420FE9" w:rsidRDefault="008730B1" w:rsidP="000F1B06">
                        <w:pPr>
                          <w:spacing w:after="0" w:line="240" w:lineRule="auto"/>
                          <w:contextualSpacing/>
                          <w:jc w:val="center"/>
                          <w:rPr>
                            <w:rFonts w:ascii="Times New Roman" w:hAnsi="Times New Roman"/>
                            <w:b/>
                            <w:sz w:val="24"/>
                            <w:szCs w:val="24"/>
                          </w:rPr>
                        </w:pPr>
                        <w:proofErr w:type="gramStart"/>
                        <w:r w:rsidRPr="00420FE9">
                          <w:rPr>
                            <w:rFonts w:ascii="Times New Roman" w:hAnsi="Times New Roman"/>
                            <w:b/>
                            <w:sz w:val="24"/>
                            <w:szCs w:val="24"/>
                          </w:rPr>
                          <w:t>në</w:t>
                        </w:r>
                        <w:proofErr w:type="gramEnd"/>
                        <w:r w:rsidRPr="00420FE9">
                          <w:rPr>
                            <w:rFonts w:ascii="Times New Roman" w:hAnsi="Times New Roman"/>
                            <w:b/>
                            <w:sz w:val="24"/>
                            <w:szCs w:val="24"/>
                          </w:rPr>
                          <w:t xml:space="preserve"> të vërtetë?</w:t>
                        </w:r>
                      </w:p>
                    </w:tc>
                  </w:tr>
                  <w:tr w:rsidR="008730B1" w:rsidRPr="00420FE9" w14:paraId="1322816A" w14:textId="77777777" w:rsidTr="000F1B06">
                    <w:trPr>
                      <w:trHeight w:val="764"/>
                    </w:trPr>
                    <w:tc>
                      <w:tcPr>
                        <w:tcW w:w="3217" w:type="dxa"/>
                        <w:shd w:val="clear" w:color="auto" w:fill="auto"/>
                      </w:tcPr>
                      <w:p w14:paraId="7E46A4E6" w14:textId="77777777" w:rsidR="008730B1" w:rsidRPr="00420FE9" w:rsidRDefault="008730B1" w:rsidP="004D0FAE">
                        <w:pPr>
                          <w:spacing w:after="0" w:line="240" w:lineRule="auto"/>
                          <w:contextualSpacing/>
                          <w:rPr>
                            <w:rFonts w:ascii="Times New Roman" w:hAnsi="Times New Roman"/>
                            <w:sz w:val="24"/>
                            <w:szCs w:val="24"/>
                          </w:rPr>
                        </w:pPr>
                      </w:p>
                      <w:p w14:paraId="7730F5CD" w14:textId="77777777" w:rsidR="008730B1" w:rsidRPr="00420FE9" w:rsidRDefault="008730B1" w:rsidP="004D0FAE">
                        <w:pPr>
                          <w:spacing w:after="0" w:line="240" w:lineRule="auto"/>
                          <w:contextualSpacing/>
                          <w:rPr>
                            <w:rFonts w:ascii="Times New Roman" w:hAnsi="Times New Roman"/>
                            <w:sz w:val="24"/>
                            <w:szCs w:val="24"/>
                          </w:rPr>
                        </w:pPr>
                      </w:p>
                      <w:p w14:paraId="2C52A931" w14:textId="77777777" w:rsidR="008730B1" w:rsidRPr="00420FE9" w:rsidRDefault="008730B1" w:rsidP="004D0FAE">
                        <w:pPr>
                          <w:spacing w:after="0" w:line="240" w:lineRule="auto"/>
                          <w:contextualSpacing/>
                          <w:rPr>
                            <w:rFonts w:ascii="Times New Roman" w:hAnsi="Times New Roman"/>
                            <w:sz w:val="24"/>
                            <w:szCs w:val="24"/>
                          </w:rPr>
                        </w:pPr>
                      </w:p>
                    </w:tc>
                    <w:tc>
                      <w:tcPr>
                        <w:tcW w:w="2880" w:type="dxa"/>
                        <w:shd w:val="clear" w:color="auto" w:fill="auto"/>
                      </w:tcPr>
                      <w:p w14:paraId="7A31900B" w14:textId="77777777" w:rsidR="008730B1" w:rsidRPr="00420FE9" w:rsidRDefault="008730B1" w:rsidP="004D0FAE">
                        <w:pPr>
                          <w:spacing w:after="0" w:line="240" w:lineRule="auto"/>
                          <w:contextualSpacing/>
                          <w:rPr>
                            <w:rFonts w:ascii="Times New Roman" w:hAnsi="Times New Roman"/>
                            <w:sz w:val="24"/>
                            <w:szCs w:val="24"/>
                          </w:rPr>
                        </w:pPr>
                      </w:p>
                    </w:tc>
                    <w:tc>
                      <w:tcPr>
                        <w:tcW w:w="3317" w:type="dxa"/>
                        <w:shd w:val="clear" w:color="auto" w:fill="auto"/>
                      </w:tcPr>
                      <w:p w14:paraId="5A6FEEA1" w14:textId="77777777" w:rsidR="008730B1" w:rsidRPr="00420FE9" w:rsidRDefault="008730B1" w:rsidP="004D0FAE">
                        <w:pPr>
                          <w:spacing w:after="0" w:line="240" w:lineRule="auto"/>
                          <w:contextualSpacing/>
                          <w:rPr>
                            <w:rFonts w:ascii="Times New Roman" w:hAnsi="Times New Roman"/>
                            <w:sz w:val="24"/>
                            <w:szCs w:val="24"/>
                          </w:rPr>
                        </w:pPr>
                      </w:p>
                    </w:tc>
                  </w:tr>
                </w:tbl>
                <w:p w14:paraId="2DCB7AB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722F11E5" w14:textId="77777777" w:rsidR="008730B1" w:rsidRPr="00420FE9" w:rsidRDefault="008730B1" w:rsidP="002F141C">
                  <w:pPr>
                    <w:pStyle w:val="ListParagraph"/>
                    <w:numPr>
                      <w:ilvl w:val="0"/>
                      <w:numId w:val="3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Në dërrasë, në organizuesit grafikë përkatës, reflektohet në mënyrë të shpejtë lidhur me ndryshimin që kanë pësuar tiparet strukturore të popullsisë së secilit nënrajon.</w:t>
                  </w:r>
                </w:p>
                <w:p w14:paraId="12CE7B79"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p w14:paraId="16639F69"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sz w:val="24"/>
                      <w:szCs w:val="24"/>
                    </w:rPr>
                    <w:t>Alpet shqiptare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2844"/>
                    <w:gridCol w:w="5945"/>
                  </w:tblGrid>
                  <w:tr w:rsidR="008730B1" w:rsidRPr="00420FE9" w14:paraId="716AF328" w14:textId="77777777" w:rsidTr="000F1B06">
                    <w:tc>
                      <w:tcPr>
                        <w:tcW w:w="625" w:type="dxa"/>
                        <w:shd w:val="clear" w:color="auto" w:fill="auto"/>
                      </w:tcPr>
                      <w:p w14:paraId="06E73971"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 xml:space="preserve">Nr  </w:t>
                        </w:r>
                      </w:p>
                    </w:tc>
                    <w:tc>
                      <w:tcPr>
                        <w:tcW w:w="2844" w:type="dxa"/>
                        <w:shd w:val="clear" w:color="auto" w:fill="auto"/>
                      </w:tcPr>
                      <w:p w14:paraId="6F9363AA"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Strukturat e popullsisë</w:t>
                        </w:r>
                      </w:p>
                    </w:tc>
                    <w:tc>
                      <w:tcPr>
                        <w:tcW w:w="5945" w:type="dxa"/>
                        <w:shd w:val="clear" w:color="auto" w:fill="auto"/>
                      </w:tcPr>
                      <w:p w14:paraId="046352C5"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Tiparet e reja të fituara pas 1990, për çdo strukturë</w:t>
                        </w:r>
                      </w:p>
                    </w:tc>
                  </w:tr>
                  <w:tr w:rsidR="008730B1" w:rsidRPr="00420FE9" w14:paraId="1525B13C" w14:textId="77777777" w:rsidTr="000F1B06">
                    <w:tc>
                      <w:tcPr>
                        <w:tcW w:w="625" w:type="dxa"/>
                        <w:shd w:val="clear" w:color="auto" w:fill="auto"/>
                      </w:tcPr>
                      <w:p w14:paraId="2EFF2A16"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1</w:t>
                        </w:r>
                      </w:p>
                    </w:tc>
                    <w:tc>
                      <w:tcPr>
                        <w:tcW w:w="2844" w:type="dxa"/>
                        <w:shd w:val="clear" w:color="auto" w:fill="auto"/>
                      </w:tcPr>
                      <w:p w14:paraId="0DFE5ED8"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 xml:space="preserve">Moshore </w:t>
                        </w:r>
                      </w:p>
                    </w:tc>
                    <w:tc>
                      <w:tcPr>
                        <w:tcW w:w="5945" w:type="dxa"/>
                        <w:shd w:val="clear" w:color="auto" w:fill="auto"/>
                      </w:tcPr>
                      <w:p w14:paraId="72893791"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8730B1" w:rsidRPr="00420FE9" w14:paraId="3D4379B7" w14:textId="77777777" w:rsidTr="000F1B06">
                    <w:tc>
                      <w:tcPr>
                        <w:tcW w:w="625" w:type="dxa"/>
                        <w:shd w:val="clear" w:color="auto" w:fill="auto"/>
                      </w:tcPr>
                      <w:p w14:paraId="620D1280"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2</w:t>
                        </w:r>
                      </w:p>
                    </w:tc>
                    <w:tc>
                      <w:tcPr>
                        <w:tcW w:w="2844" w:type="dxa"/>
                        <w:shd w:val="clear" w:color="auto" w:fill="auto"/>
                      </w:tcPr>
                      <w:p w14:paraId="2A8BB22F"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 xml:space="preserve">Gjinore </w:t>
                        </w:r>
                      </w:p>
                    </w:tc>
                    <w:tc>
                      <w:tcPr>
                        <w:tcW w:w="5945" w:type="dxa"/>
                        <w:shd w:val="clear" w:color="auto" w:fill="auto"/>
                      </w:tcPr>
                      <w:p w14:paraId="4C3F8E50"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8730B1" w:rsidRPr="00420FE9" w14:paraId="6B010462" w14:textId="77777777" w:rsidTr="000F1B06">
                    <w:tc>
                      <w:tcPr>
                        <w:tcW w:w="625" w:type="dxa"/>
                        <w:shd w:val="clear" w:color="auto" w:fill="auto"/>
                      </w:tcPr>
                      <w:p w14:paraId="60A13579"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3</w:t>
                        </w:r>
                      </w:p>
                    </w:tc>
                    <w:tc>
                      <w:tcPr>
                        <w:tcW w:w="2844" w:type="dxa"/>
                        <w:shd w:val="clear" w:color="auto" w:fill="auto"/>
                      </w:tcPr>
                      <w:p w14:paraId="238D548D"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Sipas vendbanimit</w:t>
                        </w:r>
                      </w:p>
                    </w:tc>
                    <w:tc>
                      <w:tcPr>
                        <w:tcW w:w="5945" w:type="dxa"/>
                        <w:shd w:val="clear" w:color="auto" w:fill="auto"/>
                      </w:tcPr>
                      <w:p w14:paraId="7FF166C8"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8730B1" w:rsidRPr="00420FE9" w14:paraId="6990B36D" w14:textId="77777777" w:rsidTr="000F1B06">
                    <w:tc>
                      <w:tcPr>
                        <w:tcW w:w="625" w:type="dxa"/>
                        <w:shd w:val="clear" w:color="auto" w:fill="auto"/>
                      </w:tcPr>
                      <w:p w14:paraId="21121C03"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4</w:t>
                        </w:r>
                      </w:p>
                    </w:tc>
                    <w:tc>
                      <w:tcPr>
                        <w:tcW w:w="2844" w:type="dxa"/>
                        <w:shd w:val="clear" w:color="auto" w:fill="auto"/>
                      </w:tcPr>
                      <w:p w14:paraId="4EC97508"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 xml:space="preserve">Fetare </w:t>
                        </w:r>
                      </w:p>
                    </w:tc>
                    <w:tc>
                      <w:tcPr>
                        <w:tcW w:w="5945" w:type="dxa"/>
                        <w:shd w:val="clear" w:color="auto" w:fill="auto"/>
                      </w:tcPr>
                      <w:p w14:paraId="219B9ADC"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8730B1" w:rsidRPr="00420FE9" w14:paraId="0B330F55" w14:textId="77777777" w:rsidTr="000F1B06">
                    <w:tc>
                      <w:tcPr>
                        <w:tcW w:w="625" w:type="dxa"/>
                        <w:shd w:val="clear" w:color="auto" w:fill="auto"/>
                      </w:tcPr>
                      <w:p w14:paraId="6F403DB4"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5</w:t>
                        </w:r>
                      </w:p>
                    </w:tc>
                    <w:tc>
                      <w:tcPr>
                        <w:tcW w:w="2844" w:type="dxa"/>
                        <w:shd w:val="clear" w:color="auto" w:fill="auto"/>
                      </w:tcPr>
                      <w:p w14:paraId="0E8C0BD1"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Kombëtare</w:t>
                        </w:r>
                      </w:p>
                    </w:tc>
                    <w:tc>
                      <w:tcPr>
                        <w:tcW w:w="5945" w:type="dxa"/>
                        <w:shd w:val="clear" w:color="auto" w:fill="auto"/>
                      </w:tcPr>
                      <w:p w14:paraId="2DAE1A48" w14:textId="77777777" w:rsidR="008730B1" w:rsidRPr="00420FE9" w:rsidRDefault="008730B1" w:rsidP="004D0FAE">
                        <w:pPr>
                          <w:pStyle w:val="ListParagraph"/>
                          <w:spacing w:after="0" w:line="240" w:lineRule="auto"/>
                          <w:ind w:left="0"/>
                          <w:rPr>
                            <w:rFonts w:ascii="Times New Roman" w:hAnsi="Times New Roman"/>
                            <w:sz w:val="24"/>
                            <w:szCs w:val="24"/>
                          </w:rPr>
                        </w:pPr>
                      </w:p>
                    </w:tc>
                  </w:tr>
                </w:tbl>
                <w:p w14:paraId="40DFD4D2"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6F76F4FD" w14:textId="77777777" w:rsidTr="00555DF1">
              <w:trPr>
                <w:trHeight w:val="160"/>
              </w:trPr>
              <w:tc>
                <w:tcPr>
                  <w:tcW w:w="9645" w:type="dxa"/>
                  <w:tcBorders>
                    <w:top w:val="nil"/>
                    <w:left w:val="nil"/>
                    <w:bottom w:val="single" w:sz="4" w:space="0" w:color="auto"/>
                    <w:right w:val="nil"/>
                  </w:tcBorders>
                  <w:hideMark/>
                </w:tcPr>
                <w:p w14:paraId="6700FF88" w14:textId="77777777" w:rsidR="008730B1" w:rsidRPr="00420FE9" w:rsidRDefault="008730B1" w:rsidP="004D0FAE">
                  <w:pPr>
                    <w:spacing w:after="0" w:line="240" w:lineRule="auto"/>
                    <w:contextualSpacing/>
                    <w:rPr>
                      <w:rFonts w:ascii="Times New Roman" w:hAnsi="Times New Roman"/>
                      <w:b/>
                      <w:sz w:val="24"/>
                      <w:szCs w:val="24"/>
                    </w:rPr>
                  </w:pPr>
                </w:p>
                <w:p w14:paraId="2C57FD0B"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Nënrajoni Verilindor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2844"/>
                    <w:gridCol w:w="5945"/>
                  </w:tblGrid>
                  <w:tr w:rsidR="008730B1" w:rsidRPr="00420FE9" w14:paraId="2215DDCA" w14:textId="77777777" w:rsidTr="000F1B06">
                    <w:tc>
                      <w:tcPr>
                        <w:tcW w:w="625" w:type="dxa"/>
                        <w:shd w:val="clear" w:color="auto" w:fill="auto"/>
                      </w:tcPr>
                      <w:p w14:paraId="46935368"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 xml:space="preserve">Nr  </w:t>
                        </w:r>
                      </w:p>
                    </w:tc>
                    <w:tc>
                      <w:tcPr>
                        <w:tcW w:w="2844" w:type="dxa"/>
                        <w:shd w:val="clear" w:color="auto" w:fill="auto"/>
                      </w:tcPr>
                      <w:p w14:paraId="1CF39067"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Strukturat e popullsisë</w:t>
                        </w:r>
                      </w:p>
                    </w:tc>
                    <w:tc>
                      <w:tcPr>
                        <w:tcW w:w="5945" w:type="dxa"/>
                        <w:shd w:val="clear" w:color="auto" w:fill="auto"/>
                      </w:tcPr>
                      <w:p w14:paraId="46F78E2B"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Tiparet e reja të fituara pas 1990, për çdo strukturë</w:t>
                        </w:r>
                      </w:p>
                    </w:tc>
                  </w:tr>
                  <w:tr w:rsidR="008730B1" w:rsidRPr="00420FE9" w14:paraId="76DEA0F3" w14:textId="77777777" w:rsidTr="000F1B06">
                    <w:tc>
                      <w:tcPr>
                        <w:tcW w:w="625" w:type="dxa"/>
                        <w:shd w:val="clear" w:color="auto" w:fill="auto"/>
                      </w:tcPr>
                      <w:p w14:paraId="3BEA63E0"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1</w:t>
                        </w:r>
                      </w:p>
                    </w:tc>
                    <w:tc>
                      <w:tcPr>
                        <w:tcW w:w="2844" w:type="dxa"/>
                        <w:shd w:val="clear" w:color="auto" w:fill="auto"/>
                      </w:tcPr>
                      <w:p w14:paraId="2A066BE2"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 xml:space="preserve">Moshore </w:t>
                        </w:r>
                      </w:p>
                    </w:tc>
                    <w:tc>
                      <w:tcPr>
                        <w:tcW w:w="5945" w:type="dxa"/>
                        <w:shd w:val="clear" w:color="auto" w:fill="auto"/>
                      </w:tcPr>
                      <w:p w14:paraId="536578F8"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8730B1" w:rsidRPr="00420FE9" w14:paraId="448D8D6F" w14:textId="77777777" w:rsidTr="000F1B06">
                    <w:tc>
                      <w:tcPr>
                        <w:tcW w:w="625" w:type="dxa"/>
                        <w:shd w:val="clear" w:color="auto" w:fill="auto"/>
                      </w:tcPr>
                      <w:p w14:paraId="55D188D5"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2</w:t>
                        </w:r>
                      </w:p>
                    </w:tc>
                    <w:tc>
                      <w:tcPr>
                        <w:tcW w:w="2844" w:type="dxa"/>
                        <w:shd w:val="clear" w:color="auto" w:fill="auto"/>
                      </w:tcPr>
                      <w:p w14:paraId="627B2546"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 xml:space="preserve">Gjinore </w:t>
                        </w:r>
                      </w:p>
                    </w:tc>
                    <w:tc>
                      <w:tcPr>
                        <w:tcW w:w="5945" w:type="dxa"/>
                        <w:shd w:val="clear" w:color="auto" w:fill="auto"/>
                      </w:tcPr>
                      <w:p w14:paraId="2951DCBA"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8730B1" w:rsidRPr="00420FE9" w14:paraId="06186259" w14:textId="77777777" w:rsidTr="000F1B06">
                    <w:tc>
                      <w:tcPr>
                        <w:tcW w:w="625" w:type="dxa"/>
                        <w:shd w:val="clear" w:color="auto" w:fill="auto"/>
                      </w:tcPr>
                      <w:p w14:paraId="0577A834"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3</w:t>
                        </w:r>
                      </w:p>
                    </w:tc>
                    <w:tc>
                      <w:tcPr>
                        <w:tcW w:w="2844" w:type="dxa"/>
                        <w:shd w:val="clear" w:color="auto" w:fill="auto"/>
                      </w:tcPr>
                      <w:p w14:paraId="5A7C944D"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Sipas vendbanimit</w:t>
                        </w:r>
                      </w:p>
                    </w:tc>
                    <w:tc>
                      <w:tcPr>
                        <w:tcW w:w="5945" w:type="dxa"/>
                        <w:shd w:val="clear" w:color="auto" w:fill="auto"/>
                      </w:tcPr>
                      <w:p w14:paraId="78523DC3"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8730B1" w:rsidRPr="00420FE9" w14:paraId="56643419" w14:textId="77777777" w:rsidTr="000F1B06">
                    <w:tc>
                      <w:tcPr>
                        <w:tcW w:w="625" w:type="dxa"/>
                        <w:shd w:val="clear" w:color="auto" w:fill="auto"/>
                      </w:tcPr>
                      <w:p w14:paraId="70819139"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4</w:t>
                        </w:r>
                      </w:p>
                    </w:tc>
                    <w:tc>
                      <w:tcPr>
                        <w:tcW w:w="2844" w:type="dxa"/>
                        <w:shd w:val="clear" w:color="auto" w:fill="auto"/>
                      </w:tcPr>
                      <w:p w14:paraId="35AD2DF2"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 xml:space="preserve">Fetare </w:t>
                        </w:r>
                      </w:p>
                    </w:tc>
                    <w:tc>
                      <w:tcPr>
                        <w:tcW w:w="5945" w:type="dxa"/>
                        <w:shd w:val="clear" w:color="auto" w:fill="auto"/>
                      </w:tcPr>
                      <w:p w14:paraId="4FC868AA"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8730B1" w:rsidRPr="00420FE9" w14:paraId="7E3C7F45" w14:textId="77777777" w:rsidTr="000F1B06">
                    <w:tc>
                      <w:tcPr>
                        <w:tcW w:w="625" w:type="dxa"/>
                        <w:shd w:val="clear" w:color="auto" w:fill="auto"/>
                      </w:tcPr>
                      <w:p w14:paraId="5D2F83F6"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5</w:t>
                        </w:r>
                      </w:p>
                    </w:tc>
                    <w:tc>
                      <w:tcPr>
                        <w:tcW w:w="2844" w:type="dxa"/>
                        <w:shd w:val="clear" w:color="auto" w:fill="auto"/>
                      </w:tcPr>
                      <w:p w14:paraId="02E66F41"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Kombëtare</w:t>
                        </w:r>
                      </w:p>
                    </w:tc>
                    <w:tc>
                      <w:tcPr>
                        <w:tcW w:w="5945" w:type="dxa"/>
                        <w:shd w:val="clear" w:color="auto" w:fill="auto"/>
                      </w:tcPr>
                      <w:p w14:paraId="5D46BFE4" w14:textId="77777777" w:rsidR="008730B1" w:rsidRPr="00420FE9" w:rsidRDefault="008730B1" w:rsidP="004D0FAE">
                        <w:pPr>
                          <w:pStyle w:val="ListParagraph"/>
                          <w:spacing w:after="0" w:line="240" w:lineRule="auto"/>
                          <w:ind w:left="0"/>
                          <w:rPr>
                            <w:rFonts w:ascii="Times New Roman" w:hAnsi="Times New Roman"/>
                            <w:sz w:val="24"/>
                            <w:szCs w:val="24"/>
                          </w:rPr>
                        </w:pPr>
                      </w:p>
                    </w:tc>
                  </w:tr>
                </w:tbl>
                <w:p w14:paraId="71EB6B0E" w14:textId="77777777" w:rsidR="008730B1" w:rsidRPr="00420FE9" w:rsidRDefault="008730B1" w:rsidP="004D0FAE">
                  <w:pPr>
                    <w:pStyle w:val="ListParagraph"/>
                    <w:autoSpaceDE w:val="0"/>
                    <w:autoSpaceDN w:val="0"/>
                    <w:adjustRightInd w:val="0"/>
                    <w:spacing w:after="0" w:line="240" w:lineRule="auto"/>
                    <w:ind w:left="0"/>
                    <w:rPr>
                      <w:rFonts w:ascii="Times New Roman" w:hAnsi="Times New Roman"/>
                      <w:sz w:val="24"/>
                      <w:szCs w:val="24"/>
                    </w:rPr>
                  </w:pPr>
                </w:p>
              </w:tc>
            </w:tr>
            <w:tr w:rsidR="008730B1" w:rsidRPr="00420FE9" w14:paraId="1BCECC84" w14:textId="77777777" w:rsidTr="00555DF1">
              <w:trPr>
                <w:trHeight w:val="160"/>
              </w:trPr>
              <w:tc>
                <w:tcPr>
                  <w:tcW w:w="9645" w:type="dxa"/>
                  <w:tcBorders>
                    <w:top w:val="nil"/>
                    <w:left w:val="nil"/>
                    <w:bottom w:val="single" w:sz="4" w:space="0" w:color="auto"/>
                    <w:right w:val="nil"/>
                  </w:tcBorders>
                </w:tcPr>
                <w:p w14:paraId="41A18652" w14:textId="77777777" w:rsidR="008730B1" w:rsidRPr="00420FE9" w:rsidRDefault="008730B1" w:rsidP="004D0FAE">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t xml:space="preserve">Vlerësimi i nxënësve: </w:t>
                  </w:r>
                </w:p>
                <w:p w14:paraId="6CAACDB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punën në grupe, për zbulimin dhe prezantimin e fakteve të reja.</w:t>
                  </w:r>
                </w:p>
                <w:p w14:paraId="6FA365E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p>
                <w:p w14:paraId="6A887F1E" w14:textId="77777777" w:rsidR="008730B1" w:rsidRPr="00420FE9" w:rsidRDefault="000F1B06" w:rsidP="000F1B06">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11819105" w14:textId="77777777" w:rsidR="008730B1" w:rsidRPr="00420FE9" w:rsidRDefault="008730B1" w:rsidP="00263E50">
                  <w:pPr>
                    <w:pStyle w:val="ListParagraph"/>
                    <w:numPr>
                      <w:ilvl w:val="0"/>
                      <w:numId w:val="23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Dallon veçoritë kryesore demografike të këtij rajoni. </w:t>
                  </w:r>
                </w:p>
                <w:p w14:paraId="32A52E9B" w14:textId="77777777" w:rsidR="008730B1" w:rsidRPr="00420FE9" w:rsidRDefault="008730B1" w:rsidP="00263E50">
                  <w:pPr>
                    <w:pStyle w:val="ListParagraph"/>
                    <w:numPr>
                      <w:ilvl w:val="0"/>
                      <w:numId w:val="23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Lexon të dhëna dhe tregues të strukturës demografike dhe ecurisë së numrit të popullsisë së Rajonit Verior dhe Verilindor.</w:t>
                  </w:r>
                </w:p>
                <w:p w14:paraId="05F9B638" w14:textId="77777777" w:rsidR="008730B1" w:rsidRPr="00420FE9" w:rsidRDefault="008730B1" w:rsidP="00263E50">
                  <w:pPr>
                    <w:pStyle w:val="ListParagraph"/>
                    <w:numPr>
                      <w:ilvl w:val="0"/>
                      <w:numId w:val="23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Hulumton në në një burim të vetëm informacioni dhe evidenton tiparet dalluese të vendbanimeve të këtij rajoni.</w:t>
                  </w:r>
                </w:p>
                <w:p w14:paraId="57D047E0" w14:textId="77777777" w:rsidR="008730B1" w:rsidRPr="00420FE9" w:rsidRDefault="008730B1" w:rsidP="00263E50">
                  <w:pPr>
                    <w:pStyle w:val="ListParagraph"/>
                    <w:numPr>
                      <w:ilvl w:val="0"/>
                      <w:numId w:val="23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tipare të trashëgimisë natyrore dhe kulturore të Rajonit verior dhe verilindor.</w:t>
                  </w:r>
                </w:p>
                <w:p w14:paraId="6C624BCA" w14:textId="77777777" w:rsidR="008730B1" w:rsidRPr="00420FE9" w:rsidRDefault="008730B1" w:rsidP="004D0FAE">
                  <w:pPr>
                    <w:pStyle w:val="ListParagraph"/>
                    <w:autoSpaceDE w:val="0"/>
                    <w:autoSpaceDN w:val="0"/>
                    <w:adjustRightInd w:val="0"/>
                    <w:spacing w:after="0" w:line="240" w:lineRule="auto"/>
                    <w:ind w:left="360"/>
                    <w:rPr>
                      <w:rFonts w:ascii="Times New Roman" w:hAnsi="Times New Roman"/>
                      <w:sz w:val="24"/>
                      <w:szCs w:val="24"/>
                    </w:rPr>
                  </w:pPr>
                </w:p>
                <w:p w14:paraId="12028869" w14:textId="77777777" w:rsidR="008730B1" w:rsidRPr="00420FE9" w:rsidRDefault="000F1B06"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0637D9B9" w14:textId="77777777" w:rsidR="008730B1" w:rsidRPr="00420FE9" w:rsidRDefault="008730B1" w:rsidP="00263E50">
                  <w:pPr>
                    <w:pStyle w:val="ListParagraph"/>
                    <w:numPr>
                      <w:ilvl w:val="0"/>
                      <w:numId w:val="23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Përshkruan veçoritë demografike të këtij rajoni. </w:t>
                  </w:r>
                </w:p>
                <w:p w14:paraId="27A83CD0" w14:textId="77777777" w:rsidR="008730B1" w:rsidRPr="00420FE9" w:rsidRDefault="008730B1" w:rsidP="00263E50">
                  <w:pPr>
                    <w:pStyle w:val="ListParagraph"/>
                    <w:numPr>
                      <w:ilvl w:val="0"/>
                      <w:numId w:val="23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Krahason të dhëna dhe tregues të strukturës demografike dhe ecurisë së numrit të popullsisë së Rajonit Verior dhe Verilindor.</w:t>
                  </w:r>
                </w:p>
                <w:p w14:paraId="7C31D0A6" w14:textId="77777777" w:rsidR="008730B1" w:rsidRPr="00420FE9" w:rsidRDefault="008730B1" w:rsidP="00263E50">
                  <w:pPr>
                    <w:pStyle w:val="ListParagraph"/>
                    <w:numPr>
                      <w:ilvl w:val="0"/>
                      <w:numId w:val="23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Hulumton në burime të ndryshme informacioni dhe evidenton tiparet dalluese të vendbanimeve të këtij rajoni.</w:t>
                  </w:r>
                </w:p>
                <w:p w14:paraId="1E1E6F63" w14:textId="77777777" w:rsidR="008730B1" w:rsidRPr="00420FE9" w:rsidRDefault="008730B1" w:rsidP="00263E50">
                  <w:pPr>
                    <w:pStyle w:val="ListParagraph"/>
                    <w:numPr>
                      <w:ilvl w:val="0"/>
                      <w:numId w:val="23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tipare të trashëgimisë natyrore dhe kulturore të Rajonit verior dhe verilindor.</w:t>
                  </w:r>
                </w:p>
                <w:p w14:paraId="10A3DED7" w14:textId="77777777" w:rsidR="008730B1" w:rsidRPr="00420FE9" w:rsidRDefault="000F1B06" w:rsidP="000F1B06">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lastRenderedPageBreak/>
                    <w:t xml:space="preserve">Niveli 4. </w:t>
                  </w:r>
                  <w:r w:rsidR="008730B1" w:rsidRPr="00420FE9">
                    <w:rPr>
                      <w:rFonts w:ascii="Times New Roman" w:hAnsi="Times New Roman"/>
                      <w:sz w:val="24"/>
                      <w:szCs w:val="24"/>
                    </w:rPr>
                    <w:t>Nxënësi:</w:t>
                  </w:r>
                </w:p>
                <w:p w14:paraId="79A8A895" w14:textId="77777777" w:rsidR="008730B1" w:rsidRPr="00420FE9" w:rsidRDefault="008730B1" w:rsidP="00263E50">
                  <w:pPr>
                    <w:pStyle w:val="ListParagraph"/>
                    <w:numPr>
                      <w:ilvl w:val="0"/>
                      <w:numId w:val="23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Shpjegon veçoritë demografike të këtij rajoni dhe ndikimin e faktorëve natyrorë në popullimin e tij. </w:t>
                  </w:r>
                </w:p>
                <w:p w14:paraId="56584B19" w14:textId="77777777" w:rsidR="008730B1" w:rsidRPr="00420FE9" w:rsidRDefault="008730B1" w:rsidP="00263E50">
                  <w:pPr>
                    <w:pStyle w:val="ListParagraph"/>
                    <w:numPr>
                      <w:ilvl w:val="0"/>
                      <w:numId w:val="23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Krahason dhe interpreton të dhëna dhe tregues të strukturës demografike dhe ecurisë së numrit të popullsisë së Rajonit Verior dhe Verilindor.</w:t>
                  </w:r>
                </w:p>
                <w:p w14:paraId="1445D860" w14:textId="77777777" w:rsidR="008730B1" w:rsidRPr="00420FE9" w:rsidRDefault="008730B1" w:rsidP="00263E50">
                  <w:pPr>
                    <w:pStyle w:val="ListParagraph"/>
                    <w:numPr>
                      <w:ilvl w:val="0"/>
                      <w:numId w:val="23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Hulumton në burime të ndryshme informacioni dhe interpreton tiparet dalluese </w:t>
                  </w:r>
                  <w:proofErr w:type="gramStart"/>
                  <w:r w:rsidRPr="00420FE9">
                    <w:rPr>
                      <w:rFonts w:ascii="Times New Roman" w:hAnsi="Times New Roman"/>
                      <w:sz w:val="24"/>
                      <w:szCs w:val="24"/>
                    </w:rPr>
                    <w:t>te</w:t>
                  </w:r>
                  <w:proofErr w:type="gramEnd"/>
                  <w:r w:rsidRPr="00420FE9">
                    <w:rPr>
                      <w:rFonts w:ascii="Times New Roman" w:hAnsi="Times New Roman"/>
                      <w:sz w:val="24"/>
                      <w:szCs w:val="24"/>
                    </w:rPr>
                    <w:t xml:space="preserve"> vendbanimeve të këtij rajoni.</w:t>
                  </w:r>
                </w:p>
                <w:p w14:paraId="568A89A1" w14:textId="77777777" w:rsidR="008730B1" w:rsidRPr="00420FE9" w:rsidRDefault="008730B1" w:rsidP="00263E50">
                  <w:pPr>
                    <w:pStyle w:val="ListParagraph"/>
                    <w:numPr>
                      <w:ilvl w:val="0"/>
                      <w:numId w:val="23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trashëgiminë natyrore dhe kulturore të Rajonit Verior dhe Verilindor.</w:t>
                  </w:r>
                </w:p>
              </w:tc>
            </w:tr>
            <w:tr w:rsidR="008730B1" w:rsidRPr="00420FE9" w14:paraId="027E9696" w14:textId="77777777" w:rsidTr="00555DF1">
              <w:trPr>
                <w:trHeight w:val="265"/>
              </w:trPr>
              <w:tc>
                <w:tcPr>
                  <w:tcW w:w="9645" w:type="dxa"/>
                  <w:tcBorders>
                    <w:top w:val="single" w:sz="4" w:space="0" w:color="auto"/>
                    <w:left w:val="nil"/>
                    <w:bottom w:val="nil"/>
                    <w:right w:val="nil"/>
                  </w:tcBorders>
                  <w:hideMark/>
                </w:tcPr>
                <w:p w14:paraId="6788B46D"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lang w:eastAsia="sq-AL"/>
                    </w:rPr>
                    <w:lastRenderedPageBreak/>
                    <w:t>Detyrë/Punë e pavarur:</w:t>
                  </w:r>
                  <w:r w:rsidRPr="00420FE9">
                    <w:rPr>
                      <w:rFonts w:ascii="Times New Roman" w:hAnsi="Times New Roman"/>
                      <w:b/>
                      <w:sz w:val="24"/>
                      <w:szCs w:val="24"/>
                    </w:rPr>
                    <w:t xml:space="preserve"> </w:t>
                  </w:r>
                  <w:r w:rsidRPr="00420FE9">
                    <w:rPr>
                      <w:rFonts w:ascii="Times New Roman" w:hAnsi="Times New Roman"/>
                      <w:sz w:val="24"/>
                      <w:szCs w:val="24"/>
                      <w:lang w:val="de-DE"/>
                    </w:rPr>
                    <w:t>Realizo një punim me temë: “Trashëgimia natyrore e kulturore e Rajonit Verior dhe Verilindor, mundësi e mirë për zhvillimin e turizmit të tij</w:t>
                  </w:r>
                  <w:r w:rsidR="000F1B06" w:rsidRPr="00420FE9">
                    <w:rPr>
                      <w:rFonts w:ascii="Times New Roman" w:hAnsi="Times New Roman"/>
                      <w:sz w:val="24"/>
                      <w:szCs w:val="24"/>
                      <w:lang w:val="de-DE"/>
                    </w:rPr>
                    <w:t xml:space="preserve"> </w:t>
                  </w:r>
                  <w:r w:rsidRPr="00420FE9">
                    <w:rPr>
                      <w:rFonts w:ascii="Times New Roman" w:hAnsi="Times New Roman"/>
                      <w:sz w:val="24"/>
                      <w:szCs w:val="24"/>
                      <w:lang w:val="de-DE"/>
                    </w:rPr>
                    <w:t>“A mendon se diçka ka filluar të ndryshojë në këtë drejtim? Pse?</w:t>
                  </w:r>
                </w:p>
              </w:tc>
            </w:tr>
          </w:tbl>
          <w:p w14:paraId="4D63BBED" w14:textId="77777777" w:rsidR="008730B1" w:rsidRPr="00420FE9" w:rsidRDefault="008730B1" w:rsidP="004D0FAE">
            <w:pPr>
              <w:spacing w:after="0" w:line="240" w:lineRule="auto"/>
              <w:contextualSpacing/>
              <w:rPr>
                <w:rFonts w:ascii="Times New Roman" w:hAnsi="Times New Roman"/>
                <w:sz w:val="24"/>
                <w:szCs w:val="24"/>
              </w:rPr>
            </w:pPr>
          </w:p>
        </w:tc>
      </w:tr>
    </w:tbl>
    <w:p w14:paraId="15AADC4F" w14:textId="77777777" w:rsidR="008730B1" w:rsidRPr="00420FE9" w:rsidRDefault="008730B1" w:rsidP="004D0FAE">
      <w:pPr>
        <w:spacing w:after="0" w:line="240" w:lineRule="auto"/>
        <w:contextualSpacing/>
        <w:rPr>
          <w:rFonts w:ascii="Times New Roman" w:hAnsi="Times New Roman"/>
          <w:sz w:val="24"/>
          <w:szCs w:val="24"/>
        </w:rPr>
      </w:pPr>
    </w:p>
    <w:p w14:paraId="56D28AEE" w14:textId="77777777" w:rsidR="008730B1" w:rsidRPr="00420FE9" w:rsidRDefault="008730B1" w:rsidP="004D0FAE">
      <w:pPr>
        <w:spacing w:after="0" w:line="240" w:lineRule="auto"/>
        <w:contextualSpacing/>
        <w:rPr>
          <w:rFonts w:ascii="Times New Roman" w:hAnsi="Times New Roman"/>
          <w:sz w:val="24"/>
          <w:szCs w:val="24"/>
        </w:rPr>
      </w:pPr>
    </w:p>
    <w:p w14:paraId="6628AA32" w14:textId="77777777" w:rsidR="008730B1" w:rsidRPr="00420FE9" w:rsidRDefault="008730B1" w:rsidP="004D0FAE">
      <w:pPr>
        <w:spacing w:after="0" w:line="240" w:lineRule="auto"/>
        <w:contextualSpacing/>
        <w:rPr>
          <w:rFonts w:ascii="Times New Roman" w:hAnsi="Times New Roman"/>
          <w:sz w:val="24"/>
          <w:szCs w:val="24"/>
        </w:rPr>
      </w:pPr>
    </w:p>
    <w:p w14:paraId="411622EB"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br w:type="page"/>
      </w:r>
      <w:r w:rsidRPr="00420FE9">
        <w:rPr>
          <w:rFonts w:ascii="Times New Roman" w:hAnsi="Times New Roman"/>
          <w:b/>
          <w:bCs/>
          <w:sz w:val="24"/>
          <w:szCs w:val="24"/>
          <w:u w:val="single"/>
        </w:rPr>
        <w:lastRenderedPageBreak/>
        <w:t>Rajoni Verior dhe Verilindor</w:t>
      </w:r>
      <w:r w:rsidRPr="00420FE9">
        <w:rPr>
          <w:rFonts w:ascii="Times New Roman" w:hAnsi="Times New Roman"/>
          <w:b/>
          <w:sz w:val="24"/>
          <w:szCs w:val="24"/>
          <w:lang w:eastAsia="sq-AL"/>
        </w:rPr>
        <w:t xml:space="preserve"> </w:t>
      </w:r>
    </w:p>
    <w:p w14:paraId="6FDBEDA5"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sz w:val="24"/>
          <w:szCs w:val="24"/>
          <w:lang w:eastAsia="sq-AL"/>
        </w:rPr>
        <w:t xml:space="preserve">Tema mësimore B.4: </w:t>
      </w:r>
      <w:r w:rsidRPr="00420FE9">
        <w:rPr>
          <w:rFonts w:ascii="Times New Roman" w:hAnsi="Times New Roman"/>
          <w:sz w:val="24"/>
          <w:szCs w:val="24"/>
        </w:rPr>
        <w:t>Veçoritë e zhvillimit ekonomik</w:t>
      </w:r>
    </w:p>
    <w:p w14:paraId="6338CDBF"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40"/>
        <w:gridCol w:w="630"/>
        <w:gridCol w:w="1978"/>
        <w:gridCol w:w="272"/>
        <w:gridCol w:w="360"/>
        <w:gridCol w:w="2070"/>
        <w:gridCol w:w="1530"/>
      </w:tblGrid>
      <w:tr w:rsidR="00D13000" w:rsidRPr="00420FE9" w14:paraId="0FB7CD49" w14:textId="77777777" w:rsidTr="00D13000">
        <w:trPr>
          <w:trHeight w:val="56"/>
        </w:trPr>
        <w:tc>
          <w:tcPr>
            <w:tcW w:w="3870" w:type="dxa"/>
            <w:gridSpan w:val="2"/>
            <w:tcBorders>
              <w:top w:val="single" w:sz="4" w:space="0" w:color="auto"/>
              <w:left w:val="single" w:sz="4" w:space="0" w:color="000000"/>
              <w:bottom w:val="single" w:sz="4" w:space="0" w:color="000000"/>
              <w:right w:val="single" w:sz="4" w:space="0" w:color="auto"/>
            </w:tcBorders>
          </w:tcPr>
          <w:p w14:paraId="686DCBA6" w14:textId="59ACBE4A" w:rsidR="00D13000" w:rsidRPr="00420FE9" w:rsidRDefault="00D13000" w:rsidP="00D13000">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tc>
        <w:tc>
          <w:tcPr>
            <w:tcW w:w="2250" w:type="dxa"/>
            <w:gridSpan w:val="2"/>
            <w:tcBorders>
              <w:top w:val="single" w:sz="4" w:space="0" w:color="auto"/>
              <w:left w:val="single" w:sz="4" w:space="0" w:color="000000"/>
              <w:bottom w:val="single" w:sz="4" w:space="0" w:color="000000"/>
              <w:right w:val="single" w:sz="4" w:space="0" w:color="auto"/>
            </w:tcBorders>
          </w:tcPr>
          <w:p w14:paraId="542D529B" w14:textId="530D0901" w:rsidR="00D13000" w:rsidRPr="00420FE9" w:rsidRDefault="00D13000" w:rsidP="00D13000">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tc>
        <w:tc>
          <w:tcPr>
            <w:tcW w:w="2430" w:type="dxa"/>
            <w:gridSpan w:val="2"/>
            <w:tcBorders>
              <w:top w:val="single" w:sz="4" w:space="0" w:color="auto"/>
              <w:left w:val="single" w:sz="4" w:space="0" w:color="auto"/>
              <w:bottom w:val="single" w:sz="4" w:space="0" w:color="000000"/>
              <w:right w:val="single" w:sz="4" w:space="0" w:color="000000"/>
            </w:tcBorders>
          </w:tcPr>
          <w:p w14:paraId="5111A7A5" w14:textId="361F4953" w:rsidR="00D13000" w:rsidRPr="00420FE9" w:rsidRDefault="00D13000" w:rsidP="00D13000">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tc>
        <w:tc>
          <w:tcPr>
            <w:tcW w:w="1530" w:type="dxa"/>
            <w:tcBorders>
              <w:top w:val="single" w:sz="4" w:space="0" w:color="auto"/>
              <w:left w:val="single" w:sz="4" w:space="0" w:color="auto"/>
              <w:bottom w:val="single" w:sz="4" w:space="0" w:color="000000"/>
              <w:right w:val="single" w:sz="4" w:space="0" w:color="000000"/>
            </w:tcBorders>
          </w:tcPr>
          <w:p w14:paraId="69C6EE7B" w14:textId="06252297" w:rsidR="00D13000" w:rsidRPr="00420FE9" w:rsidRDefault="00D13000"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tc>
      </w:tr>
      <w:tr w:rsidR="000F1B06" w:rsidRPr="00420FE9" w14:paraId="060D8050" w14:textId="77777777" w:rsidTr="000F1B06">
        <w:trPr>
          <w:trHeight w:val="768"/>
        </w:trPr>
        <w:tc>
          <w:tcPr>
            <w:tcW w:w="3240" w:type="dxa"/>
            <w:tcBorders>
              <w:top w:val="single" w:sz="4" w:space="0" w:color="auto"/>
              <w:left w:val="single" w:sz="4" w:space="0" w:color="000000"/>
              <w:bottom w:val="single" w:sz="4" w:space="0" w:color="000000"/>
              <w:right w:val="single" w:sz="4" w:space="0" w:color="auto"/>
            </w:tcBorders>
          </w:tcPr>
          <w:p w14:paraId="153A0D81"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sz w:val="24"/>
                <w:szCs w:val="24"/>
                <w:lang w:eastAsia="sq-AL"/>
              </w:rPr>
              <w:t xml:space="preserve">Tema mësimore B.4: </w:t>
            </w:r>
            <w:r w:rsidRPr="00420FE9">
              <w:rPr>
                <w:rFonts w:ascii="Times New Roman" w:hAnsi="Times New Roman"/>
                <w:sz w:val="24"/>
                <w:szCs w:val="24"/>
              </w:rPr>
              <w:t>Veçoritë e zhvillimit ekonomik</w:t>
            </w:r>
          </w:p>
          <w:p w14:paraId="6F24BDAA" w14:textId="77777777" w:rsidR="008730B1" w:rsidRPr="00420FE9" w:rsidRDefault="008730B1" w:rsidP="004D0FAE">
            <w:pPr>
              <w:pStyle w:val="NoSpacing"/>
              <w:contextualSpacing/>
              <w:rPr>
                <w:rFonts w:ascii="Times New Roman" w:hAnsi="Times New Roman"/>
                <w:b/>
                <w:sz w:val="24"/>
                <w:szCs w:val="24"/>
                <w:lang w:eastAsia="sq-AL"/>
              </w:rPr>
            </w:pPr>
          </w:p>
        </w:tc>
        <w:tc>
          <w:tcPr>
            <w:tcW w:w="6840" w:type="dxa"/>
            <w:gridSpan w:val="6"/>
            <w:tcBorders>
              <w:top w:val="single" w:sz="4" w:space="0" w:color="auto"/>
              <w:left w:val="single" w:sz="4" w:space="0" w:color="auto"/>
              <w:bottom w:val="single" w:sz="4" w:space="0" w:color="000000"/>
              <w:right w:val="single" w:sz="4" w:space="0" w:color="000000"/>
            </w:tcBorders>
            <w:hideMark/>
          </w:tcPr>
          <w:p w14:paraId="6F8D1E9D" w14:textId="77777777" w:rsidR="000F1B06"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Rajoni Verior dhe Verilindor, duket se ka mundësi reale zhvillimi. Evideno të gjitha potenci</w:t>
            </w:r>
            <w:r w:rsidR="000F1B06" w:rsidRPr="00420FE9">
              <w:rPr>
                <w:rFonts w:ascii="Times New Roman" w:hAnsi="Times New Roman"/>
                <w:sz w:val="24"/>
                <w:szCs w:val="24"/>
              </w:rPr>
              <w:t xml:space="preserve">alet zhvillimore </w:t>
            </w:r>
          </w:p>
          <w:p w14:paraId="13DC509E" w14:textId="77777777" w:rsidR="008730B1" w:rsidRPr="00420FE9" w:rsidRDefault="000F1B06" w:rsidP="004D0FAE">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të</w:t>
            </w:r>
            <w:proofErr w:type="gramEnd"/>
            <w:r w:rsidRPr="00420FE9">
              <w:rPr>
                <w:rFonts w:ascii="Times New Roman" w:hAnsi="Times New Roman"/>
                <w:sz w:val="24"/>
                <w:szCs w:val="24"/>
              </w:rPr>
              <w:t xml:space="preserve"> rajonit. Ç’</w:t>
            </w:r>
            <w:r w:rsidR="008730B1" w:rsidRPr="00420FE9">
              <w:rPr>
                <w:rFonts w:ascii="Times New Roman" w:hAnsi="Times New Roman"/>
                <w:sz w:val="24"/>
                <w:szCs w:val="24"/>
              </w:rPr>
              <w:t xml:space="preserve">aktivitete ekonomike mund të zhvillohen në rajon? </w:t>
            </w:r>
          </w:p>
        </w:tc>
      </w:tr>
      <w:tr w:rsidR="008730B1" w:rsidRPr="00420FE9" w14:paraId="357CB5F1" w14:textId="77777777" w:rsidTr="000F1B06">
        <w:trPr>
          <w:trHeight w:val="1475"/>
        </w:trPr>
        <w:tc>
          <w:tcPr>
            <w:tcW w:w="6480" w:type="dxa"/>
            <w:gridSpan w:val="5"/>
            <w:tcBorders>
              <w:top w:val="single" w:sz="4" w:space="0" w:color="auto"/>
              <w:left w:val="single" w:sz="4" w:space="0" w:color="000000"/>
              <w:bottom w:val="single" w:sz="4" w:space="0" w:color="auto"/>
              <w:right w:val="single" w:sz="4" w:space="0" w:color="auto"/>
            </w:tcBorders>
            <w:hideMark/>
          </w:tcPr>
          <w:p w14:paraId="4F003868"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Rezultatet e të nxën</w:t>
            </w:r>
            <w:r w:rsidR="000F1B06" w:rsidRPr="00420FE9">
              <w:rPr>
                <w:rFonts w:ascii="Times New Roman" w:hAnsi="Times New Roman"/>
                <w:b/>
                <w:sz w:val="24"/>
                <w:szCs w:val="24"/>
                <w:lang w:eastAsia="sq-AL"/>
              </w:rPr>
              <w:t xml:space="preserve">it. </w:t>
            </w:r>
            <w:r w:rsidRPr="00420FE9">
              <w:rPr>
                <w:rFonts w:ascii="Times New Roman" w:hAnsi="Times New Roman"/>
                <w:b/>
                <w:sz w:val="24"/>
                <w:szCs w:val="24"/>
                <w:lang w:eastAsia="sq-AL"/>
              </w:rPr>
              <w:t>Nxënësi:</w:t>
            </w:r>
          </w:p>
          <w:p w14:paraId="5680C239" w14:textId="77777777" w:rsidR="008730B1" w:rsidRPr="00420FE9" w:rsidRDefault="008730B1" w:rsidP="00263E50">
            <w:pPr>
              <w:pStyle w:val="ListParagraph"/>
              <w:numPr>
                <w:ilvl w:val="0"/>
                <w:numId w:val="23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tiparet dhe drejtimin kryesor të aktivitetit aktual ekonomik të Rajonit Verior dhe Verilindor.</w:t>
            </w:r>
          </w:p>
          <w:p w14:paraId="24A7F9BF" w14:textId="77777777" w:rsidR="008730B1" w:rsidRPr="00420FE9" w:rsidRDefault="008730B1" w:rsidP="00263E50">
            <w:pPr>
              <w:pStyle w:val="ListParagraph"/>
              <w:numPr>
                <w:ilvl w:val="0"/>
                <w:numId w:val="23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Diskuton për mundësitë e zhvillimit të aktiviteteve të ndryshme ekonomike dhe llojeve të turizmit të Rajonit Verior dhe Verilindor.</w:t>
            </w:r>
          </w:p>
          <w:p w14:paraId="5B24E396" w14:textId="77777777" w:rsidR="008730B1" w:rsidRPr="00420FE9" w:rsidRDefault="008730B1" w:rsidP="00263E50">
            <w:pPr>
              <w:pStyle w:val="ListParagraph"/>
              <w:numPr>
                <w:ilvl w:val="0"/>
                <w:numId w:val="23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Interpreton harta të shpërndarjes gjeografike të aktiviteteve ekonomike në rajon.</w:t>
            </w:r>
          </w:p>
        </w:tc>
        <w:tc>
          <w:tcPr>
            <w:tcW w:w="3600" w:type="dxa"/>
            <w:gridSpan w:val="2"/>
            <w:tcBorders>
              <w:top w:val="single" w:sz="4" w:space="0" w:color="auto"/>
              <w:left w:val="single" w:sz="4" w:space="0" w:color="auto"/>
              <w:bottom w:val="single" w:sz="4" w:space="0" w:color="auto"/>
              <w:right w:val="single" w:sz="4" w:space="0" w:color="000000"/>
            </w:tcBorders>
            <w:hideMark/>
          </w:tcPr>
          <w:p w14:paraId="313BCB1C"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potenciale natyrore, faktorë politikë, faktorë historikë, faktorë socialë, potenciale humane, migrim masiv, strukturë industrial- bujqësore, investime kapitale, apikulturë, strategji zhvillimi, etj</w:t>
            </w:r>
          </w:p>
          <w:p w14:paraId="5DEBADF0"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7DC9B314" w14:textId="77777777" w:rsidTr="000F1B06">
        <w:trPr>
          <w:trHeight w:val="197"/>
        </w:trPr>
        <w:tc>
          <w:tcPr>
            <w:tcW w:w="5848" w:type="dxa"/>
            <w:gridSpan w:val="3"/>
            <w:tcBorders>
              <w:top w:val="single" w:sz="4" w:space="0" w:color="auto"/>
              <w:left w:val="single" w:sz="4" w:space="0" w:color="000000"/>
              <w:bottom w:val="single" w:sz="4" w:space="0" w:color="auto"/>
              <w:right w:val="single" w:sz="4" w:space="0" w:color="auto"/>
            </w:tcBorders>
          </w:tcPr>
          <w:p w14:paraId="0C5CABA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5A31FBF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harta murale ekonomike Shqipërisë, atlas gjeografik i Shqipërisë, interneti, </w:t>
            </w:r>
            <w:r w:rsidRPr="00420FE9">
              <w:rPr>
                <w:rFonts w:ascii="Times New Roman" w:hAnsi="Times New Roman"/>
                <w:sz w:val="24"/>
                <w:szCs w:val="24"/>
                <w:lang w:eastAsia="sq-AL"/>
              </w:rPr>
              <w:t xml:space="preserve">fletoret e shënimeve, </w:t>
            </w:r>
            <w:r w:rsidRPr="00420FE9">
              <w:rPr>
                <w:rFonts w:ascii="Times New Roman" w:hAnsi="Times New Roman"/>
                <w:sz w:val="24"/>
                <w:szCs w:val="24"/>
              </w:rPr>
              <w:t>etj.</w:t>
            </w:r>
          </w:p>
        </w:tc>
        <w:tc>
          <w:tcPr>
            <w:tcW w:w="4232" w:type="dxa"/>
            <w:gridSpan w:val="4"/>
            <w:tcBorders>
              <w:top w:val="single" w:sz="4" w:space="0" w:color="auto"/>
              <w:left w:val="single" w:sz="4" w:space="0" w:color="auto"/>
              <w:bottom w:val="single" w:sz="4" w:space="0" w:color="auto"/>
              <w:right w:val="single" w:sz="4" w:space="0" w:color="000000"/>
            </w:tcBorders>
            <w:hideMark/>
          </w:tcPr>
          <w:p w14:paraId="4A9CD5FA" w14:textId="77777777" w:rsidR="008730B1" w:rsidRPr="00420FE9" w:rsidRDefault="008730B1" w:rsidP="000F1B06">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Zhvillimi i qëndrueshëm, Ndërvarësia, Historia</w:t>
            </w:r>
            <w:proofErr w:type="gramStart"/>
            <w:r w:rsidRPr="00420FE9">
              <w:rPr>
                <w:rFonts w:ascii="Times New Roman" w:hAnsi="Times New Roman"/>
                <w:sz w:val="24"/>
                <w:szCs w:val="24"/>
                <w:lang w:eastAsia="sq-AL"/>
              </w:rPr>
              <w:t>,TIK</w:t>
            </w:r>
            <w:proofErr w:type="gramEnd"/>
            <w:r w:rsidRPr="00420FE9">
              <w:rPr>
                <w:rFonts w:ascii="Times New Roman" w:hAnsi="Times New Roman"/>
                <w:sz w:val="24"/>
                <w:szCs w:val="24"/>
                <w:lang w:eastAsia="sq-AL"/>
              </w:rPr>
              <w:t>.</w:t>
            </w:r>
          </w:p>
        </w:tc>
      </w:tr>
      <w:tr w:rsidR="008730B1" w:rsidRPr="00420FE9" w14:paraId="0AABAB91" w14:textId="77777777" w:rsidTr="000F1B06">
        <w:trPr>
          <w:trHeight w:val="206"/>
        </w:trPr>
        <w:tc>
          <w:tcPr>
            <w:tcW w:w="10080" w:type="dxa"/>
            <w:gridSpan w:val="7"/>
            <w:tcBorders>
              <w:top w:val="single" w:sz="4" w:space="0" w:color="auto"/>
              <w:left w:val="single" w:sz="4" w:space="0" w:color="000000"/>
              <w:bottom w:val="single" w:sz="4" w:space="0" w:color="auto"/>
              <w:right w:val="single" w:sz="4" w:space="0" w:color="000000"/>
            </w:tcBorders>
            <w:hideMark/>
          </w:tcPr>
          <w:p w14:paraId="3DE80F9C"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42524A09" w14:textId="77777777" w:rsidTr="000F1B06">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76E18F9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464FBE9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7C4ED1F5" w14:textId="77777777" w:rsidR="008730B1" w:rsidRPr="00420FE9" w:rsidRDefault="008730B1" w:rsidP="002F141C">
            <w:pPr>
              <w:pStyle w:val="ListParagraph"/>
              <w:numPr>
                <w:ilvl w:val="0"/>
                <w:numId w:val="39"/>
              </w:numPr>
              <w:spacing w:after="0" w:line="240" w:lineRule="auto"/>
              <w:rPr>
                <w:rFonts w:ascii="Times New Roman" w:hAnsi="Times New Roman"/>
                <w:sz w:val="24"/>
                <w:szCs w:val="24"/>
              </w:rPr>
            </w:pPr>
            <w:r w:rsidRPr="00420FE9">
              <w:rPr>
                <w:rFonts w:ascii="Times New Roman" w:hAnsi="Times New Roman"/>
                <w:sz w:val="24"/>
                <w:szCs w:val="24"/>
              </w:rPr>
              <w:t xml:space="preserve">Nxënësit diskutojnë gjithçka dinë lidhur me zhvillimin ekonomik të Rajonit Verior- Verilindor, </w:t>
            </w:r>
            <w:r w:rsidRPr="00420FE9">
              <w:rPr>
                <w:rFonts w:ascii="Times New Roman" w:hAnsi="Times New Roman"/>
                <w:sz w:val="24"/>
                <w:szCs w:val="24"/>
              </w:rPr>
              <w:br/>
              <w:t>nisur nga njohuritë e mëparshme.</w:t>
            </w:r>
          </w:p>
          <w:p w14:paraId="76D9ABEC" w14:textId="77777777" w:rsidR="008730B1" w:rsidRPr="00420FE9" w:rsidRDefault="008730B1" w:rsidP="004D0FAE">
            <w:pPr>
              <w:pStyle w:val="ListParagraph"/>
              <w:spacing w:after="0" w:line="240" w:lineRule="auto"/>
              <w:ind w:left="360"/>
              <w:rPr>
                <w:rFonts w:ascii="Times New Roman" w:hAnsi="Times New Roman"/>
                <w:sz w:val="24"/>
                <w:szCs w:val="24"/>
              </w:rPr>
            </w:pPr>
          </w:p>
          <w:p w14:paraId="17A569C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 të reja</w:t>
            </w:r>
            <w:r w:rsidRPr="00420FE9">
              <w:rPr>
                <w:rFonts w:ascii="Times New Roman" w:hAnsi="Times New Roman"/>
                <w:sz w:val="24"/>
                <w:szCs w:val="24"/>
              </w:rPr>
              <w:t xml:space="preserve"> </w:t>
            </w:r>
          </w:p>
          <w:p w14:paraId="3FD6F60B" w14:textId="77777777" w:rsidR="008730B1" w:rsidRPr="00420FE9" w:rsidRDefault="008730B1" w:rsidP="002F141C">
            <w:pPr>
              <w:pStyle w:val="ListParagraph"/>
              <w:numPr>
                <w:ilvl w:val="0"/>
                <w:numId w:val="39"/>
              </w:numPr>
              <w:spacing w:after="0" w:line="240" w:lineRule="auto"/>
              <w:rPr>
                <w:rFonts w:ascii="Times New Roman" w:hAnsi="Times New Roman"/>
                <w:sz w:val="24"/>
                <w:szCs w:val="24"/>
              </w:rPr>
            </w:pPr>
            <w:r w:rsidRPr="00420FE9">
              <w:rPr>
                <w:rFonts w:ascii="Times New Roman" w:hAnsi="Times New Roman"/>
                <w:sz w:val="24"/>
                <w:szCs w:val="24"/>
              </w:rPr>
              <w:t>Ata lexojnë paragrafët e sugjeruar në tekst dhe mbajnë shënime të strukturuara sipas një organizuesi të paraqitur në dërrasë nga mësuesi, duke punuar në dyshe.</w:t>
            </w:r>
          </w:p>
          <w:p w14:paraId="34A9D12C"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43392" behindDoc="0" locked="0" layoutInCell="1" allowOverlap="1" wp14:anchorId="4B2E818A" wp14:editId="522C6A37">
                      <wp:simplePos x="0" y="0"/>
                      <wp:positionH relativeFrom="column">
                        <wp:posOffset>3592830</wp:posOffset>
                      </wp:positionH>
                      <wp:positionV relativeFrom="paragraph">
                        <wp:posOffset>146685</wp:posOffset>
                      </wp:positionV>
                      <wp:extent cx="2716530" cy="432435"/>
                      <wp:effectExtent l="0" t="0" r="26670" b="24765"/>
                      <wp:wrapNone/>
                      <wp:docPr id="66" name="Text Box 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6530" cy="432435"/>
                              </a:xfrm>
                              <a:prstGeom prst="rect">
                                <a:avLst/>
                              </a:prstGeom>
                              <a:solidFill>
                                <a:srgbClr val="FFFFFF"/>
                              </a:solidFill>
                              <a:ln w="9525">
                                <a:solidFill>
                                  <a:srgbClr val="000000"/>
                                </a:solidFill>
                                <a:miter lim="800000"/>
                                <a:headEnd/>
                                <a:tailEnd/>
                              </a:ln>
                            </wps:spPr>
                            <wps:txbx>
                              <w:txbxContent>
                                <w:p w14:paraId="1EF62841" w14:textId="77777777" w:rsidR="00725730" w:rsidRPr="003616CA" w:rsidRDefault="00725730" w:rsidP="008730B1">
                                  <w:pPr>
                                    <w:rPr>
                                      <w:rFonts w:ascii="Times New Roman" w:hAnsi="Times New Roman"/>
                                      <w:b/>
                                    </w:rPr>
                                  </w:pPr>
                                  <w:r w:rsidRPr="000F1B06">
                                    <w:rPr>
                                      <w:rFonts w:ascii="Times New Roman" w:hAnsi="Times New Roman"/>
                                      <w:b/>
                                    </w:rPr>
                                    <w:t xml:space="preserve"> </w:t>
                                  </w:r>
                                  <w:proofErr w:type="gramStart"/>
                                  <w:r w:rsidRPr="000F1B06">
                                    <w:rPr>
                                      <w:rFonts w:ascii="Times New Roman" w:hAnsi="Times New Roman"/>
                                      <w:b/>
                                    </w:rPr>
                                    <w:t>Cilët faktorë</w:t>
                                  </w:r>
                                  <w:r w:rsidRPr="003616CA">
                                    <w:rPr>
                                      <w:rFonts w:ascii="Times New Roman" w:hAnsi="Times New Roman"/>
                                      <w:b/>
                                    </w:rPr>
                                    <w:t xml:space="preserve"> kanë ndikuar në këto tipare të zhvillimit, historikisht?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9" o:spid="_x0000_s1348" type="#_x0000_t202" style="position:absolute;margin-left:282.9pt;margin-top:11.55pt;width:213.9pt;height:34.0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">
                      <v:textbox>
                        <w:txbxContent>
                          <w:p w14:paraId="1EF62841" w14:textId="77777777" w:rsidR="001115BF" w:rsidRPr="003616CA" w:rsidRDefault="001115BF" w:rsidP="008730B1">
                            <w:pPr>
                              <w:rPr>
                                <w:rFonts w:ascii="Times New Roman" w:hAnsi="Times New Roman"/>
                                <w:b/>
                              </w:rPr>
                            </w:pPr>
                            <w:r w:rsidRPr="000F1B06">
                              <w:rPr>
                                <w:rFonts w:ascii="Times New Roman" w:hAnsi="Times New Roman"/>
                                <w:b/>
                              </w:rPr>
                              <w:t xml:space="preserve"> Cilët faktorë</w:t>
                            </w:r>
                            <w:r w:rsidRPr="003616CA">
                              <w:rPr>
                                <w:rFonts w:ascii="Times New Roman" w:hAnsi="Times New Roman"/>
                                <w:b/>
                              </w:rPr>
                              <w:t xml:space="preserve"> kanë ndikuar në këto tipare të zhvillimit, historikisht?</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44416" behindDoc="0" locked="0" layoutInCell="1" allowOverlap="1" wp14:anchorId="0CF3AD14" wp14:editId="7B439DB9">
                      <wp:simplePos x="0" y="0"/>
                      <wp:positionH relativeFrom="column">
                        <wp:posOffset>16510</wp:posOffset>
                      </wp:positionH>
                      <wp:positionV relativeFrom="paragraph">
                        <wp:posOffset>154305</wp:posOffset>
                      </wp:positionV>
                      <wp:extent cx="2742565" cy="433070"/>
                      <wp:effectExtent l="0" t="0" r="26035" b="24130"/>
                      <wp:wrapNone/>
                      <wp:docPr id="67" name="Text Box 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2565" cy="433070"/>
                              </a:xfrm>
                              <a:prstGeom prst="rect">
                                <a:avLst/>
                              </a:prstGeom>
                              <a:solidFill>
                                <a:srgbClr val="FFFFFF"/>
                              </a:solidFill>
                              <a:ln w="9525">
                                <a:solidFill>
                                  <a:srgbClr val="000000"/>
                                </a:solidFill>
                                <a:miter lim="800000"/>
                                <a:headEnd/>
                                <a:tailEnd/>
                              </a:ln>
                            </wps:spPr>
                            <wps:txbx>
                              <w:txbxContent>
                                <w:p w14:paraId="2D3A5174" w14:textId="77777777" w:rsidR="00725730" w:rsidRPr="003616CA" w:rsidRDefault="00725730" w:rsidP="008730B1">
                                  <w:pPr>
                                    <w:rPr>
                                      <w:rFonts w:ascii="Times New Roman" w:hAnsi="Times New Roman"/>
                                      <w:b/>
                                    </w:rPr>
                                  </w:pPr>
                                  <w:proofErr w:type="gramStart"/>
                                  <w:r w:rsidRPr="003616CA">
                                    <w:rPr>
                                      <w:rFonts w:ascii="Times New Roman" w:hAnsi="Times New Roman"/>
                                      <w:b/>
                                    </w:rPr>
                                    <w:t xml:space="preserve">Cilat janë tiparet e zhvillimit të rajonit </w:t>
                                  </w:r>
                                  <w:r>
                                    <w:rPr>
                                      <w:rFonts w:ascii="Times New Roman" w:hAnsi="Times New Roman"/>
                                      <w:b/>
                                    </w:rPr>
                                    <w:br/>
                                  </w:r>
                                  <w:r w:rsidRPr="003616CA">
                                    <w:rPr>
                                      <w:rFonts w:ascii="Times New Roman" w:hAnsi="Times New Roman"/>
                                      <w:b/>
                                    </w:rPr>
                                    <w:t>në periudha të ndryshme?</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0" o:spid="_x0000_s1349" type="#_x0000_t202" style="position:absolute;margin-left:1.3pt;margin-top:12.15pt;width:215.95pt;height:34.1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">
                      <v:textbox>
                        <w:txbxContent>
                          <w:p w14:paraId="2D3A5174" w14:textId="77777777" w:rsidR="001115BF" w:rsidRPr="003616CA" w:rsidRDefault="001115BF" w:rsidP="008730B1">
                            <w:pPr>
                              <w:rPr>
                                <w:rFonts w:ascii="Times New Roman" w:hAnsi="Times New Roman"/>
                                <w:b/>
                              </w:rPr>
                            </w:pPr>
                            <w:r w:rsidRPr="003616CA">
                              <w:rPr>
                                <w:rFonts w:ascii="Times New Roman" w:hAnsi="Times New Roman"/>
                                <w:b/>
                              </w:rPr>
                              <w:t xml:space="preserve">Cilat janë tiparet e zhvillimit të rajonit </w:t>
                            </w:r>
                            <w:r>
                              <w:rPr>
                                <w:rFonts w:ascii="Times New Roman" w:hAnsi="Times New Roman"/>
                                <w:b/>
                              </w:rPr>
                              <w:br/>
                            </w:r>
                            <w:r w:rsidRPr="003616CA">
                              <w:rPr>
                                <w:rFonts w:ascii="Times New Roman" w:hAnsi="Times New Roman"/>
                                <w:b/>
                              </w:rPr>
                              <w:t>në periudha të ndryshme?</w:t>
                            </w:r>
                          </w:p>
                        </w:txbxContent>
                      </v:textbox>
                    </v:shape>
                  </w:pict>
                </mc:Fallback>
              </mc:AlternateContent>
            </w:r>
          </w:p>
          <w:p w14:paraId="71CA6244" w14:textId="77777777" w:rsidR="008730B1" w:rsidRPr="00420FE9" w:rsidRDefault="008730B1" w:rsidP="004D0FAE">
            <w:pPr>
              <w:spacing w:after="0" w:line="240" w:lineRule="auto"/>
              <w:contextualSpacing/>
              <w:rPr>
                <w:rFonts w:ascii="Times New Roman" w:hAnsi="Times New Roman"/>
                <w:sz w:val="24"/>
                <w:szCs w:val="24"/>
              </w:rPr>
            </w:pPr>
          </w:p>
          <w:p w14:paraId="7C28D05F" w14:textId="77777777" w:rsidR="008730B1" w:rsidRPr="00420FE9" w:rsidRDefault="008730B1" w:rsidP="004D0FAE">
            <w:pPr>
              <w:spacing w:after="0" w:line="240" w:lineRule="auto"/>
              <w:contextualSpacing/>
              <w:rPr>
                <w:rFonts w:ascii="Times New Roman" w:hAnsi="Times New Roman"/>
                <w:sz w:val="24"/>
                <w:szCs w:val="24"/>
              </w:rPr>
            </w:pPr>
          </w:p>
          <w:p w14:paraId="44CECE83" w14:textId="672041AA" w:rsidR="008730B1" w:rsidRPr="00420FE9" w:rsidRDefault="00E0684D"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815424" behindDoc="0" locked="0" layoutInCell="1" allowOverlap="1" wp14:anchorId="23659FBF" wp14:editId="381A38B4">
                      <wp:simplePos x="0" y="0"/>
                      <wp:positionH relativeFrom="column">
                        <wp:posOffset>2270125</wp:posOffset>
                      </wp:positionH>
                      <wp:positionV relativeFrom="paragraph">
                        <wp:posOffset>55142</wp:posOffset>
                      </wp:positionV>
                      <wp:extent cx="1495425" cy="688340"/>
                      <wp:effectExtent l="0" t="0" r="28575" b="22860"/>
                      <wp:wrapNone/>
                      <wp:docPr id="63" name="Oval 4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688340"/>
                              </a:xfrm>
                              <a:prstGeom prst="ellipse">
                                <a:avLst/>
                              </a:prstGeom>
                              <a:solidFill>
                                <a:srgbClr val="FFFFFF"/>
                              </a:solidFill>
                              <a:ln w="9525">
                                <a:solidFill>
                                  <a:srgbClr val="000000"/>
                                </a:solidFill>
                                <a:round/>
                                <a:headEnd/>
                                <a:tailEnd/>
                              </a:ln>
                            </wps:spPr>
                            <wps:txbx>
                              <w:txbxContent>
                                <w:p w14:paraId="7232EF18" w14:textId="77777777" w:rsidR="00725730" w:rsidRPr="003616CA" w:rsidRDefault="00725730" w:rsidP="008730B1">
                                  <w:pPr>
                                    <w:jc w:val="center"/>
                                    <w:rPr>
                                      <w:rFonts w:ascii="Times New Roman" w:hAnsi="Times New Roman"/>
                                      <w:b/>
                                    </w:rPr>
                                  </w:pPr>
                                  <w:r w:rsidRPr="003616CA">
                                    <w:rPr>
                                      <w:rFonts w:ascii="Times New Roman" w:hAnsi="Times New Roman"/>
                                      <w:b/>
                                    </w:rPr>
                                    <w:t>Ekonomia Rajonit V-VL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94" o:spid="_x0000_s1342" style="position:absolute;margin-left:178.75pt;margin-top:4.35pt;width:117.75pt;height:54.2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">
                      <v:textbox>
                        <w:txbxContent>
                          <w:p w14:paraId="7232EF18" w14:textId="77777777" w:rsidR="00F023EE" w:rsidRPr="003616CA" w:rsidRDefault="00F023EE" w:rsidP="008730B1">
                            <w:pPr>
                              <w:jc w:val="center"/>
                              <w:rPr>
                                <w:rFonts w:ascii="Times New Roman" w:hAnsi="Times New Roman"/>
                                <w:b/>
                              </w:rPr>
                            </w:pPr>
                            <w:r w:rsidRPr="003616CA">
                              <w:rPr>
                                <w:rFonts w:ascii="Times New Roman" w:hAnsi="Times New Roman"/>
                                <w:b/>
                              </w:rPr>
                              <w:t>Ekonomia Rajonit V-VL</w:t>
                            </w:r>
                          </w:p>
                        </w:txbxContent>
                      </v:textbox>
                    </v:oval>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639296" behindDoc="0" locked="0" layoutInCell="1" allowOverlap="1" wp14:anchorId="6C06AAA8" wp14:editId="56CDD0F6">
                      <wp:simplePos x="0" y="0"/>
                      <wp:positionH relativeFrom="column">
                        <wp:posOffset>3715385</wp:posOffset>
                      </wp:positionH>
                      <wp:positionV relativeFrom="paragraph">
                        <wp:posOffset>72390</wp:posOffset>
                      </wp:positionV>
                      <wp:extent cx="622935" cy="194945"/>
                      <wp:effectExtent l="0" t="50800" r="62865" b="33655"/>
                      <wp:wrapNone/>
                      <wp:docPr id="65" name="AutoShape 4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2935" cy="19494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495" o:spid="_x0000_s1026" type="#_x0000_t32" style="position:absolute;margin-left:292.55pt;margin-top:5.7pt;width:49.05pt;height:15.35pt;flip:y;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">
                      <v:stroke endarrow="block"/>
                    </v:shape>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640320" behindDoc="0" locked="0" layoutInCell="1" allowOverlap="1" wp14:anchorId="30D656CB" wp14:editId="5B8412B0">
                      <wp:simplePos x="0" y="0"/>
                      <wp:positionH relativeFrom="column">
                        <wp:posOffset>1709420</wp:posOffset>
                      </wp:positionH>
                      <wp:positionV relativeFrom="paragraph">
                        <wp:posOffset>81915</wp:posOffset>
                      </wp:positionV>
                      <wp:extent cx="710565" cy="197485"/>
                      <wp:effectExtent l="0" t="76200" r="26035" b="31115"/>
                      <wp:wrapNone/>
                      <wp:docPr id="64" name="AutoShape 4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10565" cy="19748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496" o:spid="_x0000_s1026" type="#_x0000_t32" style="position:absolute;margin-left:134.6pt;margin-top:6.45pt;width:55.95pt;height:15.55pt;flip:x y;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">
                      <v:stroke endarrow="block"/>
                    </v:shape>
                  </w:pict>
                </mc:Fallback>
              </mc:AlternateContent>
            </w:r>
          </w:p>
          <w:p w14:paraId="4CD5571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 </w:t>
            </w:r>
          </w:p>
          <w:p w14:paraId="2F7C30CE" w14:textId="77777777" w:rsidR="008730B1" w:rsidRPr="00420FE9" w:rsidRDefault="008730B1" w:rsidP="004D0FAE">
            <w:pPr>
              <w:spacing w:after="0" w:line="240" w:lineRule="auto"/>
              <w:contextualSpacing/>
              <w:rPr>
                <w:rFonts w:ascii="Times New Roman" w:hAnsi="Times New Roman"/>
                <w:sz w:val="24"/>
                <w:szCs w:val="24"/>
              </w:rPr>
            </w:pPr>
          </w:p>
          <w:p w14:paraId="4A6921EE"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41344" behindDoc="0" locked="0" layoutInCell="1" allowOverlap="1" wp14:anchorId="11B9C0B9" wp14:editId="1E23299D">
                      <wp:simplePos x="0" y="0"/>
                      <wp:positionH relativeFrom="column">
                        <wp:posOffset>3540760</wp:posOffset>
                      </wp:positionH>
                      <wp:positionV relativeFrom="paragraph">
                        <wp:posOffset>112395</wp:posOffset>
                      </wp:positionV>
                      <wp:extent cx="720090" cy="186055"/>
                      <wp:effectExtent l="48260" t="48895" r="69850" b="107950"/>
                      <wp:wrapNone/>
                      <wp:docPr id="56" name="AutoShape 4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0090" cy="18605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97" o:spid="_x0000_s1026" type="#_x0000_t34" style="position:absolute;margin-left:278.8pt;margin-top:8.85pt;width:56.7pt;height:14.6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46464" behindDoc="0" locked="0" layoutInCell="1" allowOverlap="1" wp14:anchorId="46002C8C" wp14:editId="0FB9DFC3">
                      <wp:simplePos x="0" y="0"/>
                      <wp:positionH relativeFrom="column">
                        <wp:posOffset>4255770</wp:posOffset>
                      </wp:positionH>
                      <wp:positionV relativeFrom="paragraph">
                        <wp:posOffset>127000</wp:posOffset>
                      </wp:positionV>
                      <wp:extent cx="2032000" cy="444500"/>
                      <wp:effectExtent l="0" t="0" r="25400" b="38100"/>
                      <wp:wrapNone/>
                      <wp:docPr id="61" name="Text Box 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0" cy="444500"/>
                              </a:xfrm>
                              <a:prstGeom prst="rect">
                                <a:avLst/>
                              </a:prstGeom>
                              <a:solidFill>
                                <a:srgbClr val="FFFFFF"/>
                              </a:solidFill>
                              <a:ln w="9525">
                                <a:solidFill>
                                  <a:srgbClr val="000000"/>
                                </a:solidFill>
                                <a:miter lim="800000"/>
                                <a:headEnd/>
                                <a:tailEnd/>
                              </a:ln>
                            </wps:spPr>
                            <wps:txbx>
                              <w:txbxContent>
                                <w:p w14:paraId="79976CBD" w14:textId="77777777" w:rsidR="00725730" w:rsidRPr="003616CA" w:rsidRDefault="00725730" w:rsidP="008730B1">
                                  <w:pPr>
                                    <w:rPr>
                                      <w:rFonts w:ascii="Times New Roman" w:hAnsi="Times New Roman"/>
                                      <w:b/>
                                    </w:rPr>
                                  </w:pPr>
                                  <w:proofErr w:type="gramStart"/>
                                  <w:r w:rsidRPr="003616CA">
                                    <w:rPr>
                                      <w:rFonts w:ascii="Times New Roman" w:hAnsi="Times New Roman"/>
                                      <w:b/>
                                    </w:rPr>
                                    <w:t>Cilat janë degët që i shihni me prirje më të forta zhvillimi?</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2" o:spid="_x0000_s1351" type="#_x0000_t202" style="position:absolute;margin-left:335.1pt;margin-top:10pt;width:160pt;height:3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">
                      <v:textbox>
                        <w:txbxContent>
                          <w:p w14:paraId="79976CBD" w14:textId="77777777" w:rsidR="001115BF" w:rsidRPr="003616CA" w:rsidRDefault="001115BF" w:rsidP="008730B1">
                            <w:pPr>
                              <w:rPr>
                                <w:rFonts w:ascii="Times New Roman" w:hAnsi="Times New Roman"/>
                                <w:b/>
                              </w:rPr>
                            </w:pPr>
                            <w:r w:rsidRPr="003616CA">
                              <w:rPr>
                                <w:rFonts w:ascii="Times New Roman" w:hAnsi="Times New Roman"/>
                                <w:b/>
                              </w:rPr>
                              <w:t>Cilat janë degët që i shihni me prirje më të forta zhvillimi?</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42368" behindDoc="0" locked="0" layoutInCell="1" allowOverlap="1" wp14:anchorId="68C9FAB4" wp14:editId="27A3B471">
                      <wp:simplePos x="0" y="0"/>
                      <wp:positionH relativeFrom="column">
                        <wp:posOffset>1697355</wp:posOffset>
                      </wp:positionH>
                      <wp:positionV relativeFrom="paragraph">
                        <wp:posOffset>10795</wp:posOffset>
                      </wp:positionV>
                      <wp:extent cx="655955" cy="217805"/>
                      <wp:effectExtent l="46355" t="48895" r="59690" b="114300"/>
                      <wp:wrapNone/>
                      <wp:docPr id="55" name="AutoShape 4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655955" cy="217805"/>
                              </a:xfrm>
                              <a:prstGeom prst="bentConnector3">
                                <a:avLst>
                                  <a:gd name="adj1" fmla="val 49954"/>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98" o:spid="_x0000_s1026" type="#_x0000_t34" style="position:absolute;margin-left:133.65pt;margin-top:.85pt;width:51.65pt;height:17.15pt;rotation:180;flip:y;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" adj="1079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45440" behindDoc="0" locked="0" layoutInCell="1" allowOverlap="1" wp14:anchorId="4E4E1FDA" wp14:editId="2628CF01">
                      <wp:simplePos x="0" y="0"/>
                      <wp:positionH relativeFrom="column">
                        <wp:posOffset>-14605</wp:posOffset>
                      </wp:positionH>
                      <wp:positionV relativeFrom="paragraph">
                        <wp:posOffset>127000</wp:posOffset>
                      </wp:positionV>
                      <wp:extent cx="1722755" cy="453390"/>
                      <wp:effectExtent l="0" t="0" r="29845" b="29210"/>
                      <wp:wrapNone/>
                      <wp:docPr id="62" name="Text Box 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2755" cy="453390"/>
                              </a:xfrm>
                              <a:prstGeom prst="rect">
                                <a:avLst/>
                              </a:prstGeom>
                              <a:solidFill>
                                <a:srgbClr val="FFFFFF"/>
                              </a:solidFill>
                              <a:ln w="9525">
                                <a:solidFill>
                                  <a:srgbClr val="000000"/>
                                </a:solidFill>
                                <a:miter lim="800000"/>
                                <a:headEnd/>
                                <a:tailEnd/>
                              </a:ln>
                            </wps:spPr>
                            <wps:txbx>
                              <w:txbxContent>
                                <w:p w14:paraId="73BFD1A6" w14:textId="77777777" w:rsidR="00725730" w:rsidRPr="003616CA" w:rsidRDefault="00725730" w:rsidP="008730B1">
                                  <w:pPr>
                                    <w:rPr>
                                      <w:rFonts w:ascii="Times New Roman" w:hAnsi="Times New Roman"/>
                                      <w:b/>
                                    </w:rPr>
                                  </w:pPr>
                                  <w:proofErr w:type="gramStart"/>
                                  <w:r w:rsidRPr="003616CA">
                                    <w:rPr>
                                      <w:rFonts w:ascii="Times New Roman" w:hAnsi="Times New Roman"/>
                                      <w:b/>
                                    </w:rPr>
                                    <w:t>Ku qëndrojnë mundësitë e rajonit për zhvillim?</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1" o:spid="_x0000_s1352" type="#_x0000_t202" style="position:absolute;margin-left:-1.1pt;margin-top:10pt;width:135.65pt;height:35.7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">
                      <v:textbox>
                        <w:txbxContent>
                          <w:p w14:paraId="73BFD1A6" w14:textId="77777777" w:rsidR="001115BF" w:rsidRPr="003616CA" w:rsidRDefault="001115BF" w:rsidP="008730B1">
                            <w:pPr>
                              <w:rPr>
                                <w:rFonts w:ascii="Times New Roman" w:hAnsi="Times New Roman"/>
                                <w:b/>
                              </w:rPr>
                            </w:pPr>
                            <w:r w:rsidRPr="003616CA">
                              <w:rPr>
                                <w:rFonts w:ascii="Times New Roman" w:hAnsi="Times New Roman"/>
                                <w:b/>
                              </w:rPr>
                              <w:t>Ku qëndrojnë mundësitë e rajonit për zhvillim?</w:t>
                            </w:r>
                          </w:p>
                        </w:txbxContent>
                      </v:textbox>
                    </v:shape>
                  </w:pict>
                </mc:Fallback>
              </mc:AlternateContent>
            </w:r>
          </w:p>
          <w:p w14:paraId="3E479229"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47488" behindDoc="0" locked="0" layoutInCell="1" allowOverlap="1" wp14:anchorId="069A26EB" wp14:editId="62D3B8C5">
                      <wp:simplePos x="0" y="0"/>
                      <wp:positionH relativeFrom="column">
                        <wp:posOffset>3035935</wp:posOffset>
                      </wp:positionH>
                      <wp:positionV relativeFrom="paragraph">
                        <wp:posOffset>19685</wp:posOffset>
                      </wp:positionV>
                      <wp:extent cx="2540" cy="254635"/>
                      <wp:effectExtent l="50800" t="0" r="99060" b="75565"/>
                      <wp:wrapNone/>
                      <wp:docPr id="58" name="AutoShape 5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25463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03" o:spid="_x0000_s1026" type="#_x0000_t32" style="position:absolute;margin-left:239.05pt;margin-top:1.55pt;width:.2pt;height:20.05pt;flip:x;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">
                      <v:stroke endarrow="block"/>
                    </v:shape>
                  </w:pict>
                </mc:Fallback>
              </mc:AlternateContent>
            </w:r>
          </w:p>
          <w:p w14:paraId="5ABEFB8B"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48512" behindDoc="0" locked="0" layoutInCell="1" allowOverlap="1" wp14:anchorId="6F644EA1" wp14:editId="76297A5C">
                      <wp:simplePos x="0" y="0"/>
                      <wp:positionH relativeFrom="column">
                        <wp:posOffset>1914525</wp:posOffset>
                      </wp:positionH>
                      <wp:positionV relativeFrom="paragraph">
                        <wp:posOffset>108585</wp:posOffset>
                      </wp:positionV>
                      <wp:extent cx="2242185" cy="462280"/>
                      <wp:effectExtent l="0" t="0" r="18415" b="20320"/>
                      <wp:wrapNone/>
                      <wp:docPr id="57" name="Text Box 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2185" cy="462280"/>
                              </a:xfrm>
                              <a:prstGeom prst="rect">
                                <a:avLst/>
                              </a:prstGeom>
                              <a:solidFill>
                                <a:srgbClr val="FFFFFF"/>
                              </a:solidFill>
                              <a:ln w="9525">
                                <a:solidFill>
                                  <a:srgbClr val="000000"/>
                                </a:solidFill>
                                <a:miter lim="800000"/>
                                <a:headEnd/>
                                <a:tailEnd/>
                              </a:ln>
                            </wps:spPr>
                            <wps:txbx>
                              <w:txbxContent>
                                <w:p w14:paraId="05BFDDE8" w14:textId="77777777" w:rsidR="00725730" w:rsidRPr="003616CA" w:rsidRDefault="00725730" w:rsidP="008730B1">
                                  <w:pPr>
                                    <w:rPr>
                                      <w:rFonts w:ascii="Times New Roman" w:hAnsi="Times New Roman"/>
                                      <w:b/>
                                    </w:rPr>
                                  </w:pPr>
                                  <w:proofErr w:type="gramStart"/>
                                  <w:r w:rsidRPr="003616CA">
                                    <w:rPr>
                                      <w:rFonts w:ascii="Times New Roman" w:hAnsi="Times New Roman"/>
                                      <w:b/>
                                    </w:rPr>
                                    <w:t xml:space="preserve">Cilat janë pengesat kryesore </w:t>
                                  </w:r>
                                  <w:r>
                                    <w:rPr>
                                      <w:rFonts w:ascii="Times New Roman" w:hAnsi="Times New Roman"/>
                                      <w:b/>
                                    </w:rPr>
                                    <w:br/>
                                  </w:r>
                                  <w:r w:rsidRPr="003616CA">
                                    <w:rPr>
                                      <w:rFonts w:ascii="Times New Roman" w:hAnsi="Times New Roman"/>
                                      <w:b/>
                                    </w:rPr>
                                    <w:t>në rrugën e zhvillimit të rajonit?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4" o:spid="_x0000_s1353" type="#_x0000_t202" style="position:absolute;margin-left:150.75pt;margin-top:8.55pt;width:176.55pt;height:36.4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">
                      <v:textbox>
                        <w:txbxContent>
                          <w:p w14:paraId="05BFDDE8" w14:textId="77777777" w:rsidR="001115BF" w:rsidRPr="003616CA" w:rsidRDefault="001115BF" w:rsidP="008730B1">
                            <w:pPr>
                              <w:rPr>
                                <w:rFonts w:ascii="Times New Roman" w:hAnsi="Times New Roman"/>
                                <w:b/>
                              </w:rPr>
                            </w:pPr>
                            <w:r w:rsidRPr="003616CA">
                              <w:rPr>
                                <w:rFonts w:ascii="Times New Roman" w:hAnsi="Times New Roman"/>
                                <w:b/>
                              </w:rPr>
                              <w:t xml:space="preserve">Cilat janë pengesat kryesore </w:t>
                            </w:r>
                            <w:r>
                              <w:rPr>
                                <w:rFonts w:ascii="Times New Roman" w:hAnsi="Times New Roman"/>
                                <w:b/>
                              </w:rPr>
                              <w:br/>
                            </w:r>
                            <w:r w:rsidRPr="003616CA">
                              <w:rPr>
                                <w:rFonts w:ascii="Times New Roman" w:hAnsi="Times New Roman"/>
                                <w:b/>
                              </w:rPr>
                              <w:t>në rrugën e zhvillimit të rajonit?</w:t>
                            </w:r>
                          </w:p>
                        </w:txbxContent>
                      </v:textbox>
                    </v:shape>
                  </w:pict>
                </mc:Fallback>
              </mc:AlternateContent>
            </w:r>
          </w:p>
          <w:p w14:paraId="6BC4FCBA" w14:textId="77777777" w:rsidR="008730B1" w:rsidRPr="00420FE9" w:rsidRDefault="008730B1" w:rsidP="004D0FAE">
            <w:pPr>
              <w:spacing w:after="0" w:line="240" w:lineRule="auto"/>
              <w:contextualSpacing/>
              <w:rPr>
                <w:rFonts w:ascii="Times New Roman" w:hAnsi="Times New Roman"/>
                <w:sz w:val="24"/>
                <w:szCs w:val="24"/>
              </w:rPr>
            </w:pPr>
          </w:p>
          <w:p w14:paraId="7F2067B9" w14:textId="77777777" w:rsidR="008730B1" w:rsidRPr="00420FE9" w:rsidRDefault="008730B1" w:rsidP="004D0FAE">
            <w:pPr>
              <w:spacing w:after="0" w:line="240" w:lineRule="auto"/>
              <w:contextualSpacing/>
              <w:rPr>
                <w:rFonts w:ascii="Times New Roman" w:hAnsi="Times New Roman"/>
                <w:b/>
                <w:sz w:val="24"/>
                <w:szCs w:val="24"/>
              </w:rPr>
            </w:pPr>
          </w:p>
          <w:p w14:paraId="193823AA" w14:textId="77777777" w:rsidR="008730B1" w:rsidRPr="00420FE9" w:rsidRDefault="008730B1" w:rsidP="004D0FAE">
            <w:pPr>
              <w:spacing w:after="0" w:line="240" w:lineRule="auto"/>
              <w:contextualSpacing/>
              <w:rPr>
                <w:rFonts w:ascii="Times New Roman" w:hAnsi="Times New Roman"/>
                <w:b/>
                <w:sz w:val="24"/>
                <w:szCs w:val="24"/>
              </w:rPr>
            </w:pPr>
          </w:p>
          <w:p w14:paraId="19BCE330"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Organizuesi plotësohet edhe në dërrasë nga përfaqësues të grupeve dyshe.</w:t>
            </w:r>
          </w:p>
          <w:p w14:paraId="7E646547" w14:textId="77777777" w:rsidR="008730B1" w:rsidRPr="00420FE9" w:rsidRDefault="008730B1" w:rsidP="004D0FAE">
            <w:pPr>
              <w:pStyle w:val="ListParagraph"/>
              <w:spacing w:after="0" w:line="240" w:lineRule="auto"/>
              <w:ind w:left="360"/>
              <w:rPr>
                <w:rFonts w:ascii="Times New Roman" w:hAnsi="Times New Roman"/>
                <w:sz w:val="24"/>
                <w:szCs w:val="24"/>
              </w:rPr>
            </w:pPr>
          </w:p>
          <w:p w14:paraId="6C8E418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t>Prezantimi dhe demonstrimi i rezultateve të arritura</w:t>
            </w:r>
          </w:p>
          <w:p w14:paraId="28742E03"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Nxënësit në mënyrë të shpejtë reflektojnë lidhur me pengesat kryesore në zhvillimin ekonomik të Rajonit Verior – Verilindor.</w:t>
            </w:r>
          </w:p>
          <w:p w14:paraId="0C15E077" w14:textId="77777777" w:rsidR="008730B1" w:rsidRPr="00420FE9" w:rsidRDefault="008730B1" w:rsidP="004D0FAE">
            <w:pPr>
              <w:pStyle w:val="ListParagraph"/>
              <w:autoSpaceDE w:val="0"/>
              <w:autoSpaceDN w:val="0"/>
              <w:adjustRightInd w:val="0"/>
              <w:spacing w:after="0" w:line="240" w:lineRule="auto"/>
              <w:ind w:left="0"/>
              <w:jc w:val="both"/>
              <w:rPr>
                <w:rFonts w:ascii="Times New Roman" w:hAnsi="Times New Roman"/>
                <w:sz w:val="24"/>
                <w:szCs w:val="24"/>
              </w:rPr>
            </w:pPr>
            <w:r w:rsidRPr="00420FE9">
              <w:rPr>
                <w:rFonts w:ascii="Times New Roman" w:hAnsi="Times New Roman"/>
                <w:sz w:val="24"/>
                <w:szCs w:val="24"/>
              </w:rPr>
              <w:t>Përfundimet i shtohen organizuesit grafik të paraqitur në tabelë.</w:t>
            </w:r>
          </w:p>
          <w:p w14:paraId="3E50F1A0" w14:textId="77777777" w:rsidR="00E71991" w:rsidRPr="00420FE9" w:rsidRDefault="00E71991" w:rsidP="004D0FAE">
            <w:pPr>
              <w:pStyle w:val="ListParagraph"/>
              <w:autoSpaceDE w:val="0"/>
              <w:autoSpaceDN w:val="0"/>
              <w:adjustRightInd w:val="0"/>
              <w:spacing w:after="0" w:line="240" w:lineRule="auto"/>
              <w:ind w:left="0"/>
              <w:jc w:val="both"/>
              <w:rPr>
                <w:rFonts w:ascii="Times New Roman" w:hAnsi="Times New Roman"/>
                <w:sz w:val="24"/>
                <w:szCs w:val="24"/>
              </w:rPr>
            </w:pPr>
          </w:p>
        </w:tc>
      </w:tr>
      <w:tr w:rsidR="008730B1" w:rsidRPr="00420FE9" w14:paraId="4DB48433" w14:textId="77777777" w:rsidTr="000F1B06">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69EF1CF9" w14:textId="77777777" w:rsidR="008730B1" w:rsidRPr="00420FE9" w:rsidRDefault="008730B1" w:rsidP="004D0FAE">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lastRenderedPageBreak/>
              <w:t xml:space="preserve">Vlerësimi i nxënësve: </w:t>
            </w:r>
          </w:p>
          <w:p w14:paraId="1537774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punën në grupe, për zbulimin dhe prezantimin e fakteve të reja.</w:t>
            </w:r>
          </w:p>
          <w:p w14:paraId="0BE73A6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p>
          <w:p w14:paraId="40B76A70" w14:textId="77777777" w:rsidR="008730B1" w:rsidRPr="00420FE9" w:rsidRDefault="00E71991" w:rsidP="00E71991">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577B244D" w14:textId="77777777" w:rsidR="008730B1" w:rsidRPr="00420FE9" w:rsidRDefault="008730B1" w:rsidP="00263E50">
            <w:pPr>
              <w:pStyle w:val="ListParagraph"/>
              <w:numPr>
                <w:ilvl w:val="0"/>
                <w:numId w:val="24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tiparet kryesore të aktivitetit aktual ekonomik të Rajonit Verior dhe Verilindor.</w:t>
            </w:r>
          </w:p>
          <w:p w14:paraId="2A2C811B" w14:textId="77777777" w:rsidR="008730B1" w:rsidRPr="00420FE9" w:rsidRDefault="008730B1" w:rsidP="00263E50">
            <w:pPr>
              <w:pStyle w:val="ListParagraph"/>
              <w:numPr>
                <w:ilvl w:val="0"/>
                <w:numId w:val="24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Liston mundësi të zhvillimit të aktiviteteve të ndryshme ekonomike dhe llojeve të turizmit të Rajonit Verior dhe Verilindor.</w:t>
            </w:r>
          </w:p>
          <w:p w14:paraId="0861A834" w14:textId="77777777" w:rsidR="008730B1" w:rsidRPr="00420FE9" w:rsidRDefault="008730B1" w:rsidP="00263E50">
            <w:pPr>
              <w:pStyle w:val="ListParagraph"/>
              <w:numPr>
                <w:ilvl w:val="0"/>
                <w:numId w:val="24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me ndihmë në hartë shpërndarjen gjeografike të aktiviteteve ekonomike në rajon.</w:t>
            </w:r>
          </w:p>
          <w:p w14:paraId="257E79A1"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000CEBCF" w14:textId="77777777" w:rsidR="008730B1" w:rsidRPr="00420FE9" w:rsidRDefault="008730B1"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Niveli 3</w:t>
            </w:r>
            <w:r w:rsidR="00E71991" w:rsidRPr="00420FE9">
              <w:rPr>
                <w:rFonts w:ascii="Times New Roman" w:hAnsi="Times New Roman"/>
                <w:i/>
                <w:iCs/>
                <w:sz w:val="24"/>
                <w:szCs w:val="24"/>
              </w:rPr>
              <w:t xml:space="preserve">. </w:t>
            </w:r>
            <w:r w:rsidRPr="00420FE9">
              <w:rPr>
                <w:rFonts w:ascii="Times New Roman" w:hAnsi="Times New Roman"/>
                <w:sz w:val="24"/>
                <w:szCs w:val="24"/>
              </w:rPr>
              <w:t>Nxënësi:</w:t>
            </w:r>
          </w:p>
          <w:p w14:paraId="0ABF2145" w14:textId="77777777" w:rsidR="008730B1" w:rsidRPr="00420FE9" w:rsidRDefault="008730B1" w:rsidP="00263E50">
            <w:pPr>
              <w:pStyle w:val="ListParagraph"/>
              <w:numPr>
                <w:ilvl w:val="0"/>
                <w:numId w:val="24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tiparet kryesore të aktivitetit aktual ekonomik të Rajonit Verior dhe Verilindor.</w:t>
            </w:r>
          </w:p>
          <w:p w14:paraId="616C08F7" w14:textId="77777777" w:rsidR="008730B1" w:rsidRPr="00420FE9" w:rsidRDefault="008730B1" w:rsidP="00263E50">
            <w:pPr>
              <w:pStyle w:val="ListParagraph"/>
              <w:numPr>
                <w:ilvl w:val="0"/>
                <w:numId w:val="24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mundësitë e zhvillimit të aktiviteteve të ndryshme ekonomike dhe llojeve të turizmit të Rajonit Verior dhe Verilindor.</w:t>
            </w:r>
          </w:p>
          <w:p w14:paraId="08A0DC5F" w14:textId="77777777" w:rsidR="008730B1" w:rsidRPr="00420FE9" w:rsidRDefault="008730B1" w:rsidP="00263E50">
            <w:pPr>
              <w:pStyle w:val="ListParagraph"/>
              <w:numPr>
                <w:ilvl w:val="0"/>
                <w:numId w:val="24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në hartë shpërndarjen gjeografike të aktiviteteve ekonomike në rajon.</w:t>
            </w:r>
          </w:p>
          <w:p w14:paraId="1E32D459"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i/>
                <w:iCs/>
                <w:sz w:val="24"/>
                <w:szCs w:val="24"/>
              </w:rPr>
            </w:pPr>
          </w:p>
          <w:p w14:paraId="1F0917C7" w14:textId="77777777" w:rsidR="008730B1" w:rsidRPr="00420FE9" w:rsidRDefault="00E71991" w:rsidP="00E71991">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3AE1DEAC" w14:textId="77777777" w:rsidR="008730B1" w:rsidRPr="00420FE9" w:rsidRDefault="008730B1" w:rsidP="00263E50">
            <w:pPr>
              <w:pStyle w:val="ListParagraph"/>
              <w:numPr>
                <w:ilvl w:val="0"/>
                <w:numId w:val="24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tiparet dhe drejtimin kryesor të aktivitetit aktual ekonomik të Rajonit Verior dhe Verilindor.</w:t>
            </w:r>
          </w:p>
          <w:p w14:paraId="06283ADD" w14:textId="77777777" w:rsidR="008730B1" w:rsidRPr="00420FE9" w:rsidRDefault="008730B1" w:rsidP="00263E50">
            <w:pPr>
              <w:pStyle w:val="ListParagraph"/>
              <w:numPr>
                <w:ilvl w:val="0"/>
                <w:numId w:val="24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Diskuton për mundësitë e zhvillimit të aktiviteteve të ndryshme ekonomike dhe llojeve të turizmit të Rajonit Verior dhe Verilindor.</w:t>
            </w:r>
          </w:p>
          <w:p w14:paraId="5066E39C" w14:textId="77777777" w:rsidR="008730B1" w:rsidRPr="00420FE9" w:rsidRDefault="008730B1" w:rsidP="00263E50">
            <w:pPr>
              <w:pStyle w:val="ListParagraph"/>
              <w:numPr>
                <w:ilvl w:val="0"/>
                <w:numId w:val="24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Interpreton harta të shpërndarjes gjeografike të aktiviteteve ekonomike në rajon.</w:t>
            </w:r>
          </w:p>
          <w:p w14:paraId="1636C1C6"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3E960729" w14:textId="77777777" w:rsidTr="000F1B06">
        <w:trPr>
          <w:trHeight w:val="265"/>
        </w:trPr>
        <w:tc>
          <w:tcPr>
            <w:tcW w:w="10080" w:type="dxa"/>
            <w:gridSpan w:val="7"/>
            <w:tcBorders>
              <w:top w:val="single" w:sz="4" w:space="0" w:color="auto"/>
              <w:left w:val="single" w:sz="4" w:space="0" w:color="000000"/>
              <w:bottom w:val="single" w:sz="4" w:space="0" w:color="auto"/>
              <w:right w:val="single" w:sz="4" w:space="0" w:color="000000"/>
            </w:tcBorders>
            <w:hideMark/>
          </w:tcPr>
          <w:p w14:paraId="21406601" w14:textId="77777777" w:rsidR="008730B1" w:rsidRPr="00420FE9" w:rsidRDefault="008730B1" w:rsidP="004D0FAE">
            <w:pPr>
              <w:shd w:val="clear" w:color="auto" w:fill="FFFFFF"/>
              <w:spacing w:after="0" w:line="240" w:lineRule="auto"/>
              <w:contextualSpacing/>
              <w:textAlignment w:val="baseline"/>
              <w:rPr>
                <w:rFonts w:ascii="Times New Roman" w:hAnsi="Times New Roman"/>
                <w:b/>
                <w:sz w:val="24"/>
                <w:szCs w:val="24"/>
              </w:rPr>
            </w:pPr>
            <w:r w:rsidRPr="00420FE9">
              <w:rPr>
                <w:rFonts w:ascii="Times New Roman" w:hAnsi="Times New Roman"/>
                <w:b/>
                <w:sz w:val="24"/>
                <w:szCs w:val="24"/>
                <w:lang w:eastAsia="sq-AL"/>
              </w:rPr>
              <w:t xml:space="preserve">Detyrë/Punë e pavarur: </w:t>
            </w:r>
            <w:r w:rsidRPr="00420FE9">
              <w:rPr>
                <w:rFonts w:ascii="Times New Roman" w:hAnsi="Times New Roman"/>
                <w:sz w:val="24"/>
                <w:szCs w:val="24"/>
                <w:lang w:val="it-IT"/>
              </w:rPr>
              <w:t xml:space="preserve">Realizo një prezantim për mundësitë e aplikimit të disa llojeve të turizmit në Alpet Shqiptare. </w:t>
            </w:r>
          </w:p>
        </w:tc>
      </w:tr>
    </w:tbl>
    <w:p w14:paraId="1C9D7EB9" w14:textId="77777777" w:rsidR="008730B1" w:rsidRPr="00420FE9" w:rsidRDefault="008730B1" w:rsidP="004D0FAE">
      <w:pPr>
        <w:spacing w:after="0" w:line="240" w:lineRule="auto"/>
        <w:contextualSpacing/>
        <w:rPr>
          <w:rFonts w:ascii="Times New Roman" w:hAnsi="Times New Roman"/>
          <w:sz w:val="24"/>
          <w:szCs w:val="24"/>
        </w:rPr>
      </w:pPr>
    </w:p>
    <w:p w14:paraId="611335FA"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sz w:val="24"/>
          <w:szCs w:val="24"/>
        </w:rPr>
        <w:br w:type="page"/>
      </w:r>
      <w:r w:rsidRPr="00420FE9">
        <w:rPr>
          <w:rFonts w:ascii="Times New Roman" w:hAnsi="Times New Roman"/>
          <w:b/>
          <w:sz w:val="24"/>
          <w:szCs w:val="24"/>
        </w:rPr>
        <w:lastRenderedPageBreak/>
        <w:t>Tema mësimore B.5: Veprimtari praktike:</w:t>
      </w:r>
    </w:p>
    <w:p w14:paraId="390AAF8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“Analiza e hartave të çdo lloji së Rajonit Perëndimor dhe atij Verior dhe Verilindor”</w:t>
      </w:r>
    </w:p>
    <w:p w14:paraId="69FDBE77"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811"/>
        <w:gridCol w:w="1708"/>
        <w:gridCol w:w="632"/>
        <w:gridCol w:w="540"/>
        <w:gridCol w:w="239"/>
        <w:gridCol w:w="2821"/>
      </w:tblGrid>
      <w:tr w:rsidR="008730B1" w:rsidRPr="00420FE9" w14:paraId="545A94E3" w14:textId="77777777" w:rsidTr="00E71991">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4680B9F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536A1CCE"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2"/>
            <w:tcBorders>
              <w:top w:val="single" w:sz="4" w:space="0" w:color="000000"/>
              <w:left w:val="single" w:sz="4" w:space="0" w:color="auto"/>
              <w:bottom w:val="single" w:sz="4" w:space="0" w:color="auto"/>
              <w:right w:val="single" w:sz="4" w:space="0" w:color="auto"/>
            </w:tcBorders>
          </w:tcPr>
          <w:p w14:paraId="28DFE4E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305D3222"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gridSpan w:val="3"/>
            <w:tcBorders>
              <w:top w:val="single" w:sz="4" w:space="0" w:color="000000"/>
              <w:left w:val="single" w:sz="4" w:space="0" w:color="auto"/>
              <w:bottom w:val="single" w:sz="4" w:space="0" w:color="auto"/>
              <w:right w:val="single" w:sz="4" w:space="0" w:color="auto"/>
            </w:tcBorders>
          </w:tcPr>
          <w:p w14:paraId="02590F6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2DAFCB97"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4C22210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E71991" w:rsidRPr="00420FE9" w14:paraId="1490749E" w14:textId="77777777" w:rsidTr="00E71991">
        <w:trPr>
          <w:trHeight w:val="768"/>
        </w:trPr>
        <w:tc>
          <w:tcPr>
            <w:tcW w:w="4140" w:type="dxa"/>
            <w:gridSpan w:val="2"/>
            <w:tcBorders>
              <w:top w:val="single" w:sz="4" w:space="0" w:color="auto"/>
              <w:left w:val="single" w:sz="4" w:space="0" w:color="000000"/>
              <w:bottom w:val="single" w:sz="4" w:space="0" w:color="000000"/>
              <w:right w:val="single" w:sz="4" w:space="0" w:color="auto"/>
            </w:tcBorders>
          </w:tcPr>
          <w:p w14:paraId="320EA5E7" w14:textId="77777777" w:rsidR="00E7199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Tema mësimore B.5: </w:t>
            </w:r>
          </w:p>
          <w:p w14:paraId="76FF55CC"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Veprimtari praktike:</w:t>
            </w:r>
          </w:p>
          <w:p w14:paraId="3C8B6CD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“Analiza e hartave të çdo lloji </w:t>
            </w:r>
            <w:r w:rsidR="00E71991" w:rsidRPr="00420FE9">
              <w:rPr>
                <w:rFonts w:ascii="Times New Roman" w:hAnsi="Times New Roman"/>
                <w:sz w:val="24"/>
                <w:szCs w:val="24"/>
              </w:rPr>
              <w:br/>
            </w:r>
            <w:r w:rsidRPr="00420FE9">
              <w:rPr>
                <w:rFonts w:ascii="Times New Roman" w:hAnsi="Times New Roman"/>
                <w:sz w:val="24"/>
                <w:szCs w:val="24"/>
              </w:rPr>
              <w:t xml:space="preserve">së Rajonit Perëndimor </w:t>
            </w:r>
          </w:p>
          <w:p w14:paraId="4BDC60EE" w14:textId="77777777" w:rsidR="008730B1" w:rsidRPr="00420FE9" w:rsidRDefault="008730B1" w:rsidP="00E71991">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dhe</w:t>
            </w:r>
            <w:proofErr w:type="gramEnd"/>
            <w:r w:rsidRPr="00420FE9">
              <w:rPr>
                <w:rFonts w:ascii="Times New Roman" w:hAnsi="Times New Roman"/>
                <w:sz w:val="24"/>
                <w:szCs w:val="24"/>
              </w:rPr>
              <w:t xml:space="preserve"> atij Verior dhe Verilindor”</w:t>
            </w:r>
          </w:p>
        </w:tc>
        <w:tc>
          <w:tcPr>
            <w:tcW w:w="5940" w:type="dxa"/>
            <w:gridSpan w:val="5"/>
            <w:tcBorders>
              <w:top w:val="single" w:sz="4" w:space="0" w:color="auto"/>
              <w:left w:val="single" w:sz="4" w:space="0" w:color="auto"/>
              <w:bottom w:val="single" w:sz="4" w:space="0" w:color="000000"/>
              <w:right w:val="single" w:sz="4" w:space="0" w:color="000000"/>
            </w:tcBorders>
            <w:hideMark/>
          </w:tcPr>
          <w:p w14:paraId="607F73F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Pasi ke njohur në çdo aspekt Rajonin perëndimor dhe atë verior dhe verilindor, tashmë je në gjendje të analizosh, të bësh parashikime për të ardhmen e tyre demografike e ekonomike duke punuar praktikisht. Nxirr përfundime sipas detyrave të </w:t>
            </w:r>
            <w:proofErr w:type="gramStart"/>
            <w:r w:rsidRPr="00420FE9">
              <w:rPr>
                <w:rFonts w:ascii="Times New Roman" w:hAnsi="Times New Roman"/>
                <w:sz w:val="24"/>
                <w:szCs w:val="24"/>
              </w:rPr>
              <w:t xml:space="preserve">mara                                                                                                                                          </w:t>
            </w:r>
            <w:proofErr w:type="gramEnd"/>
          </w:p>
        </w:tc>
      </w:tr>
      <w:tr w:rsidR="008730B1" w:rsidRPr="00420FE9" w14:paraId="57A63785" w14:textId="77777777" w:rsidTr="00E71991">
        <w:trPr>
          <w:trHeight w:val="1475"/>
        </w:trPr>
        <w:tc>
          <w:tcPr>
            <w:tcW w:w="7020" w:type="dxa"/>
            <w:gridSpan w:val="5"/>
            <w:tcBorders>
              <w:top w:val="single" w:sz="4" w:space="0" w:color="auto"/>
              <w:left w:val="single" w:sz="4" w:space="0" w:color="000000"/>
              <w:bottom w:val="single" w:sz="4" w:space="0" w:color="auto"/>
              <w:right w:val="single" w:sz="4" w:space="0" w:color="auto"/>
            </w:tcBorders>
            <w:hideMark/>
          </w:tcPr>
          <w:p w14:paraId="04D6997C" w14:textId="77777777" w:rsidR="008730B1" w:rsidRPr="00420FE9" w:rsidRDefault="00E7199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37CAD37C" w14:textId="77777777" w:rsidR="008730B1" w:rsidRPr="00420FE9" w:rsidRDefault="008730B1" w:rsidP="00263E50">
            <w:pPr>
              <w:pStyle w:val="ListParagraph"/>
              <w:numPr>
                <w:ilvl w:val="0"/>
                <w:numId w:val="243"/>
              </w:numPr>
              <w:spacing w:after="0" w:line="240" w:lineRule="auto"/>
              <w:rPr>
                <w:rFonts w:ascii="Times New Roman" w:hAnsi="Times New Roman"/>
                <w:b/>
                <w:sz w:val="24"/>
                <w:szCs w:val="24"/>
                <w:u w:val="single"/>
              </w:rPr>
            </w:pPr>
            <w:r w:rsidRPr="00420FE9">
              <w:rPr>
                <w:rFonts w:ascii="Times New Roman" w:hAnsi="Times New Roman"/>
                <w:sz w:val="24"/>
                <w:szCs w:val="24"/>
              </w:rPr>
              <w:t xml:space="preserve">Plotëson në hartë njësitë fiziko-gjeografike të rajonit Verior </w:t>
            </w:r>
            <w:r w:rsidR="00E71991" w:rsidRPr="00420FE9">
              <w:rPr>
                <w:rFonts w:ascii="Times New Roman" w:hAnsi="Times New Roman"/>
                <w:sz w:val="24"/>
                <w:szCs w:val="24"/>
              </w:rPr>
              <w:br/>
            </w:r>
            <w:r w:rsidRPr="00420FE9">
              <w:rPr>
                <w:rFonts w:ascii="Times New Roman" w:hAnsi="Times New Roman"/>
                <w:sz w:val="24"/>
                <w:szCs w:val="24"/>
              </w:rPr>
              <w:t xml:space="preserve">dhe Verilindor, vendburimet kryesore të mineraleve </w:t>
            </w:r>
            <w:r w:rsidRPr="00420FE9">
              <w:rPr>
                <w:rFonts w:ascii="Times New Roman" w:hAnsi="Times New Roman"/>
                <w:sz w:val="24"/>
                <w:szCs w:val="24"/>
              </w:rPr>
              <w:br/>
              <w:t xml:space="preserve">për çdo rajon, disa nga elementet kryesore </w:t>
            </w:r>
            <w:r w:rsidRPr="00420FE9">
              <w:rPr>
                <w:rFonts w:ascii="Times New Roman" w:hAnsi="Times New Roman"/>
                <w:sz w:val="24"/>
                <w:szCs w:val="24"/>
              </w:rPr>
              <w:br/>
              <w:t xml:space="preserve">të trashëgimisë natyrore e kulturore të secilit rajon. </w:t>
            </w:r>
          </w:p>
          <w:p w14:paraId="7B2000AE" w14:textId="77777777" w:rsidR="008730B1" w:rsidRPr="00420FE9" w:rsidRDefault="008730B1" w:rsidP="00263E50">
            <w:pPr>
              <w:pStyle w:val="ListParagraph"/>
              <w:numPr>
                <w:ilvl w:val="0"/>
                <w:numId w:val="243"/>
              </w:numPr>
              <w:spacing w:after="0" w:line="240" w:lineRule="auto"/>
              <w:rPr>
                <w:rFonts w:ascii="Times New Roman" w:hAnsi="Times New Roman"/>
                <w:b/>
                <w:sz w:val="24"/>
                <w:szCs w:val="24"/>
                <w:u w:val="single"/>
              </w:rPr>
            </w:pPr>
            <w:r w:rsidRPr="00420FE9">
              <w:rPr>
                <w:rFonts w:ascii="Times New Roman" w:hAnsi="Times New Roman"/>
                <w:sz w:val="24"/>
                <w:szCs w:val="24"/>
              </w:rPr>
              <w:t>Interpreton hartën e njësive fiziko- gjeografike të Rajonit Perëndimor dhe Verior dhe Verilindor.</w:t>
            </w:r>
          </w:p>
          <w:p w14:paraId="15C6FBBD" w14:textId="77777777" w:rsidR="008730B1" w:rsidRPr="00420FE9" w:rsidRDefault="008730B1" w:rsidP="00263E50">
            <w:pPr>
              <w:pStyle w:val="ListParagraph"/>
              <w:numPr>
                <w:ilvl w:val="0"/>
                <w:numId w:val="243"/>
              </w:numPr>
              <w:spacing w:after="0" w:line="240" w:lineRule="auto"/>
              <w:rPr>
                <w:rFonts w:ascii="Times New Roman" w:hAnsi="Times New Roman"/>
                <w:b/>
                <w:sz w:val="24"/>
                <w:szCs w:val="24"/>
                <w:u w:val="single"/>
              </w:rPr>
            </w:pPr>
            <w:r w:rsidRPr="00420FE9">
              <w:rPr>
                <w:rFonts w:ascii="Times New Roman" w:eastAsia="MS Mincho" w:hAnsi="Times New Roman"/>
                <w:sz w:val="24"/>
                <w:szCs w:val="24"/>
              </w:rPr>
              <w:t>Ndërton dhe interpreton grafikë të ecurisë së popullsisë dhe shpërndarjes së aktiviteteve ekonomike të rajoneve.</w:t>
            </w:r>
          </w:p>
        </w:tc>
        <w:tc>
          <w:tcPr>
            <w:tcW w:w="3060" w:type="dxa"/>
            <w:gridSpan w:val="2"/>
            <w:tcBorders>
              <w:top w:val="single" w:sz="4" w:space="0" w:color="auto"/>
              <w:left w:val="single" w:sz="4" w:space="0" w:color="auto"/>
              <w:bottom w:val="single" w:sz="4" w:space="0" w:color="auto"/>
              <w:right w:val="single" w:sz="4" w:space="0" w:color="000000"/>
            </w:tcBorders>
            <w:hideMark/>
          </w:tcPr>
          <w:p w14:paraId="0DB44420"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u w:val="single"/>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rajon, nënrajon, njësi relievi, Trashëgimi Natyrore e Kulturore, vendburime mineralesh, potenciale natyrore, potenciale humane, aspekt demografik, aspekt ekonomik, burime informacioni, grafikë</w:t>
            </w:r>
          </w:p>
        </w:tc>
      </w:tr>
      <w:tr w:rsidR="008730B1" w:rsidRPr="00420FE9" w14:paraId="7D5D0711" w14:textId="77777777" w:rsidTr="00E71991">
        <w:trPr>
          <w:trHeight w:val="197"/>
        </w:trPr>
        <w:tc>
          <w:tcPr>
            <w:tcW w:w="6480" w:type="dxa"/>
            <w:gridSpan w:val="4"/>
            <w:tcBorders>
              <w:top w:val="single" w:sz="4" w:space="0" w:color="auto"/>
              <w:left w:val="single" w:sz="4" w:space="0" w:color="000000"/>
              <w:bottom w:val="single" w:sz="4" w:space="0" w:color="auto"/>
              <w:right w:val="single" w:sz="4" w:space="0" w:color="auto"/>
            </w:tcBorders>
          </w:tcPr>
          <w:p w14:paraId="1EACD67D" w14:textId="77777777" w:rsidR="008730B1" w:rsidRPr="00420FE9" w:rsidRDefault="008730B1" w:rsidP="00E71991">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r w:rsidR="00E71991" w:rsidRPr="00420FE9">
              <w:rPr>
                <w:rFonts w:ascii="Times New Roman" w:hAnsi="Times New Roman"/>
                <w:sz w:val="24"/>
                <w:szCs w:val="24"/>
              </w:rPr>
              <w:t xml:space="preserve"> </w:t>
            </w:r>
            <w:r w:rsidRPr="00420FE9">
              <w:rPr>
                <w:rFonts w:ascii="Times New Roman" w:hAnsi="Times New Roman"/>
                <w:sz w:val="24"/>
                <w:szCs w:val="24"/>
              </w:rPr>
              <w:t xml:space="preserve">Gjeografia 9, hartë fiziko- gjeografike e Shqipërisë, hartë politiko-administrative, hartë ekonomike e Shqipërisë/Rajonit Perëndimor dhe Verior dhe Verilindor, harta skicë të Shqipërisë, harta skicë e dy rajoneve dhe nënrajoneve, atlas gjeografik i Shqipërisë, të dhëna statistikore nga CENSUS-i, interneti, lapsa, ngjyra, fletoret e veprimtarive praktike, fletore shënimesh.                                                                                                                           </w:t>
            </w:r>
          </w:p>
        </w:tc>
        <w:tc>
          <w:tcPr>
            <w:tcW w:w="3600" w:type="dxa"/>
            <w:gridSpan w:val="3"/>
            <w:tcBorders>
              <w:top w:val="single" w:sz="4" w:space="0" w:color="auto"/>
              <w:left w:val="single" w:sz="4" w:space="0" w:color="auto"/>
              <w:bottom w:val="single" w:sz="4" w:space="0" w:color="auto"/>
              <w:right w:val="single" w:sz="4" w:space="0" w:color="000000"/>
            </w:tcBorders>
            <w:hideMark/>
          </w:tcPr>
          <w:p w14:paraId="67AD45D6"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Mjedisi, Zhvillimi i qëndrueshëm, Ndërvarësia, Shkencat natyrore, Shkencat natyrore, Matematika, TIK.</w:t>
            </w:r>
          </w:p>
        </w:tc>
      </w:tr>
      <w:tr w:rsidR="008730B1" w:rsidRPr="00420FE9" w14:paraId="14FDC7B5" w14:textId="77777777" w:rsidTr="00E71991">
        <w:trPr>
          <w:trHeight w:val="251"/>
        </w:trPr>
        <w:tc>
          <w:tcPr>
            <w:tcW w:w="10080" w:type="dxa"/>
            <w:gridSpan w:val="7"/>
            <w:tcBorders>
              <w:top w:val="single" w:sz="4" w:space="0" w:color="auto"/>
              <w:left w:val="single" w:sz="4" w:space="0" w:color="000000"/>
              <w:bottom w:val="single" w:sz="4" w:space="0" w:color="auto"/>
              <w:right w:val="single" w:sz="4" w:space="0" w:color="000000"/>
            </w:tcBorders>
            <w:hideMark/>
          </w:tcPr>
          <w:p w14:paraId="74E51FB1" w14:textId="77777777" w:rsidR="008730B1" w:rsidRPr="00420FE9" w:rsidRDefault="008730B1" w:rsidP="00E71991">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5D66437A" w14:textId="77777777" w:rsidTr="00E71991">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66E32EB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 xml:space="preserve">HAPI 1: </w:t>
            </w:r>
            <w:r w:rsidRPr="00420FE9">
              <w:rPr>
                <w:rFonts w:ascii="Times New Roman" w:hAnsi="Times New Roman"/>
                <w:sz w:val="24"/>
                <w:szCs w:val="24"/>
              </w:rPr>
              <w:t xml:space="preserve">Me anën e një stuhie mendimesh, nxënësit rikujtojnë të gjitha konceptet e nevojshme për veprimtarinë praktike. </w:t>
            </w:r>
          </w:p>
          <w:p w14:paraId="3483F2A8" w14:textId="77777777" w:rsidR="00E71991" w:rsidRPr="00420FE9" w:rsidRDefault="00E71991" w:rsidP="004D0FAE">
            <w:pPr>
              <w:spacing w:after="0" w:line="240" w:lineRule="auto"/>
              <w:contextualSpacing/>
              <w:rPr>
                <w:rFonts w:ascii="Times New Roman" w:hAnsi="Times New Roman"/>
                <w:b/>
                <w:sz w:val="24"/>
                <w:szCs w:val="24"/>
              </w:rPr>
            </w:pPr>
          </w:p>
          <w:p w14:paraId="4500D825"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2: </w:t>
            </w:r>
            <w:r w:rsidRPr="00420FE9">
              <w:rPr>
                <w:rFonts w:ascii="Times New Roman" w:hAnsi="Times New Roman"/>
                <w:sz w:val="24"/>
                <w:szCs w:val="24"/>
              </w:rPr>
              <w:t>Nxënësit formojnë grupe me 8 anëtarë dhe bëhen gati për të marrë detyrën, nga mësuesi.</w:t>
            </w:r>
          </w:p>
          <w:p w14:paraId="4C70D75C" w14:textId="77777777" w:rsidR="00E71991" w:rsidRPr="00420FE9" w:rsidRDefault="00E71991" w:rsidP="004D0FAE">
            <w:pPr>
              <w:spacing w:after="0" w:line="240" w:lineRule="auto"/>
              <w:contextualSpacing/>
              <w:rPr>
                <w:rFonts w:ascii="Times New Roman" w:hAnsi="Times New Roman"/>
                <w:b/>
                <w:sz w:val="24"/>
                <w:szCs w:val="24"/>
              </w:rPr>
            </w:pPr>
          </w:p>
          <w:p w14:paraId="2002CF0C"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3: </w:t>
            </w:r>
            <w:r w:rsidRPr="00420FE9">
              <w:rPr>
                <w:rFonts w:ascii="Times New Roman" w:hAnsi="Times New Roman"/>
                <w:sz w:val="24"/>
                <w:szCs w:val="24"/>
              </w:rPr>
              <w:t>Grupet marrin të njëjtën detyrë, por të ndryshme për çdo anëtar të tyre, si më poshtë:</w:t>
            </w:r>
          </w:p>
          <w:p w14:paraId="26CDC50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1</w:t>
            </w:r>
            <w:r w:rsidRPr="00420FE9">
              <w:rPr>
                <w:rFonts w:ascii="Times New Roman" w:hAnsi="Times New Roman"/>
                <w:sz w:val="24"/>
                <w:szCs w:val="24"/>
              </w:rPr>
              <w:t>: Plotëson në hartën memece Rajonin perëndimor dhe nënrajonet e Rajonit Verior- Verilindor, duke evidentuar kufijtë midis tyre, por edhe me rajonet e tjera dhe duke vlerësuar përparësitë e dizavantazhet e kësaj pozite.</w:t>
            </w:r>
          </w:p>
          <w:p w14:paraId="3F0D0DF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2</w:t>
            </w:r>
            <w:r w:rsidRPr="00420FE9">
              <w:rPr>
                <w:rFonts w:ascii="Times New Roman" w:hAnsi="Times New Roman"/>
                <w:sz w:val="24"/>
                <w:szCs w:val="24"/>
              </w:rPr>
              <w:t>: Plotëson në hartë të gjitha njësitë fiziko gjeografike të Rajonit Perëndimor, duke identifikuar veçanërisht ato elemente të trashëgimisë natyrore që tashmë janë kthyer në atraksione turistike.</w:t>
            </w:r>
          </w:p>
          <w:p w14:paraId="72DE7853"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3</w:t>
            </w:r>
            <w:r w:rsidRPr="00420FE9">
              <w:rPr>
                <w:rFonts w:ascii="Times New Roman" w:hAnsi="Times New Roman"/>
                <w:sz w:val="24"/>
                <w:szCs w:val="24"/>
              </w:rPr>
              <w:t>: Plotëson në hartë të gjitha njësitë fiziko gjeografike të nënrajonit verior, dhe verilindor, duke identifikuar veçanërisht ato elemente të trashëgimisë natyrore që tashmë janë kthyer në atraksione turistike.</w:t>
            </w:r>
          </w:p>
          <w:p w14:paraId="5BBB0B0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4</w:t>
            </w:r>
            <w:r w:rsidRPr="00420FE9">
              <w:rPr>
                <w:rFonts w:ascii="Times New Roman" w:hAnsi="Times New Roman"/>
                <w:sz w:val="24"/>
                <w:szCs w:val="24"/>
              </w:rPr>
              <w:t>: Plotëson në hartë të gjitha vendburimet e naftës, gazit natyror dhe qymyrgurit të Rajonit perëndimor, duke parashikuar ecurinë e industrisë energjetike në të ardhmen, në rajon.</w:t>
            </w:r>
          </w:p>
          <w:p w14:paraId="31A3D82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5</w:t>
            </w:r>
            <w:r w:rsidRPr="00420FE9">
              <w:rPr>
                <w:rFonts w:ascii="Times New Roman" w:hAnsi="Times New Roman"/>
                <w:sz w:val="24"/>
                <w:szCs w:val="24"/>
              </w:rPr>
              <w:t>: Plotëson në hartë të gjitha vendburimet e kromit dhe bakrit të Rajonit Verior- Verilindor, duke parashikuar ecurinë e industrisë nxjerrëse dhe metalurgjisë së kromit në të ardhmen, në rajon.</w:t>
            </w:r>
          </w:p>
          <w:p w14:paraId="75A80F4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6</w:t>
            </w:r>
            <w:r w:rsidRPr="00420FE9">
              <w:rPr>
                <w:rFonts w:ascii="Times New Roman" w:hAnsi="Times New Roman"/>
                <w:sz w:val="24"/>
                <w:szCs w:val="24"/>
              </w:rPr>
              <w:t xml:space="preserve">: Plotëson në hartë elementët më të spikatur hidrografikë, të të 2 rajoneve duke vlerësuar </w:t>
            </w:r>
            <w:r w:rsidRPr="00420FE9">
              <w:rPr>
                <w:rFonts w:ascii="Times New Roman" w:hAnsi="Times New Roman"/>
                <w:sz w:val="24"/>
                <w:szCs w:val="24"/>
              </w:rPr>
              <w:lastRenderedPageBreak/>
              <w:t>rëndësinë e tyre për zhvillimin e turizmit, energjitikës dhe aktiviteteve të tjera ekonomike.</w:t>
            </w:r>
          </w:p>
          <w:p w14:paraId="4B5E2E9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 xml:space="preserve">Anëtari 7: </w:t>
            </w:r>
            <w:r w:rsidRPr="00420FE9">
              <w:rPr>
                <w:rFonts w:ascii="Times New Roman" w:hAnsi="Times New Roman"/>
                <w:sz w:val="24"/>
                <w:szCs w:val="24"/>
              </w:rPr>
              <w:t>Me të dhëna të ofruara nga mësuesi/ja, referuar CENSUS-it 2011, ndërton grafikun e ecurisë së popullsisë totale të secilit rajon, duke parashikuar edhe ecurinë e tij në të ardhmen, në mënyrë të argumentuar.</w:t>
            </w:r>
          </w:p>
          <w:p w14:paraId="772D578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i/>
                <w:sz w:val="24"/>
                <w:szCs w:val="24"/>
              </w:rPr>
              <w:t>Anëtari 8:</w:t>
            </w:r>
            <w:r w:rsidRPr="00420FE9">
              <w:rPr>
                <w:rFonts w:ascii="Times New Roman" w:hAnsi="Times New Roman"/>
                <w:sz w:val="24"/>
                <w:szCs w:val="24"/>
              </w:rPr>
              <w:t xml:space="preserve"> Plotëson në hartë qendrat urbane me popullsi më të madhe të të dy rajoneve, duke parashikuar ecurinë e popullsisë qytetare për secilin rajon.</w:t>
            </w:r>
          </w:p>
          <w:p w14:paraId="2184A520" w14:textId="77777777" w:rsidR="00E71991" w:rsidRPr="00420FE9" w:rsidRDefault="00E71991" w:rsidP="004D0FAE">
            <w:pPr>
              <w:spacing w:after="0" w:line="240" w:lineRule="auto"/>
              <w:contextualSpacing/>
              <w:rPr>
                <w:rFonts w:ascii="Times New Roman" w:hAnsi="Times New Roman"/>
                <w:b/>
                <w:sz w:val="24"/>
                <w:szCs w:val="24"/>
              </w:rPr>
            </w:pPr>
          </w:p>
          <w:p w14:paraId="78BF7B7D"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4: </w:t>
            </w:r>
            <w:r w:rsidRPr="00420FE9">
              <w:rPr>
                <w:rFonts w:ascii="Times New Roman" w:hAnsi="Times New Roman"/>
                <w:sz w:val="24"/>
                <w:szCs w:val="24"/>
              </w:rPr>
              <w:t xml:space="preserve">Nxënësit punojnë për të përmbushur detyrën e mare në grup, duke përdourr ngjyrat dhe legjedën për ato raste ku është e nevojshme. </w:t>
            </w:r>
          </w:p>
          <w:p w14:paraId="64F15375" w14:textId="77777777" w:rsidR="00E71991" w:rsidRPr="00420FE9" w:rsidRDefault="00E71991" w:rsidP="004D0FAE">
            <w:pPr>
              <w:spacing w:after="0" w:line="240" w:lineRule="auto"/>
              <w:contextualSpacing/>
              <w:rPr>
                <w:rFonts w:ascii="Times New Roman" w:hAnsi="Times New Roman"/>
                <w:b/>
                <w:sz w:val="24"/>
                <w:szCs w:val="24"/>
              </w:rPr>
            </w:pPr>
          </w:p>
          <w:p w14:paraId="191BA2D2"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5: </w:t>
            </w:r>
            <w:r w:rsidRPr="00420FE9">
              <w:rPr>
                <w:rFonts w:ascii="Times New Roman" w:hAnsi="Times New Roman"/>
                <w:sz w:val="24"/>
                <w:szCs w:val="24"/>
              </w:rPr>
              <w:t xml:space="preserve"> Grupet prezantojnë punën e bërë para klasës.</w:t>
            </w:r>
          </w:p>
          <w:p w14:paraId="54421AAB" w14:textId="77777777" w:rsidR="00E71991" w:rsidRPr="00420FE9" w:rsidRDefault="00E71991" w:rsidP="004D0FAE">
            <w:pPr>
              <w:spacing w:after="0" w:line="240" w:lineRule="auto"/>
              <w:contextualSpacing/>
              <w:rPr>
                <w:rFonts w:ascii="Times New Roman" w:hAnsi="Times New Roman"/>
                <w:b/>
                <w:sz w:val="24"/>
                <w:szCs w:val="24"/>
              </w:rPr>
            </w:pPr>
          </w:p>
          <w:p w14:paraId="0705FDCC"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6: </w:t>
            </w:r>
            <w:r w:rsidRPr="00420FE9">
              <w:rPr>
                <w:rFonts w:ascii="Times New Roman" w:hAnsi="Times New Roman"/>
                <w:sz w:val="24"/>
                <w:szCs w:val="24"/>
              </w:rPr>
              <w:t xml:space="preserve">Gjatë prezatimit, grupet presin pyetje nga shokët/ shoqet dhe mësuesi për punën që kanë realizuar. </w:t>
            </w:r>
          </w:p>
          <w:p w14:paraId="0BE62F43" w14:textId="77777777" w:rsidR="00E71991" w:rsidRPr="00420FE9" w:rsidRDefault="00E71991" w:rsidP="004D0FAE">
            <w:pPr>
              <w:spacing w:after="0" w:line="240" w:lineRule="auto"/>
              <w:contextualSpacing/>
              <w:rPr>
                <w:rFonts w:ascii="Times New Roman" w:hAnsi="Times New Roman"/>
                <w:b/>
                <w:sz w:val="24"/>
                <w:szCs w:val="24"/>
              </w:rPr>
            </w:pPr>
          </w:p>
          <w:p w14:paraId="18AFE101" w14:textId="77777777" w:rsidR="008730B1" w:rsidRPr="00420FE9" w:rsidRDefault="008730B1" w:rsidP="004D0FAE">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7: </w:t>
            </w:r>
            <w:r w:rsidRPr="00420FE9">
              <w:rPr>
                <w:rFonts w:ascii="Times New Roman" w:hAnsi="Times New Roman"/>
                <w:sz w:val="24"/>
                <w:szCs w:val="24"/>
              </w:rPr>
              <w:t xml:space="preserve">Nxënësit ndjekin prezantimet e çdo grupi dhe drejtojnë pyetje ndaj shoqeve/ shokëve që prezatojnë. </w:t>
            </w:r>
          </w:p>
          <w:p w14:paraId="2E5797AA" w14:textId="77777777" w:rsidR="00E71991" w:rsidRPr="00420FE9" w:rsidRDefault="00E71991" w:rsidP="00E71991">
            <w:pPr>
              <w:spacing w:after="0" w:line="240" w:lineRule="auto"/>
              <w:contextualSpacing/>
              <w:rPr>
                <w:rFonts w:ascii="Times New Roman" w:hAnsi="Times New Roman"/>
                <w:b/>
                <w:sz w:val="24"/>
                <w:szCs w:val="24"/>
              </w:rPr>
            </w:pPr>
          </w:p>
          <w:p w14:paraId="7162265A" w14:textId="77777777" w:rsidR="008730B1" w:rsidRPr="00420FE9" w:rsidRDefault="008730B1" w:rsidP="00E71991">
            <w:pPr>
              <w:spacing w:after="0" w:line="240" w:lineRule="auto"/>
              <w:contextualSpacing/>
              <w:rPr>
                <w:rFonts w:ascii="Times New Roman" w:hAnsi="Times New Roman"/>
                <w:sz w:val="24"/>
                <w:szCs w:val="24"/>
              </w:rPr>
            </w:pPr>
            <w:r w:rsidRPr="00420FE9">
              <w:rPr>
                <w:rFonts w:ascii="Times New Roman" w:hAnsi="Times New Roman"/>
                <w:b/>
                <w:sz w:val="24"/>
                <w:szCs w:val="24"/>
              </w:rPr>
              <w:t>HAPI 8:</w:t>
            </w:r>
            <w:r w:rsidRPr="00420FE9">
              <w:rPr>
                <w:rFonts w:ascii="Times New Roman" w:hAnsi="Times New Roman"/>
                <w:sz w:val="24"/>
                <w:szCs w:val="24"/>
              </w:rPr>
              <w:t xml:space="preserve"> Nxënësit vlerësojnë veten, grupin që i përkasin, grupet e tjera të klasës dhe presin vlerësimin e mësuesit ndaj punës të secilit anëtari e asaj të grupit në tërësi.</w:t>
            </w:r>
          </w:p>
        </w:tc>
      </w:tr>
      <w:tr w:rsidR="00E71991" w:rsidRPr="00420FE9" w14:paraId="4DFD051C" w14:textId="77777777" w:rsidTr="00E71991">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37379808" w14:textId="77777777" w:rsidR="00E71991" w:rsidRPr="00420FE9" w:rsidRDefault="00E71991" w:rsidP="00E71991">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lastRenderedPageBreak/>
              <w:t xml:space="preserve">Vlerësimi i nxënësve: </w:t>
            </w:r>
          </w:p>
          <w:p w14:paraId="6AD03648" w14:textId="77777777" w:rsidR="00E71991" w:rsidRPr="00420FE9" w:rsidRDefault="00E71991" w:rsidP="00E71991">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e krijuese, punën në grupe.</w:t>
            </w:r>
          </w:p>
          <w:p w14:paraId="50BF5E05" w14:textId="77777777" w:rsidR="00E71991" w:rsidRPr="00420FE9" w:rsidRDefault="00E71991" w:rsidP="00E71991">
            <w:pPr>
              <w:widowControl w:val="0"/>
              <w:autoSpaceDE w:val="0"/>
              <w:autoSpaceDN w:val="0"/>
              <w:adjustRightInd w:val="0"/>
              <w:spacing w:after="0" w:line="240" w:lineRule="auto"/>
              <w:contextualSpacing/>
              <w:rPr>
                <w:rFonts w:ascii="Times New Roman" w:hAnsi="Times New Roman"/>
                <w:b/>
                <w:bCs/>
                <w:sz w:val="24"/>
                <w:szCs w:val="24"/>
              </w:rPr>
            </w:pPr>
          </w:p>
          <w:p w14:paraId="5886B504" w14:textId="77777777" w:rsidR="00E71991" w:rsidRPr="00420FE9" w:rsidRDefault="00E71991" w:rsidP="00E71991">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Pr="00420FE9">
              <w:rPr>
                <w:rFonts w:ascii="Times New Roman" w:hAnsi="Times New Roman"/>
                <w:sz w:val="24"/>
                <w:szCs w:val="24"/>
              </w:rPr>
              <w:t>Nxënësi:</w:t>
            </w:r>
          </w:p>
          <w:p w14:paraId="42DB3411" w14:textId="77777777" w:rsidR="00E71991" w:rsidRPr="00420FE9" w:rsidRDefault="00E71991" w:rsidP="00263E50">
            <w:pPr>
              <w:pStyle w:val="ListParagraph"/>
              <w:numPr>
                <w:ilvl w:val="0"/>
                <w:numId w:val="244"/>
              </w:numPr>
              <w:spacing w:after="0" w:line="240" w:lineRule="auto"/>
              <w:rPr>
                <w:rFonts w:ascii="Times New Roman" w:hAnsi="Times New Roman"/>
                <w:b/>
                <w:sz w:val="24"/>
                <w:szCs w:val="24"/>
                <w:u w:val="single"/>
              </w:rPr>
            </w:pPr>
            <w:r w:rsidRPr="00420FE9">
              <w:rPr>
                <w:rFonts w:ascii="Times New Roman" w:hAnsi="Times New Roman"/>
                <w:sz w:val="24"/>
                <w:szCs w:val="24"/>
              </w:rPr>
              <w:t xml:space="preserve">Identifikon në hartë njësitë fiziko-gjeografike të Rajonit Verior dhe Verilindor, vendburimet kryesore të mineraleve për çdo rajon, disa nga elementet kryesore të trashëgimisë natyrore e kulturore të secilit rajon. </w:t>
            </w:r>
          </w:p>
          <w:p w14:paraId="6E69534E" w14:textId="77777777" w:rsidR="00E71991" w:rsidRPr="00420FE9" w:rsidRDefault="00E71991" w:rsidP="00263E50">
            <w:pPr>
              <w:pStyle w:val="ListParagraph"/>
              <w:numPr>
                <w:ilvl w:val="0"/>
                <w:numId w:val="244"/>
              </w:numPr>
              <w:spacing w:after="0" w:line="240" w:lineRule="auto"/>
              <w:rPr>
                <w:rFonts w:ascii="Times New Roman" w:hAnsi="Times New Roman"/>
                <w:b/>
                <w:sz w:val="24"/>
                <w:szCs w:val="24"/>
                <w:u w:val="single"/>
              </w:rPr>
            </w:pPr>
            <w:r w:rsidRPr="00420FE9">
              <w:rPr>
                <w:rFonts w:ascii="Times New Roman" w:hAnsi="Times New Roman"/>
                <w:sz w:val="24"/>
                <w:szCs w:val="24"/>
              </w:rPr>
              <w:t>Dallon me ndihmë në hartë njësitë fiziko- gjeografike të Rajonit Perëndimor dhe Verior dhe Verilindor.</w:t>
            </w:r>
          </w:p>
          <w:p w14:paraId="59ADBD16" w14:textId="77777777" w:rsidR="00E71991" w:rsidRPr="00420FE9" w:rsidRDefault="00E71991" w:rsidP="00263E50">
            <w:pPr>
              <w:pStyle w:val="ListParagraph"/>
              <w:numPr>
                <w:ilvl w:val="0"/>
                <w:numId w:val="40"/>
              </w:numPr>
              <w:spacing w:after="0" w:line="240" w:lineRule="auto"/>
              <w:rPr>
                <w:rFonts w:ascii="Times New Roman" w:hAnsi="Times New Roman"/>
                <w:b/>
                <w:sz w:val="24"/>
                <w:szCs w:val="24"/>
                <w:u w:val="single"/>
              </w:rPr>
            </w:pPr>
            <w:r w:rsidRPr="00420FE9">
              <w:rPr>
                <w:rFonts w:ascii="Times New Roman" w:eastAsia="MS Mincho" w:hAnsi="Times New Roman"/>
                <w:sz w:val="24"/>
                <w:szCs w:val="24"/>
              </w:rPr>
              <w:t>Lexon grafikë të ecurisë së popullsisë dhe shpërndarjes së aktiviteteve ekonomike të rajoneve.</w:t>
            </w:r>
          </w:p>
          <w:p w14:paraId="793BE89A" w14:textId="77777777" w:rsidR="00E71991" w:rsidRPr="00420FE9" w:rsidRDefault="00E71991" w:rsidP="00E71991">
            <w:pPr>
              <w:pStyle w:val="ListParagraph"/>
              <w:spacing w:after="0" w:line="240" w:lineRule="auto"/>
              <w:ind w:left="360"/>
              <w:rPr>
                <w:rFonts w:ascii="Times New Roman" w:hAnsi="Times New Roman"/>
                <w:b/>
                <w:sz w:val="24"/>
                <w:szCs w:val="24"/>
                <w:u w:val="single"/>
              </w:rPr>
            </w:pPr>
          </w:p>
          <w:p w14:paraId="0A576691" w14:textId="77777777" w:rsidR="00E71991" w:rsidRPr="00420FE9" w:rsidRDefault="00E71991" w:rsidP="00E71991">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Pr="00420FE9">
              <w:rPr>
                <w:rFonts w:ascii="Times New Roman" w:hAnsi="Times New Roman"/>
                <w:sz w:val="24"/>
                <w:szCs w:val="24"/>
              </w:rPr>
              <w:t>Nxënësi:</w:t>
            </w:r>
          </w:p>
          <w:p w14:paraId="56067DA6" w14:textId="77777777" w:rsidR="00E71991" w:rsidRPr="00420FE9" w:rsidRDefault="00E71991" w:rsidP="00263E50">
            <w:pPr>
              <w:pStyle w:val="ListParagraph"/>
              <w:numPr>
                <w:ilvl w:val="0"/>
                <w:numId w:val="245"/>
              </w:numPr>
              <w:spacing w:after="0" w:line="240" w:lineRule="auto"/>
              <w:rPr>
                <w:rFonts w:ascii="Times New Roman" w:hAnsi="Times New Roman"/>
                <w:b/>
                <w:sz w:val="24"/>
                <w:szCs w:val="24"/>
                <w:u w:val="single"/>
              </w:rPr>
            </w:pPr>
            <w:r w:rsidRPr="00420FE9">
              <w:rPr>
                <w:rFonts w:ascii="Times New Roman" w:hAnsi="Times New Roman"/>
                <w:sz w:val="24"/>
                <w:szCs w:val="24"/>
              </w:rPr>
              <w:t xml:space="preserve">Plotëson me ndihmë në hartë njësitë fiziko-gjeografike të Rajonit Verior dhe Verilindor, vendburimet kryesore të mineraleve për çdo rajon, disa nga elementet kryesore të trashëgimisë natyrore e kulturore të secilit rajon. </w:t>
            </w:r>
          </w:p>
          <w:p w14:paraId="520F3341" w14:textId="77777777" w:rsidR="00E71991" w:rsidRPr="00420FE9" w:rsidRDefault="00E71991" w:rsidP="00263E50">
            <w:pPr>
              <w:pStyle w:val="ListParagraph"/>
              <w:numPr>
                <w:ilvl w:val="0"/>
                <w:numId w:val="245"/>
              </w:numPr>
              <w:spacing w:after="0" w:line="240" w:lineRule="auto"/>
              <w:rPr>
                <w:rFonts w:ascii="Times New Roman" w:hAnsi="Times New Roman"/>
                <w:b/>
                <w:sz w:val="24"/>
                <w:szCs w:val="24"/>
                <w:u w:val="single"/>
              </w:rPr>
            </w:pPr>
            <w:r w:rsidRPr="00420FE9">
              <w:rPr>
                <w:rFonts w:ascii="Times New Roman" w:hAnsi="Times New Roman"/>
                <w:sz w:val="24"/>
                <w:szCs w:val="24"/>
              </w:rPr>
              <w:t>Lexon hartën e njësive fiziko- gjeografike të Rajonit Perëndimor dhe Verior dhe Verilindor.</w:t>
            </w:r>
          </w:p>
          <w:p w14:paraId="2C2E184F" w14:textId="77777777" w:rsidR="00E71991" w:rsidRPr="00420FE9" w:rsidRDefault="00E71991" w:rsidP="00263E50">
            <w:pPr>
              <w:pStyle w:val="ListParagraph"/>
              <w:numPr>
                <w:ilvl w:val="0"/>
                <w:numId w:val="245"/>
              </w:numPr>
              <w:spacing w:after="0" w:line="240" w:lineRule="auto"/>
              <w:rPr>
                <w:rFonts w:ascii="Times New Roman" w:hAnsi="Times New Roman"/>
                <w:b/>
                <w:sz w:val="24"/>
                <w:szCs w:val="24"/>
                <w:u w:val="single"/>
              </w:rPr>
            </w:pPr>
            <w:r w:rsidRPr="00420FE9">
              <w:rPr>
                <w:rFonts w:ascii="Times New Roman" w:eastAsia="MS Mincho" w:hAnsi="Times New Roman"/>
                <w:sz w:val="24"/>
                <w:szCs w:val="24"/>
              </w:rPr>
              <w:t>Ndërton grafikë të ecurisë së popullsisë dhe shpërndarjes së aktiviteteve ekonomike të rajoneve.</w:t>
            </w:r>
          </w:p>
          <w:p w14:paraId="7F67646A" w14:textId="77777777" w:rsidR="00E71991" w:rsidRPr="00420FE9" w:rsidRDefault="00E71991" w:rsidP="00E71991">
            <w:pPr>
              <w:widowControl w:val="0"/>
              <w:autoSpaceDE w:val="0"/>
              <w:autoSpaceDN w:val="0"/>
              <w:adjustRightInd w:val="0"/>
              <w:spacing w:after="0" w:line="240" w:lineRule="auto"/>
              <w:contextualSpacing/>
              <w:rPr>
                <w:rFonts w:ascii="Times New Roman" w:hAnsi="Times New Roman"/>
                <w:i/>
                <w:iCs/>
                <w:sz w:val="24"/>
                <w:szCs w:val="24"/>
              </w:rPr>
            </w:pPr>
          </w:p>
          <w:p w14:paraId="3C842EEB" w14:textId="77777777" w:rsidR="00E71991" w:rsidRPr="00420FE9" w:rsidRDefault="00E71991" w:rsidP="00E71991">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Pr="00420FE9">
              <w:rPr>
                <w:rFonts w:ascii="Times New Roman" w:hAnsi="Times New Roman"/>
                <w:sz w:val="24"/>
                <w:szCs w:val="24"/>
              </w:rPr>
              <w:t>Nxënësi:</w:t>
            </w:r>
          </w:p>
          <w:p w14:paraId="3608C351" w14:textId="77777777" w:rsidR="00E71991" w:rsidRPr="00420FE9" w:rsidRDefault="00E71991" w:rsidP="00263E50">
            <w:pPr>
              <w:pStyle w:val="ListParagraph"/>
              <w:numPr>
                <w:ilvl w:val="0"/>
                <w:numId w:val="246"/>
              </w:numPr>
              <w:spacing w:after="0" w:line="240" w:lineRule="auto"/>
              <w:rPr>
                <w:rFonts w:ascii="Times New Roman" w:hAnsi="Times New Roman"/>
                <w:b/>
                <w:sz w:val="24"/>
                <w:szCs w:val="24"/>
                <w:u w:val="single"/>
              </w:rPr>
            </w:pPr>
            <w:r w:rsidRPr="00420FE9">
              <w:rPr>
                <w:rFonts w:ascii="Times New Roman" w:hAnsi="Times New Roman"/>
                <w:sz w:val="24"/>
                <w:szCs w:val="24"/>
              </w:rPr>
              <w:t xml:space="preserve">Plotëson në hartë njësitë fiziko-gjeografike të Rajonit Verior dhe Verilindor, vendburimet kryesore të mineraleve për çdo rajon, disa nga elementet kryesore të trashëgimisë natyrore e kulturore të secilit rajon. </w:t>
            </w:r>
          </w:p>
          <w:p w14:paraId="0939BB05" w14:textId="77777777" w:rsidR="00E71991" w:rsidRPr="00420FE9" w:rsidRDefault="00E71991" w:rsidP="00263E50">
            <w:pPr>
              <w:pStyle w:val="ListParagraph"/>
              <w:numPr>
                <w:ilvl w:val="0"/>
                <w:numId w:val="246"/>
              </w:numPr>
              <w:spacing w:after="0" w:line="240" w:lineRule="auto"/>
              <w:rPr>
                <w:rFonts w:ascii="Times New Roman" w:hAnsi="Times New Roman"/>
                <w:b/>
                <w:sz w:val="24"/>
                <w:szCs w:val="24"/>
                <w:u w:val="single"/>
              </w:rPr>
            </w:pPr>
            <w:r w:rsidRPr="00420FE9">
              <w:rPr>
                <w:rFonts w:ascii="Times New Roman" w:hAnsi="Times New Roman"/>
                <w:sz w:val="24"/>
                <w:szCs w:val="24"/>
              </w:rPr>
              <w:t>Interpreton hartën e njësive fiziko- gjeografike të Rajonit Perëndimor dhe Verior dhe Verilindor.</w:t>
            </w:r>
          </w:p>
          <w:p w14:paraId="06C851F6" w14:textId="77777777" w:rsidR="00E71991" w:rsidRPr="00420FE9" w:rsidRDefault="00E71991" w:rsidP="00263E50">
            <w:pPr>
              <w:numPr>
                <w:ilvl w:val="0"/>
                <w:numId w:val="246"/>
              </w:numPr>
              <w:spacing w:after="0" w:line="240" w:lineRule="auto"/>
              <w:contextualSpacing/>
              <w:rPr>
                <w:rFonts w:ascii="Times New Roman" w:hAnsi="Times New Roman"/>
                <w:sz w:val="24"/>
                <w:szCs w:val="24"/>
              </w:rPr>
            </w:pPr>
            <w:r w:rsidRPr="00420FE9">
              <w:rPr>
                <w:rFonts w:ascii="Times New Roman" w:eastAsia="MS Mincho" w:hAnsi="Times New Roman"/>
                <w:sz w:val="24"/>
                <w:szCs w:val="24"/>
              </w:rPr>
              <w:t>Ndërton dhe interpreton grafikë të ecurisë së popullsisë dhe shpërndarjes së aktiviteteve ekonomike të rajoneve.</w:t>
            </w:r>
          </w:p>
        </w:tc>
      </w:tr>
    </w:tbl>
    <w:p w14:paraId="7EB9EC98" w14:textId="77777777" w:rsidR="008730B1" w:rsidRPr="00420FE9" w:rsidRDefault="008730B1" w:rsidP="004D0FAE">
      <w:pPr>
        <w:spacing w:after="0" w:line="240" w:lineRule="auto"/>
        <w:contextualSpacing/>
        <w:rPr>
          <w:rFonts w:ascii="Times New Roman" w:hAnsi="Times New Roman"/>
          <w:sz w:val="24"/>
          <w:szCs w:val="24"/>
        </w:rPr>
      </w:pPr>
    </w:p>
    <w:p w14:paraId="3DB672DD" w14:textId="77777777" w:rsidR="008730B1" w:rsidRPr="00420FE9" w:rsidRDefault="008730B1" w:rsidP="004D0FAE">
      <w:pPr>
        <w:spacing w:after="0" w:line="240" w:lineRule="auto"/>
        <w:contextualSpacing/>
        <w:rPr>
          <w:rFonts w:ascii="Times New Roman" w:hAnsi="Times New Roman"/>
          <w:b/>
          <w:sz w:val="24"/>
          <w:szCs w:val="24"/>
          <w:u w:val="single"/>
          <w:lang w:eastAsia="sq-AL"/>
        </w:rPr>
      </w:pPr>
      <w:r w:rsidRPr="00420FE9">
        <w:rPr>
          <w:rFonts w:ascii="Times New Roman" w:hAnsi="Times New Roman"/>
          <w:b/>
          <w:sz w:val="24"/>
          <w:szCs w:val="24"/>
          <w:u w:val="single"/>
          <w:lang w:eastAsia="sq-AL"/>
        </w:rPr>
        <w:br w:type="page"/>
      </w:r>
      <w:r w:rsidRPr="00420FE9">
        <w:rPr>
          <w:rFonts w:ascii="Times New Roman" w:hAnsi="Times New Roman"/>
          <w:b/>
          <w:sz w:val="24"/>
          <w:szCs w:val="24"/>
          <w:u w:val="single"/>
          <w:lang w:eastAsia="sq-AL"/>
        </w:rPr>
        <w:lastRenderedPageBreak/>
        <w:t>Rajoni Juglindor</w:t>
      </w:r>
    </w:p>
    <w:p w14:paraId="1B6154A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Tema mësimore C.1: </w:t>
      </w:r>
      <w:r w:rsidRPr="00420FE9">
        <w:rPr>
          <w:rFonts w:ascii="Times New Roman" w:hAnsi="Times New Roman"/>
          <w:sz w:val="24"/>
          <w:szCs w:val="24"/>
          <w:lang w:val="sv-SE"/>
        </w:rPr>
        <w:t>Pozita gjeografike dhe kushtet natyrore.</w:t>
      </w:r>
    </w:p>
    <w:p w14:paraId="7FF8CE92"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20"/>
        <w:gridCol w:w="630"/>
        <w:gridCol w:w="1798"/>
        <w:gridCol w:w="722"/>
        <w:gridCol w:w="270"/>
        <w:gridCol w:w="1710"/>
        <w:gridCol w:w="1530"/>
      </w:tblGrid>
      <w:tr w:rsidR="00D13000" w:rsidRPr="00420FE9" w14:paraId="2FF65ADB" w14:textId="77777777" w:rsidTr="00D13000">
        <w:trPr>
          <w:trHeight w:val="152"/>
        </w:trPr>
        <w:tc>
          <w:tcPr>
            <w:tcW w:w="4050" w:type="dxa"/>
            <w:gridSpan w:val="2"/>
            <w:tcBorders>
              <w:top w:val="single" w:sz="4" w:space="0" w:color="auto"/>
              <w:left w:val="single" w:sz="4" w:space="0" w:color="000000"/>
              <w:bottom w:val="single" w:sz="4" w:space="0" w:color="000000"/>
              <w:right w:val="single" w:sz="4" w:space="0" w:color="auto"/>
            </w:tcBorders>
          </w:tcPr>
          <w:p w14:paraId="480E6205" w14:textId="58CA43D0" w:rsidR="00D13000" w:rsidRPr="00420FE9" w:rsidRDefault="00D13000" w:rsidP="00D13000">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tc>
        <w:tc>
          <w:tcPr>
            <w:tcW w:w="2520" w:type="dxa"/>
            <w:gridSpan w:val="2"/>
            <w:tcBorders>
              <w:top w:val="single" w:sz="4" w:space="0" w:color="auto"/>
              <w:left w:val="single" w:sz="4" w:space="0" w:color="000000"/>
              <w:bottom w:val="single" w:sz="4" w:space="0" w:color="000000"/>
              <w:right w:val="single" w:sz="4" w:space="0" w:color="auto"/>
            </w:tcBorders>
          </w:tcPr>
          <w:p w14:paraId="7ECF662E" w14:textId="485750F9" w:rsidR="00D13000" w:rsidRPr="00420FE9" w:rsidRDefault="00D13000" w:rsidP="00D13000">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tc>
        <w:tc>
          <w:tcPr>
            <w:tcW w:w="1980" w:type="dxa"/>
            <w:gridSpan w:val="2"/>
            <w:tcBorders>
              <w:top w:val="single" w:sz="4" w:space="0" w:color="auto"/>
              <w:left w:val="single" w:sz="4" w:space="0" w:color="auto"/>
              <w:bottom w:val="single" w:sz="4" w:space="0" w:color="000000"/>
              <w:right w:val="single" w:sz="4" w:space="0" w:color="000000"/>
            </w:tcBorders>
          </w:tcPr>
          <w:p w14:paraId="072DB530" w14:textId="629856DB" w:rsidR="00D13000" w:rsidRPr="00420FE9" w:rsidRDefault="00D13000"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tc>
        <w:tc>
          <w:tcPr>
            <w:tcW w:w="1530" w:type="dxa"/>
            <w:tcBorders>
              <w:top w:val="single" w:sz="4" w:space="0" w:color="auto"/>
              <w:left w:val="single" w:sz="4" w:space="0" w:color="auto"/>
              <w:bottom w:val="single" w:sz="4" w:space="0" w:color="000000"/>
              <w:right w:val="single" w:sz="4" w:space="0" w:color="000000"/>
            </w:tcBorders>
          </w:tcPr>
          <w:p w14:paraId="758FFD53" w14:textId="46A879D9" w:rsidR="00D13000" w:rsidRPr="00420FE9" w:rsidRDefault="00D13000"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tc>
      </w:tr>
      <w:tr w:rsidR="00E71991" w:rsidRPr="00420FE9" w14:paraId="543BBC46" w14:textId="77777777" w:rsidTr="00E71991">
        <w:trPr>
          <w:trHeight w:val="768"/>
        </w:trPr>
        <w:tc>
          <w:tcPr>
            <w:tcW w:w="3420" w:type="dxa"/>
            <w:tcBorders>
              <w:top w:val="single" w:sz="4" w:space="0" w:color="auto"/>
              <w:left w:val="single" w:sz="4" w:space="0" w:color="000000"/>
              <w:bottom w:val="single" w:sz="4" w:space="0" w:color="000000"/>
              <w:right w:val="single" w:sz="4" w:space="0" w:color="auto"/>
            </w:tcBorders>
          </w:tcPr>
          <w:p w14:paraId="0719C3AF" w14:textId="77777777" w:rsidR="008730B1" w:rsidRPr="00420FE9" w:rsidRDefault="008730B1" w:rsidP="004D0FAE">
            <w:pPr>
              <w:pStyle w:val="NoSpacing"/>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C.1: </w:t>
            </w:r>
            <w:r w:rsidRPr="00420FE9">
              <w:rPr>
                <w:rFonts w:ascii="Times New Roman" w:hAnsi="Times New Roman"/>
                <w:sz w:val="24"/>
                <w:szCs w:val="24"/>
                <w:lang w:val="sv-SE"/>
              </w:rPr>
              <w:t>Pozita gjeografike dhe kushtet natyrore.</w:t>
            </w:r>
          </w:p>
        </w:tc>
        <w:tc>
          <w:tcPr>
            <w:tcW w:w="6660" w:type="dxa"/>
            <w:gridSpan w:val="6"/>
            <w:tcBorders>
              <w:top w:val="single" w:sz="4" w:space="0" w:color="auto"/>
              <w:left w:val="single" w:sz="4" w:space="0" w:color="auto"/>
              <w:bottom w:val="single" w:sz="4" w:space="0" w:color="000000"/>
              <w:right w:val="single" w:sz="4" w:space="0" w:color="000000"/>
            </w:tcBorders>
            <w:hideMark/>
          </w:tcPr>
          <w:p w14:paraId="0274C1C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Vazhdo udhëtimin tënd drejt judglindjes, duke</w:t>
            </w:r>
            <w:r w:rsidR="00E71991" w:rsidRPr="00420FE9">
              <w:rPr>
                <w:rFonts w:ascii="Times New Roman" w:hAnsi="Times New Roman"/>
                <w:sz w:val="24"/>
                <w:szCs w:val="24"/>
              </w:rPr>
              <w:t xml:space="preserve"> vizituar Rajonin juglindor. Ç’</w:t>
            </w:r>
            <w:r w:rsidRPr="00420FE9">
              <w:rPr>
                <w:rFonts w:ascii="Times New Roman" w:hAnsi="Times New Roman"/>
                <w:sz w:val="24"/>
                <w:szCs w:val="24"/>
              </w:rPr>
              <w:t xml:space="preserve">të bën përshtypje </w:t>
            </w:r>
            <w:r w:rsidR="00E71991" w:rsidRPr="00420FE9">
              <w:rPr>
                <w:rFonts w:ascii="Times New Roman" w:hAnsi="Times New Roman"/>
                <w:sz w:val="24"/>
                <w:szCs w:val="24"/>
              </w:rPr>
              <w:t>nga ky udhëtim virtual? Ç’</w:t>
            </w:r>
            <w:r w:rsidRPr="00420FE9">
              <w:rPr>
                <w:rFonts w:ascii="Times New Roman" w:hAnsi="Times New Roman"/>
                <w:sz w:val="24"/>
                <w:szCs w:val="24"/>
              </w:rPr>
              <w:t xml:space="preserve">forma relievi të duket se dominojnë? </w:t>
            </w:r>
          </w:p>
        </w:tc>
      </w:tr>
      <w:tr w:rsidR="008730B1" w:rsidRPr="00420FE9" w14:paraId="5890480F" w14:textId="77777777" w:rsidTr="00E71991">
        <w:trPr>
          <w:trHeight w:val="1475"/>
        </w:trPr>
        <w:tc>
          <w:tcPr>
            <w:tcW w:w="6840" w:type="dxa"/>
            <w:gridSpan w:val="5"/>
            <w:tcBorders>
              <w:top w:val="single" w:sz="4" w:space="0" w:color="auto"/>
              <w:left w:val="single" w:sz="4" w:space="0" w:color="000000"/>
              <w:bottom w:val="single" w:sz="4" w:space="0" w:color="auto"/>
              <w:right w:val="single" w:sz="4" w:space="0" w:color="auto"/>
            </w:tcBorders>
            <w:hideMark/>
          </w:tcPr>
          <w:p w14:paraId="12B2AB5E" w14:textId="77777777" w:rsidR="008730B1" w:rsidRPr="00420FE9" w:rsidRDefault="00E71991"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6B64E8C6" w14:textId="77777777" w:rsidR="008730B1" w:rsidRPr="00420FE9" w:rsidRDefault="008730B1" w:rsidP="00263E50">
            <w:pPr>
              <w:numPr>
                <w:ilvl w:val="0"/>
                <w:numId w:val="247"/>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Interpreton në hartë pozitën gjeografike të Rajonit Juglindor, rolin e saj në veçoritë natyrore dhe zhvillimin social-ekonomik.</w:t>
            </w:r>
          </w:p>
          <w:p w14:paraId="1942D38A" w14:textId="77777777" w:rsidR="008730B1" w:rsidRPr="00420FE9" w:rsidRDefault="008730B1" w:rsidP="00263E50">
            <w:pPr>
              <w:numPr>
                <w:ilvl w:val="0"/>
                <w:numId w:val="247"/>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Dallon veçoritë natyrore të Rajonit Juglindor dhe lokalizon në hartë njësitë kryesore të relievit.</w:t>
            </w:r>
          </w:p>
          <w:p w14:paraId="33BA2648" w14:textId="77777777" w:rsidR="008730B1" w:rsidRPr="00420FE9" w:rsidRDefault="008730B1" w:rsidP="00263E50">
            <w:pPr>
              <w:numPr>
                <w:ilvl w:val="0"/>
                <w:numId w:val="247"/>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Vlerëson trashëgiminë natyrore të Rajonit Juglindor.</w:t>
            </w:r>
          </w:p>
        </w:tc>
        <w:tc>
          <w:tcPr>
            <w:tcW w:w="3240" w:type="dxa"/>
            <w:gridSpan w:val="2"/>
            <w:tcBorders>
              <w:top w:val="single" w:sz="4" w:space="0" w:color="auto"/>
              <w:left w:val="single" w:sz="4" w:space="0" w:color="auto"/>
              <w:bottom w:val="single" w:sz="4" w:space="0" w:color="auto"/>
              <w:right w:val="single" w:sz="4" w:space="0" w:color="000000"/>
            </w:tcBorders>
            <w:hideMark/>
          </w:tcPr>
          <w:p w14:paraId="075B6722" w14:textId="77777777" w:rsidR="008730B1" w:rsidRPr="00420FE9" w:rsidRDefault="008730B1" w:rsidP="00E71991">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rajon, pozitë gjeografike, larmishmëri natyrore, miner</w:t>
            </w:r>
            <w:r w:rsidR="00E71991" w:rsidRPr="00420FE9">
              <w:rPr>
                <w:rFonts w:ascii="Times New Roman" w:hAnsi="Times New Roman"/>
                <w:sz w:val="24"/>
                <w:szCs w:val="24"/>
              </w:rPr>
              <w:t>ale, reliev, gropë, fushëgropë,</w:t>
            </w:r>
            <w:r w:rsidRPr="00420FE9">
              <w:rPr>
                <w:rFonts w:ascii="Times New Roman" w:hAnsi="Times New Roman"/>
                <w:sz w:val="24"/>
                <w:szCs w:val="24"/>
              </w:rPr>
              <w:t xml:space="preserve"> ndikim kontinental, trashëgimisë natyrore kombëtare, trashëgimi natyrore botërore etj</w:t>
            </w:r>
            <w:r w:rsidR="00E71991" w:rsidRPr="00420FE9">
              <w:rPr>
                <w:rFonts w:ascii="Times New Roman" w:hAnsi="Times New Roman"/>
                <w:sz w:val="24"/>
                <w:szCs w:val="24"/>
              </w:rPr>
              <w:t>.</w:t>
            </w:r>
          </w:p>
        </w:tc>
      </w:tr>
      <w:tr w:rsidR="008730B1" w:rsidRPr="00420FE9" w14:paraId="735E1583" w14:textId="77777777" w:rsidTr="00E71991">
        <w:trPr>
          <w:trHeight w:val="197"/>
        </w:trPr>
        <w:tc>
          <w:tcPr>
            <w:tcW w:w="5848" w:type="dxa"/>
            <w:gridSpan w:val="3"/>
            <w:tcBorders>
              <w:top w:val="single" w:sz="4" w:space="0" w:color="auto"/>
              <w:left w:val="single" w:sz="4" w:space="0" w:color="000000"/>
              <w:bottom w:val="single" w:sz="4" w:space="0" w:color="auto"/>
              <w:right w:val="single" w:sz="4" w:space="0" w:color="auto"/>
            </w:tcBorders>
          </w:tcPr>
          <w:p w14:paraId="322956F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76F9402D" w14:textId="77777777" w:rsidR="00E7199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hartë fizike e Shqipërisë, atlas gjeografik </w:t>
            </w:r>
          </w:p>
          <w:p w14:paraId="531FFC60" w14:textId="77777777" w:rsidR="00E7199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i</w:t>
            </w:r>
            <w:proofErr w:type="gramEnd"/>
            <w:r w:rsidRPr="00420FE9">
              <w:rPr>
                <w:rFonts w:ascii="Times New Roman" w:hAnsi="Times New Roman"/>
                <w:sz w:val="24"/>
                <w:szCs w:val="24"/>
              </w:rPr>
              <w:t xml:space="preserve"> Shqipërisë, internet, foto, video të ndryshme, </w:t>
            </w:r>
          </w:p>
          <w:p w14:paraId="0D21DCCC"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f</w:t>
            </w:r>
            <w:r w:rsidRPr="00420FE9">
              <w:rPr>
                <w:rFonts w:ascii="Times New Roman" w:hAnsi="Times New Roman"/>
                <w:sz w:val="24"/>
                <w:szCs w:val="24"/>
                <w:lang w:eastAsia="sq-AL"/>
              </w:rPr>
              <w:t>letore</w:t>
            </w:r>
            <w:proofErr w:type="gramEnd"/>
            <w:r w:rsidRPr="00420FE9">
              <w:rPr>
                <w:rFonts w:ascii="Times New Roman" w:hAnsi="Times New Roman"/>
                <w:sz w:val="24"/>
                <w:szCs w:val="24"/>
                <w:lang w:eastAsia="sq-AL"/>
              </w:rPr>
              <w:t xml:space="preserve"> e shënimeve</w:t>
            </w:r>
            <w:r w:rsidRPr="00420FE9">
              <w:rPr>
                <w:rFonts w:ascii="Times New Roman" w:hAnsi="Times New Roman"/>
                <w:sz w:val="24"/>
                <w:szCs w:val="24"/>
              </w:rPr>
              <w:t>.</w:t>
            </w:r>
          </w:p>
        </w:tc>
        <w:tc>
          <w:tcPr>
            <w:tcW w:w="4232" w:type="dxa"/>
            <w:gridSpan w:val="4"/>
            <w:tcBorders>
              <w:top w:val="single" w:sz="4" w:space="0" w:color="auto"/>
              <w:left w:val="single" w:sz="4" w:space="0" w:color="auto"/>
              <w:bottom w:val="single" w:sz="4" w:space="0" w:color="auto"/>
              <w:right w:val="single" w:sz="4" w:space="0" w:color="000000"/>
            </w:tcBorders>
            <w:hideMark/>
          </w:tcPr>
          <w:p w14:paraId="6720437E"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Ndërvarësia, Zhvillimi i qëndrueshëm, Shkencat </w:t>
            </w:r>
          </w:p>
          <w:p w14:paraId="5BCA1A41" w14:textId="77777777" w:rsidR="008730B1" w:rsidRPr="00420FE9" w:rsidRDefault="008730B1" w:rsidP="004D0FAE">
            <w:pPr>
              <w:spacing w:after="0" w:line="240" w:lineRule="auto"/>
              <w:contextualSpacing/>
              <w:rPr>
                <w:rFonts w:ascii="Times New Roman" w:hAnsi="Times New Roman"/>
                <w:sz w:val="24"/>
                <w:szCs w:val="24"/>
                <w:lang w:eastAsia="sq-AL"/>
              </w:rPr>
            </w:pPr>
            <w:proofErr w:type="gramStart"/>
            <w:r w:rsidRPr="00420FE9">
              <w:rPr>
                <w:rFonts w:ascii="Times New Roman" w:hAnsi="Times New Roman"/>
                <w:sz w:val="24"/>
                <w:szCs w:val="24"/>
                <w:lang w:eastAsia="sq-AL"/>
              </w:rPr>
              <w:t>e</w:t>
            </w:r>
            <w:proofErr w:type="gramEnd"/>
            <w:r w:rsidRPr="00420FE9">
              <w:rPr>
                <w:rFonts w:ascii="Times New Roman" w:hAnsi="Times New Roman"/>
                <w:sz w:val="24"/>
                <w:szCs w:val="24"/>
                <w:lang w:eastAsia="sq-AL"/>
              </w:rPr>
              <w:t xml:space="preserve"> natyrës, TIK.</w:t>
            </w:r>
          </w:p>
        </w:tc>
      </w:tr>
      <w:tr w:rsidR="008730B1" w:rsidRPr="00420FE9" w14:paraId="0379356D" w14:textId="77777777" w:rsidTr="00E71991">
        <w:trPr>
          <w:trHeight w:val="224"/>
        </w:trPr>
        <w:tc>
          <w:tcPr>
            <w:tcW w:w="10080" w:type="dxa"/>
            <w:gridSpan w:val="7"/>
            <w:tcBorders>
              <w:top w:val="single" w:sz="4" w:space="0" w:color="auto"/>
              <w:left w:val="single" w:sz="4" w:space="0" w:color="000000"/>
              <w:bottom w:val="single" w:sz="4" w:space="0" w:color="auto"/>
              <w:right w:val="single" w:sz="4" w:space="0" w:color="000000"/>
            </w:tcBorders>
            <w:hideMark/>
          </w:tcPr>
          <w:p w14:paraId="7B6C43FD"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4C598E80" w14:textId="77777777" w:rsidTr="00E71991">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5C035B75"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07D86E9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1516B36E" w14:textId="77777777" w:rsidR="008730B1" w:rsidRPr="00420FE9" w:rsidRDefault="008730B1" w:rsidP="00263E50">
            <w:pPr>
              <w:pStyle w:val="ListParagraph"/>
              <w:numPr>
                <w:ilvl w:val="0"/>
                <w:numId w:val="41"/>
              </w:numPr>
              <w:spacing w:after="0" w:line="240" w:lineRule="auto"/>
              <w:jc w:val="both"/>
              <w:rPr>
                <w:rFonts w:ascii="Times New Roman" w:hAnsi="Times New Roman"/>
                <w:sz w:val="24"/>
                <w:szCs w:val="24"/>
              </w:rPr>
            </w:pPr>
            <w:r w:rsidRPr="00420FE9">
              <w:rPr>
                <w:rFonts w:ascii="Times New Roman" w:hAnsi="Times New Roman"/>
                <w:sz w:val="24"/>
                <w:szCs w:val="24"/>
              </w:rPr>
              <w:t>Nxënësit tregojnë në hartë Rajonin Juglindor.</w:t>
            </w:r>
          </w:p>
          <w:p w14:paraId="22EE3504" w14:textId="77777777" w:rsidR="008730B1" w:rsidRPr="00420FE9" w:rsidRDefault="008730B1" w:rsidP="00263E50">
            <w:pPr>
              <w:pStyle w:val="ListParagraph"/>
              <w:numPr>
                <w:ilvl w:val="0"/>
                <w:numId w:val="41"/>
              </w:numPr>
              <w:spacing w:after="0" w:line="240" w:lineRule="auto"/>
              <w:rPr>
                <w:rFonts w:ascii="Times New Roman" w:hAnsi="Times New Roman"/>
                <w:sz w:val="24"/>
                <w:szCs w:val="24"/>
              </w:rPr>
            </w:pPr>
            <w:r w:rsidRPr="00420FE9">
              <w:rPr>
                <w:rFonts w:ascii="Times New Roman" w:hAnsi="Times New Roman"/>
                <w:sz w:val="24"/>
                <w:szCs w:val="24"/>
              </w:rPr>
              <w:t>Ata karakterizojnë e vlerësojnë pozitën e tij gjeografike duke argumentuar rëndësinë e kësaj pozite.</w:t>
            </w:r>
          </w:p>
          <w:p w14:paraId="27749AD1" w14:textId="77777777" w:rsidR="008730B1" w:rsidRPr="00420FE9" w:rsidRDefault="008730B1" w:rsidP="004D0FAE">
            <w:pPr>
              <w:spacing w:after="0" w:line="240" w:lineRule="auto"/>
              <w:contextualSpacing/>
              <w:rPr>
                <w:rFonts w:ascii="Times New Roman" w:hAnsi="Times New Roman"/>
                <w:b/>
                <w:sz w:val="24"/>
                <w:szCs w:val="24"/>
              </w:rPr>
            </w:pPr>
          </w:p>
          <w:p w14:paraId="3F641EE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 të reja</w:t>
            </w:r>
            <w:r w:rsidRPr="00420FE9">
              <w:rPr>
                <w:rFonts w:ascii="Times New Roman" w:hAnsi="Times New Roman"/>
                <w:sz w:val="24"/>
                <w:szCs w:val="24"/>
              </w:rPr>
              <w:t xml:space="preserve"> </w:t>
            </w:r>
          </w:p>
          <w:p w14:paraId="7F01D7EE" w14:textId="77777777" w:rsidR="008730B1" w:rsidRPr="00420FE9" w:rsidRDefault="008730B1" w:rsidP="00263E50">
            <w:pPr>
              <w:pStyle w:val="ListParagraph"/>
              <w:numPr>
                <w:ilvl w:val="0"/>
                <w:numId w:val="42"/>
              </w:numPr>
              <w:spacing w:after="0" w:line="240" w:lineRule="auto"/>
              <w:rPr>
                <w:rFonts w:ascii="Times New Roman" w:hAnsi="Times New Roman"/>
                <w:sz w:val="24"/>
                <w:szCs w:val="24"/>
              </w:rPr>
            </w:pPr>
            <w:r w:rsidRPr="00420FE9">
              <w:rPr>
                <w:rFonts w:ascii="Times New Roman" w:hAnsi="Times New Roman"/>
                <w:sz w:val="24"/>
                <w:szCs w:val="24"/>
              </w:rPr>
              <w:t>Nxënësit lexojnë informacionin në tekst duke krahasuar atë që dinë, me atë që lexojnë.</w:t>
            </w:r>
          </w:p>
          <w:p w14:paraId="04C5D421" w14:textId="77777777" w:rsidR="008730B1" w:rsidRPr="00420FE9" w:rsidRDefault="008730B1" w:rsidP="00263E50">
            <w:pPr>
              <w:pStyle w:val="ListParagraph"/>
              <w:numPr>
                <w:ilvl w:val="0"/>
                <w:numId w:val="42"/>
              </w:numPr>
              <w:spacing w:after="0" w:line="240" w:lineRule="auto"/>
              <w:rPr>
                <w:rFonts w:ascii="Times New Roman" w:hAnsi="Times New Roman"/>
                <w:sz w:val="24"/>
                <w:szCs w:val="24"/>
              </w:rPr>
            </w:pPr>
            <w:r w:rsidRPr="00420FE9">
              <w:rPr>
                <w:rFonts w:ascii="Times New Roman" w:hAnsi="Times New Roman"/>
                <w:sz w:val="24"/>
                <w:szCs w:val="24"/>
              </w:rPr>
              <w:t>Ata mbajnë shënime lidhur me saktësimet që bëjnë gjatë leximit, në fletoret e tyre.</w:t>
            </w:r>
          </w:p>
          <w:p w14:paraId="3467A379" w14:textId="77777777" w:rsidR="008730B1" w:rsidRPr="00420FE9" w:rsidRDefault="008730B1" w:rsidP="004D0FAE">
            <w:pPr>
              <w:spacing w:after="0" w:line="240" w:lineRule="auto"/>
              <w:contextualSpacing/>
              <w:rPr>
                <w:rFonts w:ascii="Times New Roman" w:hAnsi="Times New Roman"/>
                <w:b/>
                <w:sz w:val="24"/>
                <w:szCs w:val="24"/>
              </w:rPr>
            </w:pPr>
          </w:p>
          <w:p w14:paraId="06F71641"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501D5F0E"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Mësuesi organizon klasën në 7 grupe të vogla dhe i kërkon secilit grup të përshkruajë një ndër elementët e kushteve natyrore të rajonit në skemën e mëposhtme.</w:t>
            </w:r>
          </w:p>
          <w:p w14:paraId="11D472B5"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Grupi 1: Tiparet e ndërtimit gjeologjik</w:t>
            </w:r>
          </w:p>
          <w:p w14:paraId="1E413C55"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Grupi 2: Tiparet e dherave</w:t>
            </w:r>
          </w:p>
          <w:p w14:paraId="47B453A8"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Grupi 3: Relievin, tiparet e tij dhe njësitë përbërëse</w:t>
            </w:r>
          </w:p>
          <w:p w14:paraId="6BFA3882"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Grupi 4: Tipare të hidrografisë</w:t>
            </w:r>
          </w:p>
          <w:p w14:paraId="7956C351"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Grupi 5: Tipare të faunës</w:t>
            </w:r>
          </w:p>
          <w:p w14:paraId="108FF071"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Grupi 6: Tipare të botës shtazore</w:t>
            </w:r>
          </w:p>
          <w:p w14:paraId="7D07D5D2"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Grupi 7: Tipare të klimës</w:t>
            </w:r>
          </w:p>
          <w:p w14:paraId="30A2D107" w14:textId="77777777" w:rsidR="008730B1" w:rsidRPr="00420FE9" w:rsidRDefault="008730B1" w:rsidP="00440A64">
            <w:pPr>
              <w:pStyle w:val="ListParagraph"/>
              <w:numPr>
                <w:ilvl w:val="0"/>
                <w:numId w:val="29"/>
              </w:numPr>
              <w:spacing w:after="0" w:line="240" w:lineRule="auto"/>
              <w:rPr>
                <w:rFonts w:ascii="Times New Roman" w:hAnsi="Times New Roman"/>
                <w:sz w:val="24"/>
                <w:szCs w:val="24"/>
              </w:rPr>
            </w:pPr>
            <w:r w:rsidRPr="00420FE9">
              <w:rPr>
                <w:rFonts w:ascii="Times New Roman" w:hAnsi="Times New Roman"/>
                <w:sz w:val="24"/>
                <w:szCs w:val="24"/>
              </w:rPr>
              <w:t>Secili prej grupeve prezanton detyrën e tij ndërkohë që grupeve të tjerë u kërkohet të plotësojnë përgjigjet.</w:t>
            </w:r>
          </w:p>
          <w:p w14:paraId="7139B735" w14:textId="77777777" w:rsidR="008730B1" w:rsidRPr="00420FE9" w:rsidRDefault="008730B1" w:rsidP="004D0FAE">
            <w:pPr>
              <w:spacing w:after="0" w:line="240" w:lineRule="auto"/>
              <w:contextualSpacing/>
              <w:rPr>
                <w:rFonts w:ascii="Times New Roman" w:hAnsi="Times New Roman"/>
                <w:sz w:val="24"/>
                <w:szCs w:val="24"/>
              </w:rPr>
            </w:pPr>
          </w:p>
          <w:p w14:paraId="4E3658E6" w14:textId="77777777" w:rsidR="00E71991" w:rsidRPr="00420FE9" w:rsidRDefault="00E71991" w:rsidP="004D0FAE">
            <w:pPr>
              <w:spacing w:after="0" w:line="240" w:lineRule="auto"/>
              <w:contextualSpacing/>
              <w:rPr>
                <w:rFonts w:ascii="Times New Roman" w:hAnsi="Times New Roman"/>
                <w:sz w:val="24"/>
                <w:szCs w:val="24"/>
              </w:rPr>
            </w:pPr>
          </w:p>
          <w:p w14:paraId="15FD5815" w14:textId="77777777" w:rsidR="00E71991" w:rsidRPr="00420FE9" w:rsidRDefault="00E71991" w:rsidP="004D0FAE">
            <w:pPr>
              <w:spacing w:after="0" w:line="240" w:lineRule="auto"/>
              <w:contextualSpacing/>
              <w:rPr>
                <w:rFonts w:ascii="Times New Roman" w:hAnsi="Times New Roman"/>
                <w:sz w:val="24"/>
                <w:szCs w:val="24"/>
              </w:rPr>
            </w:pPr>
          </w:p>
          <w:p w14:paraId="3328E004" w14:textId="77777777" w:rsidR="00E71991" w:rsidRPr="00420FE9" w:rsidRDefault="00E71991" w:rsidP="004D0FAE">
            <w:pPr>
              <w:spacing w:after="0" w:line="240" w:lineRule="auto"/>
              <w:contextualSpacing/>
              <w:rPr>
                <w:rFonts w:ascii="Times New Roman" w:hAnsi="Times New Roman"/>
                <w:sz w:val="24"/>
                <w:szCs w:val="24"/>
              </w:rPr>
            </w:pPr>
          </w:p>
          <w:p w14:paraId="4226D0BF" w14:textId="77777777" w:rsidR="00E71991" w:rsidRPr="00420FE9" w:rsidRDefault="00E71991" w:rsidP="004D0FAE">
            <w:pPr>
              <w:spacing w:after="0" w:line="240" w:lineRule="auto"/>
              <w:contextualSpacing/>
              <w:rPr>
                <w:rFonts w:ascii="Times New Roman" w:hAnsi="Times New Roman"/>
                <w:sz w:val="24"/>
                <w:szCs w:val="24"/>
              </w:rPr>
            </w:pPr>
          </w:p>
          <w:p w14:paraId="6622FA50" w14:textId="193852EE" w:rsidR="008730B1" w:rsidRPr="00420FE9" w:rsidRDefault="00AC61FF"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652608" behindDoc="0" locked="0" layoutInCell="1" allowOverlap="1" wp14:anchorId="4E9412B8" wp14:editId="748DF1DD">
                      <wp:simplePos x="0" y="0"/>
                      <wp:positionH relativeFrom="column">
                        <wp:posOffset>179705</wp:posOffset>
                      </wp:positionH>
                      <wp:positionV relativeFrom="paragraph">
                        <wp:posOffset>1431290</wp:posOffset>
                      </wp:positionV>
                      <wp:extent cx="942975" cy="848995"/>
                      <wp:effectExtent l="0" t="0" r="22225" b="14605"/>
                      <wp:wrapNone/>
                      <wp:docPr id="28" name="Text Box 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975" cy="848995"/>
                              </a:xfrm>
                              <a:prstGeom prst="rect">
                                <a:avLst/>
                              </a:prstGeom>
                              <a:solidFill>
                                <a:srgbClr val="FFFFFF"/>
                              </a:solidFill>
                              <a:ln w="12700">
                                <a:solidFill>
                                  <a:schemeClr val="tx1"/>
                                </a:solidFill>
                                <a:miter lim="800000"/>
                                <a:headEnd/>
                                <a:tailEnd/>
                              </a:ln>
                              <a:effectLst/>
                              <a:extLst/>
                            </wps:spPr>
                            <wps:txbx>
                              <w:txbxContent>
                                <w:p w14:paraId="37C6256E" w14:textId="1A5C94B8" w:rsidR="00725730" w:rsidRPr="00D44B0F" w:rsidRDefault="00725730" w:rsidP="008730B1">
                                  <w:pPr>
                                    <w:rPr>
                                      <w:rFonts w:ascii="Times New Roman" w:hAnsi="Times New Roman"/>
                                      <w:b/>
                                    </w:rPr>
                                  </w:pPr>
                                  <w:r w:rsidRPr="00D44B0F">
                                    <w:rPr>
                                      <w:rFonts w:ascii="Times New Roman" w:hAnsi="Times New Roman"/>
                                      <w:b/>
                                    </w:rPr>
                                    <w:t>Tipare</w:t>
                                  </w:r>
                                  <w:r>
                                    <w:rPr>
                                      <w:rFonts w:ascii="Times New Roman" w:hAnsi="Times New Roman"/>
                                      <w:b/>
                                    </w:rPr>
                                    <w:br/>
                                    <w:t>të klimës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8" o:spid="_x0000_s1346" type="#_x0000_t202" style="position:absolute;margin-left:14.15pt;margin-top:112.7pt;width:74.25pt;height:66.8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" strokecolor="black [3213]" strokeweight="1pt">
                      <v:textbox>
                        <w:txbxContent>
                          <w:p w14:paraId="37C6256E" w14:textId="1A5C94B8" w:rsidR="00725730" w:rsidRPr="00D44B0F" w:rsidRDefault="00725730" w:rsidP="008730B1">
                            <w:pPr>
                              <w:rPr>
                                <w:rFonts w:ascii="Times New Roman" w:hAnsi="Times New Roman"/>
                                <w:b/>
                              </w:rPr>
                            </w:pPr>
                            <w:r w:rsidRPr="00D44B0F">
                              <w:rPr>
                                <w:rFonts w:ascii="Times New Roman" w:hAnsi="Times New Roman"/>
                                <w:b/>
                              </w:rPr>
                              <w:t>Tipare</w:t>
                            </w:r>
                            <w:r>
                              <w:rPr>
                                <w:rFonts w:ascii="Times New Roman" w:hAnsi="Times New Roman"/>
                                <w:b/>
                              </w:rPr>
                              <w:br/>
                              <w:t>të klimës</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53632" behindDoc="0" locked="0" layoutInCell="1" allowOverlap="1" wp14:anchorId="53CAB8E9" wp14:editId="04849889">
                      <wp:simplePos x="0" y="0"/>
                      <wp:positionH relativeFrom="column">
                        <wp:posOffset>1447800</wp:posOffset>
                      </wp:positionH>
                      <wp:positionV relativeFrom="paragraph">
                        <wp:posOffset>1452245</wp:posOffset>
                      </wp:positionV>
                      <wp:extent cx="1097280" cy="821055"/>
                      <wp:effectExtent l="0" t="0" r="20320" b="17145"/>
                      <wp:wrapNone/>
                      <wp:docPr id="29" name="Text Box 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7280" cy="821055"/>
                              </a:xfrm>
                              <a:prstGeom prst="rect">
                                <a:avLst/>
                              </a:prstGeom>
                              <a:solidFill>
                                <a:srgbClr val="FFFFFF"/>
                              </a:solidFill>
                              <a:ln w="12700">
                                <a:solidFill>
                                  <a:schemeClr val="tx1"/>
                                </a:solidFill>
                                <a:miter lim="800000"/>
                                <a:headEnd/>
                                <a:tailEnd/>
                              </a:ln>
                              <a:effectLst/>
                              <a:extLst/>
                            </wps:spPr>
                            <wps:txbx>
                              <w:txbxContent>
                                <w:p w14:paraId="38BE95D7" w14:textId="6EB333B0" w:rsidR="00725730" w:rsidRPr="00D44B0F" w:rsidRDefault="00725730" w:rsidP="008730B1">
                                  <w:pPr>
                                    <w:rPr>
                                      <w:rFonts w:ascii="Times New Roman" w:hAnsi="Times New Roman"/>
                                      <w:b/>
                                    </w:rPr>
                                  </w:pPr>
                                  <w:r w:rsidRPr="00D44B0F">
                                    <w:rPr>
                                      <w:rFonts w:ascii="Times New Roman" w:hAnsi="Times New Roman"/>
                                      <w:b/>
                                    </w:rPr>
                                    <w:t xml:space="preserve">Tipare </w:t>
                                  </w:r>
                                  <w:r>
                                    <w:rPr>
                                      <w:rFonts w:ascii="Times New Roman" w:hAnsi="Times New Roman"/>
                                      <w:b/>
                                    </w:rPr>
                                    <w:br/>
                                    <w:t>të bimësisë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0" o:spid="_x0000_s1347" type="#_x0000_t202" style="position:absolute;margin-left:114pt;margin-top:114.35pt;width:86.4pt;height:64.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" strokecolor="black [3213]" strokeweight="1pt">
                      <v:textbox>
                        <w:txbxContent>
                          <w:p w14:paraId="38BE95D7" w14:textId="6EB333B0" w:rsidR="00725730" w:rsidRPr="00D44B0F" w:rsidRDefault="00725730" w:rsidP="008730B1">
                            <w:pPr>
                              <w:rPr>
                                <w:rFonts w:ascii="Times New Roman" w:hAnsi="Times New Roman"/>
                                <w:b/>
                              </w:rPr>
                            </w:pPr>
                            <w:r w:rsidRPr="00D44B0F">
                              <w:rPr>
                                <w:rFonts w:ascii="Times New Roman" w:hAnsi="Times New Roman"/>
                                <w:b/>
                              </w:rPr>
                              <w:t xml:space="preserve">Tipare </w:t>
                            </w:r>
                            <w:r>
                              <w:rPr>
                                <w:rFonts w:ascii="Times New Roman" w:hAnsi="Times New Roman"/>
                                <w:b/>
                              </w:rPr>
                              <w:br/>
                              <w:t>të bimësisë</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50560" behindDoc="0" locked="0" layoutInCell="1" allowOverlap="1" wp14:anchorId="0B718413" wp14:editId="6DDC6CF3">
                      <wp:simplePos x="0" y="0"/>
                      <wp:positionH relativeFrom="column">
                        <wp:posOffset>2027555</wp:posOffset>
                      </wp:positionH>
                      <wp:positionV relativeFrom="paragraph">
                        <wp:posOffset>777875</wp:posOffset>
                      </wp:positionV>
                      <wp:extent cx="1095375" cy="357505"/>
                      <wp:effectExtent l="0" t="0" r="22225" b="23495"/>
                      <wp:wrapNone/>
                      <wp:docPr id="39" name="Text Box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357505"/>
                              </a:xfrm>
                              <a:prstGeom prst="rect">
                                <a:avLst/>
                              </a:prstGeom>
                              <a:solidFill>
                                <a:srgbClr val="FFFFFF"/>
                              </a:solidFill>
                              <a:ln w="12700">
                                <a:solidFill>
                                  <a:schemeClr val="tx1"/>
                                </a:solidFill>
                                <a:miter lim="800000"/>
                                <a:headEnd/>
                                <a:tailEnd/>
                              </a:ln>
                              <a:effectLst/>
                              <a:extLst/>
                            </wps:spPr>
                            <wps:txbx>
                              <w:txbxContent>
                                <w:p w14:paraId="63402FB4" w14:textId="77777777" w:rsidR="00725730" w:rsidRPr="00D44B0F" w:rsidRDefault="00725730" w:rsidP="008730B1">
                                  <w:pPr>
                                    <w:rPr>
                                      <w:rFonts w:ascii="Times New Roman" w:hAnsi="Times New Roman"/>
                                      <w:b/>
                                    </w:rPr>
                                  </w:pPr>
                                  <w:r w:rsidRPr="00D44B0F">
                                    <w:rPr>
                                      <w:rFonts w:ascii="Times New Roman" w:hAnsi="Times New Roman"/>
                                      <w:b/>
                                    </w:rPr>
                                    <w:t xml:space="preserve">R.  Juglindor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7" o:spid="_x0000_s1348" type="#_x0000_t202" style="position:absolute;margin-left:159.65pt;margin-top:61.25pt;width:86.25pt;height:28.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" strokecolor="black [3213]" strokeweight="1pt">
                      <v:textbox>
                        <w:txbxContent>
                          <w:p w14:paraId="63402FB4" w14:textId="77777777" w:rsidR="00725730" w:rsidRPr="00D44B0F" w:rsidRDefault="00725730" w:rsidP="008730B1">
                            <w:pPr>
                              <w:rPr>
                                <w:rFonts w:ascii="Times New Roman" w:hAnsi="Times New Roman"/>
                                <w:b/>
                              </w:rPr>
                            </w:pPr>
                            <w:r w:rsidRPr="00D44B0F">
                              <w:rPr>
                                <w:rFonts w:ascii="Times New Roman" w:hAnsi="Times New Roman"/>
                                <w:b/>
                              </w:rPr>
                              <w:t xml:space="preserve">R.  Juglindor  </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56704" behindDoc="0" locked="0" layoutInCell="1" allowOverlap="1" wp14:anchorId="3115F17D" wp14:editId="3C4C946C">
                      <wp:simplePos x="0" y="0"/>
                      <wp:positionH relativeFrom="column">
                        <wp:posOffset>1898650</wp:posOffset>
                      </wp:positionH>
                      <wp:positionV relativeFrom="paragraph">
                        <wp:posOffset>135255</wp:posOffset>
                      </wp:positionV>
                      <wp:extent cx="1287145" cy="426085"/>
                      <wp:effectExtent l="0" t="0" r="33655" b="31115"/>
                      <wp:wrapNone/>
                      <wp:docPr id="49" name="Text Box 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145" cy="426085"/>
                              </a:xfrm>
                              <a:prstGeom prst="rect">
                                <a:avLst/>
                              </a:prstGeom>
                              <a:solidFill>
                                <a:srgbClr val="FFFFFF"/>
                              </a:solidFill>
                              <a:ln w="12700">
                                <a:solidFill>
                                  <a:schemeClr val="tx1"/>
                                </a:solidFill>
                                <a:miter lim="800000"/>
                                <a:headEnd/>
                                <a:tailEnd/>
                              </a:ln>
                              <a:effectLst/>
                              <a:extLst/>
                            </wps:spPr>
                            <wps:txbx>
                              <w:txbxContent>
                                <w:p w14:paraId="1353358A" w14:textId="77777777" w:rsidR="00725730" w:rsidRPr="00D44B0F" w:rsidRDefault="00725730" w:rsidP="008730B1">
                                  <w:pPr>
                                    <w:rPr>
                                      <w:rFonts w:ascii="Times New Roman" w:hAnsi="Times New Roman"/>
                                      <w:b/>
                                    </w:rPr>
                                  </w:pPr>
                                  <w:r>
                                    <w:rPr>
                                      <w:rFonts w:ascii="Times New Roman" w:hAnsi="Times New Roman"/>
                                      <w:b/>
                                    </w:rPr>
                                    <w:t>Tipare të dherave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6" o:spid="_x0000_s1349" type="#_x0000_t202" style="position:absolute;margin-left:149.5pt;margin-top:10.65pt;width:101.35pt;height:33.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" strokecolor="black [3213]" strokeweight="1pt">
                      <v:textbox>
                        <w:txbxContent>
                          <w:p w14:paraId="1353358A" w14:textId="77777777" w:rsidR="00725730" w:rsidRPr="00D44B0F" w:rsidRDefault="00725730" w:rsidP="008730B1">
                            <w:pPr>
                              <w:rPr>
                                <w:rFonts w:ascii="Times New Roman" w:hAnsi="Times New Roman"/>
                                <w:b/>
                              </w:rPr>
                            </w:pPr>
                            <w:r>
                              <w:rPr>
                                <w:rFonts w:ascii="Times New Roman" w:hAnsi="Times New Roman"/>
                                <w:b/>
                              </w:rPr>
                              <w:t>Tipare të dherave</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49536" behindDoc="0" locked="0" layoutInCell="1" allowOverlap="1" wp14:anchorId="4B380EDD" wp14:editId="60E6CDAC">
                      <wp:simplePos x="0" y="0"/>
                      <wp:positionH relativeFrom="column">
                        <wp:posOffset>27305</wp:posOffset>
                      </wp:positionH>
                      <wp:positionV relativeFrom="paragraph">
                        <wp:posOffset>132715</wp:posOffset>
                      </wp:positionV>
                      <wp:extent cx="1767840" cy="461010"/>
                      <wp:effectExtent l="0" t="0" r="35560" b="21590"/>
                      <wp:wrapNone/>
                      <wp:docPr id="53" name="Text Box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7840" cy="461010"/>
                              </a:xfrm>
                              <a:prstGeom prst="rect">
                                <a:avLst/>
                              </a:prstGeom>
                              <a:solidFill>
                                <a:srgbClr val="FFFFFF"/>
                              </a:solidFill>
                              <a:ln w="12700">
                                <a:solidFill>
                                  <a:schemeClr val="tx1"/>
                                </a:solidFill>
                                <a:miter lim="800000"/>
                                <a:headEnd/>
                                <a:tailEnd/>
                              </a:ln>
                              <a:effectLst/>
                              <a:extLst/>
                            </wps:spPr>
                            <wps:txbx>
                              <w:txbxContent>
                                <w:p w14:paraId="059FD434" w14:textId="77777777" w:rsidR="00725730" w:rsidRPr="00D44B0F" w:rsidRDefault="00725730" w:rsidP="008730B1">
                                  <w:pPr>
                                    <w:rPr>
                                      <w:rFonts w:ascii="Times New Roman" w:hAnsi="Times New Roman"/>
                                      <w:b/>
                                    </w:rPr>
                                  </w:pPr>
                                  <w:r>
                                    <w:rPr>
                                      <w:rFonts w:ascii="Times New Roman" w:hAnsi="Times New Roman"/>
                                      <w:b/>
                                    </w:rPr>
                                    <w:t>Tipare të ndërtimit gjeologjik</w:t>
                                  </w:r>
                                  <w:r w:rsidRPr="00D44B0F">
                                    <w:rPr>
                                      <w:rFonts w:ascii="Times New Roman" w:hAnsi="Times New Roman"/>
                                      <w:b/>
                                    </w:rPr>
                                    <w:br/>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6" o:spid="_x0000_s1350" type="#_x0000_t202" style="position:absolute;margin-left:2.15pt;margin-top:10.45pt;width:139.2pt;height:36.3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" strokecolor="black [3213]" strokeweight="1pt">
                      <v:textbox>
                        <w:txbxContent>
                          <w:p w14:paraId="059FD434" w14:textId="77777777" w:rsidR="00725730" w:rsidRPr="00D44B0F" w:rsidRDefault="00725730" w:rsidP="008730B1">
                            <w:pPr>
                              <w:rPr>
                                <w:rFonts w:ascii="Times New Roman" w:hAnsi="Times New Roman"/>
                                <w:b/>
                              </w:rPr>
                            </w:pPr>
                            <w:r>
                              <w:rPr>
                                <w:rFonts w:ascii="Times New Roman" w:hAnsi="Times New Roman"/>
                                <w:b/>
                              </w:rPr>
                              <w:t>Tipare të ndërtimit gjeologjik</w:t>
                            </w:r>
                            <w:r w:rsidRPr="00D44B0F">
                              <w:rPr>
                                <w:rFonts w:ascii="Times New Roman" w:hAnsi="Times New Roman"/>
                                <w:b/>
                              </w:rPr>
                              <w:br/>
                            </w:r>
                          </w:p>
                        </w:txbxContent>
                      </v:textbox>
                    </v:shape>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657728" behindDoc="0" locked="0" layoutInCell="1" allowOverlap="1" wp14:anchorId="30480FA3" wp14:editId="116D228B">
                      <wp:simplePos x="0" y="0"/>
                      <wp:positionH relativeFrom="column">
                        <wp:posOffset>4879340</wp:posOffset>
                      </wp:positionH>
                      <wp:positionV relativeFrom="paragraph">
                        <wp:posOffset>121285</wp:posOffset>
                      </wp:positionV>
                      <wp:extent cx="1208405" cy="647065"/>
                      <wp:effectExtent l="0" t="0" r="36195" b="13335"/>
                      <wp:wrapNone/>
                      <wp:docPr id="54" name="Text Box 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8405" cy="647065"/>
                              </a:xfrm>
                              <a:prstGeom prst="rect">
                                <a:avLst/>
                              </a:prstGeom>
                              <a:solidFill>
                                <a:srgbClr val="FFFFFF"/>
                              </a:solidFill>
                              <a:ln w="12700">
                                <a:solidFill>
                                  <a:schemeClr val="tx1"/>
                                </a:solidFill>
                                <a:miter lim="800000"/>
                                <a:headEnd/>
                                <a:tailEnd/>
                              </a:ln>
                              <a:effectLst/>
                              <a:extLst/>
                            </wps:spPr>
                            <wps:txbx>
                              <w:txbxContent>
                                <w:p w14:paraId="117B5FB3" w14:textId="77777777" w:rsidR="00725730" w:rsidRPr="00D44B0F" w:rsidRDefault="00725730" w:rsidP="008730B1">
                                  <w:pPr>
                                    <w:rPr>
                                      <w:rFonts w:ascii="Times New Roman" w:hAnsi="Times New Roman"/>
                                      <w:b/>
                                    </w:rPr>
                                  </w:pPr>
                                  <w:r>
                                    <w:rPr>
                                      <w:rFonts w:ascii="Times New Roman" w:hAnsi="Times New Roman"/>
                                      <w:b/>
                                    </w:rPr>
                                    <w:t>Tipare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7" o:spid="_x0000_s1351" type="#_x0000_t202" style="position:absolute;margin-left:384.2pt;margin-top:9.55pt;width:95.15pt;height:50.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" strokecolor="black [3213]" strokeweight="1pt">
                      <v:textbox>
                        <w:txbxContent>
                          <w:p w14:paraId="117B5FB3" w14:textId="77777777" w:rsidR="00725730" w:rsidRPr="00D44B0F" w:rsidRDefault="00725730" w:rsidP="008730B1">
                            <w:pPr>
                              <w:rPr>
                                <w:rFonts w:ascii="Times New Roman" w:hAnsi="Times New Roman"/>
                                <w:b/>
                              </w:rPr>
                            </w:pPr>
                            <w:r>
                              <w:rPr>
                                <w:rFonts w:ascii="Times New Roman" w:hAnsi="Times New Roman"/>
                                <w:b/>
                              </w:rPr>
                              <w:t>Tipare</w:t>
                            </w:r>
                          </w:p>
                        </w:txbxContent>
                      </v:textbox>
                    </v:shape>
                  </w:pict>
                </mc:Fallback>
              </mc:AlternateContent>
            </w:r>
            <w:r w:rsidR="008730B1" w:rsidRPr="00420FE9">
              <w:rPr>
                <w:rFonts w:ascii="Times New Roman" w:hAnsi="Times New Roman"/>
                <w:b/>
                <w:sz w:val="24"/>
                <w:szCs w:val="24"/>
              </w:rPr>
              <w:t xml:space="preserve">                                                                                    </w:t>
            </w:r>
          </w:p>
          <w:p w14:paraId="66E9C17A" w14:textId="42DBBAC4" w:rsidR="008730B1" w:rsidRPr="00420FE9" w:rsidRDefault="00AC61FF"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662848" behindDoc="0" locked="0" layoutInCell="1" allowOverlap="1" wp14:anchorId="2E533152" wp14:editId="1A95D811">
                      <wp:simplePos x="0" y="0"/>
                      <wp:positionH relativeFrom="column">
                        <wp:posOffset>3131820</wp:posOffset>
                      </wp:positionH>
                      <wp:positionV relativeFrom="paragraph">
                        <wp:posOffset>107950</wp:posOffset>
                      </wp:positionV>
                      <wp:extent cx="421005" cy="493395"/>
                      <wp:effectExtent l="0" t="50800" r="61595" b="40005"/>
                      <wp:wrapNone/>
                      <wp:docPr id="51" name="AutoShape 5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21005" cy="49339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34" o:spid="_x0000_s1026" type="#_x0000_t32" style="position:absolute;margin-left:246.6pt;margin-top:8.5pt;width:33.15pt;height:38.8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">
                      <v:stroke endarrow="block"/>
                    </v:shape>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654656" behindDoc="0" locked="0" layoutInCell="1" allowOverlap="1" wp14:anchorId="2EDDE511" wp14:editId="0298D66F">
                      <wp:simplePos x="0" y="0"/>
                      <wp:positionH relativeFrom="column">
                        <wp:posOffset>3611286</wp:posOffset>
                      </wp:positionH>
                      <wp:positionV relativeFrom="paragraph">
                        <wp:posOffset>57150</wp:posOffset>
                      </wp:positionV>
                      <wp:extent cx="695325" cy="266700"/>
                      <wp:effectExtent l="0" t="0" r="15875" b="38100"/>
                      <wp:wrapNone/>
                      <wp:docPr id="46" name="Text Box 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266700"/>
                              </a:xfrm>
                              <a:prstGeom prst="rect">
                                <a:avLst/>
                              </a:prstGeom>
                              <a:solidFill>
                                <a:srgbClr val="FFFFFF"/>
                              </a:solidFill>
                              <a:ln w="12700">
                                <a:solidFill>
                                  <a:schemeClr val="tx1"/>
                                </a:solidFill>
                                <a:miter lim="800000"/>
                                <a:headEnd/>
                                <a:tailEnd/>
                              </a:ln>
                              <a:effectLst/>
                              <a:extLst/>
                            </wps:spPr>
                            <wps:txbx>
                              <w:txbxContent>
                                <w:p w14:paraId="0EE0FAB4" w14:textId="77777777" w:rsidR="00725730" w:rsidRPr="00D44B0F" w:rsidRDefault="00725730" w:rsidP="008730B1">
                                  <w:pPr>
                                    <w:rPr>
                                      <w:rFonts w:ascii="Times New Roman" w:hAnsi="Times New Roman"/>
                                      <w:b/>
                                    </w:rPr>
                                  </w:pPr>
                                  <w:r w:rsidRPr="00D44B0F">
                                    <w:rPr>
                                      <w:rFonts w:ascii="Times New Roman" w:hAnsi="Times New Roman"/>
                                      <w:b/>
                                    </w:rPr>
                                    <w:t xml:space="preserve">Relievi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1" o:spid="_x0000_s1352" type="#_x0000_t202" style="position:absolute;margin-left:284.35pt;margin-top:4.5pt;width:54.75pt;height:2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" strokecolor="black [3213]" strokeweight="1pt">
                      <v:textbox>
                        <w:txbxContent>
                          <w:p w14:paraId="0EE0FAB4" w14:textId="77777777" w:rsidR="00725730" w:rsidRPr="00D44B0F" w:rsidRDefault="00725730" w:rsidP="008730B1">
                            <w:pPr>
                              <w:rPr>
                                <w:rFonts w:ascii="Times New Roman" w:hAnsi="Times New Roman"/>
                                <w:b/>
                              </w:rPr>
                            </w:pPr>
                            <w:r w:rsidRPr="00D44B0F">
                              <w:rPr>
                                <w:rFonts w:ascii="Times New Roman" w:hAnsi="Times New Roman"/>
                                <w:b/>
                              </w:rPr>
                              <w:t xml:space="preserve">Relievi </w:t>
                            </w:r>
                          </w:p>
                        </w:txbxContent>
                      </v:textbox>
                    </v:shape>
                  </w:pict>
                </mc:Fallback>
              </mc:AlternateContent>
            </w:r>
            <w:r w:rsidR="008730B1" w:rsidRPr="00420FE9">
              <w:rPr>
                <w:rFonts w:ascii="Times New Roman" w:hAnsi="Times New Roman"/>
                <w:b/>
                <w:sz w:val="24"/>
                <w:szCs w:val="24"/>
              </w:rPr>
              <w:t xml:space="preserve"> </w:t>
            </w:r>
          </w:p>
          <w:p w14:paraId="30B04D2C" w14:textId="77777777" w:rsidR="008730B1" w:rsidRPr="00420FE9" w:rsidRDefault="00D572CE" w:rsidP="004D0FAE">
            <w:pPr>
              <w:tabs>
                <w:tab w:val="left" w:pos="6420"/>
              </w:tabs>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4294967295" distB="4294967295" distL="114300" distR="114300" simplePos="0" relativeHeight="251661824" behindDoc="0" locked="0" layoutInCell="1" allowOverlap="1" wp14:anchorId="0733AAF5" wp14:editId="422B1B29">
                      <wp:simplePos x="0" y="0"/>
                      <wp:positionH relativeFrom="column">
                        <wp:posOffset>4302760</wp:posOffset>
                      </wp:positionH>
                      <wp:positionV relativeFrom="paragraph">
                        <wp:posOffset>11840</wp:posOffset>
                      </wp:positionV>
                      <wp:extent cx="584118" cy="225"/>
                      <wp:effectExtent l="0" t="76200" r="51435" b="101600"/>
                      <wp:wrapNone/>
                      <wp:docPr id="52" name="AutoShape 5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4118" cy="22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33" o:spid="_x0000_s1026" type="#_x0000_t32" style="position:absolute;margin-left:338.8pt;margin-top:.95pt;width:46pt;height:0;flip:y;z-index:251661824;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">
                      <v:stroke endarrow="block"/>
                    </v:shape>
                  </w:pict>
                </mc:Fallback>
              </mc:AlternateContent>
            </w:r>
            <w:r w:rsidR="008730B1" w:rsidRPr="00420FE9">
              <w:rPr>
                <w:rFonts w:ascii="Times New Roman" w:hAnsi="Times New Roman"/>
                <w:sz w:val="24"/>
                <w:szCs w:val="24"/>
              </w:rPr>
              <w:t xml:space="preserve">                                                          </w:t>
            </w:r>
          </w:p>
          <w:p w14:paraId="768D6161" w14:textId="77777777" w:rsidR="008730B1" w:rsidRPr="00420FE9" w:rsidRDefault="00D572CE" w:rsidP="004D0FAE">
            <w:pPr>
              <w:tabs>
                <w:tab w:val="left" w:pos="6420"/>
              </w:tabs>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299" distR="114299" simplePos="0" relativeHeight="251663872" behindDoc="0" locked="0" layoutInCell="1" allowOverlap="1" wp14:anchorId="759068F4" wp14:editId="0ABDDAD9">
                      <wp:simplePos x="0" y="0"/>
                      <wp:positionH relativeFrom="column">
                        <wp:posOffset>3886835</wp:posOffset>
                      </wp:positionH>
                      <wp:positionV relativeFrom="paragraph">
                        <wp:posOffset>-5080</wp:posOffset>
                      </wp:positionV>
                      <wp:extent cx="11901" cy="269363"/>
                      <wp:effectExtent l="50800" t="0" r="64770" b="86360"/>
                      <wp:wrapNone/>
                      <wp:docPr id="50" name="AutoShape 5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901" cy="269363"/>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35" o:spid="_x0000_s1026" type="#_x0000_t32" style="position:absolute;margin-left:306.05pt;margin-top:-.35pt;width:.95pt;height:21.2pt;z-index:251663872;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">
                      <v:stroke endarrow="block"/>
                    </v:shape>
                  </w:pict>
                </mc:Fallback>
              </mc:AlternateContent>
            </w:r>
            <w:r w:rsidRPr="00420FE9">
              <w:rPr>
                <w:rFonts w:ascii="Times New Roman" w:hAnsi="Times New Roman"/>
                <w:noProof/>
                <w:sz w:val="24"/>
                <w:szCs w:val="24"/>
              </w:rPr>
              <mc:AlternateContent>
                <mc:Choice Requires="wps">
                  <w:drawing>
                    <wp:anchor distT="0" distB="0" distL="114299" distR="114299" simplePos="0" relativeHeight="251660800" behindDoc="0" locked="0" layoutInCell="1" allowOverlap="1" wp14:anchorId="5A00307E" wp14:editId="30818057">
                      <wp:simplePos x="0" y="0"/>
                      <wp:positionH relativeFrom="column">
                        <wp:posOffset>2447924</wp:posOffset>
                      </wp:positionH>
                      <wp:positionV relativeFrom="paragraph">
                        <wp:posOffset>52705</wp:posOffset>
                      </wp:positionV>
                      <wp:extent cx="0" cy="184150"/>
                      <wp:effectExtent l="50800" t="50800" r="76200" b="19050"/>
                      <wp:wrapNone/>
                      <wp:docPr id="48" name="AutoShape 5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8415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32" o:spid="_x0000_s1026" type="#_x0000_t32" style="position:absolute;margin-left:192.75pt;margin-top:4.15pt;width:0;height:14.5pt;flip:y;z-index:251660800;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59776" behindDoc="0" locked="0" layoutInCell="1" allowOverlap="1" wp14:anchorId="494514BB" wp14:editId="73254459">
                      <wp:simplePos x="0" y="0"/>
                      <wp:positionH relativeFrom="column">
                        <wp:posOffset>1447800</wp:posOffset>
                      </wp:positionH>
                      <wp:positionV relativeFrom="paragraph">
                        <wp:posOffset>118110</wp:posOffset>
                      </wp:positionV>
                      <wp:extent cx="542925" cy="118745"/>
                      <wp:effectExtent l="0" t="76200" r="15875" b="33655"/>
                      <wp:wrapNone/>
                      <wp:docPr id="47" name="AutoShape 5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42925" cy="11874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31" o:spid="_x0000_s1026" type="#_x0000_t32" style="position:absolute;margin-left:114pt;margin-top:9.3pt;width:42.75pt;height:9.35pt;flip:x 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">
                      <v:stroke endarrow="block"/>
                    </v:shape>
                  </w:pict>
                </mc:Fallback>
              </mc:AlternateContent>
            </w:r>
            <w:r w:rsidR="008730B1" w:rsidRPr="00420FE9">
              <w:rPr>
                <w:rFonts w:ascii="Times New Roman" w:hAnsi="Times New Roman"/>
                <w:sz w:val="24"/>
                <w:szCs w:val="24"/>
              </w:rPr>
              <w:t xml:space="preserve">                                                                                            </w:t>
            </w:r>
          </w:p>
          <w:p w14:paraId="28DDC29F" w14:textId="06CDA220" w:rsidR="008730B1" w:rsidRPr="00420FE9" w:rsidRDefault="00D572CE" w:rsidP="004D0FAE">
            <w:pPr>
              <w:tabs>
                <w:tab w:val="left" w:pos="6420"/>
              </w:tabs>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58752" behindDoc="0" locked="0" layoutInCell="1" allowOverlap="1" wp14:anchorId="0017F256" wp14:editId="77BBF3C1">
                      <wp:simplePos x="0" y="0"/>
                      <wp:positionH relativeFrom="column">
                        <wp:posOffset>3677326</wp:posOffset>
                      </wp:positionH>
                      <wp:positionV relativeFrom="paragraph">
                        <wp:posOffset>68580</wp:posOffset>
                      </wp:positionV>
                      <wp:extent cx="638810" cy="260985"/>
                      <wp:effectExtent l="0" t="0" r="21590" b="18415"/>
                      <wp:wrapNone/>
                      <wp:docPr id="40" name="Text Box 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810" cy="260985"/>
                              </a:xfrm>
                              <a:prstGeom prst="rect">
                                <a:avLst/>
                              </a:prstGeom>
                              <a:solidFill>
                                <a:srgbClr val="FFFFFF"/>
                              </a:solidFill>
                              <a:ln w="12700">
                                <a:solidFill>
                                  <a:schemeClr val="tx1"/>
                                </a:solidFill>
                                <a:miter lim="800000"/>
                                <a:headEnd/>
                                <a:tailEnd/>
                              </a:ln>
                              <a:effectLst/>
                              <a:extLst/>
                            </wps:spPr>
                            <wps:txbx>
                              <w:txbxContent>
                                <w:p w14:paraId="28D76203" w14:textId="77777777" w:rsidR="00725730" w:rsidRDefault="00725730" w:rsidP="008730B1">
                                  <w:pPr>
                                    <w:rPr>
                                      <w:rFonts w:ascii="Times New Roman" w:hAnsi="Times New Roman"/>
                                      <w:b/>
                                    </w:rPr>
                                  </w:pPr>
                                  <w:r w:rsidRPr="00D44B0F">
                                    <w:rPr>
                                      <w:rFonts w:ascii="Times New Roman" w:hAnsi="Times New Roman"/>
                                      <w:b/>
                                    </w:rPr>
                                    <w:t xml:space="preserve">Njësitë </w:t>
                                  </w:r>
                                </w:p>
                                <w:p w14:paraId="69D7DBFD" w14:textId="77777777" w:rsidR="00725730" w:rsidRPr="00D44B0F" w:rsidRDefault="00725730" w:rsidP="008730B1">
                                  <w:pPr>
                                    <w:rPr>
                                      <w:rFonts w:ascii="Times New Roman" w:hAnsi="Times New Roman"/>
                                      <w:b/>
                                    </w:rPr>
                                  </w:pPr>
                                  <w:proofErr w:type="gramStart"/>
                                  <w:r w:rsidRPr="00D44B0F">
                                    <w:rPr>
                                      <w:rFonts w:ascii="Times New Roman" w:hAnsi="Times New Roman"/>
                                      <w:b/>
                                    </w:rPr>
                                    <w:t>e</w:t>
                                  </w:r>
                                  <w:proofErr w:type="gramEnd"/>
                                  <w:r>
                                    <w:rPr>
                                      <w:rFonts w:ascii="Times New Roman" w:hAnsi="Times New Roman"/>
                                      <w:b/>
                                    </w:rPr>
                                    <w:t xml:space="preserve"> relievit</w:t>
                                  </w:r>
                                  <w:r w:rsidRPr="00D44B0F">
                                    <w:rPr>
                                      <w:rFonts w:ascii="Times New Roman" w:hAnsi="Times New Roman"/>
                                      <w:b/>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8" o:spid="_x0000_s1353" type="#_x0000_t202" style="position:absolute;margin-left:289.55pt;margin-top:5.4pt;width:50.3pt;height:20.5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" strokecolor="black [3213]" strokeweight="1pt">
                      <v:textbox>
                        <w:txbxContent>
                          <w:p w14:paraId="28D76203" w14:textId="77777777" w:rsidR="00725730" w:rsidRDefault="00725730" w:rsidP="008730B1">
                            <w:pPr>
                              <w:rPr>
                                <w:rFonts w:ascii="Times New Roman" w:hAnsi="Times New Roman"/>
                                <w:b/>
                              </w:rPr>
                            </w:pPr>
                            <w:r w:rsidRPr="00D44B0F">
                              <w:rPr>
                                <w:rFonts w:ascii="Times New Roman" w:hAnsi="Times New Roman"/>
                                <w:b/>
                              </w:rPr>
                              <w:t xml:space="preserve">Njësitë </w:t>
                            </w:r>
                          </w:p>
                          <w:p w14:paraId="69D7DBFD" w14:textId="77777777" w:rsidR="00725730" w:rsidRPr="00D44B0F" w:rsidRDefault="00725730" w:rsidP="008730B1">
                            <w:pPr>
                              <w:rPr>
                                <w:rFonts w:ascii="Times New Roman" w:hAnsi="Times New Roman"/>
                                <w:b/>
                              </w:rPr>
                            </w:pPr>
                            <w:proofErr w:type="gramStart"/>
                            <w:r w:rsidRPr="00D44B0F">
                              <w:rPr>
                                <w:rFonts w:ascii="Times New Roman" w:hAnsi="Times New Roman"/>
                                <w:b/>
                              </w:rPr>
                              <w:t>e</w:t>
                            </w:r>
                            <w:proofErr w:type="gramEnd"/>
                            <w:r>
                              <w:rPr>
                                <w:rFonts w:ascii="Times New Roman" w:hAnsi="Times New Roman"/>
                                <w:b/>
                              </w:rPr>
                              <w:t xml:space="preserve"> relievit</w:t>
                            </w:r>
                            <w:r w:rsidRPr="00D44B0F">
                              <w:rPr>
                                <w:rFonts w:ascii="Times New Roman" w:hAnsi="Times New Roman"/>
                                <w:b/>
                              </w:rPr>
                              <w:t xml:space="preserve"> </w:t>
                            </w:r>
                          </w:p>
                        </w:txbxContent>
                      </v:textbox>
                    </v:shape>
                  </w:pict>
                </mc:Fallback>
              </mc:AlternateContent>
            </w:r>
            <w:r w:rsidR="008730B1" w:rsidRPr="00420FE9">
              <w:rPr>
                <w:rFonts w:ascii="Times New Roman" w:hAnsi="Times New Roman"/>
                <w:sz w:val="24"/>
                <w:szCs w:val="24"/>
              </w:rPr>
              <w:t xml:space="preserve">                                                                                                                                                                             </w:t>
            </w:r>
          </w:p>
          <w:p w14:paraId="5E801551" w14:textId="7C8F3FCA" w:rsidR="008730B1" w:rsidRPr="00420FE9" w:rsidRDefault="00AC61FF" w:rsidP="004D0FAE">
            <w:pPr>
              <w:tabs>
                <w:tab w:val="left" w:pos="6420"/>
              </w:tabs>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4294967295" distB="4294967295" distL="114300" distR="114300" simplePos="0" relativeHeight="251667968" behindDoc="0" locked="0" layoutInCell="1" allowOverlap="1" wp14:anchorId="6F8B7F14" wp14:editId="7442FDC0">
                      <wp:simplePos x="0" y="0"/>
                      <wp:positionH relativeFrom="column">
                        <wp:posOffset>3144520</wp:posOffset>
                      </wp:positionH>
                      <wp:positionV relativeFrom="paragraph">
                        <wp:posOffset>26035</wp:posOffset>
                      </wp:positionV>
                      <wp:extent cx="523875" cy="0"/>
                      <wp:effectExtent l="0" t="76200" r="60325" b="101600"/>
                      <wp:wrapNone/>
                      <wp:docPr id="44" name="AutoShape 5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875" cy="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39" o:spid="_x0000_s1026" type="#_x0000_t32" style="position:absolute;margin-left:247.6pt;margin-top:2.05pt;width:41.25pt;height:0;z-index:251667968;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">
                      <v:stroke endarrow="block"/>
                    </v:shape>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664896" behindDoc="0" locked="0" layoutInCell="1" allowOverlap="1" wp14:anchorId="084E362F" wp14:editId="1E8F231E">
                      <wp:simplePos x="0" y="0"/>
                      <wp:positionH relativeFrom="column">
                        <wp:posOffset>857250</wp:posOffset>
                      </wp:positionH>
                      <wp:positionV relativeFrom="paragraph">
                        <wp:posOffset>155575</wp:posOffset>
                      </wp:positionV>
                      <wp:extent cx="1133475" cy="354330"/>
                      <wp:effectExtent l="50800" t="0" r="34925" b="77470"/>
                      <wp:wrapNone/>
                      <wp:docPr id="45" name="AutoShape 5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33475" cy="35433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36" o:spid="_x0000_s1026" type="#_x0000_t32" style="position:absolute;margin-left:67.5pt;margin-top:12.25pt;width:89.25pt;height:27.9pt;flip:x;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">
                      <v:stroke endarrow="block"/>
                    </v:shape>
                  </w:pict>
                </mc:Fallback>
              </mc:AlternateContent>
            </w:r>
            <w:r w:rsidR="008730B1" w:rsidRPr="00420FE9">
              <w:rPr>
                <w:rFonts w:ascii="Times New Roman" w:hAnsi="Times New Roman"/>
                <w:sz w:val="24"/>
                <w:szCs w:val="24"/>
              </w:rPr>
              <w:t xml:space="preserve">                                                                                         </w:t>
            </w:r>
          </w:p>
          <w:p w14:paraId="72BEB02B" w14:textId="1C463345" w:rsidR="008730B1" w:rsidRPr="00420FE9" w:rsidRDefault="00AC61FF" w:rsidP="004D0FAE">
            <w:pPr>
              <w:tabs>
                <w:tab w:val="left" w:pos="6420"/>
              </w:tabs>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68992" behindDoc="0" locked="0" layoutInCell="1" allowOverlap="1" wp14:anchorId="1F8E4450" wp14:editId="3D7FD69C">
                      <wp:simplePos x="0" y="0"/>
                      <wp:positionH relativeFrom="column">
                        <wp:posOffset>3124200</wp:posOffset>
                      </wp:positionH>
                      <wp:positionV relativeFrom="paragraph">
                        <wp:posOffset>71755</wp:posOffset>
                      </wp:positionV>
                      <wp:extent cx="1370330" cy="314325"/>
                      <wp:effectExtent l="0" t="0" r="102870" b="92075"/>
                      <wp:wrapNone/>
                      <wp:docPr id="43" name="AutoShape 5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0330" cy="31432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40" o:spid="_x0000_s1026" type="#_x0000_t32" style="position:absolute;margin-left:246pt;margin-top:5.65pt;width:107.9pt;height:24.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">
                      <v:stroke endarrow="block"/>
                    </v:shape>
                  </w:pict>
                </mc:Fallback>
              </mc:AlternateContent>
            </w:r>
            <w:r w:rsidR="00E0684D" w:rsidRPr="00420FE9">
              <w:rPr>
                <w:rFonts w:ascii="Times New Roman" w:hAnsi="Times New Roman"/>
                <w:noProof/>
                <w:sz w:val="24"/>
                <w:szCs w:val="24"/>
              </w:rPr>
              <mc:AlternateContent>
                <mc:Choice Requires="wps">
                  <w:drawing>
                    <wp:anchor distT="0" distB="0" distL="114299" distR="114299" simplePos="0" relativeHeight="251665920" behindDoc="0" locked="0" layoutInCell="1" allowOverlap="1" wp14:anchorId="2A4D4A6D" wp14:editId="33A98466">
                      <wp:simplePos x="0" y="0"/>
                      <wp:positionH relativeFrom="column">
                        <wp:posOffset>2158426</wp:posOffset>
                      </wp:positionH>
                      <wp:positionV relativeFrom="paragraph">
                        <wp:posOffset>77716</wp:posOffset>
                      </wp:positionV>
                      <wp:extent cx="14544" cy="331224"/>
                      <wp:effectExtent l="50800" t="0" r="87630" b="75565"/>
                      <wp:wrapNone/>
                      <wp:docPr id="41" name="AutoShape 5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544" cy="331224"/>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37" o:spid="_x0000_s1026" type="#_x0000_t32" style="position:absolute;margin-left:169.95pt;margin-top:6.1pt;width:1.15pt;height:26.1pt;z-index:251665920;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">
                      <v:stroke endarrow="block"/>
                    </v:shape>
                  </w:pict>
                </mc:Fallback>
              </mc:AlternateContent>
            </w:r>
            <w:r w:rsidR="00E0684D" w:rsidRPr="00420FE9">
              <w:rPr>
                <w:rFonts w:ascii="Times New Roman" w:hAnsi="Times New Roman"/>
                <w:noProof/>
                <w:sz w:val="24"/>
                <w:szCs w:val="24"/>
              </w:rPr>
              <mc:AlternateContent>
                <mc:Choice Requires="wps">
                  <w:drawing>
                    <wp:anchor distT="0" distB="0" distL="114299" distR="114299" simplePos="0" relativeHeight="251666944" behindDoc="0" locked="0" layoutInCell="1" allowOverlap="1" wp14:anchorId="2976E46B" wp14:editId="4C29A386">
                      <wp:simplePos x="0" y="0"/>
                      <wp:positionH relativeFrom="column">
                        <wp:posOffset>2961640</wp:posOffset>
                      </wp:positionH>
                      <wp:positionV relativeFrom="paragraph">
                        <wp:posOffset>112395</wp:posOffset>
                      </wp:positionV>
                      <wp:extent cx="0" cy="304165"/>
                      <wp:effectExtent l="50800" t="0" r="76200" b="76835"/>
                      <wp:wrapNone/>
                      <wp:docPr id="42" name="AutoShape 5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416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38" o:spid="_x0000_s1026" type="#_x0000_t32" style="position:absolute;margin-left:233.2pt;margin-top:8.85pt;width:0;height:23.95pt;z-index:251666944;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">
                      <v:stroke endarrow="block"/>
                    </v:shape>
                  </w:pict>
                </mc:Fallback>
              </mc:AlternateContent>
            </w:r>
            <w:r w:rsidR="008730B1" w:rsidRPr="00420FE9">
              <w:rPr>
                <w:rFonts w:ascii="Times New Roman" w:hAnsi="Times New Roman"/>
                <w:sz w:val="24"/>
                <w:szCs w:val="24"/>
              </w:rPr>
              <w:t xml:space="preserve">                                                                                        </w:t>
            </w:r>
          </w:p>
          <w:p w14:paraId="18796978" w14:textId="77777777" w:rsidR="008730B1" w:rsidRPr="00420FE9" w:rsidRDefault="008730B1" w:rsidP="004D0FAE">
            <w:pPr>
              <w:tabs>
                <w:tab w:val="left" w:pos="6420"/>
              </w:tabs>
              <w:spacing w:after="0" w:line="240" w:lineRule="auto"/>
              <w:contextualSpacing/>
              <w:rPr>
                <w:rFonts w:ascii="Times New Roman" w:hAnsi="Times New Roman"/>
                <w:b/>
                <w:sz w:val="24"/>
                <w:szCs w:val="24"/>
              </w:rPr>
            </w:pPr>
            <w:r w:rsidRPr="00420FE9">
              <w:rPr>
                <w:rFonts w:ascii="Times New Roman" w:hAnsi="Times New Roman"/>
                <w:sz w:val="24"/>
                <w:szCs w:val="24"/>
              </w:rPr>
              <w:t xml:space="preserve">                                                                                            </w:t>
            </w:r>
          </w:p>
          <w:p w14:paraId="04CFE036" w14:textId="0676DE3C" w:rsidR="008730B1" w:rsidRPr="00420FE9" w:rsidRDefault="00D572CE" w:rsidP="004D0FAE">
            <w:pPr>
              <w:spacing w:after="0" w:line="240" w:lineRule="auto"/>
              <w:contextualSpacing/>
              <w:rPr>
                <w:rFonts w:ascii="Times New Roman" w:hAnsi="Times New Roman"/>
                <w:b/>
                <w:sz w:val="24"/>
                <w:szCs w:val="24"/>
                <w:u w:val="single"/>
              </w:rPr>
            </w:pPr>
            <w:r w:rsidRPr="00420FE9">
              <w:rPr>
                <w:rFonts w:ascii="Times New Roman" w:hAnsi="Times New Roman"/>
                <w:noProof/>
                <w:sz w:val="24"/>
                <w:szCs w:val="24"/>
              </w:rPr>
              <mc:AlternateContent>
                <mc:Choice Requires="wps">
                  <w:drawing>
                    <wp:anchor distT="0" distB="0" distL="114300" distR="114300" simplePos="0" relativeHeight="251651584" behindDoc="0" locked="0" layoutInCell="1" allowOverlap="1" wp14:anchorId="44567AA1" wp14:editId="59649437">
                      <wp:simplePos x="0" y="0"/>
                      <wp:positionH relativeFrom="column">
                        <wp:posOffset>4264025</wp:posOffset>
                      </wp:positionH>
                      <wp:positionV relativeFrom="paragraph">
                        <wp:posOffset>38735</wp:posOffset>
                      </wp:positionV>
                      <wp:extent cx="1714500" cy="809625"/>
                      <wp:effectExtent l="0" t="0" r="38100" b="28575"/>
                      <wp:wrapNone/>
                      <wp:docPr id="38" name="Text Box 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809625"/>
                              </a:xfrm>
                              <a:prstGeom prst="rect">
                                <a:avLst/>
                              </a:prstGeom>
                              <a:solidFill>
                                <a:srgbClr val="FFFFFF"/>
                              </a:solidFill>
                              <a:ln w="12700">
                                <a:solidFill>
                                  <a:schemeClr val="tx1"/>
                                </a:solidFill>
                                <a:miter lim="800000"/>
                                <a:headEnd/>
                                <a:tailEnd/>
                              </a:ln>
                              <a:effectLst/>
                              <a:extLst/>
                            </wps:spPr>
                            <wps:txbx>
                              <w:txbxContent>
                                <w:p w14:paraId="4486C521" w14:textId="77777777" w:rsidR="00725730" w:rsidRPr="00D44B0F" w:rsidRDefault="00725730" w:rsidP="008730B1">
                                  <w:pPr>
                                    <w:rPr>
                                      <w:rFonts w:ascii="Times New Roman" w:hAnsi="Times New Roman"/>
                                      <w:b/>
                                    </w:rPr>
                                  </w:pPr>
                                  <w:r w:rsidRPr="00D44B0F">
                                    <w:rPr>
                                      <w:rFonts w:ascii="Times New Roman" w:hAnsi="Times New Roman"/>
                                      <w:b/>
                                    </w:rPr>
                                    <w:t>Tipare të hidrografisë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7" o:spid="_x0000_s1354" type="#_x0000_t202" style="position:absolute;margin-left:335.75pt;margin-top:3.05pt;width:135pt;height:63.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" strokecolor="black [3213]" strokeweight="1pt">
                      <v:textbox>
                        <w:txbxContent>
                          <w:p w14:paraId="4486C521" w14:textId="77777777" w:rsidR="00725730" w:rsidRPr="00D44B0F" w:rsidRDefault="00725730" w:rsidP="008730B1">
                            <w:pPr>
                              <w:rPr>
                                <w:rFonts w:ascii="Times New Roman" w:hAnsi="Times New Roman"/>
                                <w:b/>
                              </w:rPr>
                            </w:pPr>
                            <w:r w:rsidRPr="00D44B0F">
                              <w:rPr>
                                <w:rFonts w:ascii="Times New Roman" w:hAnsi="Times New Roman"/>
                                <w:b/>
                              </w:rPr>
                              <w:t>Tipare të hidrografisë</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55680" behindDoc="0" locked="0" layoutInCell="1" allowOverlap="1" wp14:anchorId="7A964471" wp14:editId="0296EB1C">
                      <wp:simplePos x="0" y="0"/>
                      <wp:positionH relativeFrom="column">
                        <wp:posOffset>2661920</wp:posOffset>
                      </wp:positionH>
                      <wp:positionV relativeFrom="paragraph">
                        <wp:posOffset>46990</wp:posOffset>
                      </wp:positionV>
                      <wp:extent cx="1355725" cy="808990"/>
                      <wp:effectExtent l="0" t="0" r="15875" b="29210"/>
                      <wp:wrapNone/>
                      <wp:docPr id="37" name="Text Box 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5725" cy="808990"/>
                              </a:xfrm>
                              <a:prstGeom prst="rect">
                                <a:avLst/>
                              </a:prstGeom>
                              <a:solidFill>
                                <a:srgbClr val="FFFFFF"/>
                              </a:solidFill>
                              <a:ln w="12700">
                                <a:solidFill>
                                  <a:schemeClr val="tx1"/>
                                </a:solidFill>
                                <a:miter lim="800000"/>
                                <a:headEnd/>
                                <a:tailEnd/>
                              </a:ln>
                              <a:effectLst/>
                              <a:extLst/>
                            </wps:spPr>
                            <wps:txbx>
                              <w:txbxContent>
                                <w:p w14:paraId="5D5A5EF0" w14:textId="77777777" w:rsidR="00725730" w:rsidRPr="00D44B0F" w:rsidRDefault="00725730" w:rsidP="008730B1">
                                  <w:pPr>
                                    <w:rPr>
                                      <w:rFonts w:ascii="Times New Roman" w:hAnsi="Times New Roman"/>
                                      <w:b/>
                                    </w:rPr>
                                  </w:pPr>
                                  <w:r>
                                    <w:rPr>
                                      <w:rFonts w:ascii="Times New Roman" w:hAnsi="Times New Roman"/>
                                      <w:b/>
                                    </w:rPr>
                                    <w:t>Tipare të faunës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2" o:spid="_x0000_s1355" type="#_x0000_t202" style="position:absolute;margin-left:209.6pt;margin-top:3.7pt;width:106.75pt;height:63.7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" strokecolor="black [3213]" strokeweight="1pt">
                      <v:textbox>
                        <w:txbxContent>
                          <w:p w14:paraId="5D5A5EF0" w14:textId="77777777" w:rsidR="00725730" w:rsidRPr="00D44B0F" w:rsidRDefault="00725730" w:rsidP="008730B1">
                            <w:pPr>
                              <w:rPr>
                                <w:rFonts w:ascii="Times New Roman" w:hAnsi="Times New Roman"/>
                                <w:b/>
                              </w:rPr>
                            </w:pPr>
                            <w:r>
                              <w:rPr>
                                <w:rFonts w:ascii="Times New Roman" w:hAnsi="Times New Roman"/>
                                <w:b/>
                              </w:rPr>
                              <w:t>Tipare të faunës</w:t>
                            </w:r>
                          </w:p>
                        </w:txbxContent>
                      </v:textbox>
                    </v:shape>
                  </w:pict>
                </mc:Fallback>
              </mc:AlternateContent>
            </w:r>
          </w:p>
          <w:p w14:paraId="35D93343"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                                            </w:t>
            </w:r>
          </w:p>
          <w:p w14:paraId="68905B4B"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                               </w:t>
            </w:r>
          </w:p>
          <w:p w14:paraId="050B30CE" w14:textId="77777777" w:rsidR="008730B1" w:rsidRPr="00420FE9" w:rsidRDefault="008730B1" w:rsidP="004D0FAE">
            <w:pPr>
              <w:spacing w:after="0" w:line="240" w:lineRule="auto"/>
              <w:contextualSpacing/>
              <w:rPr>
                <w:rFonts w:ascii="Times New Roman" w:hAnsi="Times New Roman"/>
                <w:b/>
                <w:sz w:val="24"/>
                <w:szCs w:val="24"/>
              </w:rPr>
            </w:pPr>
          </w:p>
          <w:p w14:paraId="195BF92C" w14:textId="77777777" w:rsidR="008730B1" w:rsidRPr="00420FE9" w:rsidRDefault="008730B1" w:rsidP="004D0FAE">
            <w:pPr>
              <w:spacing w:after="0" w:line="240" w:lineRule="auto"/>
              <w:contextualSpacing/>
              <w:rPr>
                <w:rFonts w:ascii="Times New Roman" w:hAnsi="Times New Roman"/>
                <w:b/>
                <w:sz w:val="24"/>
                <w:szCs w:val="24"/>
              </w:rPr>
            </w:pPr>
          </w:p>
          <w:p w14:paraId="7872D882" w14:textId="77777777" w:rsidR="008730B1" w:rsidRPr="00420FE9" w:rsidRDefault="008730B1" w:rsidP="004D0FAE">
            <w:pPr>
              <w:spacing w:after="0" w:line="240" w:lineRule="auto"/>
              <w:contextualSpacing/>
              <w:rPr>
                <w:rFonts w:ascii="Times New Roman" w:hAnsi="Times New Roman"/>
                <w:b/>
                <w:sz w:val="24"/>
                <w:szCs w:val="24"/>
              </w:rPr>
            </w:pPr>
          </w:p>
          <w:p w14:paraId="68E8F706" w14:textId="77777777" w:rsidR="008730B1" w:rsidRPr="00420FE9" w:rsidRDefault="008730B1" w:rsidP="00263E50">
            <w:pPr>
              <w:pStyle w:val="ListParagraph"/>
              <w:numPr>
                <w:ilvl w:val="0"/>
                <w:numId w:val="43"/>
              </w:numPr>
              <w:spacing w:after="0" w:line="240" w:lineRule="auto"/>
              <w:jc w:val="both"/>
              <w:rPr>
                <w:rFonts w:ascii="Times New Roman" w:hAnsi="Times New Roman"/>
                <w:sz w:val="24"/>
                <w:szCs w:val="24"/>
              </w:rPr>
            </w:pPr>
            <w:r w:rsidRPr="00420FE9">
              <w:rPr>
                <w:rFonts w:ascii="Times New Roman" w:hAnsi="Times New Roman"/>
                <w:sz w:val="24"/>
                <w:szCs w:val="24"/>
              </w:rPr>
              <w:t>Disa prej nxënësve tregojnë në hartë njësitë e relievit të Rajonit Juglindor.</w:t>
            </w:r>
          </w:p>
        </w:tc>
      </w:tr>
      <w:tr w:rsidR="008730B1" w:rsidRPr="00420FE9" w14:paraId="568C99CF" w14:textId="77777777" w:rsidTr="00E71991">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22BC9EDE"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rPr>
            </w:pPr>
          </w:p>
          <w:p w14:paraId="3927605F" w14:textId="77777777" w:rsidR="008730B1" w:rsidRPr="00420FE9" w:rsidRDefault="008730B1" w:rsidP="004D0FAE">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t xml:space="preserve">Vlerësimi i nxënësve: </w:t>
            </w:r>
          </w:p>
          <w:p w14:paraId="36A8FF6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e krijuese, punën në grupe, për zbulimin dhe prezantimin e fakteve të reja.</w:t>
            </w:r>
          </w:p>
          <w:p w14:paraId="0C5B7CB9"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p>
          <w:p w14:paraId="2CCC784F" w14:textId="77777777" w:rsidR="008730B1" w:rsidRPr="00420FE9" w:rsidRDefault="00E71991" w:rsidP="00E71991">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3B3043E5" w14:textId="77777777" w:rsidR="008730B1" w:rsidRPr="00420FE9" w:rsidRDefault="008730B1" w:rsidP="00263E50">
            <w:pPr>
              <w:numPr>
                <w:ilvl w:val="0"/>
                <w:numId w:val="248"/>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Evidenton pozitën gjeografike të Rajonit Juglindor.</w:t>
            </w:r>
          </w:p>
          <w:p w14:paraId="45A96FD3" w14:textId="77777777" w:rsidR="008730B1" w:rsidRPr="00420FE9" w:rsidRDefault="008730B1" w:rsidP="00263E50">
            <w:pPr>
              <w:numPr>
                <w:ilvl w:val="0"/>
                <w:numId w:val="248"/>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Dallon veçoritë natyrore të Rajonit Juglindor.</w:t>
            </w:r>
          </w:p>
          <w:p w14:paraId="1033BE02" w14:textId="77777777" w:rsidR="008730B1" w:rsidRPr="00420FE9" w:rsidRDefault="008730B1" w:rsidP="00263E50">
            <w:pPr>
              <w:numPr>
                <w:ilvl w:val="0"/>
                <w:numId w:val="248"/>
              </w:numPr>
              <w:spacing w:after="0" w:line="240" w:lineRule="auto"/>
              <w:contextualSpacing/>
              <w:rPr>
                <w:rFonts w:ascii="Times New Roman" w:hAnsi="Times New Roman"/>
                <w:sz w:val="24"/>
                <w:szCs w:val="24"/>
              </w:rPr>
            </w:pPr>
            <w:r w:rsidRPr="00420FE9">
              <w:rPr>
                <w:rFonts w:ascii="Times New Roman" w:hAnsi="Times New Roman"/>
                <w:sz w:val="24"/>
                <w:szCs w:val="24"/>
              </w:rPr>
              <w:t>Identifikon element të trashëgimisë natyrore të Rajonit Juglindor.</w:t>
            </w:r>
          </w:p>
          <w:p w14:paraId="2C0D09BA" w14:textId="77777777" w:rsidR="008730B1" w:rsidRPr="00420FE9" w:rsidRDefault="008730B1" w:rsidP="004D0FAE">
            <w:pPr>
              <w:tabs>
                <w:tab w:val="left" w:pos="0"/>
                <w:tab w:val="left" w:pos="284"/>
              </w:tabs>
              <w:spacing w:after="0" w:line="240" w:lineRule="auto"/>
              <w:contextualSpacing/>
              <w:rPr>
                <w:rFonts w:ascii="Times New Roman" w:hAnsi="Times New Roman"/>
                <w:sz w:val="24"/>
                <w:szCs w:val="24"/>
              </w:rPr>
            </w:pPr>
          </w:p>
          <w:p w14:paraId="0B3AE47D" w14:textId="77777777" w:rsidR="008730B1" w:rsidRPr="00420FE9" w:rsidRDefault="00E71991"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6D5C4090" w14:textId="77777777" w:rsidR="008730B1" w:rsidRPr="00420FE9" w:rsidRDefault="008730B1" w:rsidP="00263E50">
            <w:pPr>
              <w:numPr>
                <w:ilvl w:val="0"/>
                <w:numId w:val="249"/>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në hartë pozitën gjeografike të Rajonit Juglindor.</w:t>
            </w:r>
          </w:p>
          <w:p w14:paraId="0725B426" w14:textId="77777777" w:rsidR="008730B1" w:rsidRPr="00420FE9" w:rsidRDefault="008730B1" w:rsidP="00263E50">
            <w:pPr>
              <w:numPr>
                <w:ilvl w:val="0"/>
                <w:numId w:val="249"/>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Dallon veçoritë natyrore të Rajonit Juglindor dhe lokalizon me ndihmë në hartë njësitë kryesore të relievit.</w:t>
            </w:r>
          </w:p>
          <w:p w14:paraId="4C7CD591" w14:textId="77777777" w:rsidR="008730B1" w:rsidRPr="00420FE9" w:rsidRDefault="008730B1" w:rsidP="00263E50">
            <w:pPr>
              <w:numPr>
                <w:ilvl w:val="0"/>
                <w:numId w:val="249"/>
              </w:numPr>
              <w:spacing w:after="0" w:line="240" w:lineRule="auto"/>
              <w:contextualSpacing/>
              <w:rPr>
                <w:rFonts w:ascii="Times New Roman" w:hAnsi="Times New Roman"/>
                <w:sz w:val="24"/>
                <w:szCs w:val="24"/>
              </w:rPr>
            </w:pPr>
            <w:r w:rsidRPr="00420FE9">
              <w:rPr>
                <w:rFonts w:ascii="Times New Roman" w:hAnsi="Times New Roman"/>
                <w:sz w:val="24"/>
                <w:szCs w:val="24"/>
              </w:rPr>
              <w:t>Përshkruan trashëgiminë natyrore të Rajonit Juglindor.</w:t>
            </w:r>
          </w:p>
          <w:p w14:paraId="6C1A0B9E"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i/>
                <w:iCs/>
                <w:sz w:val="24"/>
                <w:szCs w:val="24"/>
              </w:rPr>
            </w:pPr>
          </w:p>
          <w:p w14:paraId="3E3C9479" w14:textId="77777777" w:rsidR="008730B1" w:rsidRPr="00420FE9" w:rsidRDefault="00E71991" w:rsidP="00E71991">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3518CB56" w14:textId="77777777" w:rsidR="008730B1" w:rsidRPr="00420FE9" w:rsidRDefault="008730B1" w:rsidP="00263E50">
            <w:pPr>
              <w:numPr>
                <w:ilvl w:val="0"/>
                <w:numId w:val="250"/>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Interpreton në hartë pozitën gjeografike të Rajonit Juglindor, rolin e saj në veçoritë natyrore dhe zhvillimin social-ekonomik.</w:t>
            </w:r>
          </w:p>
          <w:p w14:paraId="133D72DE" w14:textId="77777777" w:rsidR="008730B1" w:rsidRPr="00420FE9" w:rsidRDefault="008730B1" w:rsidP="00263E50">
            <w:pPr>
              <w:numPr>
                <w:ilvl w:val="0"/>
                <w:numId w:val="250"/>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Dallon veçoritë natyrore të Rajonit Juglindor dhe lokalizon në hartë njësitë kryesore të relievit.</w:t>
            </w:r>
          </w:p>
          <w:p w14:paraId="376C7335" w14:textId="77777777" w:rsidR="008730B1" w:rsidRPr="00420FE9" w:rsidRDefault="008730B1" w:rsidP="00263E50">
            <w:pPr>
              <w:numPr>
                <w:ilvl w:val="0"/>
                <w:numId w:val="250"/>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Vlerëson trashëgiminë natyrore të Rajonit Juglindor.</w:t>
            </w:r>
          </w:p>
        </w:tc>
      </w:tr>
      <w:tr w:rsidR="008730B1" w:rsidRPr="00420FE9" w14:paraId="684B9474" w14:textId="77777777" w:rsidTr="00E71991">
        <w:trPr>
          <w:trHeight w:val="265"/>
        </w:trPr>
        <w:tc>
          <w:tcPr>
            <w:tcW w:w="10080" w:type="dxa"/>
            <w:gridSpan w:val="7"/>
            <w:tcBorders>
              <w:top w:val="single" w:sz="4" w:space="0" w:color="auto"/>
              <w:left w:val="single" w:sz="4" w:space="0" w:color="000000"/>
              <w:bottom w:val="single" w:sz="4" w:space="0" w:color="auto"/>
              <w:right w:val="single" w:sz="4" w:space="0" w:color="000000"/>
            </w:tcBorders>
            <w:hideMark/>
          </w:tcPr>
          <w:p w14:paraId="6AF58711"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Sa të përshtatshme i vlerëson kushtet natyrore të Rajonit Juglindor për zhvillim?</w:t>
            </w:r>
          </w:p>
        </w:tc>
      </w:tr>
    </w:tbl>
    <w:p w14:paraId="368B1AF4" w14:textId="77777777" w:rsidR="008730B1" w:rsidRPr="00420FE9" w:rsidRDefault="008730B1" w:rsidP="004D0FAE">
      <w:pPr>
        <w:spacing w:after="0" w:line="240" w:lineRule="auto"/>
        <w:contextualSpacing/>
        <w:rPr>
          <w:rFonts w:ascii="Times New Roman" w:hAnsi="Times New Roman"/>
          <w:sz w:val="24"/>
          <w:szCs w:val="24"/>
        </w:rPr>
      </w:pPr>
    </w:p>
    <w:p w14:paraId="1195E34D" w14:textId="77777777" w:rsidR="008730B1" w:rsidRPr="00420FE9" w:rsidRDefault="008730B1" w:rsidP="004D0FAE">
      <w:pPr>
        <w:spacing w:after="0" w:line="240" w:lineRule="auto"/>
        <w:contextualSpacing/>
        <w:rPr>
          <w:rFonts w:ascii="Times New Roman" w:hAnsi="Times New Roman"/>
          <w:sz w:val="24"/>
          <w:szCs w:val="24"/>
        </w:rPr>
      </w:pPr>
    </w:p>
    <w:p w14:paraId="3E3DC096" w14:textId="77777777" w:rsidR="008730B1" w:rsidRPr="00420FE9" w:rsidRDefault="008730B1" w:rsidP="004D0FAE">
      <w:pPr>
        <w:spacing w:after="0" w:line="240" w:lineRule="auto"/>
        <w:contextualSpacing/>
        <w:rPr>
          <w:rFonts w:ascii="Times New Roman" w:hAnsi="Times New Roman"/>
          <w:b/>
          <w:sz w:val="24"/>
          <w:szCs w:val="24"/>
          <w:u w:val="single"/>
          <w:lang w:eastAsia="sq-AL"/>
        </w:rPr>
      </w:pPr>
      <w:r w:rsidRPr="00420FE9">
        <w:rPr>
          <w:rFonts w:ascii="Times New Roman" w:hAnsi="Times New Roman"/>
          <w:b/>
          <w:sz w:val="24"/>
          <w:szCs w:val="24"/>
          <w:u w:val="single"/>
          <w:lang w:eastAsia="sq-AL"/>
        </w:rPr>
        <w:br w:type="page"/>
      </w:r>
      <w:r w:rsidRPr="00420FE9">
        <w:rPr>
          <w:rFonts w:ascii="Times New Roman" w:hAnsi="Times New Roman"/>
          <w:b/>
          <w:sz w:val="24"/>
          <w:szCs w:val="24"/>
          <w:u w:val="single"/>
          <w:lang w:eastAsia="sq-AL"/>
        </w:rPr>
        <w:lastRenderedPageBreak/>
        <w:t>Rajoni Juglindor</w:t>
      </w:r>
    </w:p>
    <w:p w14:paraId="62121C7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Tema mësimore C.2: </w:t>
      </w:r>
      <w:r w:rsidRPr="00420FE9">
        <w:rPr>
          <w:rFonts w:ascii="Times New Roman" w:hAnsi="Times New Roman"/>
          <w:sz w:val="24"/>
          <w:szCs w:val="24"/>
        </w:rPr>
        <w:t>Tiparet e zhvillimit demografik</w:t>
      </w:r>
    </w:p>
    <w:p w14:paraId="6BDC2474" w14:textId="77777777" w:rsidR="00E71991" w:rsidRPr="00420FE9" w:rsidRDefault="00E71991" w:rsidP="004D0FAE">
      <w:pPr>
        <w:spacing w:after="0" w:line="240" w:lineRule="auto"/>
        <w:contextualSpacing/>
        <w:rPr>
          <w:rFonts w:ascii="Times New Roman" w:hAnsi="Times New Roman"/>
          <w:b/>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631"/>
        <w:gridCol w:w="1170"/>
        <w:gridCol w:w="718"/>
        <w:gridCol w:w="362"/>
        <w:gridCol w:w="1049"/>
        <w:gridCol w:w="2821"/>
      </w:tblGrid>
      <w:tr w:rsidR="008730B1" w:rsidRPr="00420FE9" w14:paraId="632A2D9E" w14:textId="77777777" w:rsidTr="00E71991">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776F5AB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05F72F84"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3"/>
            <w:tcBorders>
              <w:top w:val="single" w:sz="4" w:space="0" w:color="000000"/>
              <w:left w:val="single" w:sz="4" w:space="0" w:color="auto"/>
              <w:bottom w:val="single" w:sz="4" w:space="0" w:color="auto"/>
              <w:right w:val="single" w:sz="4" w:space="0" w:color="auto"/>
            </w:tcBorders>
          </w:tcPr>
          <w:p w14:paraId="76E68E2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05E76427"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gridSpan w:val="2"/>
            <w:tcBorders>
              <w:top w:val="single" w:sz="4" w:space="0" w:color="000000"/>
              <w:left w:val="single" w:sz="4" w:space="0" w:color="auto"/>
              <w:bottom w:val="single" w:sz="4" w:space="0" w:color="auto"/>
              <w:right w:val="single" w:sz="4" w:space="0" w:color="auto"/>
            </w:tcBorders>
          </w:tcPr>
          <w:p w14:paraId="18F9EFD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477272AE"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0CA64ED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E71991" w:rsidRPr="00420FE9" w14:paraId="41A56765" w14:textId="77777777" w:rsidTr="00E71991">
        <w:trPr>
          <w:trHeight w:val="768"/>
        </w:trPr>
        <w:tc>
          <w:tcPr>
            <w:tcW w:w="3960" w:type="dxa"/>
            <w:gridSpan w:val="2"/>
            <w:tcBorders>
              <w:top w:val="single" w:sz="4" w:space="0" w:color="auto"/>
              <w:left w:val="single" w:sz="4" w:space="0" w:color="000000"/>
              <w:bottom w:val="single" w:sz="4" w:space="0" w:color="000000"/>
              <w:right w:val="single" w:sz="4" w:space="0" w:color="auto"/>
            </w:tcBorders>
          </w:tcPr>
          <w:p w14:paraId="6424FF1B"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lang w:eastAsia="sq-AL"/>
              </w:rPr>
              <w:t xml:space="preserve">Tema mësimore: </w:t>
            </w:r>
            <w:r w:rsidRPr="00420FE9">
              <w:rPr>
                <w:rFonts w:ascii="Times New Roman" w:hAnsi="Times New Roman"/>
                <w:sz w:val="24"/>
                <w:szCs w:val="24"/>
              </w:rPr>
              <w:t>Tiparet e zhvillimit demografik</w:t>
            </w:r>
          </w:p>
          <w:p w14:paraId="7A5BA08C" w14:textId="77777777" w:rsidR="008730B1" w:rsidRPr="00420FE9" w:rsidRDefault="008730B1" w:rsidP="004D0FAE">
            <w:pPr>
              <w:pStyle w:val="NoSpacing"/>
              <w:contextualSpacing/>
              <w:rPr>
                <w:rFonts w:ascii="Times New Roman" w:hAnsi="Times New Roman"/>
                <w:b/>
                <w:sz w:val="24"/>
                <w:szCs w:val="24"/>
                <w:lang w:eastAsia="sq-AL"/>
              </w:rPr>
            </w:pPr>
          </w:p>
        </w:tc>
        <w:tc>
          <w:tcPr>
            <w:tcW w:w="6120" w:type="dxa"/>
            <w:gridSpan w:val="5"/>
            <w:tcBorders>
              <w:top w:val="single" w:sz="4" w:space="0" w:color="auto"/>
              <w:left w:val="single" w:sz="4" w:space="0" w:color="auto"/>
              <w:bottom w:val="single" w:sz="4" w:space="0" w:color="000000"/>
              <w:right w:val="single" w:sz="4" w:space="0" w:color="000000"/>
            </w:tcBorders>
            <w:hideMark/>
          </w:tcPr>
          <w:p w14:paraId="282B10B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Situata e të nxënit: </w:t>
            </w:r>
            <w:r w:rsidRPr="00420FE9">
              <w:rPr>
                <w:rFonts w:ascii="Times New Roman" w:hAnsi="Times New Roman"/>
                <w:sz w:val="24"/>
                <w:szCs w:val="24"/>
              </w:rPr>
              <w:t xml:space="preserve">Duke njohur aspektin natyror të Rajonit juglindor, je në gjendje të gjykosh për përshtatshmërinë e tij për popullim. A njeh vendbanime të rëndësishme </w:t>
            </w:r>
          </w:p>
          <w:p w14:paraId="172D5869"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në</w:t>
            </w:r>
            <w:proofErr w:type="gramEnd"/>
            <w:r w:rsidRPr="00420FE9">
              <w:rPr>
                <w:rFonts w:ascii="Times New Roman" w:hAnsi="Times New Roman"/>
                <w:sz w:val="24"/>
                <w:szCs w:val="24"/>
              </w:rPr>
              <w:t xml:space="preserve"> Rajonin Juglindor? </w:t>
            </w:r>
          </w:p>
        </w:tc>
      </w:tr>
      <w:tr w:rsidR="00E71991" w:rsidRPr="00420FE9" w14:paraId="42E13620" w14:textId="77777777" w:rsidTr="00E71991">
        <w:trPr>
          <w:trHeight w:val="2447"/>
        </w:trPr>
        <w:tc>
          <w:tcPr>
            <w:tcW w:w="6210" w:type="dxa"/>
            <w:gridSpan w:val="5"/>
            <w:tcBorders>
              <w:top w:val="single" w:sz="4" w:space="0" w:color="auto"/>
              <w:left w:val="single" w:sz="4" w:space="0" w:color="000000"/>
              <w:bottom w:val="single" w:sz="4" w:space="0" w:color="auto"/>
              <w:right w:val="single" w:sz="4" w:space="0" w:color="auto"/>
            </w:tcBorders>
            <w:hideMark/>
          </w:tcPr>
          <w:p w14:paraId="017C70D3"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Rezultatet e të nxënit</w:t>
            </w:r>
            <w:r w:rsidR="00E71991" w:rsidRPr="00420FE9">
              <w:rPr>
                <w:rFonts w:ascii="Times New Roman" w:hAnsi="Times New Roman"/>
                <w:b/>
                <w:sz w:val="24"/>
                <w:szCs w:val="24"/>
                <w:lang w:eastAsia="sq-AL"/>
              </w:rPr>
              <w:t xml:space="preserve">. </w:t>
            </w:r>
            <w:r w:rsidRPr="00420FE9">
              <w:rPr>
                <w:rFonts w:ascii="Times New Roman" w:hAnsi="Times New Roman"/>
                <w:b/>
                <w:sz w:val="24"/>
                <w:szCs w:val="24"/>
                <w:lang w:eastAsia="sq-AL"/>
              </w:rPr>
              <w:t>Nxënësi:</w:t>
            </w:r>
          </w:p>
          <w:p w14:paraId="1E010E0B" w14:textId="77777777" w:rsidR="008730B1" w:rsidRPr="00420FE9" w:rsidRDefault="008730B1" w:rsidP="00263E50">
            <w:pPr>
              <w:numPr>
                <w:ilvl w:val="0"/>
                <w:numId w:val="251"/>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 xml:space="preserve">Përshkruan veçoritë demografike të Rajonit Juglindor, ndryshimet në kohë të strukturës së popullsisë dhe lëvizjet e popullsisë. </w:t>
            </w:r>
          </w:p>
          <w:p w14:paraId="2984891A" w14:textId="77777777" w:rsidR="008730B1" w:rsidRPr="00420FE9" w:rsidRDefault="008730B1" w:rsidP="00263E50">
            <w:pPr>
              <w:numPr>
                <w:ilvl w:val="0"/>
                <w:numId w:val="251"/>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Parashikon prirjen e zhvillimit demografik të rajonit.</w:t>
            </w:r>
          </w:p>
          <w:p w14:paraId="5C8C65E6" w14:textId="77777777" w:rsidR="008730B1" w:rsidRPr="00420FE9" w:rsidRDefault="008730B1" w:rsidP="00263E50">
            <w:pPr>
              <w:numPr>
                <w:ilvl w:val="0"/>
                <w:numId w:val="251"/>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veçoritë e vendbanimeve dhe nivelin e urbanizimit të Rajonit Juglindor.</w:t>
            </w:r>
          </w:p>
          <w:p w14:paraId="112E1AA3" w14:textId="77777777" w:rsidR="008730B1" w:rsidRPr="00420FE9" w:rsidRDefault="008730B1" w:rsidP="00263E50">
            <w:pPr>
              <w:pStyle w:val="ListParagraph"/>
              <w:numPr>
                <w:ilvl w:val="0"/>
                <w:numId w:val="251"/>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rëndësinë e trashëgimisë kulturore kombëtare për zhvillimin rajonal.</w:t>
            </w:r>
          </w:p>
        </w:tc>
        <w:tc>
          <w:tcPr>
            <w:tcW w:w="3870" w:type="dxa"/>
            <w:gridSpan w:val="2"/>
            <w:tcBorders>
              <w:top w:val="single" w:sz="4" w:space="0" w:color="auto"/>
              <w:left w:val="single" w:sz="4" w:space="0" w:color="auto"/>
              <w:bottom w:val="single" w:sz="4" w:space="0" w:color="auto"/>
              <w:right w:val="single" w:sz="4" w:space="0" w:color="000000"/>
            </w:tcBorders>
            <w:hideMark/>
          </w:tcPr>
          <w:p w14:paraId="30C0949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shtim natyror, plakje e popullsisë, shpërndarje gjeografike, dendësi e popullsisë, popullsi fshatare, popullsi qytetare, emigrim, migrim, vendbanime qytetare, trashëgimi kulturore kombëtare, etj</w:t>
            </w:r>
          </w:p>
          <w:p w14:paraId="67103EBD" w14:textId="77777777" w:rsidR="008730B1" w:rsidRPr="00420FE9" w:rsidRDefault="008730B1" w:rsidP="004D0FAE">
            <w:pPr>
              <w:spacing w:after="0" w:line="240" w:lineRule="auto"/>
              <w:contextualSpacing/>
              <w:rPr>
                <w:rFonts w:ascii="Times New Roman" w:hAnsi="Times New Roman"/>
                <w:sz w:val="24"/>
                <w:szCs w:val="24"/>
              </w:rPr>
            </w:pPr>
          </w:p>
          <w:p w14:paraId="7543BE1C"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6928A60E" w14:textId="77777777" w:rsidTr="00E71991">
        <w:trPr>
          <w:trHeight w:val="197"/>
        </w:trPr>
        <w:tc>
          <w:tcPr>
            <w:tcW w:w="5130" w:type="dxa"/>
            <w:gridSpan w:val="3"/>
            <w:tcBorders>
              <w:top w:val="single" w:sz="4" w:space="0" w:color="auto"/>
              <w:left w:val="single" w:sz="4" w:space="0" w:color="000000"/>
              <w:bottom w:val="single" w:sz="4" w:space="0" w:color="auto"/>
              <w:right w:val="single" w:sz="4" w:space="0" w:color="auto"/>
            </w:tcBorders>
          </w:tcPr>
          <w:p w14:paraId="54E6508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22AB2767" w14:textId="77777777" w:rsidR="00E7199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hartë politiko- administrative </w:t>
            </w:r>
          </w:p>
          <w:p w14:paraId="1B135949"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e</w:t>
            </w:r>
            <w:proofErr w:type="gramEnd"/>
            <w:r w:rsidRPr="00420FE9">
              <w:rPr>
                <w:rFonts w:ascii="Times New Roman" w:hAnsi="Times New Roman"/>
                <w:sz w:val="24"/>
                <w:szCs w:val="24"/>
              </w:rPr>
              <w:t xml:space="preserve"> Shqipërisë, internet, f</w:t>
            </w:r>
            <w:r w:rsidRPr="00420FE9">
              <w:rPr>
                <w:rFonts w:ascii="Times New Roman" w:hAnsi="Times New Roman"/>
                <w:sz w:val="24"/>
                <w:szCs w:val="24"/>
                <w:lang w:eastAsia="sq-AL"/>
              </w:rPr>
              <w:t>letore e shënimeve</w:t>
            </w:r>
            <w:r w:rsidRPr="00420FE9">
              <w:rPr>
                <w:rFonts w:ascii="Times New Roman" w:hAnsi="Times New Roman"/>
                <w:sz w:val="24"/>
                <w:szCs w:val="24"/>
              </w:rPr>
              <w:t xml:space="preserve"> etj.</w:t>
            </w:r>
          </w:p>
        </w:tc>
        <w:tc>
          <w:tcPr>
            <w:tcW w:w="4950" w:type="dxa"/>
            <w:gridSpan w:val="4"/>
            <w:tcBorders>
              <w:top w:val="single" w:sz="4" w:space="0" w:color="auto"/>
              <w:left w:val="single" w:sz="4" w:space="0" w:color="auto"/>
              <w:bottom w:val="single" w:sz="4" w:space="0" w:color="auto"/>
              <w:right w:val="single" w:sz="4" w:space="0" w:color="000000"/>
            </w:tcBorders>
            <w:hideMark/>
          </w:tcPr>
          <w:p w14:paraId="50550834"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Ndërvarësia, Bashkëjetesa paqësore, Historia, Qytetaria, TIK.</w:t>
            </w:r>
          </w:p>
        </w:tc>
      </w:tr>
      <w:tr w:rsidR="008730B1" w:rsidRPr="00420FE9" w14:paraId="160DE9BF" w14:textId="77777777" w:rsidTr="00E71991">
        <w:trPr>
          <w:trHeight w:val="179"/>
        </w:trPr>
        <w:tc>
          <w:tcPr>
            <w:tcW w:w="10080" w:type="dxa"/>
            <w:gridSpan w:val="7"/>
            <w:tcBorders>
              <w:top w:val="single" w:sz="4" w:space="0" w:color="auto"/>
              <w:left w:val="single" w:sz="4" w:space="0" w:color="000000"/>
              <w:bottom w:val="single" w:sz="4" w:space="0" w:color="auto"/>
              <w:right w:val="single" w:sz="4" w:space="0" w:color="000000"/>
            </w:tcBorders>
            <w:hideMark/>
          </w:tcPr>
          <w:p w14:paraId="577747E4"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7622A924" w14:textId="77777777" w:rsidTr="00E71991">
        <w:trPr>
          <w:trHeight w:val="179"/>
        </w:trPr>
        <w:tc>
          <w:tcPr>
            <w:tcW w:w="10080" w:type="dxa"/>
            <w:gridSpan w:val="7"/>
            <w:tcBorders>
              <w:top w:val="single" w:sz="4" w:space="0" w:color="auto"/>
              <w:left w:val="single" w:sz="4" w:space="0" w:color="000000"/>
              <w:bottom w:val="single" w:sz="4" w:space="0" w:color="auto"/>
              <w:right w:val="single" w:sz="4" w:space="0" w:color="000000"/>
            </w:tcBorders>
          </w:tcPr>
          <w:p w14:paraId="2ECCF7C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084ACB1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385DE881" w14:textId="77777777" w:rsidR="008730B1" w:rsidRPr="00420FE9" w:rsidRDefault="008730B1" w:rsidP="00263E50">
            <w:pPr>
              <w:pStyle w:val="ListParagraph"/>
              <w:numPr>
                <w:ilvl w:val="0"/>
                <w:numId w:val="43"/>
              </w:numPr>
              <w:spacing w:after="0" w:line="240" w:lineRule="auto"/>
              <w:jc w:val="both"/>
              <w:rPr>
                <w:rFonts w:ascii="Times New Roman" w:hAnsi="Times New Roman"/>
                <w:sz w:val="24"/>
                <w:szCs w:val="24"/>
              </w:rPr>
            </w:pPr>
            <w:r w:rsidRPr="00420FE9">
              <w:rPr>
                <w:rFonts w:ascii="Times New Roman" w:hAnsi="Times New Roman"/>
                <w:sz w:val="24"/>
                <w:szCs w:val="24"/>
              </w:rPr>
              <w:t>Nxënësit diskutojnë rreth situatës së të nxënit dhe njohurive që kanë rreth popullimit dhe popullsisë së Rajonit Juglindor.</w:t>
            </w:r>
          </w:p>
          <w:p w14:paraId="05AD6AB8" w14:textId="77777777" w:rsidR="008730B1" w:rsidRPr="00420FE9" w:rsidRDefault="008730B1" w:rsidP="004D0FAE">
            <w:pPr>
              <w:spacing w:after="0" w:line="240" w:lineRule="auto"/>
              <w:contextualSpacing/>
              <w:rPr>
                <w:rFonts w:ascii="Times New Roman" w:hAnsi="Times New Roman"/>
                <w:b/>
                <w:sz w:val="24"/>
                <w:szCs w:val="24"/>
              </w:rPr>
            </w:pPr>
          </w:p>
          <w:p w14:paraId="68E3BDC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03F375B3" w14:textId="77777777" w:rsidR="008730B1" w:rsidRPr="00420FE9" w:rsidRDefault="008730B1" w:rsidP="00263E50">
            <w:pPr>
              <w:pStyle w:val="ListParagraph"/>
              <w:numPr>
                <w:ilvl w:val="0"/>
                <w:numId w:val="43"/>
              </w:numPr>
              <w:spacing w:after="0" w:line="240" w:lineRule="auto"/>
              <w:rPr>
                <w:rFonts w:ascii="Times New Roman" w:hAnsi="Times New Roman"/>
                <w:sz w:val="24"/>
                <w:szCs w:val="24"/>
              </w:rPr>
            </w:pPr>
            <w:r w:rsidRPr="00420FE9">
              <w:rPr>
                <w:rFonts w:ascii="Times New Roman" w:hAnsi="Times New Roman"/>
                <w:sz w:val="24"/>
                <w:szCs w:val="24"/>
              </w:rPr>
              <w:t>Ata lexojnë informacionin në tekst duke krahasuar atë që dinë, me atë që lexojnë.</w:t>
            </w:r>
          </w:p>
          <w:p w14:paraId="2DF70CAD" w14:textId="77777777" w:rsidR="008730B1" w:rsidRPr="00420FE9" w:rsidRDefault="008730B1" w:rsidP="00263E50">
            <w:pPr>
              <w:pStyle w:val="ListParagraph"/>
              <w:numPr>
                <w:ilvl w:val="0"/>
                <w:numId w:val="43"/>
              </w:numPr>
              <w:spacing w:after="0" w:line="240" w:lineRule="auto"/>
              <w:rPr>
                <w:rFonts w:ascii="Times New Roman" w:hAnsi="Times New Roman"/>
                <w:sz w:val="24"/>
                <w:szCs w:val="24"/>
              </w:rPr>
            </w:pPr>
            <w:r w:rsidRPr="00420FE9">
              <w:rPr>
                <w:rFonts w:ascii="Times New Roman" w:hAnsi="Times New Roman"/>
                <w:sz w:val="24"/>
                <w:szCs w:val="24"/>
              </w:rPr>
              <w:t>Nxënësit mbajnë shënime lidhur me saktësimet që bëjnë gjatë leximit, në fletoret e tyre.</w:t>
            </w:r>
          </w:p>
          <w:p w14:paraId="79AE089C" w14:textId="77777777" w:rsidR="008730B1" w:rsidRPr="00420FE9" w:rsidRDefault="008730B1" w:rsidP="00263E50">
            <w:pPr>
              <w:pStyle w:val="ListParagraph"/>
              <w:numPr>
                <w:ilvl w:val="0"/>
                <w:numId w:val="43"/>
              </w:numPr>
              <w:spacing w:after="0" w:line="240" w:lineRule="auto"/>
              <w:rPr>
                <w:rFonts w:ascii="Times New Roman" w:hAnsi="Times New Roman"/>
                <w:sz w:val="24"/>
                <w:szCs w:val="24"/>
              </w:rPr>
            </w:pPr>
            <w:r w:rsidRPr="00420FE9">
              <w:rPr>
                <w:rFonts w:ascii="Times New Roman" w:hAnsi="Times New Roman"/>
                <w:sz w:val="24"/>
                <w:szCs w:val="24"/>
              </w:rPr>
              <w:t xml:space="preserve">Në këtë fazë të orës mësimore nxënësit analizojne grafikun e ndryshimit të numrit të popullsisë </w:t>
            </w:r>
            <w:r w:rsidR="00E71991" w:rsidRPr="00420FE9">
              <w:rPr>
                <w:rFonts w:ascii="Times New Roman" w:hAnsi="Times New Roman"/>
                <w:sz w:val="24"/>
                <w:szCs w:val="24"/>
              </w:rPr>
              <w:br/>
            </w:r>
            <w:r w:rsidRPr="00420FE9">
              <w:rPr>
                <w:rFonts w:ascii="Times New Roman" w:hAnsi="Times New Roman"/>
                <w:sz w:val="24"/>
                <w:szCs w:val="24"/>
              </w:rPr>
              <w:t>në periudhën 1990-2017 në qarkun e Korcës duke identifikuar faktorët që kanë ndikuar në këto ndryshime.</w:t>
            </w:r>
          </w:p>
          <w:p w14:paraId="248D389E" w14:textId="77777777" w:rsidR="008730B1" w:rsidRPr="00420FE9" w:rsidRDefault="008730B1" w:rsidP="004D0FAE">
            <w:pPr>
              <w:spacing w:after="0" w:line="240" w:lineRule="auto"/>
              <w:contextualSpacing/>
              <w:rPr>
                <w:rFonts w:ascii="Times New Roman" w:hAnsi="Times New Roman"/>
                <w:b/>
                <w:sz w:val="24"/>
                <w:szCs w:val="24"/>
              </w:rPr>
            </w:pPr>
          </w:p>
          <w:p w14:paraId="58C1C74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1D06223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Në këtë fazë nxënësit kontribuojnë për të plotësuar organizuesin grafik të paraqitura nga mësuesi.</w:t>
            </w:r>
          </w:p>
          <w:p w14:paraId="0F5B7FC2" w14:textId="77777777" w:rsidR="008730B1" w:rsidRPr="00420FE9" w:rsidRDefault="008730B1" w:rsidP="004D0FAE">
            <w:pPr>
              <w:pStyle w:val="ListParagraph"/>
              <w:spacing w:after="0" w:line="240" w:lineRule="auto"/>
              <w:ind w:left="360"/>
              <w:rPr>
                <w:rFonts w:ascii="Times New Roman" w:hAnsi="Times New Roman"/>
                <w:sz w:val="24"/>
                <w:szCs w:val="24"/>
              </w:rPr>
            </w:pPr>
          </w:p>
          <w:tbl>
            <w:tblPr>
              <w:tblpPr w:leftFromText="180" w:rightFromText="180" w:vertAnchor="text" w:horzAnchor="margin" w:tblpY="-43"/>
              <w:tblOverlap w:val="never"/>
              <w:tblW w:w="9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4"/>
              <w:gridCol w:w="1786"/>
              <w:gridCol w:w="1532"/>
              <w:gridCol w:w="2642"/>
              <w:gridCol w:w="3074"/>
            </w:tblGrid>
            <w:tr w:rsidR="00E71991" w:rsidRPr="00420FE9" w14:paraId="242DFB1D" w14:textId="77777777" w:rsidTr="00E71991">
              <w:trPr>
                <w:trHeight w:val="1098"/>
              </w:trPr>
              <w:tc>
                <w:tcPr>
                  <w:tcW w:w="754" w:type="dxa"/>
                  <w:shd w:val="clear" w:color="auto" w:fill="auto"/>
                </w:tcPr>
                <w:p w14:paraId="4440FEE8"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 xml:space="preserve">Nr </w:t>
                  </w:r>
                </w:p>
              </w:tc>
              <w:tc>
                <w:tcPr>
                  <w:tcW w:w="1786" w:type="dxa"/>
                  <w:shd w:val="clear" w:color="auto" w:fill="auto"/>
                </w:tcPr>
                <w:p w14:paraId="0C7FE46C" w14:textId="77777777" w:rsidR="008730B1" w:rsidRPr="00420FE9" w:rsidRDefault="008730B1" w:rsidP="004D0FAE">
                  <w:pPr>
                    <w:pStyle w:val="ListParagraph"/>
                    <w:spacing w:after="0" w:line="240" w:lineRule="auto"/>
                    <w:ind w:left="0"/>
                    <w:jc w:val="center"/>
                    <w:rPr>
                      <w:rFonts w:ascii="Times New Roman" w:hAnsi="Times New Roman"/>
                      <w:b/>
                      <w:sz w:val="24"/>
                      <w:szCs w:val="24"/>
                    </w:rPr>
                  </w:pPr>
                  <w:r w:rsidRPr="00420FE9">
                    <w:rPr>
                      <w:rFonts w:ascii="Times New Roman" w:hAnsi="Times New Roman"/>
                      <w:b/>
                      <w:sz w:val="24"/>
                      <w:szCs w:val="24"/>
                    </w:rPr>
                    <w:t xml:space="preserve">Tipare aktuale të popullimit </w:t>
                  </w:r>
                </w:p>
                <w:p w14:paraId="216ACA6B" w14:textId="77777777" w:rsidR="008730B1" w:rsidRPr="00420FE9" w:rsidRDefault="008730B1" w:rsidP="004D0FAE">
                  <w:pPr>
                    <w:pStyle w:val="ListParagraph"/>
                    <w:spacing w:after="0" w:line="240" w:lineRule="auto"/>
                    <w:ind w:left="0"/>
                    <w:jc w:val="center"/>
                    <w:rPr>
                      <w:rFonts w:ascii="Times New Roman" w:hAnsi="Times New Roman"/>
                      <w:b/>
                      <w:sz w:val="24"/>
                      <w:szCs w:val="24"/>
                    </w:rPr>
                  </w:pPr>
                  <w:proofErr w:type="gramStart"/>
                  <w:r w:rsidRPr="00420FE9">
                    <w:rPr>
                      <w:rFonts w:ascii="Times New Roman" w:hAnsi="Times New Roman"/>
                      <w:b/>
                      <w:sz w:val="24"/>
                      <w:szCs w:val="24"/>
                    </w:rPr>
                    <w:t>të</w:t>
                  </w:r>
                  <w:proofErr w:type="gramEnd"/>
                  <w:r w:rsidRPr="00420FE9">
                    <w:rPr>
                      <w:rFonts w:ascii="Times New Roman" w:hAnsi="Times New Roman"/>
                      <w:b/>
                      <w:sz w:val="24"/>
                      <w:szCs w:val="24"/>
                    </w:rPr>
                    <w:t xml:space="preserve"> rajonit</w:t>
                  </w:r>
                </w:p>
              </w:tc>
              <w:tc>
                <w:tcPr>
                  <w:tcW w:w="1532" w:type="dxa"/>
                  <w:shd w:val="clear" w:color="auto" w:fill="auto"/>
                </w:tcPr>
                <w:p w14:paraId="18E433C7" w14:textId="77777777" w:rsidR="008730B1" w:rsidRPr="00420FE9" w:rsidRDefault="008730B1" w:rsidP="004D0FAE">
                  <w:pPr>
                    <w:pStyle w:val="ListParagraph"/>
                    <w:spacing w:after="0" w:line="240" w:lineRule="auto"/>
                    <w:ind w:left="0"/>
                    <w:jc w:val="center"/>
                    <w:rPr>
                      <w:rFonts w:ascii="Times New Roman" w:hAnsi="Times New Roman"/>
                      <w:b/>
                      <w:sz w:val="24"/>
                      <w:szCs w:val="24"/>
                    </w:rPr>
                  </w:pPr>
                  <w:r w:rsidRPr="00420FE9">
                    <w:rPr>
                      <w:rFonts w:ascii="Times New Roman" w:hAnsi="Times New Roman"/>
                      <w:b/>
                      <w:sz w:val="24"/>
                      <w:szCs w:val="24"/>
                    </w:rPr>
                    <w:t xml:space="preserve">Strukturat </w:t>
                  </w:r>
                </w:p>
                <w:p w14:paraId="05A32905" w14:textId="77777777" w:rsidR="008730B1" w:rsidRPr="00420FE9" w:rsidRDefault="008730B1" w:rsidP="004D0FAE">
                  <w:pPr>
                    <w:pStyle w:val="ListParagraph"/>
                    <w:spacing w:after="0" w:line="240" w:lineRule="auto"/>
                    <w:ind w:left="0"/>
                    <w:jc w:val="center"/>
                    <w:rPr>
                      <w:rFonts w:ascii="Times New Roman" w:hAnsi="Times New Roman"/>
                      <w:b/>
                      <w:sz w:val="24"/>
                      <w:szCs w:val="24"/>
                    </w:rPr>
                  </w:pPr>
                  <w:proofErr w:type="gramStart"/>
                  <w:r w:rsidRPr="00420FE9">
                    <w:rPr>
                      <w:rFonts w:ascii="Times New Roman" w:hAnsi="Times New Roman"/>
                      <w:b/>
                      <w:sz w:val="24"/>
                      <w:szCs w:val="24"/>
                    </w:rPr>
                    <w:t>e</w:t>
                  </w:r>
                  <w:proofErr w:type="gramEnd"/>
                  <w:r w:rsidRPr="00420FE9">
                    <w:rPr>
                      <w:rFonts w:ascii="Times New Roman" w:hAnsi="Times New Roman"/>
                      <w:b/>
                      <w:sz w:val="24"/>
                      <w:szCs w:val="24"/>
                    </w:rPr>
                    <w:t xml:space="preserve"> popullsisë</w:t>
                  </w:r>
                </w:p>
              </w:tc>
              <w:tc>
                <w:tcPr>
                  <w:tcW w:w="2642" w:type="dxa"/>
                  <w:shd w:val="clear" w:color="auto" w:fill="auto"/>
                </w:tcPr>
                <w:p w14:paraId="5F69627B" w14:textId="77777777" w:rsidR="008730B1" w:rsidRPr="00420FE9" w:rsidRDefault="008730B1" w:rsidP="004D0FAE">
                  <w:pPr>
                    <w:pStyle w:val="ListParagraph"/>
                    <w:spacing w:after="0" w:line="240" w:lineRule="auto"/>
                    <w:ind w:left="0"/>
                    <w:jc w:val="center"/>
                    <w:rPr>
                      <w:rFonts w:ascii="Times New Roman" w:hAnsi="Times New Roman"/>
                      <w:b/>
                      <w:sz w:val="24"/>
                      <w:szCs w:val="24"/>
                    </w:rPr>
                  </w:pPr>
                  <w:r w:rsidRPr="00420FE9">
                    <w:rPr>
                      <w:rFonts w:ascii="Times New Roman" w:hAnsi="Times New Roman"/>
                      <w:b/>
                      <w:sz w:val="24"/>
                      <w:szCs w:val="24"/>
                    </w:rPr>
                    <w:t>Tipare strukturore aktuale</w:t>
                  </w:r>
                </w:p>
              </w:tc>
              <w:tc>
                <w:tcPr>
                  <w:tcW w:w="3074" w:type="dxa"/>
                  <w:shd w:val="clear" w:color="auto" w:fill="auto"/>
                </w:tcPr>
                <w:p w14:paraId="68F3F554" w14:textId="77777777" w:rsidR="008730B1" w:rsidRPr="00420FE9" w:rsidRDefault="008730B1" w:rsidP="004D0FAE">
                  <w:pPr>
                    <w:pStyle w:val="ListParagraph"/>
                    <w:spacing w:after="0" w:line="240" w:lineRule="auto"/>
                    <w:ind w:left="0"/>
                    <w:jc w:val="center"/>
                    <w:rPr>
                      <w:rFonts w:ascii="Times New Roman" w:hAnsi="Times New Roman"/>
                      <w:b/>
                      <w:sz w:val="24"/>
                      <w:szCs w:val="24"/>
                    </w:rPr>
                  </w:pPr>
                  <w:r w:rsidRPr="00420FE9">
                    <w:rPr>
                      <w:rFonts w:ascii="Times New Roman" w:hAnsi="Times New Roman"/>
                      <w:b/>
                      <w:sz w:val="24"/>
                      <w:szCs w:val="24"/>
                    </w:rPr>
                    <w:t xml:space="preserve">Prirjet e ndryshimit </w:t>
                  </w:r>
                </w:p>
                <w:p w14:paraId="72177FE3" w14:textId="77777777" w:rsidR="008730B1" w:rsidRPr="00420FE9" w:rsidRDefault="008730B1" w:rsidP="004D0FAE">
                  <w:pPr>
                    <w:pStyle w:val="ListParagraph"/>
                    <w:spacing w:after="0" w:line="240" w:lineRule="auto"/>
                    <w:ind w:left="0"/>
                    <w:jc w:val="center"/>
                    <w:rPr>
                      <w:rFonts w:ascii="Times New Roman" w:hAnsi="Times New Roman"/>
                      <w:b/>
                      <w:sz w:val="24"/>
                      <w:szCs w:val="24"/>
                    </w:rPr>
                  </w:pPr>
                  <w:proofErr w:type="gramStart"/>
                  <w:r w:rsidRPr="00420FE9">
                    <w:rPr>
                      <w:rFonts w:ascii="Times New Roman" w:hAnsi="Times New Roman"/>
                      <w:b/>
                      <w:sz w:val="24"/>
                      <w:szCs w:val="24"/>
                    </w:rPr>
                    <w:t>të</w:t>
                  </w:r>
                  <w:proofErr w:type="gramEnd"/>
                  <w:r w:rsidRPr="00420FE9">
                    <w:rPr>
                      <w:rFonts w:ascii="Times New Roman" w:hAnsi="Times New Roman"/>
                      <w:b/>
                      <w:sz w:val="24"/>
                      <w:szCs w:val="24"/>
                    </w:rPr>
                    <w:t xml:space="preserve"> tipareve strukturore </w:t>
                  </w:r>
                </w:p>
                <w:p w14:paraId="0A9228A5" w14:textId="77777777" w:rsidR="008730B1" w:rsidRPr="00420FE9" w:rsidRDefault="008730B1" w:rsidP="004D0FAE">
                  <w:pPr>
                    <w:pStyle w:val="ListParagraph"/>
                    <w:spacing w:after="0" w:line="240" w:lineRule="auto"/>
                    <w:ind w:left="0"/>
                    <w:jc w:val="center"/>
                    <w:rPr>
                      <w:rFonts w:ascii="Times New Roman" w:hAnsi="Times New Roman"/>
                      <w:b/>
                      <w:sz w:val="24"/>
                      <w:szCs w:val="24"/>
                    </w:rPr>
                  </w:pPr>
                  <w:proofErr w:type="gramStart"/>
                  <w:r w:rsidRPr="00420FE9">
                    <w:rPr>
                      <w:rFonts w:ascii="Times New Roman" w:hAnsi="Times New Roman"/>
                      <w:b/>
                      <w:sz w:val="24"/>
                      <w:szCs w:val="24"/>
                    </w:rPr>
                    <w:t>në</w:t>
                  </w:r>
                  <w:proofErr w:type="gramEnd"/>
                  <w:r w:rsidRPr="00420FE9">
                    <w:rPr>
                      <w:rFonts w:ascii="Times New Roman" w:hAnsi="Times New Roman"/>
                      <w:b/>
                      <w:sz w:val="24"/>
                      <w:szCs w:val="24"/>
                    </w:rPr>
                    <w:t xml:space="preserve"> të ardhmen</w:t>
                  </w:r>
                </w:p>
              </w:tc>
            </w:tr>
            <w:tr w:rsidR="00E71991" w:rsidRPr="00420FE9" w14:paraId="5A76FB6F" w14:textId="77777777" w:rsidTr="00E71991">
              <w:trPr>
                <w:trHeight w:val="272"/>
              </w:trPr>
              <w:tc>
                <w:tcPr>
                  <w:tcW w:w="754" w:type="dxa"/>
                  <w:shd w:val="clear" w:color="auto" w:fill="auto"/>
                </w:tcPr>
                <w:p w14:paraId="130751B8"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1</w:t>
                  </w:r>
                </w:p>
              </w:tc>
              <w:tc>
                <w:tcPr>
                  <w:tcW w:w="1786" w:type="dxa"/>
                  <w:vMerge w:val="restart"/>
                  <w:shd w:val="clear" w:color="auto" w:fill="auto"/>
                </w:tcPr>
                <w:p w14:paraId="1AD6AC94"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1532" w:type="dxa"/>
                  <w:shd w:val="clear" w:color="auto" w:fill="auto"/>
                </w:tcPr>
                <w:p w14:paraId="38A76E1A"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 xml:space="preserve">Moshore </w:t>
                  </w:r>
                </w:p>
              </w:tc>
              <w:tc>
                <w:tcPr>
                  <w:tcW w:w="2642" w:type="dxa"/>
                  <w:shd w:val="clear" w:color="auto" w:fill="auto"/>
                </w:tcPr>
                <w:p w14:paraId="0A37A81A"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3074" w:type="dxa"/>
                  <w:shd w:val="clear" w:color="auto" w:fill="auto"/>
                </w:tcPr>
                <w:p w14:paraId="143899F5"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E71991" w:rsidRPr="00420FE9" w14:paraId="561936B2" w14:textId="77777777" w:rsidTr="00E71991">
              <w:trPr>
                <w:trHeight w:val="272"/>
              </w:trPr>
              <w:tc>
                <w:tcPr>
                  <w:tcW w:w="754" w:type="dxa"/>
                  <w:shd w:val="clear" w:color="auto" w:fill="auto"/>
                </w:tcPr>
                <w:p w14:paraId="2198AA57"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2</w:t>
                  </w:r>
                </w:p>
              </w:tc>
              <w:tc>
                <w:tcPr>
                  <w:tcW w:w="1786" w:type="dxa"/>
                  <w:vMerge/>
                  <w:shd w:val="clear" w:color="auto" w:fill="auto"/>
                </w:tcPr>
                <w:p w14:paraId="78CB9D59" w14:textId="77777777" w:rsidR="008730B1" w:rsidRPr="00420FE9" w:rsidRDefault="008730B1" w:rsidP="00263E50">
                  <w:pPr>
                    <w:pStyle w:val="ListParagraph"/>
                    <w:numPr>
                      <w:ilvl w:val="0"/>
                      <w:numId w:val="44"/>
                    </w:numPr>
                    <w:spacing w:after="0" w:line="240" w:lineRule="auto"/>
                    <w:ind w:left="0" w:firstLine="0"/>
                    <w:rPr>
                      <w:rFonts w:ascii="Times New Roman" w:hAnsi="Times New Roman"/>
                      <w:sz w:val="24"/>
                      <w:szCs w:val="24"/>
                    </w:rPr>
                  </w:pPr>
                </w:p>
              </w:tc>
              <w:tc>
                <w:tcPr>
                  <w:tcW w:w="1532" w:type="dxa"/>
                  <w:shd w:val="clear" w:color="auto" w:fill="auto"/>
                </w:tcPr>
                <w:p w14:paraId="3660660E"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 xml:space="preserve">Gjinore </w:t>
                  </w:r>
                </w:p>
              </w:tc>
              <w:tc>
                <w:tcPr>
                  <w:tcW w:w="2642" w:type="dxa"/>
                  <w:shd w:val="clear" w:color="auto" w:fill="auto"/>
                </w:tcPr>
                <w:p w14:paraId="2B37F157"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3074" w:type="dxa"/>
                  <w:shd w:val="clear" w:color="auto" w:fill="auto"/>
                </w:tcPr>
                <w:p w14:paraId="1C3270AC"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E71991" w:rsidRPr="00420FE9" w14:paraId="16F87B66" w14:textId="77777777" w:rsidTr="00E71991">
              <w:trPr>
                <w:trHeight w:val="272"/>
              </w:trPr>
              <w:tc>
                <w:tcPr>
                  <w:tcW w:w="754" w:type="dxa"/>
                  <w:shd w:val="clear" w:color="auto" w:fill="auto"/>
                </w:tcPr>
                <w:p w14:paraId="20543E0E"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3</w:t>
                  </w:r>
                </w:p>
              </w:tc>
              <w:tc>
                <w:tcPr>
                  <w:tcW w:w="1786" w:type="dxa"/>
                  <w:vMerge/>
                  <w:shd w:val="clear" w:color="auto" w:fill="auto"/>
                </w:tcPr>
                <w:p w14:paraId="5ADD6E6F" w14:textId="77777777" w:rsidR="008730B1" w:rsidRPr="00420FE9" w:rsidRDefault="008730B1" w:rsidP="00263E50">
                  <w:pPr>
                    <w:pStyle w:val="ListParagraph"/>
                    <w:numPr>
                      <w:ilvl w:val="0"/>
                      <w:numId w:val="44"/>
                    </w:numPr>
                    <w:spacing w:after="0" w:line="240" w:lineRule="auto"/>
                    <w:ind w:left="0" w:firstLine="0"/>
                    <w:rPr>
                      <w:rFonts w:ascii="Times New Roman" w:hAnsi="Times New Roman"/>
                      <w:sz w:val="24"/>
                      <w:szCs w:val="24"/>
                    </w:rPr>
                  </w:pPr>
                </w:p>
              </w:tc>
              <w:tc>
                <w:tcPr>
                  <w:tcW w:w="1532" w:type="dxa"/>
                  <w:shd w:val="clear" w:color="auto" w:fill="auto"/>
                </w:tcPr>
                <w:p w14:paraId="7BE27FDF"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Qytet/ fshat</w:t>
                  </w:r>
                </w:p>
              </w:tc>
              <w:tc>
                <w:tcPr>
                  <w:tcW w:w="2642" w:type="dxa"/>
                  <w:shd w:val="clear" w:color="auto" w:fill="auto"/>
                </w:tcPr>
                <w:p w14:paraId="3B508F43"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3074" w:type="dxa"/>
                  <w:shd w:val="clear" w:color="auto" w:fill="auto"/>
                </w:tcPr>
                <w:p w14:paraId="1C94E3EB"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E71991" w:rsidRPr="00420FE9" w14:paraId="6DF5DB1B" w14:textId="77777777" w:rsidTr="00E71991">
              <w:trPr>
                <w:trHeight w:val="285"/>
              </w:trPr>
              <w:tc>
                <w:tcPr>
                  <w:tcW w:w="754" w:type="dxa"/>
                  <w:shd w:val="clear" w:color="auto" w:fill="auto"/>
                </w:tcPr>
                <w:p w14:paraId="55A2C767"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4</w:t>
                  </w:r>
                </w:p>
              </w:tc>
              <w:tc>
                <w:tcPr>
                  <w:tcW w:w="1786" w:type="dxa"/>
                  <w:vMerge/>
                  <w:shd w:val="clear" w:color="auto" w:fill="auto"/>
                </w:tcPr>
                <w:p w14:paraId="60C8A1F8" w14:textId="77777777" w:rsidR="008730B1" w:rsidRPr="00420FE9" w:rsidRDefault="008730B1" w:rsidP="00263E50">
                  <w:pPr>
                    <w:pStyle w:val="ListParagraph"/>
                    <w:numPr>
                      <w:ilvl w:val="0"/>
                      <w:numId w:val="44"/>
                    </w:numPr>
                    <w:spacing w:after="0" w:line="240" w:lineRule="auto"/>
                    <w:ind w:left="0" w:firstLine="0"/>
                    <w:rPr>
                      <w:rFonts w:ascii="Times New Roman" w:hAnsi="Times New Roman"/>
                      <w:sz w:val="24"/>
                      <w:szCs w:val="24"/>
                    </w:rPr>
                  </w:pPr>
                </w:p>
              </w:tc>
              <w:tc>
                <w:tcPr>
                  <w:tcW w:w="1532" w:type="dxa"/>
                  <w:shd w:val="clear" w:color="auto" w:fill="auto"/>
                </w:tcPr>
                <w:p w14:paraId="0BFA81FC"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 xml:space="preserve">Fetare </w:t>
                  </w:r>
                </w:p>
              </w:tc>
              <w:tc>
                <w:tcPr>
                  <w:tcW w:w="2642" w:type="dxa"/>
                  <w:shd w:val="clear" w:color="auto" w:fill="auto"/>
                </w:tcPr>
                <w:p w14:paraId="245960B0"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3074" w:type="dxa"/>
                  <w:shd w:val="clear" w:color="auto" w:fill="auto"/>
                </w:tcPr>
                <w:p w14:paraId="13DF0600" w14:textId="77777777" w:rsidR="008730B1" w:rsidRPr="00420FE9" w:rsidRDefault="008730B1" w:rsidP="004D0FAE">
                  <w:pPr>
                    <w:pStyle w:val="ListParagraph"/>
                    <w:spacing w:after="0" w:line="240" w:lineRule="auto"/>
                    <w:ind w:left="0"/>
                    <w:rPr>
                      <w:rFonts w:ascii="Times New Roman" w:hAnsi="Times New Roman"/>
                      <w:sz w:val="24"/>
                      <w:szCs w:val="24"/>
                    </w:rPr>
                  </w:pPr>
                </w:p>
              </w:tc>
            </w:tr>
            <w:tr w:rsidR="00E71991" w:rsidRPr="00420FE9" w14:paraId="3528378D" w14:textId="77777777" w:rsidTr="00E71991">
              <w:trPr>
                <w:trHeight w:val="285"/>
              </w:trPr>
              <w:tc>
                <w:tcPr>
                  <w:tcW w:w="754" w:type="dxa"/>
                  <w:shd w:val="clear" w:color="auto" w:fill="auto"/>
                </w:tcPr>
                <w:p w14:paraId="0BE381FD"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5</w:t>
                  </w:r>
                </w:p>
              </w:tc>
              <w:tc>
                <w:tcPr>
                  <w:tcW w:w="1786" w:type="dxa"/>
                  <w:vMerge/>
                  <w:shd w:val="clear" w:color="auto" w:fill="auto"/>
                </w:tcPr>
                <w:p w14:paraId="31FE7F08" w14:textId="77777777" w:rsidR="008730B1" w:rsidRPr="00420FE9" w:rsidRDefault="008730B1" w:rsidP="00263E50">
                  <w:pPr>
                    <w:pStyle w:val="ListParagraph"/>
                    <w:numPr>
                      <w:ilvl w:val="0"/>
                      <w:numId w:val="44"/>
                    </w:numPr>
                    <w:spacing w:after="0" w:line="240" w:lineRule="auto"/>
                    <w:ind w:left="0" w:firstLine="0"/>
                    <w:rPr>
                      <w:rFonts w:ascii="Times New Roman" w:hAnsi="Times New Roman"/>
                      <w:sz w:val="24"/>
                      <w:szCs w:val="24"/>
                    </w:rPr>
                  </w:pPr>
                </w:p>
              </w:tc>
              <w:tc>
                <w:tcPr>
                  <w:tcW w:w="1532" w:type="dxa"/>
                  <w:shd w:val="clear" w:color="auto" w:fill="auto"/>
                </w:tcPr>
                <w:p w14:paraId="0B5C319F" w14:textId="77777777" w:rsidR="008730B1" w:rsidRPr="00420FE9" w:rsidRDefault="008730B1" w:rsidP="004D0FAE">
                  <w:pPr>
                    <w:pStyle w:val="ListParagraph"/>
                    <w:spacing w:after="0" w:line="240" w:lineRule="auto"/>
                    <w:ind w:left="0"/>
                    <w:rPr>
                      <w:rFonts w:ascii="Times New Roman" w:hAnsi="Times New Roman"/>
                      <w:sz w:val="24"/>
                      <w:szCs w:val="24"/>
                    </w:rPr>
                  </w:pPr>
                  <w:r w:rsidRPr="00420FE9">
                    <w:rPr>
                      <w:rFonts w:ascii="Times New Roman" w:hAnsi="Times New Roman"/>
                      <w:sz w:val="24"/>
                      <w:szCs w:val="24"/>
                    </w:rPr>
                    <w:t xml:space="preserve">Kombëtare </w:t>
                  </w:r>
                </w:p>
              </w:tc>
              <w:tc>
                <w:tcPr>
                  <w:tcW w:w="2642" w:type="dxa"/>
                  <w:shd w:val="clear" w:color="auto" w:fill="auto"/>
                </w:tcPr>
                <w:p w14:paraId="6AE860D3"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3074" w:type="dxa"/>
                  <w:shd w:val="clear" w:color="auto" w:fill="auto"/>
                </w:tcPr>
                <w:p w14:paraId="6FD7641A" w14:textId="77777777" w:rsidR="008730B1" w:rsidRPr="00420FE9" w:rsidRDefault="008730B1" w:rsidP="004D0FAE">
                  <w:pPr>
                    <w:pStyle w:val="ListParagraph"/>
                    <w:spacing w:after="0" w:line="240" w:lineRule="auto"/>
                    <w:ind w:left="0"/>
                    <w:rPr>
                      <w:rFonts w:ascii="Times New Roman" w:hAnsi="Times New Roman"/>
                      <w:sz w:val="24"/>
                      <w:szCs w:val="24"/>
                    </w:rPr>
                  </w:pPr>
                </w:p>
              </w:tc>
            </w:tr>
          </w:tbl>
          <w:p w14:paraId="62E7EAAC" w14:textId="77777777" w:rsidR="008730B1" w:rsidRPr="00420FE9" w:rsidRDefault="008730B1" w:rsidP="00263E50">
            <w:pPr>
              <w:numPr>
                <w:ilvl w:val="0"/>
                <w:numId w:val="44"/>
              </w:numPr>
              <w:spacing w:after="0" w:line="240" w:lineRule="auto"/>
              <w:contextualSpacing/>
              <w:rPr>
                <w:rFonts w:ascii="Times New Roman" w:hAnsi="Times New Roman"/>
                <w:sz w:val="24"/>
                <w:szCs w:val="24"/>
              </w:rPr>
            </w:pPr>
            <w:r w:rsidRPr="00420FE9">
              <w:rPr>
                <w:rFonts w:ascii="Times New Roman" w:hAnsi="Times New Roman"/>
                <w:sz w:val="24"/>
                <w:szCs w:val="24"/>
              </w:rPr>
              <w:lastRenderedPageBreak/>
              <w:t>Mësuesi nxit me nxënësit diskutimin mbi objektet e trashëgimisë kulturore të Rajonit Juglindor dhe vlerat e tyre për zhvillimin e turizmit të këtij rajoni.</w:t>
            </w:r>
          </w:p>
        </w:tc>
      </w:tr>
      <w:tr w:rsidR="008730B1" w:rsidRPr="00420FE9" w14:paraId="0AEBAB75" w14:textId="77777777" w:rsidTr="00E71991">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2ABFB00F" w14:textId="77777777" w:rsidR="008730B1" w:rsidRPr="00420FE9" w:rsidRDefault="008730B1" w:rsidP="004D0FAE">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lastRenderedPageBreak/>
              <w:t xml:space="preserve">Vlerësimi i nxënësve: </w:t>
            </w:r>
          </w:p>
          <w:p w14:paraId="16D1EB2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individuale dhe punën në grupe.</w:t>
            </w:r>
          </w:p>
          <w:p w14:paraId="0E37A18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p>
          <w:p w14:paraId="073D31EF" w14:textId="77777777" w:rsidR="008730B1" w:rsidRPr="00420FE9" w:rsidRDefault="00E71991" w:rsidP="00E71991">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008730B1" w:rsidRPr="00420FE9">
              <w:rPr>
                <w:rFonts w:ascii="Times New Roman" w:hAnsi="Times New Roman"/>
                <w:sz w:val="24"/>
                <w:szCs w:val="24"/>
              </w:rPr>
              <w:t>Nxënësi:</w:t>
            </w:r>
          </w:p>
          <w:p w14:paraId="51B14888" w14:textId="77777777" w:rsidR="008730B1" w:rsidRPr="00420FE9" w:rsidRDefault="008730B1" w:rsidP="00263E50">
            <w:pPr>
              <w:numPr>
                <w:ilvl w:val="0"/>
                <w:numId w:val="252"/>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 xml:space="preserve">Dallon veçoritë demografike të Rajonit Juglindor, ndryshimet në kohë të strukturës së popullsisë dhe lëvizjet e popullsisë. </w:t>
            </w:r>
          </w:p>
          <w:p w14:paraId="193877C7" w14:textId="77777777" w:rsidR="008730B1" w:rsidRPr="00420FE9" w:rsidRDefault="008730B1" w:rsidP="00263E50">
            <w:pPr>
              <w:numPr>
                <w:ilvl w:val="0"/>
                <w:numId w:val="252"/>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Jep ide mbi zhvillimin demografik të rajonit.</w:t>
            </w:r>
          </w:p>
          <w:p w14:paraId="2657D620" w14:textId="77777777" w:rsidR="008730B1" w:rsidRPr="00420FE9" w:rsidRDefault="008730B1" w:rsidP="00263E50">
            <w:pPr>
              <w:numPr>
                <w:ilvl w:val="0"/>
                <w:numId w:val="252"/>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veçoritë e vendbanimeve të Rajonit Juglindor.</w:t>
            </w:r>
          </w:p>
          <w:p w14:paraId="12BE5262" w14:textId="77777777" w:rsidR="008730B1" w:rsidRPr="00420FE9" w:rsidRDefault="008730B1" w:rsidP="00263E50">
            <w:pPr>
              <w:pStyle w:val="ListParagraph"/>
              <w:numPr>
                <w:ilvl w:val="0"/>
                <w:numId w:val="252"/>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Evidenton rëndësinë e trashëgimisë kulturore kombëtare për zhvillimin rajonal.</w:t>
            </w:r>
          </w:p>
          <w:p w14:paraId="2A6B3B64"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6ED2313C" w14:textId="77777777" w:rsidR="008730B1" w:rsidRPr="00420FE9" w:rsidRDefault="00E71991"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10B7B6B2" w14:textId="77777777" w:rsidR="008730B1" w:rsidRPr="00420FE9" w:rsidRDefault="008730B1" w:rsidP="00263E50">
            <w:pPr>
              <w:numPr>
                <w:ilvl w:val="0"/>
                <w:numId w:val="253"/>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 xml:space="preserve">Përshkruan veçoritë demografike të Rajonit Juglindor, ndryshimet në kohë të strukturës së popullsisë dhe lëvizjet e popullsisë. </w:t>
            </w:r>
          </w:p>
          <w:p w14:paraId="72E893B7" w14:textId="77777777" w:rsidR="008730B1" w:rsidRPr="00420FE9" w:rsidRDefault="008730B1" w:rsidP="00263E50">
            <w:pPr>
              <w:numPr>
                <w:ilvl w:val="0"/>
                <w:numId w:val="253"/>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tendencën e zhvillimit demografik të rajonit.</w:t>
            </w:r>
          </w:p>
          <w:p w14:paraId="5F77D781" w14:textId="77777777" w:rsidR="008730B1" w:rsidRPr="00420FE9" w:rsidRDefault="008730B1" w:rsidP="00263E50">
            <w:pPr>
              <w:numPr>
                <w:ilvl w:val="0"/>
                <w:numId w:val="253"/>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veçoritë e vendbanimeve dhe urbanizimit të Rajonit Juglindor.</w:t>
            </w:r>
          </w:p>
          <w:p w14:paraId="13934BCE" w14:textId="77777777" w:rsidR="008730B1" w:rsidRPr="00420FE9" w:rsidRDefault="008730B1" w:rsidP="00263E50">
            <w:pPr>
              <w:pStyle w:val="ListParagraph"/>
              <w:numPr>
                <w:ilvl w:val="0"/>
                <w:numId w:val="25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rëndësinë e trashëgimisë kulturore kombëtare për zhvillimin rajonal.</w:t>
            </w:r>
          </w:p>
          <w:p w14:paraId="14CFCC7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i/>
                <w:iCs/>
                <w:sz w:val="24"/>
                <w:szCs w:val="24"/>
              </w:rPr>
            </w:pPr>
          </w:p>
          <w:p w14:paraId="02E2E425" w14:textId="77777777" w:rsidR="008730B1" w:rsidRPr="00420FE9" w:rsidRDefault="00E71991" w:rsidP="00E71991">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555711CB" w14:textId="77777777" w:rsidR="008730B1" w:rsidRPr="00420FE9" w:rsidRDefault="008730B1" w:rsidP="00263E50">
            <w:pPr>
              <w:numPr>
                <w:ilvl w:val="0"/>
                <w:numId w:val="254"/>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 xml:space="preserve">Përshkruan, duke shfrytëzuar burime të ndryshme informacioni, veçoritë demografike të Rajonit Juglindor, ndryshimet në kohë të strukturës së popullsisë dhe lëvizjet e popullsisë. </w:t>
            </w:r>
          </w:p>
          <w:p w14:paraId="085274FD" w14:textId="77777777" w:rsidR="008730B1" w:rsidRPr="00420FE9" w:rsidRDefault="008730B1" w:rsidP="00263E50">
            <w:pPr>
              <w:numPr>
                <w:ilvl w:val="0"/>
                <w:numId w:val="254"/>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Parashikon prirjen e zhvillimit demografik të rajonit.</w:t>
            </w:r>
          </w:p>
          <w:p w14:paraId="5E5EC907" w14:textId="77777777" w:rsidR="008730B1" w:rsidRPr="00420FE9" w:rsidRDefault="008730B1" w:rsidP="00263E50">
            <w:pPr>
              <w:numPr>
                <w:ilvl w:val="0"/>
                <w:numId w:val="254"/>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veçoritë e vendbanimeve dhe nivelin e urbanizimit të Rajonit Juglindor.</w:t>
            </w:r>
          </w:p>
          <w:p w14:paraId="7552F771" w14:textId="77777777" w:rsidR="008730B1" w:rsidRPr="00420FE9" w:rsidRDefault="008730B1" w:rsidP="00263E50">
            <w:pPr>
              <w:pStyle w:val="ListParagraph"/>
              <w:numPr>
                <w:ilvl w:val="0"/>
                <w:numId w:val="25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rëndësinë e trashëgimisë kulturore kombëtare për zhvillimin rajonal.</w:t>
            </w:r>
          </w:p>
        </w:tc>
      </w:tr>
      <w:tr w:rsidR="008730B1" w:rsidRPr="00420FE9" w14:paraId="1577B508" w14:textId="77777777" w:rsidTr="00E71991">
        <w:trPr>
          <w:trHeight w:val="265"/>
        </w:trPr>
        <w:tc>
          <w:tcPr>
            <w:tcW w:w="10080" w:type="dxa"/>
            <w:gridSpan w:val="7"/>
            <w:tcBorders>
              <w:top w:val="single" w:sz="4" w:space="0" w:color="auto"/>
              <w:left w:val="single" w:sz="4" w:space="0" w:color="000000"/>
              <w:bottom w:val="single" w:sz="4" w:space="0" w:color="auto"/>
              <w:right w:val="single" w:sz="4" w:space="0" w:color="000000"/>
            </w:tcBorders>
            <w:hideMark/>
          </w:tcPr>
          <w:p w14:paraId="0E1D4F4B" w14:textId="77777777" w:rsidR="008730B1" w:rsidRPr="00420FE9" w:rsidRDefault="008730B1" w:rsidP="004D0FAE">
            <w:pPr>
              <w:shd w:val="clear" w:color="auto" w:fill="FFFFFF"/>
              <w:spacing w:after="0" w:line="240" w:lineRule="auto"/>
              <w:contextualSpacing/>
              <w:textAlignment w:val="baseline"/>
              <w:rPr>
                <w:rFonts w:ascii="Times New Roman" w:hAnsi="Times New Roman"/>
                <w:b/>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Me informacion të marrë nga interneti, realizo një prezantim për vlerat kulturore dhe rëndësinë e tyre për Rajonin Juglindor.</w:t>
            </w:r>
          </w:p>
        </w:tc>
      </w:tr>
    </w:tbl>
    <w:p w14:paraId="2C68C402" w14:textId="77777777" w:rsidR="008730B1" w:rsidRPr="00420FE9" w:rsidRDefault="008730B1" w:rsidP="004D0FAE">
      <w:pPr>
        <w:spacing w:after="0" w:line="240" w:lineRule="auto"/>
        <w:contextualSpacing/>
        <w:rPr>
          <w:rFonts w:ascii="Times New Roman" w:hAnsi="Times New Roman"/>
          <w:sz w:val="24"/>
          <w:szCs w:val="24"/>
        </w:rPr>
      </w:pPr>
    </w:p>
    <w:p w14:paraId="4A343ADF" w14:textId="77777777" w:rsidR="008730B1" w:rsidRPr="00420FE9" w:rsidRDefault="008730B1" w:rsidP="004D0FAE">
      <w:pPr>
        <w:spacing w:after="0" w:line="240" w:lineRule="auto"/>
        <w:contextualSpacing/>
        <w:rPr>
          <w:rFonts w:ascii="Times New Roman" w:hAnsi="Times New Roman"/>
          <w:b/>
          <w:sz w:val="24"/>
          <w:szCs w:val="24"/>
          <w:u w:val="single"/>
          <w:lang w:eastAsia="sq-AL"/>
        </w:rPr>
      </w:pPr>
      <w:r w:rsidRPr="00420FE9">
        <w:rPr>
          <w:rFonts w:ascii="Times New Roman" w:hAnsi="Times New Roman"/>
          <w:sz w:val="24"/>
          <w:szCs w:val="24"/>
        </w:rPr>
        <w:br w:type="page"/>
      </w:r>
      <w:r w:rsidRPr="00420FE9">
        <w:rPr>
          <w:rFonts w:ascii="Times New Roman" w:hAnsi="Times New Roman"/>
          <w:b/>
          <w:sz w:val="24"/>
          <w:szCs w:val="24"/>
          <w:u w:val="single"/>
          <w:lang w:eastAsia="sq-AL"/>
        </w:rPr>
        <w:lastRenderedPageBreak/>
        <w:t>Rajoni Juglindor</w:t>
      </w:r>
    </w:p>
    <w:p w14:paraId="50C3550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Tema mësimore C.3: </w:t>
      </w:r>
      <w:r w:rsidRPr="00420FE9">
        <w:rPr>
          <w:rFonts w:ascii="Times New Roman" w:hAnsi="Times New Roman"/>
          <w:sz w:val="24"/>
          <w:szCs w:val="24"/>
        </w:rPr>
        <w:t>Veçoritë e zhvillimit ekonomik</w:t>
      </w:r>
    </w:p>
    <w:p w14:paraId="70A2BDF8" w14:textId="77777777" w:rsidR="00AB64BF" w:rsidRPr="00420FE9" w:rsidRDefault="00AB64BF" w:rsidP="004D0FAE">
      <w:pPr>
        <w:spacing w:after="0" w:line="240" w:lineRule="auto"/>
        <w:contextualSpacing/>
        <w:rPr>
          <w:rFonts w:ascii="Times New Roman" w:hAnsi="Times New Roman"/>
          <w:sz w:val="24"/>
          <w:szCs w:val="24"/>
        </w:rPr>
      </w:pPr>
    </w:p>
    <w:tbl>
      <w:tblPr>
        <w:tblW w:w="101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40"/>
        <w:gridCol w:w="90"/>
        <w:gridCol w:w="1980"/>
        <w:gridCol w:w="538"/>
        <w:gridCol w:w="1532"/>
        <w:gridCol w:w="540"/>
        <w:gridCol w:w="2250"/>
      </w:tblGrid>
      <w:tr w:rsidR="00D13000" w:rsidRPr="00420FE9" w14:paraId="0D326697" w14:textId="77777777" w:rsidTr="00D13000">
        <w:trPr>
          <w:trHeight w:val="152"/>
        </w:trPr>
        <w:tc>
          <w:tcPr>
            <w:tcW w:w="3240" w:type="dxa"/>
            <w:tcBorders>
              <w:top w:val="single" w:sz="4" w:space="0" w:color="auto"/>
              <w:left w:val="single" w:sz="4" w:space="0" w:color="000000"/>
              <w:bottom w:val="single" w:sz="4" w:space="0" w:color="000000"/>
              <w:right w:val="single" w:sz="4" w:space="0" w:color="auto"/>
            </w:tcBorders>
          </w:tcPr>
          <w:p w14:paraId="2C822968" w14:textId="50702944" w:rsidR="00D13000" w:rsidRPr="00420FE9" w:rsidRDefault="00D13000"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tc>
        <w:tc>
          <w:tcPr>
            <w:tcW w:w="2070" w:type="dxa"/>
            <w:gridSpan w:val="2"/>
            <w:tcBorders>
              <w:top w:val="single" w:sz="4" w:space="0" w:color="auto"/>
              <w:left w:val="single" w:sz="4" w:space="0" w:color="000000"/>
              <w:bottom w:val="single" w:sz="4" w:space="0" w:color="000000"/>
              <w:right w:val="single" w:sz="4" w:space="0" w:color="auto"/>
            </w:tcBorders>
          </w:tcPr>
          <w:p w14:paraId="05991E6B" w14:textId="79EBE32D" w:rsidR="00D13000" w:rsidRPr="00420FE9" w:rsidRDefault="00D13000"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tc>
        <w:tc>
          <w:tcPr>
            <w:tcW w:w="2610" w:type="dxa"/>
            <w:gridSpan w:val="3"/>
            <w:tcBorders>
              <w:top w:val="single" w:sz="4" w:space="0" w:color="auto"/>
              <w:left w:val="single" w:sz="4" w:space="0" w:color="auto"/>
              <w:bottom w:val="single" w:sz="4" w:space="0" w:color="000000"/>
              <w:right w:val="single" w:sz="4" w:space="0" w:color="000000"/>
            </w:tcBorders>
          </w:tcPr>
          <w:p w14:paraId="01AC799D" w14:textId="69772E81" w:rsidR="00D13000" w:rsidRPr="00420FE9" w:rsidRDefault="00D13000"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tc>
        <w:tc>
          <w:tcPr>
            <w:tcW w:w="2250" w:type="dxa"/>
            <w:tcBorders>
              <w:top w:val="single" w:sz="4" w:space="0" w:color="auto"/>
              <w:left w:val="single" w:sz="4" w:space="0" w:color="auto"/>
              <w:bottom w:val="single" w:sz="4" w:space="0" w:color="000000"/>
              <w:right w:val="single" w:sz="4" w:space="0" w:color="000000"/>
            </w:tcBorders>
          </w:tcPr>
          <w:p w14:paraId="5E30B23B" w14:textId="483C680A" w:rsidR="00D13000" w:rsidRPr="00420FE9" w:rsidRDefault="00D13000"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tc>
      </w:tr>
      <w:tr w:rsidR="00AB64BF" w:rsidRPr="00420FE9" w14:paraId="1CD798F7" w14:textId="77777777" w:rsidTr="00AB64BF">
        <w:trPr>
          <w:trHeight w:val="768"/>
        </w:trPr>
        <w:tc>
          <w:tcPr>
            <w:tcW w:w="3330" w:type="dxa"/>
            <w:gridSpan w:val="2"/>
            <w:tcBorders>
              <w:top w:val="single" w:sz="4" w:space="0" w:color="auto"/>
              <w:left w:val="single" w:sz="4" w:space="0" w:color="000000"/>
              <w:bottom w:val="single" w:sz="4" w:space="0" w:color="000000"/>
              <w:right w:val="single" w:sz="4" w:space="0" w:color="auto"/>
            </w:tcBorders>
          </w:tcPr>
          <w:p w14:paraId="2E5EC2AA"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lang w:eastAsia="sq-AL"/>
              </w:rPr>
              <w:t xml:space="preserve">Tema mësimore C.3: </w:t>
            </w:r>
            <w:r w:rsidRPr="00420FE9">
              <w:rPr>
                <w:rFonts w:ascii="Times New Roman" w:hAnsi="Times New Roman"/>
                <w:sz w:val="24"/>
                <w:szCs w:val="24"/>
              </w:rPr>
              <w:t>Veçoritë e zhvillimit ekonomik</w:t>
            </w:r>
          </w:p>
          <w:p w14:paraId="045EB912" w14:textId="77777777" w:rsidR="008730B1" w:rsidRPr="00420FE9" w:rsidRDefault="008730B1" w:rsidP="004D0FAE">
            <w:pPr>
              <w:pStyle w:val="NoSpacing"/>
              <w:contextualSpacing/>
              <w:rPr>
                <w:rFonts w:ascii="Times New Roman" w:hAnsi="Times New Roman"/>
                <w:b/>
                <w:sz w:val="24"/>
                <w:szCs w:val="24"/>
                <w:lang w:eastAsia="sq-AL"/>
              </w:rPr>
            </w:pPr>
          </w:p>
        </w:tc>
        <w:tc>
          <w:tcPr>
            <w:tcW w:w="6840" w:type="dxa"/>
            <w:gridSpan w:val="5"/>
            <w:tcBorders>
              <w:top w:val="single" w:sz="4" w:space="0" w:color="auto"/>
              <w:left w:val="single" w:sz="4" w:space="0" w:color="auto"/>
              <w:bottom w:val="single" w:sz="4" w:space="0" w:color="000000"/>
              <w:right w:val="single" w:sz="4" w:space="0" w:color="000000"/>
            </w:tcBorders>
            <w:hideMark/>
          </w:tcPr>
          <w:p w14:paraId="40EE9BB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Është i njohur fakti se Rajoni juglindor, është rajoni më i zhvilluar, pas atij Perëndimor. Përpiqu të gjesh arsye për këtë renditje </w:t>
            </w:r>
          </w:p>
        </w:tc>
      </w:tr>
      <w:tr w:rsidR="008730B1" w:rsidRPr="00420FE9" w14:paraId="219375C8" w14:textId="77777777" w:rsidTr="00AB64BF">
        <w:trPr>
          <w:trHeight w:val="1475"/>
        </w:trPr>
        <w:tc>
          <w:tcPr>
            <w:tcW w:w="7380" w:type="dxa"/>
            <w:gridSpan w:val="5"/>
            <w:tcBorders>
              <w:top w:val="single" w:sz="4" w:space="0" w:color="auto"/>
              <w:left w:val="single" w:sz="4" w:space="0" w:color="000000"/>
              <w:bottom w:val="single" w:sz="4" w:space="0" w:color="auto"/>
              <w:right w:val="single" w:sz="4" w:space="0" w:color="auto"/>
            </w:tcBorders>
            <w:hideMark/>
          </w:tcPr>
          <w:p w14:paraId="1613F009" w14:textId="77777777" w:rsidR="008730B1" w:rsidRPr="00420FE9" w:rsidRDefault="00AB64BF"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15EC3482" w14:textId="77777777" w:rsidR="008730B1" w:rsidRPr="00420FE9" w:rsidRDefault="008730B1" w:rsidP="00263E50">
            <w:pPr>
              <w:pStyle w:val="ListParagraph"/>
              <w:numPr>
                <w:ilvl w:val="0"/>
                <w:numId w:val="25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tiparet dhe drejtimin kryesor të aktivitetit aktual ekonomik të Rajonit Juglindor.</w:t>
            </w:r>
          </w:p>
          <w:p w14:paraId="21A70B49" w14:textId="77777777" w:rsidR="008730B1" w:rsidRPr="00420FE9" w:rsidRDefault="008730B1" w:rsidP="00263E50">
            <w:pPr>
              <w:pStyle w:val="ListParagraph"/>
              <w:numPr>
                <w:ilvl w:val="0"/>
                <w:numId w:val="25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Diskuton për mundësitë e zhvillimit të aktiviteteve të ndryshme ekonomike dhe llojeve të turizmit të Rajonit Juglindor.</w:t>
            </w:r>
          </w:p>
          <w:p w14:paraId="2068C1DE" w14:textId="77777777" w:rsidR="008730B1" w:rsidRPr="00420FE9" w:rsidRDefault="008730B1" w:rsidP="00263E50">
            <w:pPr>
              <w:pStyle w:val="ListParagraph"/>
              <w:numPr>
                <w:ilvl w:val="0"/>
                <w:numId w:val="25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Interpreton harta të shpërndarjes gjeografike të aktiviteteve ekonomike në rajon.</w:t>
            </w:r>
          </w:p>
          <w:p w14:paraId="6DE22D06" w14:textId="77777777" w:rsidR="008730B1" w:rsidRPr="00420FE9" w:rsidRDefault="008730B1" w:rsidP="00263E50">
            <w:pPr>
              <w:pStyle w:val="ListParagraph"/>
              <w:numPr>
                <w:ilvl w:val="0"/>
                <w:numId w:val="25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Vlerëson efektet e zhvillimit të rajonit, për integrimin e tij në hapësirat jashtë dhe </w:t>
            </w:r>
            <w:proofErr w:type="gramStart"/>
            <w:r w:rsidRPr="00420FE9">
              <w:rPr>
                <w:rFonts w:ascii="Times New Roman" w:hAnsi="Times New Roman"/>
                <w:sz w:val="24"/>
                <w:szCs w:val="24"/>
              </w:rPr>
              <w:t>brenda</w:t>
            </w:r>
            <w:proofErr w:type="gramEnd"/>
            <w:r w:rsidRPr="00420FE9">
              <w:rPr>
                <w:rFonts w:ascii="Times New Roman" w:hAnsi="Times New Roman"/>
                <w:sz w:val="24"/>
                <w:szCs w:val="24"/>
              </w:rPr>
              <w:t xml:space="preserve"> vendit.</w:t>
            </w:r>
          </w:p>
        </w:tc>
        <w:tc>
          <w:tcPr>
            <w:tcW w:w="2790" w:type="dxa"/>
            <w:gridSpan w:val="2"/>
            <w:tcBorders>
              <w:top w:val="single" w:sz="4" w:space="0" w:color="auto"/>
              <w:left w:val="single" w:sz="4" w:space="0" w:color="auto"/>
              <w:bottom w:val="single" w:sz="4" w:space="0" w:color="auto"/>
              <w:right w:val="single" w:sz="4" w:space="0" w:color="000000"/>
            </w:tcBorders>
            <w:hideMark/>
          </w:tcPr>
          <w:p w14:paraId="18E6350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prodhim bujqësor, produkte blegtorale, zhvillim industrial, resurse natyrore, resurse njerëzore, tradita te pasura, integrim i rajonit, qendra turistike.</w:t>
            </w:r>
          </w:p>
          <w:p w14:paraId="528DB632"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22EF8669" w14:textId="77777777" w:rsidTr="00AB64BF">
        <w:trPr>
          <w:trHeight w:val="197"/>
        </w:trPr>
        <w:tc>
          <w:tcPr>
            <w:tcW w:w="5848" w:type="dxa"/>
            <w:gridSpan w:val="4"/>
            <w:tcBorders>
              <w:top w:val="single" w:sz="4" w:space="0" w:color="auto"/>
              <w:left w:val="single" w:sz="4" w:space="0" w:color="000000"/>
              <w:bottom w:val="single" w:sz="4" w:space="0" w:color="auto"/>
              <w:right w:val="single" w:sz="4" w:space="0" w:color="auto"/>
            </w:tcBorders>
          </w:tcPr>
          <w:p w14:paraId="311A366D"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 dhe mjetet mësimore:</w:t>
            </w:r>
            <w:r w:rsidRPr="00420FE9">
              <w:rPr>
                <w:rFonts w:ascii="Times New Roman" w:hAnsi="Times New Roman"/>
                <w:sz w:val="24"/>
                <w:szCs w:val="24"/>
              </w:rPr>
              <w:t xml:space="preserve"> Teksti i nxënësit</w:t>
            </w:r>
          </w:p>
          <w:p w14:paraId="55A6B2F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Gjeografia 9, hartë ekonomike e Shqipërisë, atlas gjeografik i Shqipërisë, internet, f</w:t>
            </w:r>
            <w:r w:rsidRPr="00420FE9">
              <w:rPr>
                <w:rFonts w:ascii="Times New Roman" w:hAnsi="Times New Roman"/>
                <w:sz w:val="24"/>
                <w:szCs w:val="24"/>
                <w:lang w:eastAsia="sq-AL"/>
              </w:rPr>
              <w:t>letore e shënimeve</w:t>
            </w:r>
            <w:r w:rsidRPr="00420FE9">
              <w:rPr>
                <w:rFonts w:ascii="Times New Roman" w:hAnsi="Times New Roman"/>
                <w:sz w:val="24"/>
                <w:szCs w:val="24"/>
              </w:rPr>
              <w:t>.</w:t>
            </w:r>
          </w:p>
        </w:tc>
        <w:tc>
          <w:tcPr>
            <w:tcW w:w="4322" w:type="dxa"/>
            <w:gridSpan w:val="3"/>
            <w:tcBorders>
              <w:top w:val="single" w:sz="4" w:space="0" w:color="auto"/>
              <w:left w:val="single" w:sz="4" w:space="0" w:color="auto"/>
              <w:bottom w:val="single" w:sz="4" w:space="0" w:color="auto"/>
              <w:right w:val="single" w:sz="4" w:space="0" w:color="000000"/>
            </w:tcBorders>
            <w:hideMark/>
          </w:tcPr>
          <w:p w14:paraId="772D6102"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Zhvillimi i qëndrueshëm, Ndërvarësia, Historia, TIK.</w:t>
            </w:r>
          </w:p>
        </w:tc>
      </w:tr>
      <w:tr w:rsidR="008730B1" w:rsidRPr="00420FE9" w14:paraId="6C611DE1" w14:textId="77777777" w:rsidTr="00AB64BF">
        <w:trPr>
          <w:trHeight w:val="395"/>
        </w:trPr>
        <w:tc>
          <w:tcPr>
            <w:tcW w:w="10170" w:type="dxa"/>
            <w:gridSpan w:val="7"/>
            <w:tcBorders>
              <w:top w:val="single" w:sz="4" w:space="0" w:color="auto"/>
              <w:left w:val="single" w:sz="4" w:space="0" w:color="000000"/>
              <w:bottom w:val="single" w:sz="4" w:space="0" w:color="auto"/>
              <w:right w:val="single" w:sz="4" w:space="0" w:color="000000"/>
            </w:tcBorders>
            <w:hideMark/>
          </w:tcPr>
          <w:p w14:paraId="5A042736"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54A8ABDC" w14:textId="77777777" w:rsidTr="00AB64BF">
        <w:trPr>
          <w:trHeight w:val="620"/>
        </w:trPr>
        <w:tc>
          <w:tcPr>
            <w:tcW w:w="10170" w:type="dxa"/>
            <w:gridSpan w:val="7"/>
            <w:tcBorders>
              <w:top w:val="single" w:sz="4" w:space="0" w:color="auto"/>
              <w:left w:val="single" w:sz="4" w:space="0" w:color="000000"/>
              <w:bottom w:val="single" w:sz="4" w:space="0" w:color="auto"/>
              <w:right w:val="single" w:sz="4" w:space="0" w:color="000000"/>
            </w:tcBorders>
          </w:tcPr>
          <w:p w14:paraId="64C423B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539B21B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Lidhja e temës me njohuritë e mëparshme të nxënësve </w:t>
            </w:r>
          </w:p>
          <w:p w14:paraId="016A059D" w14:textId="77777777" w:rsidR="008730B1" w:rsidRPr="00420FE9" w:rsidRDefault="008730B1" w:rsidP="00263E50">
            <w:pPr>
              <w:pStyle w:val="ListParagraph"/>
              <w:numPr>
                <w:ilvl w:val="0"/>
                <w:numId w:val="55"/>
              </w:numPr>
              <w:spacing w:after="0" w:line="240" w:lineRule="auto"/>
              <w:jc w:val="both"/>
              <w:rPr>
                <w:rFonts w:ascii="Times New Roman" w:hAnsi="Times New Roman"/>
                <w:sz w:val="24"/>
                <w:szCs w:val="24"/>
              </w:rPr>
            </w:pPr>
            <w:r w:rsidRPr="00420FE9">
              <w:rPr>
                <w:rFonts w:ascii="Times New Roman" w:hAnsi="Times New Roman"/>
                <w:sz w:val="24"/>
                <w:szCs w:val="24"/>
              </w:rPr>
              <w:t>Nxënësit diskutojnë gjithçka dinë lidhur me zhvillimin ekonomik të Rajonit Juglindor, nisur nga njohuritë e mëparshme.</w:t>
            </w:r>
          </w:p>
          <w:p w14:paraId="5B66031E" w14:textId="77777777" w:rsidR="008730B1" w:rsidRPr="00420FE9" w:rsidRDefault="008730B1" w:rsidP="004D0FAE">
            <w:pPr>
              <w:pStyle w:val="ListParagraph"/>
              <w:spacing w:after="0" w:line="240" w:lineRule="auto"/>
              <w:ind w:left="360"/>
              <w:jc w:val="both"/>
              <w:rPr>
                <w:rFonts w:ascii="Times New Roman" w:hAnsi="Times New Roman"/>
                <w:sz w:val="24"/>
                <w:szCs w:val="24"/>
              </w:rPr>
            </w:pPr>
          </w:p>
          <w:p w14:paraId="739280B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w:t>
            </w:r>
            <w:r w:rsidRPr="00420FE9">
              <w:rPr>
                <w:rFonts w:ascii="Times New Roman" w:hAnsi="Times New Roman"/>
                <w:sz w:val="24"/>
                <w:szCs w:val="24"/>
              </w:rPr>
              <w:t xml:space="preserve"> </w:t>
            </w:r>
            <w:r w:rsidRPr="00420FE9">
              <w:rPr>
                <w:rFonts w:ascii="Times New Roman" w:hAnsi="Times New Roman"/>
                <w:b/>
                <w:sz w:val="24"/>
                <w:szCs w:val="24"/>
              </w:rPr>
              <w:t>të reja</w:t>
            </w:r>
            <w:r w:rsidRPr="00420FE9">
              <w:rPr>
                <w:rFonts w:ascii="Times New Roman" w:hAnsi="Times New Roman"/>
                <w:sz w:val="24"/>
                <w:szCs w:val="24"/>
              </w:rPr>
              <w:t xml:space="preserve"> </w:t>
            </w:r>
          </w:p>
          <w:p w14:paraId="56620570" w14:textId="77777777" w:rsidR="008730B1" w:rsidRPr="00420FE9" w:rsidRDefault="008730B1" w:rsidP="00263E50">
            <w:pPr>
              <w:numPr>
                <w:ilvl w:val="0"/>
                <w:numId w:val="55"/>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Ata lexojnë paragrafët e sugjeruar në tekst dhe mbajnë shënime të strukturuara sipas një organizuesi të paraqitur në dërrasë, nga mësuesi/ ja, duke punuar në dyshe,  </w:t>
            </w:r>
          </w:p>
          <w:p w14:paraId="097782D1"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70016" behindDoc="0" locked="0" layoutInCell="1" allowOverlap="1" wp14:anchorId="6A592A05" wp14:editId="79ADF3EE">
                      <wp:simplePos x="0" y="0"/>
                      <wp:positionH relativeFrom="column">
                        <wp:posOffset>2028825</wp:posOffset>
                      </wp:positionH>
                      <wp:positionV relativeFrom="paragraph">
                        <wp:posOffset>144145</wp:posOffset>
                      </wp:positionV>
                      <wp:extent cx="1876425" cy="372745"/>
                      <wp:effectExtent l="0" t="0" r="28575" b="33655"/>
                      <wp:wrapNone/>
                      <wp:docPr id="35" name="Oval 5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6425" cy="372745"/>
                              </a:xfrm>
                              <a:prstGeom prst="ellipse">
                                <a:avLst/>
                              </a:prstGeom>
                              <a:solidFill>
                                <a:srgbClr val="FFFFFF"/>
                              </a:solidFill>
                              <a:ln w="9525">
                                <a:solidFill>
                                  <a:srgbClr val="000000"/>
                                </a:solidFill>
                                <a:round/>
                                <a:headEnd/>
                                <a:tailEnd/>
                              </a:ln>
                            </wps:spPr>
                            <wps:txbx>
                              <w:txbxContent>
                                <w:p w14:paraId="7FC287B7" w14:textId="77777777" w:rsidR="00725730" w:rsidRPr="007E6545" w:rsidRDefault="00725730" w:rsidP="00AB64BF">
                                  <w:pPr>
                                    <w:jc w:val="center"/>
                                    <w:rPr>
                                      <w:rFonts w:ascii="Times New Roman" w:hAnsi="Times New Roman"/>
                                      <w:b/>
                                    </w:rPr>
                                  </w:pPr>
                                  <w:r w:rsidRPr="007E6545">
                                    <w:rPr>
                                      <w:rFonts w:ascii="Times New Roman" w:hAnsi="Times New Roman"/>
                                      <w:b/>
                                    </w:rPr>
                                    <w:t>Rajoni Juglindor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41" o:spid="_x0000_s1364" style="position:absolute;margin-left:159.75pt;margin-top:11.35pt;width:147.75pt;height:29.3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">
                      <v:textbox>
                        <w:txbxContent>
                          <w:p w14:paraId="7FC287B7" w14:textId="77777777" w:rsidR="001115BF" w:rsidRPr="007E6545" w:rsidRDefault="001115BF" w:rsidP="00AB64BF">
                            <w:pPr>
                              <w:jc w:val="center"/>
                              <w:rPr>
                                <w:rFonts w:ascii="Times New Roman" w:hAnsi="Times New Roman"/>
                                <w:b/>
                              </w:rPr>
                            </w:pPr>
                            <w:r w:rsidRPr="007E6545">
                              <w:rPr>
                                <w:rFonts w:ascii="Times New Roman" w:hAnsi="Times New Roman"/>
                                <w:b/>
                              </w:rPr>
                              <w:t>Rajoni Juglindor</w:t>
                            </w:r>
                          </w:p>
                        </w:txbxContent>
                      </v:textbox>
                    </v:oval>
                  </w:pict>
                </mc:Fallback>
              </mc:AlternateContent>
            </w:r>
          </w:p>
          <w:p w14:paraId="48E23955"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72064" behindDoc="0" locked="0" layoutInCell="1" allowOverlap="1" wp14:anchorId="2173E3CE" wp14:editId="75F71080">
                      <wp:simplePos x="0" y="0"/>
                      <wp:positionH relativeFrom="column">
                        <wp:posOffset>4386580</wp:posOffset>
                      </wp:positionH>
                      <wp:positionV relativeFrom="paragraph">
                        <wp:posOffset>33020</wp:posOffset>
                      </wp:positionV>
                      <wp:extent cx="1544955" cy="470535"/>
                      <wp:effectExtent l="0" t="0" r="29845" b="37465"/>
                      <wp:wrapNone/>
                      <wp:docPr id="36" name="Text Box 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4955" cy="470535"/>
                              </a:xfrm>
                              <a:prstGeom prst="rect">
                                <a:avLst/>
                              </a:prstGeom>
                              <a:solidFill>
                                <a:srgbClr val="FFFFFF"/>
                              </a:solidFill>
                              <a:ln w="9525">
                                <a:solidFill>
                                  <a:srgbClr val="000000"/>
                                </a:solidFill>
                                <a:miter lim="800000"/>
                                <a:headEnd/>
                                <a:tailEnd/>
                              </a:ln>
                            </wps:spPr>
                            <wps:txbx>
                              <w:txbxContent>
                                <w:p w14:paraId="21420F5C" w14:textId="77777777" w:rsidR="00725730" w:rsidRPr="007E6545" w:rsidRDefault="00725730" w:rsidP="00AB64BF">
                                  <w:pPr>
                                    <w:jc w:val="center"/>
                                    <w:rPr>
                                      <w:rFonts w:ascii="Times New Roman" w:hAnsi="Times New Roman"/>
                                      <w:b/>
                                    </w:rPr>
                                  </w:pPr>
                                  <w:r w:rsidRPr="007E6545">
                                    <w:rPr>
                                      <w:rFonts w:ascii="Times New Roman" w:hAnsi="Times New Roman"/>
                                      <w:b/>
                                    </w:rPr>
                                    <w:t>Degët e mundësuara nga potencialet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3" o:spid="_x0000_s1365" type="#_x0000_t202" style="position:absolute;margin-left:345.4pt;margin-top:2.6pt;width:121.65pt;height:37.0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">
                      <v:textbox>
                        <w:txbxContent>
                          <w:p w14:paraId="21420F5C" w14:textId="77777777" w:rsidR="001115BF" w:rsidRPr="007E6545" w:rsidRDefault="001115BF" w:rsidP="00AB64BF">
                            <w:pPr>
                              <w:jc w:val="center"/>
                              <w:rPr>
                                <w:rFonts w:ascii="Times New Roman" w:hAnsi="Times New Roman"/>
                                <w:b/>
                              </w:rPr>
                            </w:pPr>
                            <w:r w:rsidRPr="007E6545">
                              <w:rPr>
                                <w:rFonts w:ascii="Times New Roman" w:hAnsi="Times New Roman"/>
                                <w:b/>
                              </w:rPr>
                              <w:t>Degët e mundësuara nga potencialet</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71040" behindDoc="0" locked="0" layoutInCell="1" allowOverlap="1" wp14:anchorId="22410752" wp14:editId="33C2A257">
                      <wp:simplePos x="0" y="0"/>
                      <wp:positionH relativeFrom="column">
                        <wp:posOffset>1270</wp:posOffset>
                      </wp:positionH>
                      <wp:positionV relativeFrom="paragraph">
                        <wp:posOffset>33020</wp:posOffset>
                      </wp:positionV>
                      <wp:extent cx="1727200" cy="471805"/>
                      <wp:effectExtent l="0" t="0" r="25400" b="36195"/>
                      <wp:wrapNone/>
                      <wp:docPr id="34" name="Text Box 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7200" cy="471805"/>
                              </a:xfrm>
                              <a:prstGeom prst="rect">
                                <a:avLst/>
                              </a:prstGeom>
                              <a:solidFill>
                                <a:srgbClr val="FFFFFF"/>
                              </a:solidFill>
                              <a:ln w="9525">
                                <a:solidFill>
                                  <a:srgbClr val="000000"/>
                                </a:solidFill>
                                <a:miter lim="800000"/>
                                <a:headEnd/>
                                <a:tailEnd/>
                              </a:ln>
                            </wps:spPr>
                            <wps:txbx>
                              <w:txbxContent>
                                <w:p w14:paraId="7501BDE8" w14:textId="77777777" w:rsidR="00725730" w:rsidRPr="007E6545" w:rsidRDefault="00725730" w:rsidP="00AB64BF">
                                  <w:pPr>
                                    <w:jc w:val="center"/>
                                    <w:rPr>
                                      <w:rFonts w:ascii="Times New Roman" w:hAnsi="Times New Roman"/>
                                      <w:b/>
                                    </w:rPr>
                                  </w:pPr>
                                  <w:r w:rsidRPr="007E6545">
                                    <w:rPr>
                                      <w:rFonts w:ascii="Times New Roman" w:hAnsi="Times New Roman"/>
                                      <w:b/>
                                    </w:rPr>
                                    <w:t>Potencialet e Rajonit Juglindor për zhvillim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2" o:spid="_x0000_s1366" type="#_x0000_t202" style="position:absolute;margin-left:.1pt;margin-top:2.6pt;width:136pt;height:37.1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">
                      <v:textbox>
                        <w:txbxContent>
                          <w:p w14:paraId="7501BDE8" w14:textId="77777777" w:rsidR="001115BF" w:rsidRPr="007E6545" w:rsidRDefault="001115BF" w:rsidP="00AB64BF">
                            <w:pPr>
                              <w:jc w:val="center"/>
                              <w:rPr>
                                <w:rFonts w:ascii="Times New Roman" w:hAnsi="Times New Roman"/>
                                <w:b/>
                              </w:rPr>
                            </w:pPr>
                            <w:r w:rsidRPr="007E6545">
                              <w:rPr>
                                <w:rFonts w:ascii="Times New Roman" w:hAnsi="Times New Roman"/>
                                <w:b/>
                              </w:rPr>
                              <w:t>Potencialet e Rajonit Juglindor për zhvillim</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75136" behindDoc="0" locked="0" layoutInCell="1" allowOverlap="1" wp14:anchorId="4CDABD5E" wp14:editId="7E9FB036">
                      <wp:simplePos x="0" y="0"/>
                      <wp:positionH relativeFrom="column">
                        <wp:posOffset>3905250</wp:posOffset>
                      </wp:positionH>
                      <wp:positionV relativeFrom="paragraph">
                        <wp:posOffset>169545</wp:posOffset>
                      </wp:positionV>
                      <wp:extent cx="466090" cy="94615"/>
                      <wp:effectExtent l="0" t="25400" r="67310" b="108585"/>
                      <wp:wrapNone/>
                      <wp:docPr id="32" name="AutoShape 5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6090" cy="9461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46" o:spid="_x0000_s1026" type="#_x0000_t32" style="position:absolute;margin-left:307.5pt;margin-top:13.35pt;width:36.7pt;height:7.4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">
                      <v:stroke endarrow="block"/>
                    </v:shape>
                  </w:pict>
                </mc:Fallback>
              </mc:AlternateContent>
            </w:r>
          </w:p>
          <w:p w14:paraId="29BE4E91" w14:textId="77777777" w:rsidR="008730B1" w:rsidRPr="00420FE9" w:rsidRDefault="00D572CE" w:rsidP="004D0FAE">
            <w:pPr>
              <w:pStyle w:val="ListParagraph"/>
              <w:spacing w:after="0" w:line="240" w:lineRule="auto"/>
              <w:ind w:left="990"/>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74112" behindDoc="0" locked="0" layoutInCell="1" allowOverlap="1" wp14:anchorId="4F380B7E" wp14:editId="341DAEA0">
                      <wp:simplePos x="0" y="0"/>
                      <wp:positionH relativeFrom="column">
                        <wp:posOffset>1736090</wp:posOffset>
                      </wp:positionH>
                      <wp:positionV relativeFrom="paragraph">
                        <wp:posOffset>74930</wp:posOffset>
                      </wp:positionV>
                      <wp:extent cx="412750" cy="167005"/>
                      <wp:effectExtent l="50800" t="0" r="19050" b="86995"/>
                      <wp:wrapNone/>
                      <wp:docPr id="33" name="AutoShape 5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2750" cy="16700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45" o:spid="_x0000_s1026" type="#_x0000_t32" style="position:absolute;margin-left:136.7pt;margin-top:5.9pt;width:32.5pt;height:13.15pt;flip:x;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76160" behindDoc="0" locked="0" layoutInCell="1" allowOverlap="1" wp14:anchorId="71C0FF65" wp14:editId="1412CCA4">
                      <wp:simplePos x="0" y="0"/>
                      <wp:positionH relativeFrom="column">
                        <wp:posOffset>3013710</wp:posOffset>
                      </wp:positionH>
                      <wp:positionV relativeFrom="paragraph">
                        <wp:posOffset>172085</wp:posOffset>
                      </wp:positionV>
                      <wp:extent cx="635" cy="203200"/>
                      <wp:effectExtent l="50800" t="0" r="75565" b="76200"/>
                      <wp:wrapNone/>
                      <wp:docPr id="31" name="AutoShape 5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0320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47" o:spid="_x0000_s1026" type="#_x0000_t32" style="position:absolute;margin-left:237.3pt;margin-top:13.55pt;width:.05pt;height:1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">
                      <v:stroke endarrow="block"/>
                    </v:shape>
                  </w:pict>
                </mc:Fallback>
              </mc:AlternateContent>
            </w:r>
          </w:p>
          <w:p w14:paraId="04D8DE9B" w14:textId="77777777" w:rsidR="008730B1" w:rsidRPr="00420FE9" w:rsidRDefault="008730B1" w:rsidP="004D0FAE">
            <w:pPr>
              <w:pStyle w:val="ListParagraph"/>
              <w:spacing w:after="0" w:line="240" w:lineRule="auto"/>
              <w:ind w:left="990"/>
              <w:rPr>
                <w:rFonts w:ascii="Times New Roman" w:hAnsi="Times New Roman"/>
                <w:sz w:val="24"/>
                <w:szCs w:val="24"/>
              </w:rPr>
            </w:pPr>
            <w:r w:rsidRPr="00420FE9">
              <w:rPr>
                <w:rFonts w:ascii="Times New Roman" w:hAnsi="Times New Roman"/>
                <w:sz w:val="24"/>
                <w:szCs w:val="24"/>
              </w:rPr>
              <w:t xml:space="preserve">                   </w:t>
            </w:r>
          </w:p>
          <w:p w14:paraId="0EE09031" w14:textId="77777777" w:rsidR="00AB64BF" w:rsidRPr="00420FE9" w:rsidRDefault="00D572CE" w:rsidP="004D0FAE">
            <w:pPr>
              <w:pStyle w:val="ListParagraph"/>
              <w:spacing w:after="0" w:line="240" w:lineRule="auto"/>
              <w:ind w:left="0"/>
              <w:jc w:val="both"/>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73088" behindDoc="0" locked="0" layoutInCell="1" allowOverlap="1" wp14:anchorId="3041684D" wp14:editId="584B18B4">
                      <wp:simplePos x="0" y="0"/>
                      <wp:positionH relativeFrom="column">
                        <wp:posOffset>1944370</wp:posOffset>
                      </wp:positionH>
                      <wp:positionV relativeFrom="paragraph">
                        <wp:posOffset>41275</wp:posOffset>
                      </wp:positionV>
                      <wp:extent cx="2160270" cy="287020"/>
                      <wp:effectExtent l="0" t="0" r="24130" b="17780"/>
                      <wp:wrapNone/>
                      <wp:docPr id="30" name="Text Box 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270" cy="287020"/>
                              </a:xfrm>
                              <a:prstGeom prst="rect">
                                <a:avLst/>
                              </a:prstGeom>
                              <a:solidFill>
                                <a:srgbClr val="FFFFFF"/>
                              </a:solidFill>
                              <a:ln w="9525">
                                <a:solidFill>
                                  <a:srgbClr val="000000"/>
                                </a:solidFill>
                                <a:miter lim="800000"/>
                                <a:headEnd/>
                                <a:tailEnd/>
                              </a:ln>
                            </wps:spPr>
                            <wps:txbx>
                              <w:txbxContent>
                                <w:p w14:paraId="38F16867" w14:textId="77777777" w:rsidR="00725730" w:rsidRPr="007E6545" w:rsidRDefault="00725730" w:rsidP="00AB64BF">
                                  <w:pPr>
                                    <w:jc w:val="center"/>
                                    <w:rPr>
                                      <w:rFonts w:ascii="Times New Roman" w:hAnsi="Times New Roman"/>
                                      <w:b/>
                                    </w:rPr>
                                  </w:pPr>
                                  <w:r w:rsidRPr="007E6545">
                                    <w:rPr>
                                      <w:rFonts w:ascii="Times New Roman" w:hAnsi="Times New Roman"/>
                                      <w:b/>
                                    </w:rPr>
                                    <w:t>Degët perspektive të Rajonit</w:t>
                                  </w:r>
                                </w:p>
                                <w:p w14:paraId="203F0D70" w14:textId="77777777" w:rsidR="00725730"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4" o:spid="_x0000_s1367" type="#_x0000_t202" style="position:absolute;left:0;text-align:left;margin-left:153.1pt;margin-top:3.25pt;width:170.1pt;height:22.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">
                      <v:textbox>
                        <w:txbxContent>
                          <w:p w14:paraId="38F16867" w14:textId="77777777" w:rsidR="001115BF" w:rsidRPr="007E6545" w:rsidRDefault="001115BF" w:rsidP="00AB64BF">
                            <w:pPr>
                              <w:jc w:val="center"/>
                              <w:rPr>
                                <w:rFonts w:ascii="Times New Roman" w:hAnsi="Times New Roman"/>
                                <w:b/>
                              </w:rPr>
                            </w:pPr>
                            <w:r w:rsidRPr="007E6545">
                              <w:rPr>
                                <w:rFonts w:ascii="Times New Roman" w:hAnsi="Times New Roman"/>
                                <w:b/>
                              </w:rPr>
                              <w:t>Degët perspektive të Rajonit</w:t>
                            </w:r>
                          </w:p>
                          <w:p w14:paraId="203F0D70" w14:textId="77777777" w:rsidR="001115BF" w:rsidRDefault="001115BF" w:rsidP="008730B1"/>
                        </w:txbxContent>
                      </v:textbox>
                    </v:shape>
                  </w:pict>
                </mc:Fallback>
              </mc:AlternateContent>
            </w:r>
          </w:p>
          <w:p w14:paraId="58085DE6" w14:textId="77777777" w:rsidR="00AB64BF" w:rsidRPr="00420FE9" w:rsidRDefault="00AB64BF" w:rsidP="004D0FAE">
            <w:pPr>
              <w:pStyle w:val="ListParagraph"/>
              <w:spacing w:after="0" w:line="240" w:lineRule="auto"/>
              <w:ind w:left="0"/>
              <w:jc w:val="both"/>
              <w:rPr>
                <w:rFonts w:ascii="Times New Roman" w:hAnsi="Times New Roman"/>
                <w:sz w:val="24"/>
                <w:szCs w:val="24"/>
              </w:rPr>
            </w:pPr>
          </w:p>
          <w:p w14:paraId="30611CCB" w14:textId="77777777" w:rsidR="008730B1" w:rsidRPr="00420FE9" w:rsidRDefault="008730B1" w:rsidP="00263E50">
            <w:pPr>
              <w:pStyle w:val="ListParagraph"/>
              <w:numPr>
                <w:ilvl w:val="0"/>
                <w:numId w:val="55"/>
              </w:numPr>
              <w:spacing w:after="0" w:line="240" w:lineRule="auto"/>
              <w:jc w:val="both"/>
              <w:rPr>
                <w:rFonts w:ascii="Times New Roman" w:hAnsi="Times New Roman"/>
                <w:sz w:val="24"/>
                <w:szCs w:val="24"/>
              </w:rPr>
            </w:pPr>
            <w:r w:rsidRPr="00420FE9">
              <w:rPr>
                <w:rFonts w:ascii="Times New Roman" w:hAnsi="Times New Roman"/>
                <w:sz w:val="24"/>
                <w:szCs w:val="24"/>
              </w:rPr>
              <w:t>Organizuesi plotësohet prej nxënësve edhe në dërrasë.</w:t>
            </w:r>
          </w:p>
          <w:p w14:paraId="189A7316" w14:textId="77777777" w:rsidR="008730B1" w:rsidRPr="00420FE9" w:rsidRDefault="008730B1" w:rsidP="004D0FAE">
            <w:pPr>
              <w:spacing w:after="0" w:line="240" w:lineRule="auto"/>
              <w:contextualSpacing/>
              <w:rPr>
                <w:rFonts w:ascii="Times New Roman" w:hAnsi="Times New Roman"/>
                <w:b/>
                <w:sz w:val="24"/>
                <w:szCs w:val="24"/>
              </w:rPr>
            </w:pPr>
          </w:p>
          <w:p w14:paraId="783DD69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775DBF75" w14:textId="77777777" w:rsidR="008730B1" w:rsidRPr="00420FE9" w:rsidRDefault="008730B1" w:rsidP="00263E50">
            <w:pPr>
              <w:pStyle w:val="ListParagraph"/>
              <w:numPr>
                <w:ilvl w:val="0"/>
                <w:numId w:val="55"/>
              </w:numPr>
              <w:spacing w:after="0" w:line="240" w:lineRule="auto"/>
              <w:rPr>
                <w:rFonts w:ascii="Times New Roman" w:hAnsi="Times New Roman"/>
                <w:sz w:val="24"/>
                <w:szCs w:val="24"/>
              </w:rPr>
            </w:pPr>
            <w:r w:rsidRPr="00420FE9">
              <w:rPr>
                <w:rFonts w:ascii="Times New Roman" w:hAnsi="Times New Roman"/>
                <w:sz w:val="24"/>
                <w:szCs w:val="24"/>
              </w:rPr>
              <w:t xml:space="preserve">Në këtë fazë nxënësit plotësojnë një diagramë Veni të organizuar në dërrasë nga mësuesi, </w:t>
            </w:r>
            <w:r w:rsidR="00AB64BF" w:rsidRPr="00420FE9">
              <w:rPr>
                <w:rFonts w:ascii="Times New Roman" w:hAnsi="Times New Roman"/>
                <w:sz w:val="24"/>
                <w:szCs w:val="24"/>
              </w:rPr>
              <w:br/>
            </w:r>
            <w:r w:rsidRPr="00420FE9">
              <w:rPr>
                <w:rFonts w:ascii="Times New Roman" w:hAnsi="Times New Roman"/>
                <w:sz w:val="24"/>
                <w:szCs w:val="24"/>
              </w:rPr>
              <w:t>për të krahasuar nga pikëpamja zhvillimore Rajonin Juglindor dhe atë Perëndimor.</w:t>
            </w:r>
          </w:p>
          <w:p w14:paraId="6286E7A9" w14:textId="45327F30" w:rsidR="008730B1" w:rsidRPr="00420FE9" w:rsidRDefault="00E0684D" w:rsidP="004D0FAE">
            <w:pPr>
              <w:pStyle w:val="ListParagraph"/>
              <w:spacing w:after="0" w:line="240" w:lineRule="auto"/>
              <w:ind w:left="990"/>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77184" behindDoc="0" locked="0" layoutInCell="1" allowOverlap="1" wp14:anchorId="5D4BB2F5" wp14:editId="47759679">
                      <wp:simplePos x="0" y="0"/>
                      <wp:positionH relativeFrom="column">
                        <wp:posOffset>321945</wp:posOffset>
                      </wp:positionH>
                      <wp:positionV relativeFrom="paragraph">
                        <wp:posOffset>20320</wp:posOffset>
                      </wp:positionV>
                      <wp:extent cx="2433320" cy="365760"/>
                      <wp:effectExtent l="0" t="0" r="30480" b="15240"/>
                      <wp:wrapNone/>
                      <wp:docPr id="26" name="Oval 5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3320" cy="36576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18E812E1" w14:textId="77777777" w:rsidR="00725730" w:rsidRDefault="00725730" w:rsidP="008730B1">
                                  <w:pPr>
                                    <w:pStyle w:val="ListParagraph"/>
                                    <w:ind w:left="0"/>
                                    <w:jc w:val="center"/>
                                    <w:rPr>
                                      <w:rFonts w:ascii="Times New Roman" w:hAnsi="Times New Roman"/>
                                      <w:b/>
                                    </w:rPr>
                                  </w:pPr>
                                  <w:r w:rsidRPr="00D76239">
                                    <w:rPr>
                                      <w:rFonts w:ascii="Times New Roman" w:hAnsi="Times New Roman"/>
                                      <w:b/>
                                    </w:rPr>
                                    <w:t>Rajoni Juglindor</w:t>
                                  </w:r>
                                </w:p>
                                <w:p w14:paraId="1A290FE4" w14:textId="77777777" w:rsidR="00725730" w:rsidRDefault="00725730" w:rsidP="008730B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48" o:spid="_x0000_s1360" style="position:absolute;left:0;text-align:left;margin-left:25.35pt;margin-top:1.6pt;width:191.6pt;height:28.8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" filled="f">
                      <v:textbox>
                        <w:txbxContent>
                          <w:p w14:paraId="18E812E1" w14:textId="77777777" w:rsidR="00F023EE" w:rsidRDefault="00F023EE" w:rsidP="008730B1">
                            <w:pPr>
                              <w:pStyle w:val="ListParagraph"/>
                              <w:ind w:left="0"/>
                              <w:jc w:val="center"/>
                              <w:rPr>
                                <w:rFonts w:ascii="Times New Roman" w:hAnsi="Times New Roman"/>
                                <w:b/>
                              </w:rPr>
                            </w:pPr>
                            <w:r w:rsidRPr="00D76239">
                              <w:rPr>
                                <w:rFonts w:ascii="Times New Roman" w:hAnsi="Times New Roman"/>
                                <w:b/>
                              </w:rPr>
                              <w:t>Rajoni Juglindor</w:t>
                            </w:r>
                          </w:p>
                          <w:p w14:paraId="1A290FE4" w14:textId="77777777" w:rsidR="00F023EE" w:rsidRDefault="00F023EE" w:rsidP="008730B1">
                            <w:pPr>
                              <w:jc w:val="center"/>
                            </w:pPr>
                          </w:p>
                        </w:txbxContent>
                      </v:textbox>
                    </v:oval>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78208" behindDoc="0" locked="0" layoutInCell="1" allowOverlap="1" wp14:anchorId="53FF9D36" wp14:editId="051A7A1A">
                      <wp:simplePos x="0" y="0"/>
                      <wp:positionH relativeFrom="column">
                        <wp:posOffset>2480310</wp:posOffset>
                      </wp:positionH>
                      <wp:positionV relativeFrom="paragraph">
                        <wp:posOffset>19644</wp:posOffset>
                      </wp:positionV>
                      <wp:extent cx="2788920" cy="349885"/>
                      <wp:effectExtent l="0" t="0" r="30480" b="31115"/>
                      <wp:wrapNone/>
                      <wp:docPr id="27" name="Oval 5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88920" cy="34988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694DBB45" w14:textId="77777777" w:rsidR="00725730" w:rsidRPr="00847334" w:rsidRDefault="00725730" w:rsidP="00E0684D">
                                  <w:pPr>
                                    <w:jc w:val="center"/>
                                    <w:rPr>
                                      <w:rFonts w:ascii="Times New Roman" w:hAnsi="Times New Roman"/>
                                      <w:b/>
                                    </w:rPr>
                                  </w:pPr>
                                  <w:r w:rsidRPr="00847334">
                                    <w:rPr>
                                      <w:rFonts w:ascii="Times New Roman" w:hAnsi="Times New Roman"/>
                                      <w:b/>
                                    </w:rPr>
                                    <w:t>Rajoni Perëndimor</w:t>
                                  </w:r>
                                </w:p>
                                <w:p w14:paraId="6616278C" w14:textId="77777777" w:rsidR="00725730" w:rsidRPr="00847334" w:rsidRDefault="00725730" w:rsidP="008730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49" o:spid="_x0000_s1361" style="position:absolute;left:0;text-align:left;margin-left:195.3pt;margin-top:1.55pt;width:219.6pt;height:27.5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" filled="f">
                      <v:textbox>
                        <w:txbxContent>
                          <w:p w14:paraId="694DBB45" w14:textId="77777777" w:rsidR="00F023EE" w:rsidRPr="00847334" w:rsidRDefault="00F023EE" w:rsidP="00E0684D">
                            <w:pPr>
                              <w:jc w:val="center"/>
                              <w:rPr>
                                <w:rFonts w:ascii="Times New Roman" w:hAnsi="Times New Roman"/>
                                <w:b/>
                              </w:rPr>
                            </w:pPr>
                            <w:r w:rsidRPr="00847334">
                              <w:rPr>
                                <w:rFonts w:ascii="Times New Roman" w:hAnsi="Times New Roman"/>
                                <w:b/>
                              </w:rPr>
                              <w:t>Rajoni Perëndimor</w:t>
                            </w:r>
                          </w:p>
                          <w:p w14:paraId="6616278C" w14:textId="77777777" w:rsidR="00F023EE" w:rsidRPr="00847334" w:rsidRDefault="00F023EE" w:rsidP="008730B1"/>
                        </w:txbxContent>
                      </v:textbox>
                    </v:oval>
                  </w:pict>
                </mc:Fallback>
              </mc:AlternateContent>
            </w:r>
          </w:p>
          <w:p w14:paraId="6C72177B" w14:textId="650B6B36" w:rsidR="008730B1" w:rsidRPr="00420FE9" w:rsidRDefault="00D572CE" w:rsidP="004D0FAE">
            <w:pPr>
              <w:pStyle w:val="ListParagraph"/>
              <w:spacing w:after="0" w:line="240" w:lineRule="auto"/>
              <w:ind w:left="990"/>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299" distR="114299" simplePos="0" relativeHeight="251681280" behindDoc="0" locked="0" layoutInCell="1" allowOverlap="1" wp14:anchorId="42D58C02" wp14:editId="2B3E7316">
                      <wp:simplePos x="0" y="0"/>
                      <wp:positionH relativeFrom="column">
                        <wp:posOffset>2609849</wp:posOffset>
                      </wp:positionH>
                      <wp:positionV relativeFrom="paragraph">
                        <wp:posOffset>130175</wp:posOffset>
                      </wp:positionV>
                      <wp:extent cx="0" cy="247650"/>
                      <wp:effectExtent l="50800" t="0" r="76200" b="82550"/>
                      <wp:wrapNone/>
                      <wp:docPr id="25" name="AutoShape 5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65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52" o:spid="_x0000_s1026" type="#_x0000_t32" style="position:absolute;margin-left:205.5pt;margin-top:10.25pt;width:0;height:19.5pt;z-index:251681280;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">
                      <v:stroke endarrow="block"/>
                    </v:shape>
                  </w:pict>
                </mc:Fallback>
              </mc:AlternateContent>
            </w:r>
          </w:p>
          <w:p w14:paraId="6FFBC8C2" w14:textId="021CF061" w:rsidR="008730B1" w:rsidRPr="00420FE9" w:rsidRDefault="00E0684D" w:rsidP="004D0FAE">
            <w:pPr>
              <w:pStyle w:val="ListParagraph"/>
              <w:spacing w:after="0" w:line="240" w:lineRule="auto"/>
              <w:ind w:left="990"/>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79232" behindDoc="0" locked="0" layoutInCell="1" allowOverlap="1" wp14:anchorId="3E02B614" wp14:editId="2D054345">
                      <wp:simplePos x="0" y="0"/>
                      <wp:positionH relativeFrom="column">
                        <wp:posOffset>572770</wp:posOffset>
                      </wp:positionH>
                      <wp:positionV relativeFrom="paragraph">
                        <wp:posOffset>92710</wp:posOffset>
                      </wp:positionV>
                      <wp:extent cx="224790" cy="6985"/>
                      <wp:effectExtent l="58102" t="0" r="87313" b="87312"/>
                      <wp:wrapNone/>
                      <wp:docPr id="23" name="AutoShape 5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24790" cy="698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50" o:spid="_x0000_s1026" type="#_x0000_t34" style="position:absolute;margin-left:45.1pt;margin-top:7.3pt;width:17.7pt;height:.55pt;rotation:90;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80256" behindDoc="0" locked="0" layoutInCell="1" allowOverlap="1" wp14:anchorId="48A39F6D" wp14:editId="38588FBF">
                      <wp:simplePos x="0" y="0"/>
                      <wp:positionH relativeFrom="column">
                        <wp:posOffset>4932076</wp:posOffset>
                      </wp:positionH>
                      <wp:positionV relativeFrom="paragraph">
                        <wp:posOffset>49664</wp:posOffset>
                      </wp:positionV>
                      <wp:extent cx="265430" cy="6985"/>
                      <wp:effectExtent l="53022" t="0" r="92393" b="66992"/>
                      <wp:wrapNone/>
                      <wp:docPr id="24" name="AutoShape 5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65430" cy="698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51" o:spid="_x0000_s1026" type="#_x0000_t34" style="position:absolute;margin-left:388.35pt;margin-top:3.9pt;width:20.9pt;height:.55pt;rotation:90;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">
                      <v:stroke endarrow="block"/>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2543"/>
              <w:gridCol w:w="2880"/>
              <w:gridCol w:w="2909"/>
            </w:tblGrid>
            <w:tr w:rsidR="008730B1" w:rsidRPr="00420FE9" w14:paraId="1250F4C4" w14:textId="77777777" w:rsidTr="00555DF1">
              <w:tc>
                <w:tcPr>
                  <w:tcW w:w="625" w:type="dxa"/>
                  <w:shd w:val="clear" w:color="auto" w:fill="auto"/>
                </w:tcPr>
                <w:p w14:paraId="2951BD14"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 xml:space="preserve">Nr. </w:t>
                  </w:r>
                </w:p>
              </w:tc>
              <w:tc>
                <w:tcPr>
                  <w:tcW w:w="2543" w:type="dxa"/>
                  <w:shd w:val="clear" w:color="auto" w:fill="auto"/>
                </w:tcPr>
                <w:p w14:paraId="3FCF72D2"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Veçori zhvillimi</w:t>
                  </w:r>
                </w:p>
              </w:tc>
              <w:tc>
                <w:tcPr>
                  <w:tcW w:w="2880" w:type="dxa"/>
                  <w:shd w:val="clear" w:color="auto" w:fill="auto"/>
                </w:tcPr>
                <w:p w14:paraId="1474B1DE" w14:textId="77777777" w:rsidR="008730B1" w:rsidRPr="00420FE9" w:rsidRDefault="008730B1" w:rsidP="004D0FAE">
                  <w:pPr>
                    <w:pStyle w:val="ListParagraph"/>
                    <w:spacing w:after="0" w:line="240" w:lineRule="auto"/>
                    <w:ind w:left="0"/>
                    <w:rPr>
                      <w:rFonts w:ascii="Times New Roman" w:hAnsi="Times New Roman"/>
                      <w:b/>
                      <w:sz w:val="24"/>
                      <w:szCs w:val="24"/>
                    </w:rPr>
                  </w:pPr>
                  <w:r w:rsidRPr="00420FE9">
                    <w:rPr>
                      <w:rFonts w:ascii="Times New Roman" w:hAnsi="Times New Roman"/>
                      <w:b/>
                      <w:sz w:val="24"/>
                      <w:szCs w:val="24"/>
                    </w:rPr>
                    <w:t xml:space="preserve">    Të përbashkëta</w:t>
                  </w:r>
                </w:p>
              </w:tc>
              <w:tc>
                <w:tcPr>
                  <w:tcW w:w="2909" w:type="dxa"/>
                  <w:shd w:val="clear" w:color="auto" w:fill="auto"/>
                </w:tcPr>
                <w:p w14:paraId="5BD84160"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 Veçori zhvillimi</w:t>
                  </w:r>
                </w:p>
              </w:tc>
            </w:tr>
            <w:tr w:rsidR="008730B1" w:rsidRPr="00420FE9" w14:paraId="3BB12085" w14:textId="77777777" w:rsidTr="002F141C">
              <w:trPr>
                <w:trHeight w:val="827"/>
              </w:trPr>
              <w:tc>
                <w:tcPr>
                  <w:tcW w:w="625" w:type="dxa"/>
                  <w:shd w:val="clear" w:color="auto" w:fill="auto"/>
                </w:tcPr>
                <w:p w14:paraId="46CAC477"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2543" w:type="dxa"/>
                  <w:shd w:val="clear" w:color="auto" w:fill="auto"/>
                </w:tcPr>
                <w:p w14:paraId="6BDFEB16"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2880" w:type="dxa"/>
                  <w:shd w:val="clear" w:color="auto" w:fill="auto"/>
                </w:tcPr>
                <w:p w14:paraId="084A8D60"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2909" w:type="dxa"/>
                  <w:shd w:val="clear" w:color="auto" w:fill="auto"/>
                </w:tcPr>
                <w:p w14:paraId="2F1E6262" w14:textId="77777777" w:rsidR="008730B1" w:rsidRPr="00420FE9" w:rsidRDefault="008730B1" w:rsidP="004D0FAE">
                  <w:pPr>
                    <w:pStyle w:val="ListParagraph"/>
                    <w:spacing w:after="0" w:line="240" w:lineRule="auto"/>
                    <w:ind w:left="0"/>
                    <w:rPr>
                      <w:rFonts w:ascii="Times New Roman" w:hAnsi="Times New Roman"/>
                      <w:sz w:val="24"/>
                      <w:szCs w:val="24"/>
                    </w:rPr>
                  </w:pPr>
                </w:p>
              </w:tc>
            </w:tr>
          </w:tbl>
          <w:p w14:paraId="15395CC5" w14:textId="77777777" w:rsidR="008730B1" w:rsidRPr="00420FE9" w:rsidRDefault="008730B1" w:rsidP="004D0FAE">
            <w:pPr>
              <w:spacing w:after="0" w:line="240" w:lineRule="auto"/>
              <w:contextualSpacing/>
              <w:rPr>
                <w:rFonts w:ascii="Times New Roman" w:hAnsi="Times New Roman"/>
                <w:sz w:val="24"/>
                <w:szCs w:val="24"/>
              </w:rPr>
            </w:pPr>
          </w:p>
        </w:tc>
      </w:tr>
      <w:tr w:rsidR="008730B1" w:rsidRPr="00420FE9" w14:paraId="541EAD80" w14:textId="77777777" w:rsidTr="00AB64BF">
        <w:trPr>
          <w:trHeight w:val="160"/>
        </w:trPr>
        <w:tc>
          <w:tcPr>
            <w:tcW w:w="10170" w:type="dxa"/>
            <w:gridSpan w:val="7"/>
            <w:tcBorders>
              <w:top w:val="single" w:sz="4" w:space="0" w:color="auto"/>
              <w:left w:val="single" w:sz="4" w:space="0" w:color="000000"/>
              <w:bottom w:val="single" w:sz="4" w:space="0" w:color="auto"/>
              <w:right w:val="single" w:sz="4" w:space="0" w:color="000000"/>
            </w:tcBorders>
          </w:tcPr>
          <w:p w14:paraId="65D5FCE6" w14:textId="77777777" w:rsidR="008730B1" w:rsidRPr="00420FE9" w:rsidRDefault="008730B1" w:rsidP="004D0FAE">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lastRenderedPageBreak/>
              <w:t xml:space="preserve">Vlerësimi i nxënësve: </w:t>
            </w:r>
          </w:p>
          <w:p w14:paraId="5D53E58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e krijuese, punën në grupe, për zbulimin dhe prezantimin e fakteve të reja.</w:t>
            </w:r>
          </w:p>
          <w:p w14:paraId="769A8F44"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22770842" w14:textId="77777777" w:rsidR="008730B1" w:rsidRPr="00420FE9" w:rsidRDefault="002F141C"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4B849CD3" w14:textId="77777777" w:rsidR="008730B1" w:rsidRPr="00420FE9" w:rsidRDefault="008730B1" w:rsidP="00263E50">
            <w:pPr>
              <w:pStyle w:val="ListParagraph"/>
              <w:numPr>
                <w:ilvl w:val="0"/>
                <w:numId w:val="25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tiparet kryesore të aktivitetit aktual ekonomik të Rajonit Juglindor.</w:t>
            </w:r>
          </w:p>
          <w:p w14:paraId="3981241E" w14:textId="77777777" w:rsidR="008730B1" w:rsidRPr="00420FE9" w:rsidRDefault="008730B1" w:rsidP="00263E50">
            <w:pPr>
              <w:pStyle w:val="ListParagraph"/>
              <w:numPr>
                <w:ilvl w:val="0"/>
                <w:numId w:val="25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Liston mundësi të zhvillimit të aktiviteteve të ndryshme ekonomike dhe llojeve të turizmit të Rajonit Juglindor.</w:t>
            </w:r>
          </w:p>
          <w:p w14:paraId="2A536818" w14:textId="77777777" w:rsidR="008730B1" w:rsidRPr="00420FE9" w:rsidRDefault="008730B1" w:rsidP="00263E50">
            <w:pPr>
              <w:pStyle w:val="ListParagraph"/>
              <w:numPr>
                <w:ilvl w:val="0"/>
                <w:numId w:val="25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me ndihmë në hartë shpërndarjen gjeografike të aktiviteteve ekonomike në rajon.</w:t>
            </w:r>
          </w:p>
          <w:p w14:paraId="5CCD2859" w14:textId="77777777" w:rsidR="008730B1" w:rsidRPr="00420FE9" w:rsidRDefault="008730B1" w:rsidP="00263E50">
            <w:pPr>
              <w:numPr>
                <w:ilvl w:val="0"/>
                <w:numId w:val="256"/>
              </w:numPr>
              <w:spacing w:after="0" w:line="240" w:lineRule="auto"/>
              <w:contextualSpacing/>
              <w:rPr>
                <w:rFonts w:ascii="Times New Roman" w:hAnsi="Times New Roman"/>
                <w:i/>
                <w:iCs/>
                <w:sz w:val="24"/>
                <w:szCs w:val="24"/>
              </w:rPr>
            </w:pPr>
            <w:r w:rsidRPr="00420FE9">
              <w:rPr>
                <w:rFonts w:ascii="Times New Roman" w:hAnsi="Times New Roman"/>
                <w:sz w:val="24"/>
                <w:szCs w:val="24"/>
              </w:rPr>
              <w:t xml:space="preserve">Dallon efektet e zhvillimit të rajonit, për integrimin e tij në hapësirat jashtë dhe </w:t>
            </w:r>
            <w:proofErr w:type="gramStart"/>
            <w:r w:rsidRPr="00420FE9">
              <w:rPr>
                <w:rFonts w:ascii="Times New Roman" w:hAnsi="Times New Roman"/>
                <w:sz w:val="24"/>
                <w:szCs w:val="24"/>
              </w:rPr>
              <w:t>brenda</w:t>
            </w:r>
            <w:proofErr w:type="gramEnd"/>
            <w:r w:rsidRPr="00420FE9">
              <w:rPr>
                <w:rFonts w:ascii="Times New Roman" w:hAnsi="Times New Roman"/>
                <w:sz w:val="24"/>
                <w:szCs w:val="24"/>
              </w:rPr>
              <w:t xml:space="preserve"> vendit.</w:t>
            </w:r>
          </w:p>
          <w:p w14:paraId="4591D10C"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060D96B9" w14:textId="77777777" w:rsidR="008730B1" w:rsidRPr="00420FE9" w:rsidRDefault="002F141C"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525BF71F" w14:textId="77777777" w:rsidR="008730B1" w:rsidRPr="00420FE9" w:rsidRDefault="008730B1" w:rsidP="00263E50">
            <w:pPr>
              <w:pStyle w:val="ListParagraph"/>
              <w:numPr>
                <w:ilvl w:val="0"/>
                <w:numId w:val="25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tiparet kryesore të aktivitetit aktual ekonomik të Rajonit Juglindor.</w:t>
            </w:r>
          </w:p>
          <w:p w14:paraId="2D2437C8" w14:textId="77777777" w:rsidR="008730B1" w:rsidRPr="00420FE9" w:rsidRDefault="008730B1" w:rsidP="00263E50">
            <w:pPr>
              <w:pStyle w:val="ListParagraph"/>
              <w:numPr>
                <w:ilvl w:val="0"/>
                <w:numId w:val="25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 Përshkruan mundësitë e zhvillimit të aktiviteteve të ndryshme ekonomike dhe llojeve të turizmit të Rajonit Juglindor.</w:t>
            </w:r>
          </w:p>
          <w:p w14:paraId="617CAD20" w14:textId="77777777" w:rsidR="002F141C" w:rsidRPr="00420FE9" w:rsidRDefault="008730B1" w:rsidP="00263E50">
            <w:pPr>
              <w:pStyle w:val="ListParagraph"/>
              <w:numPr>
                <w:ilvl w:val="0"/>
                <w:numId w:val="25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në hartë shpërndarjen gjeografike të aktiviteteve ekonomike në rajon.</w:t>
            </w:r>
          </w:p>
          <w:p w14:paraId="070A8AAE" w14:textId="77777777" w:rsidR="008730B1" w:rsidRPr="00420FE9" w:rsidRDefault="008730B1" w:rsidP="00263E50">
            <w:pPr>
              <w:pStyle w:val="ListParagraph"/>
              <w:numPr>
                <w:ilvl w:val="0"/>
                <w:numId w:val="25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Përshkruan efektet e zhvillimit të rajonit, për integrimin e tij në hapësirat jashtë dhe </w:t>
            </w:r>
            <w:proofErr w:type="gramStart"/>
            <w:r w:rsidRPr="00420FE9">
              <w:rPr>
                <w:rFonts w:ascii="Times New Roman" w:hAnsi="Times New Roman"/>
                <w:sz w:val="24"/>
                <w:szCs w:val="24"/>
              </w:rPr>
              <w:t>brenda</w:t>
            </w:r>
            <w:proofErr w:type="gramEnd"/>
            <w:r w:rsidRPr="00420FE9">
              <w:rPr>
                <w:rFonts w:ascii="Times New Roman" w:hAnsi="Times New Roman"/>
                <w:sz w:val="24"/>
                <w:szCs w:val="24"/>
              </w:rPr>
              <w:t xml:space="preserve"> vendit.</w:t>
            </w:r>
          </w:p>
          <w:p w14:paraId="3A76F7D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i/>
                <w:iCs/>
                <w:sz w:val="24"/>
                <w:szCs w:val="24"/>
              </w:rPr>
            </w:pPr>
          </w:p>
          <w:p w14:paraId="010E1F7D" w14:textId="77777777" w:rsidR="008730B1" w:rsidRPr="00420FE9" w:rsidRDefault="008730B1" w:rsidP="002F141C">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2F141C" w:rsidRPr="00420FE9">
              <w:rPr>
                <w:rFonts w:ascii="Times New Roman" w:hAnsi="Times New Roman"/>
                <w:i/>
                <w:iCs/>
                <w:sz w:val="24"/>
                <w:szCs w:val="24"/>
              </w:rPr>
              <w:t xml:space="preserve">. </w:t>
            </w:r>
            <w:r w:rsidRPr="00420FE9">
              <w:rPr>
                <w:rFonts w:ascii="Times New Roman" w:hAnsi="Times New Roman"/>
                <w:sz w:val="24"/>
                <w:szCs w:val="24"/>
              </w:rPr>
              <w:t>Nxënësi:</w:t>
            </w:r>
          </w:p>
          <w:p w14:paraId="15DABCFA" w14:textId="77777777" w:rsidR="008730B1" w:rsidRPr="00420FE9" w:rsidRDefault="008730B1" w:rsidP="00263E50">
            <w:pPr>
              <w:pStyle w:val="ListParagraph"/>
              <w:numPr>
                <w:ilvl w:val="0"/>
                <w:numId w:val="25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tiparet dhe drejtimin kryesor të aktivitetit aktual ekonomik të Rajonit Juglindor.</w:t>
            </w:r>
          </w:p>
          <w:p w14:paraId="03909000" w14:textId="77777777" w:rsidR="008730B1" w:rsidRPr="00420FE9" w:rsidRDefault="008730B1" w:rsidP="00263E50">
            <w:pPr>
              <w:pStyle w:val="ListParagraph"/>
              <w:numPr>
                <w:ilvl w:val="0"/>
                <w:numId w:val="25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Diskuton për mundësitë e zhvillimit të aktiviteteve të ndryshme ekonomike dhe llojeve të turizmit të Rajonit Juglindor.</w:t>
            </w:r>
          </w:p>
          <w:p w14:paraId="5BF1126C" w14:textId="77777777" w:rsidR="002F141C" w:rsidRPr="00420FE9" w:rsidRDefault="008730B1" w:rsidP="00263E50">
            <w:pPr>
              <w:pStyle w:val="ListParagraph"/>
              <w:numPr>
                <w:ilvl w:val="0"/>
                <w:numId w:val="25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Interpreton harta të shpërndarjes gjeografike të aktiviteteve ekonomike në rajon.</w:t>
            </w:r>
          </w:p>
          <w:p w14:paraId="4A5CA731" w14:textId="77777777" w:rsidR="008730B1" w:rsidRPr="00420FE9" w:rsidRDefault="008730B1" w:rsidP="00263E50">
            <w:pPr>
              <w:pStyle w:val="ListParagraph"/>
              <w:numPr>
                <w:ilvl w:val="0"/>
                <w:numId w:val="25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Vlerëson efektet e zhvillimit të rajonit, për integrimin e tij në hapësirat jashtë dhe </w:t>
            </w:r>
            <w:proofErr w:type="gramStart"/>
            <w:r w:rsidRPr="00420FE9">
              <w:rPr>
                <w:rFonts w:ascii="Times New Roman" w:hAnsi="Times New Roman"/>
                <w:sz w:val="24"/>
                <w:szCs w:val="24"/>
              </w:rPr>
              <w:t>brenda</w:t>
            </w:r>
            <w:proofErr w:type="gramEnd"/>
            <w:r w:rsidRPr="00420FE9">
              <w:rPr>
                <w:rFonts w:ascii="Times New Roman" w:hAnsi="Times New Roman"/>
                <w:sz w:val="24"/>
                <w:szCs w:val="24"/>
              </w:rPr>
              <w:t xml:space="preserve"> vendit.</w:t>
            </w:r>
          </w:p>
          <w:p w14:paraId="5F86DED0"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7B00C0AE" w14:textId="77777777" w:rsidTr="00AB64BF">
        <w:trPr>
          <w:trHeight w:val="265"/>
        </w:trPr>
        <w:tc>
          <w:tcPr>
            <w:tcW w:w="10170" w:type="dxa"/>
            <w:gridSpan w:val="7"/>
            <w:tcBorders>
              <w:top w:val="single" w:sz="4" w:space="0" w:color="auto"/>
              <w:left w:val="single" w:sz="4" w:space="0" w:color="000000"/>
              <w:bottom w:val="single" w:sz="4" w:space="0" w:color="auto"/>
              <w:right w:val="single" w:sz="4" w:space="0" w:color="000000"/>
            </w:tcBorders>
            <w:hideMark/>
          </w:tcPr>
          <w:p w14:paraId="37F2DC78" w14:textId="77777777" w:rsidR="008730B1" w:rsidRPr="00420FE9" w:rsidRDefault="008730B1" w:rsidP="004D0FAE">
            <w:pPr>
              <w:shd w:val="clear" w:color="auto" w:fill="FFFFFF"/>
              <w:spacing w:after="0" w:line="240" w:lineRule="auto"/>
              <w:contextualSpacing/>
              <w:textAlignment w:val="baseline"/>
              <w:rPr>
                <w:rFonts w:ascii="Times New Roman" w:hAnsi="Times New Roman"/>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rPr>
              <w:t>Duke shfrytëzuar burime të ndryshme informacioni</w:t>
            </w:r>
            <w:r w:rsidRPr="00420FE9">
              <w:rPr>
                <w:rFonts w:ascii="Times New Roman" w:hAnsi="Times New Roman"/>
                <w:b/>
                <w:sz w:val="24"/>
                <w:szCs w:val="24"/>
              </w:rPr>
              <w:t xml:space="preserve">, </w:t>
            </w:r>
            <w:r w:rsidRPr="00420FE9">
              <w:rPr>
                <w:rFonts w:ascii="Times New Roman" w:hAnsi="Times New Roman"/>
                <w:sz w:val="24"/>
                <w:szCs w:val="24"/>
              </w:rPr>
              <w:t>argumento mundësitë e rajonit për zhvillimin e llojeve të ndryshme të turizmit.</w:t>
            </w:r>
          </w:p>
        </w:tc>
      </w:tr>
    </w:tbl>
    <w:p w14:paraId="66ECD24A" w14:textId="77777777" w:rsidR="008730B1" w:rsidRPr="00420FE9" w:rsidRDefault="008730B1" w:rsidP="004D0FAE">
      <w:pPr>
        <w:spacing w:after="0" w:line="240" w:lineRule="auto"/>
        <w:contextualSpacing/>
        <w:rPr>
          <w:rFonts w:ascii="Times New Roman" w:hAnsi="Times New Roman"/>
          <w:sz w:val="24"/>
          <w:szCs w:val="24"/>
        </w:rPr>
      </w:pPr>
    </w:p>
    <w:p w14:paraId="264C3D1F" w14:textId="77777777" w:rsidR="008730B1" w:rsidRPr="00420FE9" w:rsidRDefault="008730B1" w:rsidP="004D0FAE">
      <w:pPr>
        <w:tabs>
          <w:tab w:val="left" w:pos="2760"/>
        </w:tabs>
        <w:spacing w:after="0" w:line="240" w:lineRule="auto"/>
        <w:contextualSpacing/>
        <w:rPr>
          <w:rFonts w:ascii="Times New Roman" w:hAnsi="Times New Roman"/>
          <w:b/>
          <w:bCs/>
          <w:sz w:val="24"/>
          <w:szCs w:val="24"/>
          <w:u w:val="single"/>
        </w:rPr>
      </w:pPr>
      <w:r w:rsidRPr="00420FE9">
        <w:rPr>
          <w:rFonts w:ascii="Times New Roman" w:hAnsi="Times New Roman"/>
          <w:sz w:val="24"/>
          <w:szCs w:val="24"/>
        </w:rPr>
        <w:br w:type="page"/>
      </w:r>
      <w:r w:rsidRPr="00420FE9">
        <w:rPr>
          <w:rFonts w:ascii="Times New Roman" w:hAnsi="Times New Roman"/>
          <w:b/>
          <w:bCs/>
          <w:sz w:val="24"/>
          <w:szCs w:val="24"/>
          <w:u w:val="single"/>
        </w:rPr>
        <w:lastRenderedPageBreak/>
        <w:t>Rajoni Jugor</w:t>
      </w:r>
    </w:p>
    <w:p w14:paraId="55D198BD" w14:textId="77777777" w:rsidR="008730B1" w:rsidRPr="00420FE9" w:rsidRDefault="008730B1" w:rsidP="004D0FAE">
      <w:pPr>
        <w:tabs>
          <w:tab w:val="left" w:pos="2760"/>
        </w:tabs>
        <w:spacing w:after="0" w:line="240" w:lineRule="auto"/>
        <w:contextualSpacing/>
        <w:rPr>
          <w:rFonts w:ascii="Times New Roman" w:hAnsi="Times New Roman"/>
          <w:sz w:val="24"/>
          <w:szCs w:val="24"/>
          <w:lang w:val="sv-SE"/>
        </w:rPr>
      </w:pPr>
      <w:r w:rsidRPr="00420FE9">
        <w:rPr>
          <w:rFonts w:ascii="Times New Roman" w:hAnsi="Times New Roman"/>
          <w:b/>
          <w:sz w:val="24"/>
          <w:szCs w:val="24"/>
          <w:lang w:eastAsia="sq-AL"/>
        </w:rPr>
        <w:t>Tema mësimore D.1:</w:t>
      </w:r>
      <w:r w:rsidRPr="00420FE9">
        <w:rPr>
          <w:rFonts w:ascii="Times New Roman" w:hAnsi="Times New Roman"/>
          <w:b/>
          <w:sz w:val="24"/>
          <w:szCs w:val="24"/>
          <w:lang w:val="sv-SE"/>
        </w:rPr>
        <w:t xml:space="preserve"> </w:t>
      </w:r>
      <w:r w:rsidRPr="00420FE9">
        <w:rPr>
          <w:rFonts w:ascii="Times New Roman" w:hAnsi="Times New Roman"/>
          <w:sz w:val="24"/>
          <w:szCs w:val="24"/>
          <w:lang w:val="sv-SE"/>
        </w:rPr>
        <w:t>Pozita gjeografike dhe kushtet natyrore.</w:t>
      </w:r>
    </w:p>
    <w:p w14:paraId="64DD79A1" w14:textId="77777777" w:rsidR="002F141C" w:rsidRPr="00420FE9" w:rsidRDefault="002F141C" w:rsidP="004D0FAE">
      <w:pPr>
        <w:tabs>
          <w:tab w:val="left" w:pos="2760"/>
        </w:tabs>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181"/>
        <w:gridCol w:w="2430"/>
        <w:gridCol w:w="630"/>
        <w:gridCol w:w="1350"/>
        <w:gridCol w:w="2160"/>
      </w:tblGrid>
      <w:tr w:rsidR="008730B1" w:rsidRPr="00420FE9" w14:paraId="7E29CAA6" w14:textId="77777777" w:rsidTr="002F141C">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1F8FEFB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6FEB9A8A" w14:textId="77777777" w:rsidR="008730B1" w:rsidRPr="00420FE9" w:rsidRDefault="008730B1" w:rsidP="004D0FAE">
            <w:pPr>
              <w:spacing w:after="0" w:line="240" w:lineRule="auto"/>
              <w:contextualSpacing/>
              <w:rPr>
                <w:rFonts w:ascii="Times New Roman" w:hAnsi="Times New Roman"/>
                <w:sz w:val="24"/>
                <w:szCs w:val="24"/>
              </w:rPr>
            </w:pPr>
          </w:p>
        </w:tc>
        <w:tc>
          <w:tcPr>
            <w:tcW w:w="2611" w:type="dxa"/>
            <w:gridSpan w:val="2"/>
            <w:tcBorders>
              <w:top w:val="single" w:sz="4" w:space="0" w:color="000000"/>
              <w:left w:val="single" w:sz="4" w:space="0" w:color="auto"/>
              <w:bottom w:val="single" w:sz="4" w:space="0" w:color="auto"/>
              <w:right w:val="single" w:sz="4" w:space="0" w:color="auto"/>
            </w:tcBorders>
          </w:tcPr>
          <w:p w14:paraId="3C948B4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29B01968" w14:textId="77777777" w:rsidR="008730B1" w:rsidRPr="00420FE9" w:rsidRDefault="008730B1" w:rsidP="004D0FAE">
            <w:pPr>
              <w:spacing w:after="0" w:line="240" w:lineRule="auto"/>
              <w:contextualSpacing/>
              <w:rPr>
                <w:rFonts w:ascii="Times New Roman" w:hAnsi="Times New Roman"/>
                <w:sz w:val="24"/>
                <w:szCs w:val="24"/>
              </w:rPr>
            </w:pPr>
          </w:p>
        </w:tc>
        <w:tc>
          <w:tcPr>
            <w:tcW w:w="1980" w:type="dxa"/>
            <w:gridSpan w:val="2"/>
            <w:tcBorders>
              <w:top w:val="single" w:sz="4" w:space="0" w:color="000000"/>
              <w:left w:val="single" w:sz="4" w:space="0" w:color="auto"/>
              <w:bottom w:val="single" w:sz="4" w:space="0" w:color="auto"/>
              <w:right w:val="single" w:sz="4" w:space="0" w:color="auto"/>
            </w:tcBorders>
          </w:tcPr>
          <w:p w14:paraId="63CB72D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0F025816" w14:textId="77777777" w:rsidR="008730B1" w:rsidRPr="00420FE9" w:rsidRDefault="008730B1" w:rsidP="004D0FAE">
            <w:pPr>
              <w:spacing w:after="0" w:line="240" w:lineRule="auto"/>
              <w:contextualSpacing/>
              <w:rPr>
                <w:rFonts w:ascii="Times New Roman" w:hAnsi="Times New Roman"/>
                <w:sz w:val="24"/>
                <w:szCs w:val="24"/>
              </w:rPr>
            </w:pPr>
          </w:p>
        </w:tc>
        <w:tc>
          <w:tcPr>
            <w:tcW w:w="2160" w:type="dxa"/>
            <w:tcBorders>
              <w:top w:val="single" w:sz="4" w:space="0" w:color="000000"/>
              <w:left w:val="single" w:sz="4" w:space="0" w:color="auto"/>
              <w:bottom w:val="single" w:sz="4" w:space="0" w:color="auto"/>
              <w:right w:val="single" w:sz="4" w:space="0" w:color="000000"/>
            </w:tcBorders>
            <w:hideMark/>
          </w:tcPr>
          <w:p w14:paraId="67FA08A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2F141C" w:rsidRPr="00420FE9" w14:paraId="6EDF06E8" w14:textId="77777777" w:rsidTr="002F141C">
        <w:trPr>
          <w:trHeight w:val="768"/>
        </w:trPr>
        <w:tc>
          <w:tcPr>
            <w:tcW w:w="3510" w:type="dxa"/>
            <w:gridSpan w:val="2"/>
            <w:tcBorders>
              <w:top w:val="single" w:sz="4" w:space="0" w:color="auto"/>
              <w:left w:val="single" w:sz="4" w:space="0" w:color="000000"/>
              <w:bottom w:val="single" w:sz="4" w:space="0" w:color="000000"/>
              <w:right w:val="single" w:sz="4" w:space="0" w:color="auto"/>
            </w:tcBorders>
          </w:tcPr>
          <w:p w14:paraId="24502B0E"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Tema mësimore D.1:</w:t>
            </w:r>
            <w:r w:rsidRPr="00420FE9">
              <w:rPr>
                <w:rFonts w:ascii="Times New Roman" w:hAnsi="Times New Roman"/>
                <w:b/>
                <w:sz w:val="24"/>
                <w:szCs w:val="24"/>
                <w:lang w:val="sv-SE"/>
              </w:rPr>
              <w:t xml:space="preserve"> </w:t>
            </w:r>
            <w:r w:rsidRPr="00420FE9">
              <w:rPr>
                <w:rFonts w:ascii="Times New Roman" w:hAnsi="Times New Roman"/>
                <w:sz w:val="24"/>
                <w:szCs w:val="24"/>
                <w:lang w:val="sv-SE"/>
              </w:rPr>
              <w:t>Pozita gjeografike dhe kushtet natyrore.</w:t>
            </w:r>
            <w:r w:rsidRPr="00420FE9">
              <w:rPr>
                <w:rFonts w:ascii="Times New Roman" w:hAnsi="Times New Roman"/>
                <w:b/>
                <w:sz w:val="24"/>
                <w:szCs w:val="24"/>
                <w:lang w:val="sv-SE"/>
              </w:rPr>
              <w:t xml:space="preserve"> </w:t>
            </w:r>
          </w:p>
        </w:tc>
        <w:tc>
          <w:tcPr>
            <w:tcW w:w="6570" w:type="dxa"/>
            <w:gridSpan w:val="4"/>
            <w:tcBorders>
              <w:top w:val="single" w:sz="4" w:space="0" w:color="auto"/>
              <w:left w:val="single" w:sz="4" w:space="0" w:color="auto"/>
              <w:bottom w:val="single" w:sz="4" w:space="0" w:color="000000"/>
              <w:right w:val="single" w:sz="4" w:space="0" w:color="000000"/>
            </w:tcBorders>
            <w:hideMark/>
          </w:tcPr>
          <w:p w14:paraId="32908F8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Është radha të udhëtosh drejt Rajonit Jugor. Ç’ gjëra të natyrës së tij të lenë më tepër mbresa? </w:t>
            </w:r>
            <w:proofErr w:type="gramStart"/>
            <w:r w:rsidRPr="00420FE9">
              <w:rPr>
                <w:rFonts w:ascii="Times New Roman" w:hAnsi="Times New Roman"/>
                <w:sz w:val="24"/>
                <w:szCs w:val="24"/>
              </w:rPr>
              <w:t>A</w:t>
            </w:r>
            <w:proofErr w:type="gramEnd"/>
            <w:r w:rsidRPr="00420FE9">
              <w:rPr>
                <w:rFonts w:ascii="Times New Roman" w:hAnsi="Times New Roman"/>
                <w:sz w:val="24"/>
                <w:szCs w:val="24"/>
              </w:rPr>
              <w:t xml:space="preserve"> ngjan natyra e tij me natyrën e ndonjërit prej rajoneve që njeh?</w:t>
            </w:r>
          </w:p>
        </w:tc>
      </w:tr>
      <w:tr w:rsidR="008730B1" w:rsidRPr="00420FE9" w14:paraId="67E5E338" w14:textId="77777777" w:rsidTr="002F141C">
        <w:trPr>
          <w:trHeight w:val="1475"/>
        </w:trPr>
        <w:tc>
          <w:tcPr>
            <w:tcW w:w="6570" w:type="dxa"/>
            <w:gridSpan w:val="4"/>
            <w:tcBorders>
              <w:top w:val="single" w:sz="4" w:space="0" w:color="auto"/>
              <w:left w:val="single" w:sz="4" w:space="0" w:color="000000"/>
              <w:bottom w:val="single" w:sz="4" w:space="0" w:color="auto"/>
              <w:right w:val="single" w:sz="4" w:space="0" w:color="auto"/>
            </w:tcBorders>
            <w:hideMark/>
          </w:tcPr>
          <w:p w14:paraId="7D18DC74" w14:textId="77777777" w:rsidR="008730B1" w:rsidRPr="00420FE9" w:rsidRDefault="002F141C"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3DCE36D1" w14:textId="77777777" w:rsidR="008730B1" w:rsidRPr="00420FE9" w:rsidRDefault="008730B1" w:rsidP="00263E50">
            <w:pPr>
              <w:numPr>
                <w:ilvl w:val="0"/>
                <w:numId w:val="259"/>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Interpreton në hartë pozitën gjeografike të Rajonit Jugor, rolin e saj në veçoritë natyrore dhe zhvillimin social-ekonomik.</w:t>
            </w:r>
          </w:p>
          <w:p w14:paraId="2B19C053" w14:textId="77777777" w:rsidR="008730B1" w:rsidRPr="00420FE9" w:rsidRDefault="008730B1" w:rsidP="00263E50">
            <w:pPr>
              <w:numPr>
                <w:ilvl w:val="0"/>
                <w:numId w:val="259"/>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Dallon veçoritë natyrore të Rajonit Jugor dhe lokalizon në hartë njësitë kryesore të relievit.</w:t>
            </w:r>
          </w:p>
          <w:p w14:paraId="15F4062C" w14:textId="77777777" w:rsidR="008730B1" w:rsidRPr="00420FE9" w:rsidRDefault="008730B1" w:rsidP="00263E50">
            <w:pPr>
              <w:pStyle w:val="ListParagraph"/>
              <w:numPr>
                <w:ilvl w:val="0"/>
                <w:numId w:val="25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trashëgiminë natyrore të Rajonit Jugor.</w:t>
            </w:r>
          </w:p>
          <w:p w14:paraId="4D9D8D8A" w14:textId="77777777" w:rsidR="008730B1" w:rsidRPr="00420FE9" w:rsidRDefault="008730B1" w:rsidP="004D0FAE">
            <w:pPr>
              <w:pStyle w:val="ListParagraph"/>
              <w:autoSpaceDE w:val="0"/>
              <w:autoSpaceDN w:val="0"/>
              <w:adjustRightInd w:val="0"/>
              <w:spacing w:after="0" w:line="240" w:lineRule="auto"/>
              <w:ind w:left="360"/>
              <w:jc w:val="both"/>
              <w:rPr>
                <w:rFonts w:ascii="Times New Roman" w:hAnsi="Times New Roman"/>
                <w:sz w:val="24"/>
                <w:szCs w:val="24"/>
              </w:rPr>
            </w:pPr>
          </w:p>
        </w:tc>
        <w:tc>
          <w:tcPr>
            <w:tcW w:w="3510" w:type="dxa"/>
            <w:gridSpan w:val="2"/>
            <w:tcBorders>
              <w:top w:val="single" w:sz="4" w:space="0" w:color="auto"/>
              <w:left w:val="single" w:sz="4" w:space="0" w:color="auto"/>
              <w:bottom w:val="single" w:sz="4" w:space="0" w:color="auto"/>
              <w:right w:val="single" w:sz="4" w:space="0" w:color="000000"/>
            </w:tcBorders>
            <w:hideMark/>
          </w:tcPr>
          <w:p w14:paraId="304BD2E2"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rajon, pozitë gjeografike, pika të kalimit kufitar, larmishmëri natyrore, minerale, njësi relievi klimë tipike mesdhetare, Trashëgimi Natyrore Kombëtare, Trashëgimi Natyrore Botërore, etj.</w:t>
            </w:r>
          </w:p>
        </w:tc>
      </w:tr>
      <w:tr w:rsidR="008730B1" w:rsidRPr="00420FE9" w14:paraId="3B6D9A13" w14:textId="77777777" w:rsidTr="002F141C">
        <w:trPr>
          <w:trHeight w:val="197"/>
        </w:trPr>
        <w:tc>
          <w:tcPr>
            <w:tcW w:w="5940" w:type="dxa"/>
            <w:gridSpan w:val="3"/>
            <w:tcBorders>
              <w:top w:val="single" w:sz="4" w:space="0" w:color="auto"/>
              <w:left w:val="single" w:sz="4" w:space="0" w:color="000000"/>
              <w:bottom w:val="single" w:sz="4" w:space="0" w:color="auto"/>
              <w:right w:val="single" w:sz="4" w:space="0" w:color="auto"/>
            </w:tcBorders>
          </w:tcPr>
          <w:p w14:paraId="794AC13E"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p>
          <w:p w14:paraId="43E468ED" w14:textId="77777777" w:rsidR="002F141C"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Gjeografia 9, hartë fizike e Shqipërisë, atlas gjeografik </w:t>
            </w:r>
          </w:p>
          <w:p w14:paraId="2C9A1A40" w14:textId="77777777" w:rsidR="002F141C"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i</w:t>
            </w:r>
            <w:proofErr w:type="gramEnd"/>
            <w:r w:rsidRPr="00420FE9">
              <w:rPr>
                <w:rFonts w:ascii="Times New Roman" w:hAnsi="Times New Roman"/>
                <w:sz w:val="24"/>
                <w:szCs w:val="24"/>
              </w:rPr>
              <w:t xml:space="preserve"> Shqipërisë, internet, foto, video të ndryshme, </w:t>
            </w:r>
          </w:p>
          <w:p w14:paraId="2EEDCE09" w14:textId="77777777" w:rsidR="008730B1"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f</w:t>
            </w:r>
            <w:r w:rsidRPr="00420FE9">
              <w:rPr>
                <w:rFonts w:ascii="Times New Roman" w:hAnsi="Times New Roman"/>
                <w:sz w:val="24"/>
                <w:szCs w:val="24"/>
                <w:lang w:eastAsia="sq-AL"/>
              </w:rPr>
              <w:t>letore</w:t>
            </w:r>
            <w:proofErr w:type="gramEnd"/>
            <w:r w:rsidRPr="00420FE9">
              <w:rPr>
                <w:rFonts w:ascii="Times New Roman" w:hAnsi="Times New Roman"/>
                <w:sz w:val="24"/>
                <w:szCs w:val="24"/>
                <w:lang w:eastAsia="sq-AL"/>
              </w:rPr>
              <w:t xml:space="preserve"> e shënimeve</w:t>
            </w:r>
            <w:r w:rsidRPr="00420FE9">
              <w:rPr>
                <w:rFonts w:ascii="Times New Roman" w:hAnsi="Times New Roman"/>
                <w:sz w:val="24"/>
                <w:szCs w:val="24"/>
              </w:rPr>
              <w:t>.</w:t>
            </w:r>
          </w:p>
        </w:tc>
        <w:tc>
          <w:tcPr>
            <w:tcW w:w="4140" w:type="dxa"/>
            <w:gridSpan w:val="3"/>
            <w:tcBorders>
              <w:top w:val="single" w:sz="4" w:space="0" w:color="auto"/>
              <w:left w:val="single" w:sz="4" w:space="0" w:color="auto"/>
              <w:bottom w:val="single" w:sz="4" w:space="0" w:color="auto"/>
              <w:right w:val="single" w:sz="4" w:space="0" w:color="000000"/>
            </w:tcBorders>
            <w:hideMark/>
          </w:tcPr>
          <w:p w14:paraId="7405FF5D" w14:textId="77777777" w:rsidR="008730B1" w:rsidRPr="00420FE9" w:rsidRDefault="008730B1" w:rsidP="004D0FAE">
            <w:pPr>
              <w:spacing w:after="0" w:line="240" w:lineRule="auto"/>
              <w:contextualSpacing/>
              <w:rPr>
                <w:rFonts w:ascii="Times New Roman" w:hAnsi="Times New Roman"/>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Ndërvarësia, Zhvillimi i qëndrueshëm, Shkencat </w:t>
            </w:r>
          </w:p>
          <w:p w14:paraId="252299A8" w14:textId="77777777" w:rsidR="008730B1" w:rsidRPr="00420FE9" w:rsidRDefault="008730B1" w:rsidP="004D0FAE">
            <w:pPr>
              <w:spacing w:after="0" w:line="240" w:lineRule="auto"/>
              <w:contextualSpacing/>
              <w:rPr>
                <w:rFonts w:ascii="Times New Roman" w:hAnsi="Times New Roman"/>
                <w:b/>
                <w:sz w:val="24"/>
                <w:szCs w:val="24"/>
                <w:lang w:eastAsia="sq-AL"/>
              </w:rPr>
            </w:pPr>
            <w:proofErr w:type="gramStart"/>
            <w:r w:rsidRPr="00420FE9">
              <w:rPr>
                <w:rFonts w:ascii="Times New Roman" w:hAnsi="Times New Roman"/>
                <w:sz w:val="24"/>
                <w:szCs w:val="24"/>
                <w:lang w:eastAsia="sq-AL"/>
              </w:rPr>
              <w:t>e</w:t>
            </w:r>
            <w:proofErr w:type="gramEnd"/>
            <w:r w:rsidRPr="00420FE9">
              <w:rPr>
                <w:rFonts w:ascii="Times New Roman" w:hAnsi="Times New Roman"/>
                <w:sz w:val="24"/>
                <w:szCs w:val="24"/>
                <w:lang w:eastAsia="sq-AL"/>
              </w:rPr>
              <w:t xml:space="preserve"> natyrës, TIK.</w:t>
            </w:r>
          </w:p>
        </w:tc>
      </w:tr>
      <w:tr w:rsidR="008730B1" w:rsidRPr="00420FE9" w14:paraId="3ABEA497" w14:textId="77777777" w:rsidTr="002F141C">
        <w:trPr>
          <w:trHeight w:val="107"/>
        </w:trPr>
        <w:tc>
          <w:tcPr>
            <w:tcW w:w="10080" w:type="dxa"/>
            <w:gridSpan w:val="6"/>
            <w:tcBorders>
              <w:top w:val="single" w:sz="4" w:space="0" w:color="auto"/>
              <w:left w:val="single" w:sz="4" w:space="0" w:color="000000"/>
              <w:bottom w:val="single" w:sz="4" w:space="0" w:color="auto"/>
              <w:right w:val="single" w:sz="4" w:space="0" w:color="000000"/>
            </w:tcBorders>
            <w:hideMark/>
          </w:tcPr>
          <w:p w14:paraId="76BC8EC9"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01551806" w14:textId="77777777" w:rsidTr="002F141C">
        <w:trPr>
          <w:trHeight w:val="89"/>
        </w:trPr>
        <w:tc>
          <w:tcPr>
            <w:tcW w:w="10080" w:type="dxa"/>
            <w:gridSpan w:val="6"/>
            <w:tcBorders>
              <w:top w:val="single" w:sz="4" w:space="0" w:color="auto"/>
              <w:left w:val="single" w:sz="4" w:space="0" w:color="000000"/>
              <w:bottom w:val="single" w:sz="4" w:space="0" w:color="auto"/>
              <w:right w:val="single" w:sz="4" w:space="0" w:color="000000"/>
            </w:tcBorders>
          </w:tcPr>
          <w:p w14:paraId="3EBCFA2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72D5F7C5"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t xml:space="preserve">Lidhja e temës me njohuritë e mëparshme të nxënësve </w:t>
            </w:r>
          </w:p>
          <w:p w14:paraId="158F2A98" w14:textId="77777777" w:rsidR="008730B1" w:rsidRPr="00420FE9" w:rsidRDefault="008730B1" w:rsidP="00263E50">
            <w:pPr>
              <w:pStyle w:val="ListParagraph"/>
              <w:numPr>
                <w:ilvl w:val="0"/>
                <w:numId w:val="43"/>
              </w:numPr>
              <w:spacing w:after="0" w:line="240" w:lineRule="auto"/>
              <w:jc w:val="both"/>
              <w:rPr>
                <w:rFonts w:ascii="Times New Roman" w:hAnsi="Times New Roman"/>
                <w:sz w:val="24"/>
                <w:szCs w:val="24"/>
              </w:rPr>
            </w:pPr>
            <w:r w:rsidRPr="00420FE9">
              <w:rPr>
                <w:rFonts w:ascii="Times New Roman" w:hAnsi="Times New Roman"/>
                <w:sz w:val="24"/>
                <w:szCs w:val="24"/>
              </w:rPr>
              <w:t>Nxënësit tregojnë në hartë Rajonin Jugor.</w:t>
            </w:r>
          </w:p>
          <w:p w14:paraId="3061BD98" w14:textId="77777777" w:rsidR="008730B1" w:rsidRPr="00420FE9" w:rsidRDefault="008730B1" w:rsidP="00263E50">
            <w:pPr>
              <w:pStyle w:val="ListParagraph"/>
              <w:numPr>
                <w:ilvl w:val="0"/>
                <w:numId w:val="43"/>
              </w:numPr>
              <w:spacing w:after="0" w:line="240" w:lineRule="auto"/>
              <w:jc w:val="both"/>
              <w:rPr>
                <w:rFonts w:ascii="Times New Roman" w:hAnsi="Times New Roman"/>
                <w:sz w:val="24"/>
                <w:szCs w:val="24"/>
              </w:rPr>
            </w:pPr>
            <w:r w:rsidRPr="00420FE9">
              <w:rPr>
                <w:rFonts w:ascii="Times New Roman" w:hAnsi="Times New Roman"/>
                <w:sz w:val="24"/>
                <w:szCs w:val="24"/>
              </w:rPr>
              <w:t>Ata karakterizojnë e vlerësojnë pozitën e tij gjeografike.</w:t>
            </w:r>
          </w:p>
          <w:p w14:paraId="30B348C9" w14:textId="77777777" w:rsidR="008730B1" w:rsidRPr="00420FE9" w:rsidRDefault="008730B1" w:rsidP="00263E50">
            <w:pPr>
              <w:pStyle w:val="ListParagraph"/>
              <w:numPr>
                <w:ilvl w:val="0"/>
                <w:numId w:val="43"/>
              </w:numPr>
              <w:spacing w:after="0" w:line="240" w:lineRule="auto"/>
              <w:rPr>
                <w:rFonts w:ascii="Times New Roman" w:hAnsi="Times New Roman"/>
                <w:sz w:val="24"/>
                <w:szCs w:val="24"/>
              </w:rPr>
            </w:pPr>
            <w:r w:rsidRPr="00420FE9">
              <w:rPr>
                <w:rFonts w:ascii="Times New Roman" w:hAnsi="Times New Roman"/>
                <w:sz w:val="24"/>
                <w:szCs w:val="24"/>
              </w:rPr>
              <w:t>Mësuesi nxit me nxënësit diskutimin rreth pyetjes: Cilat janë vlerat e pozitës gjeografike të Rajonit Jugor?</w:t>
            </w:r>
          </w:p>
          <w:p w14:paraId="68FC1551" w14:textId="77777777" w:rsidR="008730B1" w:rsidRPr="00420FE9" w:rsidRDefault="008730B1" w:rsidP="00263E50">
            <w:pPr>
              <w:pStyle w:val="ListParagraph"/>
              <w:numPr>
                <w:ilvl w:val="0"/>
                <w:numId w:val="43"/>
              </w:numPr>
              <w:spacing w:after="0" w:line="240" w:lineRule="auto"/>
              <w:rPr>
                <w:rFonts w:ascii="Times New Roman" w:hAnsi="Times New Roman"/>
                <w:sz w:val="24"/>
                <w:szCs w:val="24"/>
              </w:rPr>
            </w:pPr>
            <w:r w:rsidRPr="00420FE9">
              <w:rPr>
                <w:rFonts w:ascii="Times New Roman" w:hAnsi="Times New Roman"/>
                <w:sz w:val="24"/>
                <w:szCs w:val="24"/>
              </w:rPr>
              <w:t>Nxënësve u kërkohet të argumentojnë qëndrimin e tyre.</w:t>
            </w:r>
          </w:p>
          <w:p w14:paraId="29CABD83" w14:textId="77777777" w:rsidR="008730B1" w:rsidRPr="00420FE9" w:rsidRDefault="008730B1" w:rsidP="004D0FAE">
            <w:pPr>
              <w:spacing w:after="0" w:line="240" w:lineRule="auto"/>
              <w:contextualSpacing/>
              <w:rPr>
                <w:rFonts w:ascii="Times New Roman" w:hAnsi="Times New Roman"/>
                <w:b/>
                <w:sz w:val="24"/>
                <w:szCs w:val="24"/>
              </w:rPr>
            </w:pPr>
          </w:p>
          <w:p w14:paraId="61D51272"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 të reja</w:t>
            </w:r>
            <w:r w:rsidRPr="00420FE9">
              <w:rPr>
                <w:rFonts w:ascii="Times New Roman" w:hAnsi="Times New Roman"/>
                <w:sz w:val="24"/>
                <w:szCs w:val="24"/>
              </w:rPr>
              <w:t xml:space="preserve"> </w:t>
            </w:r>
          </w:p>
          <w:p w14:paraId="463180AC" w14:textId="77777777" w:rsidR="008730B1" w:rsidRPr="00420FE9" w:rsidRDefault="008730B1" w:rsidP="00263E50">
            <w:pPr>
              <w:pStyle w:val="ListParagraph"/>
              <w:numPr>
                <w:ilvl w:val="0"/>
                <w:numId w:val="43"/>
              </w:numPr>
              <w:spacing w:after="0" w:line="240" w:lineRule="auto"/>
              <w:rPr>
                <w:rFonts w:ascii="Times New Roman" w:hAnsi="Times New Roman"/>
                <w:sz w:val="24"/>
                <w:szCs w:val="24"/>
              </w:rPr>
            </w:pPr>
            <w:r w:rsidRPr="00420FE9">
              <w:rPr>
                <w:rFonts w:ascii="Times New Roman" w:hAnsi="Times New Roman"/>
                <w:sz w:val="24"/>
                <w:szCs w:val="24"/>
              </w:rPr>
              <w:t>Nxënësit lexojnë informacionin në tekst duke krahasuar atë që dinë, me atë që lexojnë.</w:t>
            </w:r>
          </w:p>
          <w:p w14:paraId="7422177B" w14:textId="77777777" w:rsidR="008730B1" w:rsidRPr="00420FE9" w:rsidRDefault="008730B1" w:rsidP="00263E50">
            <w:pPr>
              <w:pStyle w:val="ListParagraph"/>
              <w:numPr>
                <w:ilvl w:val="0"/>
                <w:numId w:val="43"/>
              </w:numPr>
              <w:spacing w:after="0" w:line="240" w:lineRule="auto"/>
              <w:rPr>
                <w:rFonts w:ascii="Times New Roman" w:hAnsi="Times New Roman"/>
                <w:sz w:val="24"/>
                <w:szCs w:val="24"/>
              </w:rPr>
            </w:pPr>
            <w:r w:rsidRPr="00420FE9">
              <w:rPr>
                <w:rFonts w:ascii="Times New Roman" w:hAnsi="Times New Roman"/>
                <w:sz w:val="24"/>
                <w:szCs w:val="24"/>
              </w:rPr>
              <w:t>Ata mbajnë shënime lidhur me saktësimet që bëjnë gjatë leximit, në fletoret e tyre.</w:t>
            </w:r>
          </w:p>
          <w:p w14:paraId="5AEBB115" w14:textId="77777777" w:rsidR="008730B1" w:rsidRPr="00420FE9" w:rsidRDefault="008730B1" w:rsidP="004D0FAE">
            <w:pPr>
              <w:pStyle w:val="ListParagraph"/>
              <w:spacing w:after="0" w:line="240" w:lineRule="auto"/>
              <w:ind w:left="360"/>
              <w:rPr>
                <w:rFonts w:ascii="Times New Roman" w:hAnsi="Times New Roman"/>
                <w:sz w:val="24"/>
                <w:szCs w:val="24"/>
              </w:rPr>
            </w:pPr>
          </w:p>
          <w:p w14:paraId="1EF565F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4754BD4B" w14:textId="1DD65C81" w:rsidR="008730B1" w:rsidRPr="00420FE9" w:rsidRDefault="00E0684D" w:rsidP="00263E50">
            <w:pPr>
              <w:pStyle w:val="ListParagraph"/>
              <w:numPr>
                <w:ilvl w:val="0"/>
                <w:numId w:val="43"/>
              </w:numPr>
              <w:spacing w:after="0" w:line="240" w:lineRule="auto"/>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82304" behindDoc="0" locked="0" layoutInCell="1" allowOverlap="1" wp14:anchorId="15A41622" wp14:editId="24F49C77">
                      <wp:simplePos x="0" y="0"/>
                      <wp:positionH relativeFrom="column">
                        <wp:posOffset>1339850</wp:posOffset>
                      </wp:positionH>
                      <wp:positionV relativeFrom="paragraph">
                        <wp:posOffset>332740</wp:posOffset>
                      </wp:positionV>
                      <wp:extent cx="2019300" cy="391160"/>
                      <wp:effectExtent l="0" t="0" r="38100" b="15240"/>
                      <wp:wrapNone/>
                      <wp:docPr id="19" name="Oval 5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300" cy="39116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637DE19A" w14:textId="77777777" w:rsidR="00725730" w:rsidRPr="00B44330" w:rsidRDefault="00725730" w:rsidP="008730B1">
                                  <w:pPr>
                                    <w:pStyle w:val="ListParagraph"/>
                                    <w:ind w:left="0"/>
                                    <w:jc w:val="center"/>
                                    <w:rPr>
                                      <w:rFonts w:ascii="Times New Roman" w:hAnsi="Times New Roman"/>
                                      <w:b/>
                                      <w:sz w:val="24"/>
                                      <w:szCs w:val="24"/>
                                    </w:rPr>
                                  </w:pPr>
                                  <w:r w:rsidRPr="00B44330">
                                    <w:rPr>
                                      <w:rFonts w:ascii="Times New Roman" w:hAnsi="Times New Roman"/>
                                      <w:b/>
                                      <w:sz w:val="24"/>
                                      <w:szCs w:val="24"/>
                                    </w:rPr>
                                    <w:t>Rajoni Juglindor</w:t>
                                  </w:r>
                                </w:p>
                                <w:p w14:paraId="6F44BC9D" w14:textId="77777777" w:rsidR="00725730" w:rsidRPr="00425EB7" w:rsidRDefault="00725730" w:rsidP="008730B1">
                                  <w:pPr>
                                    <w:jc w:val="center"/>
                                    <w:rPr>
                                      <w:rFonts w:ascii="Times New Roman" w:hAnsi="Times New Roman"/>
                                    </w:rPr>
                                  </w:pPr>
                                  <w:r w:rsidRPr="00425EB7">
                                    <w:rPr>
                                      <w:rFonts w:ascii="Times New Roman" w:hAnsi="Times New Roman"/>
                                    </w:rPr>
                                    <w:t>(Kushtet</w:t>
                                  </w:r>
                                  <w:r>
                                    <w:rPr>
                                      <w:rFonts w:ascii="Times New Roman" w:hAnsi="Times New Roman"/>
                                    </w:rPr>
                                    <w:t xml:space="preserve"> </w:t>
                                  </w:r>
                                  <w:r w:rsidRPr="00425EB7">
                                    <w:rPr>
                                      <w:rFonts w:ascii="Times New Roman" w:hAnsi="Times New Roman"/>
                                    </w:rPr>
                                    <w:t>natyrore)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64" o:spid="_x0000_s1362" style="position:absolute;left:0;text-align:left;margin-left:105.5pt;margin-top:26.2pt;width:159pt;height:30.8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" filled="f">
                      <v:textbox>
                        <w:txbxContent>
                          <w:p w14:paraId="637DE19A" w14:textId="77777777" w:rsidR="00F023EE" w:rsidRPr="00B44330" w:rsidRDefault="00F023EE" w:rsidP="008730B1">
                            <w:pPr>
                              <w:pStyle w:val="ListParagraph"/>
                              <w:ind w:left="0"/>
                              <w:jc w:val="center"/>
                              <w:rPr>
                                <w:rFonts w:ascii="Times New Roman" w:hAnsi="Times New Roman"/>
                                <w:b/>
                                <w:sz w:val="24"/>
                                <w:szCs w:val="24"/>
                              </w:rPr>
                            </w:pPr>
                            <w:r w:rsidRPr="00B44330">
                              <w:rPr>
                                <w:rFonts w:ascii="Times New Roman" w:hAnsi="Times New Roman"/>
                                <w:b/>
                                <w:sz w:val="24"/>
                                <w:szCs w:val="24"/>
                              </w:rPr>
                              <w:t>Rajoni Juglindor</w:t>
                            </w:r>
                          </w:p>
                          <w:p w14:paraId="6F44BC9D" w14:textId="77777777" w:rsidR="00F023EE" w:rsidRPr="00425EB7" w:rsidRDefault="00F023EE" w:rsidP="008730B1">
                            <w:pPr>
                              <w:jc w:val="center"/>
                              <w:rPr>
                                <w:rFonts w:ascii="Times New Roman" w:hAnsi="Times New Roman"/>
                              </w:rPr>
                            </w:pPr>
                            <w:r w:rsidRPr="00425EB7">
                              <w:rPr>
                                <w:rFonts w:ascii="Times New Roman" w:hAnsi="Times New Roman"/>
                              </w:rPr>
                              <w:t>(Kushtet</w:t>
                            </w:r>
                            <w:r>
                              <w:rPr>
                                <w:rFonts w:ascii="Times New Roman" w:hAnsi="Times New Roman"/>
                              </w:rPr>
                              <w:t xml:space="preserve"> </w:t>
                            </w:r>
                            <w:r w:rsidRPr="00425EB7">
                              <w:rPr>
                                <w:rFonts w:ascii="Times New Roman" w:hAnsi="Times New Roman"/>
                              </w:rPr>
                              <w:t>natyrore)</w:t>
                            </w:r>
                          </w:p>
                        </w:txbxContent>
                      </v:textbox>
                    </v:oval>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83328" behindDoc="0" locked="0" layoutInCell="1" allowOverlap="1" wp14:anchorId="79C7D882" wp14:editId="572357B2">
                      <wp:simplePos x="0" y="0"/>
                      <wp:positionH relativeFrom="column">
                        <wp:posOffset>3050540</wp:posOffset>
                      </wp:positionH>
                      <wp:positionV relativeFrom="paragraph">
                        <wp:posOffset>311785</wp:posOffset>
                      </wp:positionV>
                      <wp:extent cx="2000250" cy="410845"/>
                      <wp:effectExtent l="0" t="0" r="31750" b="20955"/>
                      <wp:wrapNone/>
                      <wp:docPr id="21" name="Oval 5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0" cy="41084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7DFAF121" w14:textId="77777777" w:rsidR="00725730" w:rsidRDefault="00725730" w:rsidP="008730B1">
                                  <w:pPr>
                                    <w:jc w:val="center"/>
                                    <w:rPr>
                                      <w:rFonts w:ascii="Times New Roman" w:hAnsi="Times New Roman"/>
                                      <w:b/>
                                    </w:rPr>
                                  </w:pPr>
                                  <w:r>
                                    <w:rPr>
                                      <w:rFonts w:ascii="Times New Roman" w:hAnsi="Times New Roman"/>
                                      <w:b/>
                                    </w:rPr>
                                    <w:t>Rajon</w:t>
                                  </w:r>
                                  <w:r w:rsidRPr="00C76E1F">
                                    <w:rPr>
                                      <w:rFonts w:ascii="Times New Roman" w:hAnsi="Times New Roman"/>
                                      <w:b/>
                                    </w:rPr>
                                    <w:t>i Jugor</w:t>
                                  </w:r>
                                </w:p>
                                <w:p w14:paraId="1F0185DD" w14:textId="77777777" w:rsidR="00725730" w:rsidRPr="00425EB7" w:rsidRDefault="00725730" w:rsidP="008730B1">
                                  <w:pPr>
                                    <w:jc w:val="center"/>
                                    <w:rPr>
                                      <w:rFonts w:ascii="Times New Roman" w:hAnsi="Times New Roman"/>
                                    </w:rPr>
                                  </w:pPr>
                                  <w:r w:rsidRPr="00425EB7">
                                    <w:rPr>
                                      <w:rFonts w:ascii="Times New Roman" w:hAnsi="Times New Roman"/>
                                    </w:rPr>
                                    <w:t>(Kushtet</w:t>
                                  </w:r>
                                  <w:r>
                                    <w:rPr>
                                      <w:rFonts w:ascii="Times New Roman" w:hAnsi="Times New Roman"/>
                                    </w:rPr>
                                    <w:t xml:space="preserve"> </w:t>
                                  </w:r>
                                  <w:r w:rsidRPr="00425EB7">
                                    <w:rPr>
                                      <w:rFonts w:ascii="Times New Roman" w:hAnsi="Times New Roman"/>
                                    </w:rPr>
                                    <w:t>natyrore)</w:t>
                                  </w:r>
                                </w:p>
                                <w:p w14:paraId="187920F7" w14:textId="77777777" w:rsidR="00725730" w:rsidRDefault="00725730" w:rsidP="008730B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65" o:spid="_x0000_s1363" style="position:absolute;left:0;text-align:left;margin-left:240.2pt;margin-top:24.55pt;width:157.5pt;height:32.3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" filled="f">
                      <v:textbox>
                        <w:txbxContent>
                          <w:p w14:paraId="7DFAF121" w14:textId="77777777" w:rsidR="00F023EE" w:rsidRDefault="00F023EE" w:rsidP="008730B1">
                            <w:pPr>
                              <w:jc w:val="center"/>
                              <w:rPr>
                                <w:rFonts w:ascii="Times New Roman" w:hAnsi="Times New Roman"/>
                                <w:b/>
                              </w:rPr>
                            </w:pPr>
                            <w:r>
                              <w:rPr>
                                <w:rFonts w:ascii="Times New Roman" w:hAnsi="Times New Roman"/>
                                <w:b/>
                              </w:rPr>
                              <w:t>Rajon</w:t>
                            </w:r>
                            <w:r w:rsidRPr="00C76E1F">
                              <w:rPr>
                                <w:rFonts w:ascii="Times New Roman" w:hAnsi="Times New Roman"/>
                                <w:b/>
                              </w:rPr>
                              <w:t>i Jugor</w:t>
                            </w:r>
                          </w:p>
                          <w:p w14:paraId="1F0185DD" w14:textId="77777777" w:rsidR="00F023EE" w:rsidRPr="00425EB7" w:rsidRDefault="00F023EE" w:rsidP="008730B1">
                            <w:pPr>
                              <w:jc w:val="center"/>
                              <w:rPr>
                                <w:rFonts w:ascii="Times New Roman" w:hAnsi="Times New Roman"/>
                              </w:rPr>
                            </w:pPr>
                            <w:r w:rsidRPr="00425EB7">
                              <w:rPr>
                                <w:rFonts w:ascii="Times New Roman" w:hAnsi="Times New Roman"/>
                              </w:rPr>
                              <w:t>(Kushtet</w:t>
                            </w:r>
                            <w:r>
                              <w:rPr>
                                <w:rFonts w:ascii="Times New Roman" w:hAnsi="Times New Roman"/>
                              </w:rPr>
                              <w:t xml:space="preserve"> </w:t>
                            </w:r>
                            <w:r w:rsidRPr="00425EB7">
                              <w:rPr>
                                <w:rFonts w:ascii="Times New Roman" w:hAnsi="Times New Roman"/>
                              </w:rPr>
                              <w:t>natyrore)</w:t>
                            </w:r>
                          </w:p>
                          <w:p w14:paraId="187920F7" w14:textId="77777777" w:rsidR="00F023EE" w:rsidRDefault="00F023EE" w:rsidP="008730B1">
                            <w:pPr>
                              <w:jc w:val="center"/>
                            </w:pPr>
                          </w:p>
                        </w:txbxContent>
                      </v:textbox>
                    </v:oval>
                  </w:pict>
                </mc:Fallback>
              </mc:AlternateContent>
            </w:r>
            <w:r w:rsidR="008730B1" w:rsidRPr="00420FE9">
              <w:rPr>
                <w:rFonts w:ascii="Times New Roman" w:hAnsi="Times New Roman"/>
                <w:sz w:val="24"/>
                <w:szCs w:val="24"/>
              </w:rPr>
              <w:t>Në këtë fazë nxënësit kontribuojnë për të plotësuar organizuesin grafik të paraqitura nga mësuesi, në dërrasë (diagramë Veni).</w:t>
            </w:r>
          </w:p>
          <w:p w14:paraId="18EED1EC" w14:textId="7611A43B" w:rsidR="008730B1" w:rsidRPr="00420FE9" w:rsidRDefault="008730B1" w:rsidP="004D0FAE">
            <w:pPr>
              <w:pStyle w:val="ListParagraph"/>
              <w:spacing w:after="0" w:line="240" w:lineRule="auto"/>
              <w:ind w:left="990"/>
              <w:rPr>
                <w:rFonts w:ascii="Times New Roman" w:hAnsi="Times New Roman"/>
                <w:sz w:val="24"/>
                <w:szCs w:val="24"/>
              </w:rPr>
            </w:pPr>
          </w:p>
          <w:p w14:paraId="1CF7FEE3" w14:textId="77777777" w:rsidR="008730B1" w:rsidRPr="00420FE9" w:rsidRDefault="00D572CE" w:rsidP="004D0FAE">
            <w:pPr>
              <w:pStyle w:val="ListParagraph"/>
              <w:spacing w:after="0" w:line="240" w:lineRule="auto"/>
              <w:ind w:left="990"/>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86400" behindDoc="0" locked="0" layoutInCell="1" allowOverlap="1" wp14:anchorId="1FC1DF3D" wp14:editId="6B9DE13A">
                      <wp:simplePos x="0" y="0"/>
                      <wp:positionH relativeFrom="column">
                        <wp:posOffset>3091815</wp:posOffset>
                      </wp:positionH>
                      <wp:positionV relativeFrom="paragraph">
                        <wp:posOffset>238125</wp:posOffset>
                      </wp:positionV>
                      <wp:extent cx="244475" cy="635"/>
                      <wp:effectExtent l="89535" t="52705" r="113030" b="58420"/>
                      <wp:wrapNone/>
                      <wp:docPr id="18" name="AutoShape 5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44475" cy="635"/>
                              </a:xfrm>
                              <a:prstGeom prst="bentConnector3">
                                <a:avLst>
                                  <a:gd name="adj1" fmla="val 4987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68" o:spid="_x0000_s1026" type="#_x0000_t34" style="position:absolute;margin-left:243.45pt;margin-top:18.75pt;width:19.25pt;height:.05pt;rotation:90;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" adj="10772">
                      <v:stroke endarrow="block"/>
                    </v:shape>
                  </w:pict>
                </mc:Fallback>
              </mc:AlternateContent>
            </w:r>
          </w:p>
          <w:p w14:paraId="70FA0E1F" w14:textId="0380D639" w:rsidR="008730B1" w:rsidRPr="00420FE9" w:rsidRDefault="00E0684D" w:rsidP="004D0FAE">
            <w:pPr>
              <w:pStyle w:val="ListParagraph"/>
              <w:spacing w:after="0" w:line="240" w:lineRule="auto"/>
              <w:ind w:left="990"/>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84352" behindDoc="0" locked="0" layoutInCell="1" allowOverlap="1" wp14:anchorId="3DAC2A5E" wp14:editId="1F289FA4">
                      <wp:simplePos x="0" y="0"/>
                      <wp:positionH relativeFrom="column">
                        <wp:posOffset>1114425</wp:posOffset>
                      </wp:positionH>
                      <wp:positionV relativeFrom="paragraph">
                        <wp:posOffset>5715</wp:posOffset>
                      </wp:positionV>
                      <wp:extent cx="901700" cy="149225"/>
                      <wp:effectExtent l="50800" t="0" r="38100" b="104775"/>
                      <wp:wrapNone/>
                      <wp:docPr id="20" name="AutoShape 5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1700" cy="14922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66" o:spid="_x0000_s1026" type="#_x0000_t32" style="position:absolute;margin-left:87.75pt;margin-top:.45pt;width:71pt;height:11.75pt;flip:x;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">
                      <v:stroke endarrow="block"/>
                    </v:shape>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685376" behindDoc="0" locked="0" layoutInCell="1" allowOverlap="1" wp14:anchorId="22D66582" wp14:editId="00A6EEED">
                      <wp:simplePos x="0" y="0"/>
                      <wp:positionH relativeFrom="column">
                        <wp:posOffset>4572000</wp:posOffset>
                      </wp:positionH>
                      <wp:positionV relativeFrom="paragraph">
                        <wp:posOffset>-1270</wp:posOffset>
                      </wp:positionV>
                      <wp:extent cx="657860" cy="165735"/>
                      <wp:effectExtent l="0" t="0" r="104140" b="88265"/>
                      <wp:wrapNone/>
                      <wp:docPr id="22" name="AutoShape 5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7860" cy="16573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67" o:spid="_x0000_s1026" type="#_x0000_t32" style="position:absolute;margin-left:5in;margin-top:-.05pt;width:51.8pt;height:13.0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">
                      <v:stroke endarrow="block"/>
                    </v:shape>
                  </w:pict>
                </mc:Fallback>
              </mc:AlternateContent>
            </w:r>
          </w:p>
          <w:tbl>
            <w:tblPr>
              <w:tblpPr w:leftFromText="180" w:rightFromText="180" w:vertAnchor="text" w:horzAnchor="margin" w:tblpXSpec="center" w:tblpY="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7"/>
              <w:gridCol w:w="2207"/>
              <w:gridCol w:w="2709"/>
              <w:gridCol w:w="2490"/>
            </w:tblGrid>
            <w:tr w:rsidR="008730B1" w:rsidRPr="00420FE9" w14:paraId="72F81D50" w14:textId="77777777" w:rsidTr="00555DF1">
              <w:trPr>
                <w:trHeight w:val="172"/>
              </w:trPr>
              <w:tc>
                <w:tcPr>
                  <w:tcW w:w="607" w:type="dxa"/>
                  <w:shd w:val="clear" w:color="auto" w:fill="auto"/>
                </w:tcPr>
                <w:p w14:paraId="43FCBC4A" w14:textId="77777777" w:rsidR="008730B1" w:rsidRPr="00420FE9" w:rsidRDefault="008730B1" w:rsidP="004D0FAE">
                  <w:pPr>
                    <w:pStyle w:val="ListParagraph"/>
                    <w:spacing w:after="0" w:line="240" w:lineRule="auto"/>
                    <w:ind w:left="0"/>
                    <w:jc w:val="center"/>
                    <w:rPr>
                      <w:rFonts w:ascii="Times New Roman" w:hAnsi="Times New Roman"/>
                      <w:b/>
                      <w:sz w:val="24"/>
                      <w:szCs w:val="24"/>
                    </w:rPr>
                  </w:pPr>
                  <w:r w:rsidRPr="00420FE9">
                    <w:rPr>
                      <w:rFonts w:ascii="Times New Roman" w:hAnsi="Times New Roman"/>
                      <w:b/>
                      <w:sz w:val="24"/>
                      <w:szCs w:val="24"/>
                    </w:rPr>
                    <w:t>Nr.</w:t>
                  </w:r>
                </w:p>
              </w:tc>
              <w:tc>
                <w:tcPr>
                  <w:tcW w:w="2207" w:type="dxa"/>
                  <w:shd w:val="clear" w:color="auto" w:fill="auto"/>
                </w:tcPr>
                <w:p w14:paraId="51D034A1" w14:textId="77777777" w:rsidR="008730B1" w:rsidRPr="00420FE9" w:rsidRDefault="008730B1" w:rsidP="004D0FAE">
                  <w:pPr>
                    <w:pStyle w:val="ListParagraph"/>
                    <w:spacing w:after="0" w:line="240" w:lineRule="auto"/>
                    <w:ind w:left="0"/>
                    <w:jc w:val="center"/>
                    <w:rPr>
                      <w:rFonts w:ascii="Times New Roman" w:hAnsi="Times New Roman"/>
                      <w:b/>
                      <w:sz w:val="24"/>
                      <w:szCs w:val="24"/>
                    </w:rPr>
                  </w:pPr>
                  <w:r w:rsidRPr="00420FE9">
                    <w:rPr>
                      <w:rFonts w:ascii="Times New Roman" w:hAnsi="Times New Roman"/>
                      <w:b/>
                      <w:sz w:val="24"/>
                      <w:szCs w:val="24"/>
                    </w:rPr>
                    <w:t>Veçori</w:t>
                  </w:r>
                </w:p>
              </w:tc>
              <w:tc>
                <w:tcPr>
                  <w:tcW w:w="2709" w:type="dxa"/>
                  <w:shd w:val="clear" w:color="auto" w:fill="auto"/>
                </w:tcPr>
                <w:p w14:paraId="3B7FE4D9" w14:textId="77777777" w:rsidR="008730B1" w:rsidRPr="00420FE9" w:rsidRDefault="008730B1" w:rsidP="004D0FAE">
                  <w:pPr>
                    <w:pStyle w:val="ListParagraph"/>
                    <w:spacing w:after="0" w:line="240" w:lineRule="auto"/>
                    <w:ind w:left="0"/>
                    <w:jc w:val="center"/>
                    <w:rPr>
                      <w:rFonts w:ascii="Times New Roman" w:hAnsi="Times New Roman"/>
                      <w:b/>
                      <w:sz w:val="24"/>
                      <w:szCs w:val="24"/>
                    </w:rPr>
                  </w:pPr>
                  <w:r w:rsidRPr="00420FE9">
                    <w:rPr>
                      <w:rFonts w:ascii="Times New Roman" w:hAnsi="Times New Roman"/>
                      <w:b/>
                      <w:sz w:val="24"/>
                      <w:szCs w:val="24"/>
                    </w:rPr>
                    <w:t>Të përbashkëta</w:t>
                  </w:r>
                </w:p>
              </w:tc>
              <w:tc>
                <w:tcPr>
                  <w:tcW w:w="2490" w:type="dxa"/>
                  <w:shd w:val="clear" w:color="auto" w:fill="auto"/>
                </w:tcPr>
                <w:p w14:paraId="347B22F0" w14:textId="77777777" w:rsidR="008730B1" w:rsidRPr="00420FE9" w:rsidRDefault="008730B1" w:rsidP="004D0FAE">
                  <w:pPr>
                    <w:pStyle w:val="ListParagraph"/>
                    <w:spacing w:after="0" w:line="240" w:lineRule="auto"/>
                    <w:ind w:left="0"/>
                    <w:jc w:val="center"/>
                    <w:rPr>
                      <w:rFonts w:ascii="Times New Roman" w:hAnsi="Times New Roman"/>
                      <w:b/>
                      <w:sz w:val="24"/>
                      <w:szCs w:val="24"/>
                    </w:rPr>
                  </w:pPr>
                  <w:r w:rsidRPr="00420FE9">
                    <w:rPr>
                      <w:rFonts w:ascii="Times New Roman" w:hAnsi="Times New Roman"/>
                      <w:b/>
                      <w:sz w:val="24"/>
                      <w:szCs w:val="24"/>
                    </w:rPr>
                    <w:t>Veçori</w:t>
                  </w:r>
                </w:p>
              </w:tc>
            </w:tr>
            <w:tr w:rsidR="008730B1" w:rsidRPr="00420FE9" w14:paraId="54A96ACF" w14:textId="77777777" w:rsidTr="00555DF1">
              <w:trPr>
                <w:trHeight w:val="998"/>
              </w:trPr>
              <w:tc>
                <w:tcPr>
                  <w:tcW w:w="607" w:type="dxa"/>
                  <w:shd w:val="clear" w:color="auto" w:fill="auto"/>
                </w:tcPr>
                <w:p w14:paraId="338974E2"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2207" w:type="dxa"/>
                  <w:shd w:val="clear" w:color="auto" w:fill="auto"/>
                </w:tcPr>
                <w:p w14:paraId="3B55CE74"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2709" w:type="dxa"/>
                  <w:shd w:val="clear" w:color="auto" w:fill="auto"/>
                </w:tcPr>
                <w:p w14:paraId="65DE1580" w14:textId="77777777" w:rsidR="008730B1" w:rsidRPr="00420FE9" w:rsidRDefault="008730B1" w:rsidP="004D0FAE">
                  <w:pPr>
                    <w:pStyle w:val="ListParagraph"/>
                    <w:spacing w:after="0" w:line="240" w:lineRule="auto"/>
                    <w:ind w:left="0"/>
                    <w:rPr>
                      <w:rFonts w:ascii="Times New Roman" w:hAnsi="Times New Roman"/>
                      <w:sz w:val="24"/>
                      <w:szCs w:val="24"/>
                    </w:rPr>
                  </w:pPr>
                </w:p>
              </w:tc>
              <w:tc>
                <w:tcPr>
                  <w:tcW w:w="2490" w:type="dxa"/>
                  <w:shd w:val="clear" w:color="auto" w:fill="auto"/>
                </w:tcPr>
                <w:p w14:paraId="13EBB5C8" w14:textId="77777777" w:rsidR="008730B1" w:rsidRPr="00420FE9" w:rsidRDefault="008730B1" w:rsidP="004D0FAE">
                  <w:pPr>
                    <w:pStyle w:val="ListParagraph"/>
                    <w:spacing w:after="0" w:line="240" w:lineRule="auto"/>
                    <w:ind w:left="0"/>
                    <w:rPr>
                      <w:rFonts w:ascii="Times New Roman" w:hAnsi="Times New Roman"/>
                      <w:sz w:val="24"/>
                      <w:szCs w:val="24"/>
                    </w:rPr>
                  </w:pPr>
                </w:p>
              </w:tc>
            </w:tr>
          </w:tbl>
          <w:p w14:paraId="02736709" w14:textId="77777777" w:rsidR="008730B1" w:rsidRPr="00420FE9" w:rsidRDefault="008730B1" w:rsidP="004D0FAE">
            <w:pPr>
              <w:pStyle w:val="ListParagraph"/>
              <w:spacing w:after="0" w:line="240" w:lineRule="auto"/>
              <w:ind w:left="990"/>
              <w:rPr>
                <w:rFonts w:ascii="Times New Roman" w:hAnsi="Times New Roman"/>
                <w:sz w:val="24"/>
                <w:szCs w:val="24"/>
              </w:rPr>
            </w:pPr>
          </w:p>
          <w:p w14:paraId="204483F6" w14:textId="77777777" w:rsidR="008730B1" w:rsidRPr="00420FE9" w:rsidRDefault="008730B1" w:rsidP="004D0FAE">
            <w:pPr>
              <w:pStyle w:val="ListParagraph"/>
              <w:spacing w:after="0" w:line="240" w:lineRule="auto"/>
              <w:ind w:left="990"/>
              <w:rPr>
                <w:rFonts w:ascii="Times New Roman" w:hAnsi="Times New Roman"/>
                <w:sz w:val="24"/>
                <w:szCs w:val="24"/>
              </w:rPr>
            </w:pPr>
          </w:p>
          <w:p w14:paraId="7F8736FA" w14:textId="77777777" w:rsidR="008730B1" w:rsidRPr="00420FE9" w:rsidRDefault="008730B1" w:rsidP="00263E50">
            <w:pPr>
              <w:pStyle w:val="ListParagraph"/>
              <w:numPr>
                <w:ilvl w:val="0"/>
                <w:numId w:val="43"/>
              </w:numPr>
              <w:spacing w:after="0" w:line="240" w:lineRule="auto"/>
              <w:rPr>
                <w:rFonts w:ascii="Times New Roman" w:hAnsi="Times New Roman"/>
                <w:sz w:val="24"/>
                <w:szCs w:val="24"/>
              </w:rPr>
            </w:pPr>
            <w:r w:rsidRPr="00420FE9">
              <w:rPr>
                <w:rFonts w:ascii="Times New Roman" w:hAnsi="Times New Roman"/>
                <w:sz w:val="24"/>
                <w:szCs w:val="24"/>
              </w:rPr>
              <w:t>Nxënësit tregojnë pjesët përbërëse të Rajonit Jugor duke i shoqëruar me demonstrime në hartë.</w:t>
            </w:r>
          </w:p>
        </w:tc>
      </w:tr>
      <w:tr w:rsidR="008730B1" w:rsidRPr="00420FE9" w14:paraId="1BE7F08B" w14:textId="77777777" w:rsidTr="002F141C">
        <w:trPr>
          <w:trHeight w:val="160"/>
        </w:trPr>
        <w:tc>
          <w:tcPr>
            <w:tcW w:w="10080" w:type="dxa"/>
            <w:gridSpan w:val="6"/>
            <w:tcBorders>
              <w:top w:val="single" w:sz="4" w:space="0" w:color="auto"/>
              <w:left w:val="single" w:sz="4" w:space="0" w:color="000000"/>
              <w:bottom w:val="single" w:sz="4" w:space="0" w:color="auto"/>
              <w:right w:val="single" w:sz="4" w:space="0" w:color="000000"/>
            </w:tcBorders>
            <w:hideMark/>
          </w:tcPr>
          <w:p w14:paraId="388753C1" w14:textId="77777777" w:rsidR="008730B1" w:rsidRPr="00420FE9" w:rsidRDefault="008730B1" w:rsidP="004D0FAE">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t xml:space="preserve">Vlerësimi i nxënësve: </w:t>
            </w:r>
          </w:p>
          <w:p w14:paraId="3AA4E815"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e krijuese, punën në grupe, për zbulimin dhe prezantimin e fakteve të reja.</w:t>
            </w:r>
          </w:p>
          <w:p w14:paraId="6368522E" w14:textId="77777777" w:rsidR="008730B1" w:rsidRPr="00420FE9" w:rsidRDefault="002F141C" w:rsidP="002F141C">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lastRenderedPageBreak/>
              <w:t xml:space="preserve">Niveli 2. </w:t>
            </w:r>
            <w:r w:rsidR="008730B1" w:rsidRPr="00420FE9">
              <w:rPr>
                <w:rFonts w:ascii="Times New Roman" w:hAnsi="Times New Roman"/>
                <w:sz w:val="24"/>
                <w:szCs w:val="24"/>
              </w:rPr>
              <w:t>Nxënësi:</w:t>
            </w:r>
          </w:p>
          <w:p w14:paraId="3425A5C6" w14:textId="77777777" w:rsidR="008730B1" w:rsidRPr="00420FE9" w:rsidRDefault="008730B1" w:rsidP="00263E50">
            <w:pPr>
              <w:numPr>
                <w:ilvl w:val="0"/>
                <w:numId w:val="260"/>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Evidenton pozitën gjeografike të Rajonit Jugor.</w:t>
            </w:r>
          </w:p>
          <w:p w14:paraId="23556876" w14:textId="77777777" w:rsidR="002F141C" w:rsidRPr="00420FE9" w:rsidRDefault="008730B1" w:rsidP="00263E50">
            <w:pPr>
              <w:numPr>
                <w:ilvl w:val="0"/>
                <w:numId w:val="260"/>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Dallon veçoritë natyrore të Rajonit Jugor.</w:t>
            </w:r>
          </w:p>
          <w:p w14:paraId="1E952DF1" w14:textId="77777777" w:rsidR="008730B1" w:rsidRPr="00420FE9" w:rsidRDefault="008730B1" w:rsidP="00263E50">
            <w:pPr>
              <w:numPr>
                <w:ilvl w:val="0"/>
                <w:numId w:val="260"/>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element të trashëgimisë natyrore të Rajonit Jugor.</w:t>
            </w:r>
          </w:p>
          <w:p w14:paraId="5C103D6E" w14:textId="77777777" w:rsidR="008730B1" w:rsidRPr="00420FE9" w:rsidRDefault="008730B1" w:rsidP="004D0FAE">
            <w:pPr>
              <w:tabs>
                <w:tab w:val="left" w:pos="0"/>
                <w:tab w:val="left" w:pos="284"/>
              </w:tabs>
              <w:spacing w:after="0" w:line="240" w:lineRule="auto"/>
              <w:contextualSpacing/>
              <w:rPr>
                <w:rFonts w:ascii="Times New Roman" w:hAnsi="Times New Roman"/>
                <w:sz w:val="24"/>
                <w:szCs w:val="24"/>
              </w:rPr>
            </w:pPr>
          </w:p>
          <w:p w14:paraId="76119EB7" w14:textId="77777777" w:rsidR="008730B1" w:rsidRPr="00420FE9" w:rsidRDefault="002F141C"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1D02D90E" w14:textId="77777777" w:rsidR="008730B1" w:rsidRPr="00420FE9" w:rsidRDefault="008730B1" w:rsidP="00263E50">
            <w:pPr>
              <w:numPr>
                <w:ilvl w:val="0"/>
                <w:numId w:val="261"/>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në hartë pozitën gjeografike të Rajonit Jugor.</w:t>
            </w:r>
          </w:p>
          <w:p w14:paraId="114DAA42" w14:textId="77777777" w:rsidR="008730B1" w:rsidRPr="00420FE9" w:rsidRDefault="008730B1" w:rsidP="00263E50">
            <w:pPr>
              <w:numPr>
                <w:ilvl w:val="0"/>
                <w:numId w:val="261"/>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Dallon veçoritë natyrore të Rajonit Jugor dhe lokalizon me ndihmë në hartë njësitë kryesore të relievit.</w:t>
            </w:r>
          </w:p>
          <w:p w14:paraId="6B8953FB" w14:textId="77777777" w:rsidR="008730B1" w:rsidRPr="00420FE9" w:rsidRDefault="008730B1" w:rsidP="00263E50">
            <w:pPr>
              <w:numPr>
                <w:ilvl w:val="0"/>
                <w:numId w:val="261"/>
              </w:numPr>
              <w:spacing w:after="0" w:line="240" w:lineRule="auto"/>
              <w:contextualSpacing/>
              <w:rPr>
                <w:rFonts w:ascii="Times New Roman" w:hAnsi="Times New Roman"/>
                <w:sz w:val="24"/>
                <w:szCs w:val="24"/>
              </w:rPr>
            </w:pPr>
            <w:r w:rsidRPr="00420FE9">
              <w:rPr>
                <w:rFonts w:ascii="Times New Roman" w:hAnsi="Times New Roman"/>
                <w:sz w:val="24"/>
                <w:szCs w:val="24"/>
              </w:rPr>
              <w:t>Përshkruan trashëgiminë natyrore të Rajonit Jugor.</w:t>
            </w:r>
          </w:p>
          <w:p w14:paraId="0E67B24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i/>
                <w:iCs/>
                <w:sz w:val="24"/>
                <w:szCs w:val="24"/>
              </w:rPr>
            </w:pPr>
          </w:p>
          <w:p w14:paraId="3B2E3B02" w14:textId="77777777" w:rsidR="008730B1" w:rsidRPr="00420FE9" w:rsidRDefault="008730B1" w:rsidP="002F141C">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Niveli 4</w:t>
            </w:r>
            <w:r w:rsidR="002F141C" w:rsidRPr="00420FE9">
              <w:rPr>
                <w:rFonts w:ascii="Times New Roman" w:hAnsi="Times New Roman"/>
                <w:i/>
                <w:iCs/>
                <w:sz w:val="24"/>
                <w:szCs w:val="24"/>
              </w:rPr>
              <w:t xml:space="preserve">. </w:t>
            </w:r>
            <w:r w:rsidRPr="00420FE9">
              <w:rPr>
                <w:rFonts w:ascii="Times New Roman" w:hAnsi="Times New Roman"/>
                <w:sz w:val="24"/>
                <w:szCs w:val="24"/>
              </w:rPr>
              <w:t>Nxënësi:</w:t>
            </w:r>
          </w:p>
          <w:p w14:paraId="779A9BEE" w14:textId="77777777" w:rsidR="008730B1" w:rsidRPr="00420FE9" w:rsidRDefault="008730B1" w:rsidP="00263E50">
            <w:pPr>
              <w:numPr>
                <w:ilvl w:val="0"/>
                <w:numId w:val="262"/>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Interpreton në hartë pozitën gjeografike të Rajonit Jugor, rolin e saj në veçoritë natyrore dhe zhvillimin social-ekonomik.</w:t>
            </w:r>
          </w:p>
          <w:p w14:paraId="015D025C" w14:textId="77777777" w:rsidR="008730B1" w:rsidRPr="00420FE9" w:rsidRDefault="008730B1" w:rsidP="00263E50">
            <w:pPr>
              <w:numPr>
                <w:ilvl w:val="0"/>
                <w:numId w:val="262"/>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Dallon veçoritë natyrore të Rajonit Jugor dhe lokalizon në hartë njësitë kryesore të relievit.</w:t>
            </w:r>
          </w:p>
          <w:p w14:paraId="68303180" w14:textId="77777777" w:rsidR="008730B1" w:rsidRPr="00420FE9" w:rsidRDefault="008730B1" w:rsidP="00263E50">
            <w:pPr>
              <w:numPr>
                <w:ilvl w:val="0"/>
                <w:numId w:val="262"/>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Vlerëson trashëgiminë natyrore të Rajonit Jugor.</w:t>
            </w:r>
          </w:p>
        </w:tc>
      </w:tr>
      <w:tr w:rsidR="008730B1" w:rsidRPr="00420FE9" w14:paraId="25D53BB5" w14:textId="77777777" w:rsidTr="002F141C">
        <w:trPr>
          <w:trHeight w:val="265"/>
        </w:trPr>
        <w:tc>
          <w:tcPr>
            <w:tcW w:w="10080" w:type="dxa"/>
            <w:gridSpan w:val="6"/>
            <w:tcBorders>
              <w:top w:val="single" w:sz="4" w:space="0" w:color="auto"/>
              <w:left w:val="single" w:sz="4" w:space="0" w:color="000000"/>
              <w:bottom w:val="single" w:sz="4" w:space="0" w:color="auto"/>
              <w:right w:val="single" w:sz="4" w:space="0" w:color="000000"/>
            </w:tcBorders>
            <w:hideMark/>
          </w:tcPr>
          <w:p w14:paraId="2C03B8C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lastRenderedPageBreak/>
              <w:t>Detyrë/Punë e pavarur:</w:t>
            </w:r>
            <w:r w:rsidRPr="00420FE9">
              <w:rPr>
                <w:rFonts w:ascii="Times New Roman" w:hAnsi="Times New Roman"/>
                <w:b/>
                <w:sz w:val="24"/>
                <w:szCs w:val="24"/>
              </w:rPr>
              <w:t xml:space="preserve"> </w:t>
            </w:r>
            <w:r w:rsidRPr="00420FE9">
              <w:rPr>
                <w:rFonts w:ascii="Times New Roman" w:hAnsi="Times New Roman"/>
                <w:sz w:val="24"/>
                <w:szCs w:val="24"/>
              </w:rPr>
              <w:t>Zgjidh disa elementë të trashëgimisë natyrore të Rajonit Jugor, prezanto aspekte të ndryshme të tyre, duke evidentuar llojet e turizmit që mundësojnë, në mënyrë të argumentuar.</w:t>
            </w:r>
          </w:p>
        </w:tc>
      </w:tr>
    </w:tbl>
    <w:p w14:paraId="0060612E" w14:textId="77777777" w:rsidR="008730B1" w:rsidRPr="00420FE9" w:rsidRDefault="008730B1" w:rsidP="004D0FAE">
      <w:pPr>
        <w:spacing w:after="0" w:line="240" w:lineRule="auto"/>
        <w:contextualSpacing/>
        <w:rPr>
          <w:rFonts w:ascii="Times New Roman" w:hAnsi="Times New Roman"/>
          <w:sz w:val="24"/>
          <w:szCs w:val="24"/>
        </w:rPr>
      </w:pPr>
    </w:p>
    <w:p w14:paraId="0C7CCDB3" w14:textId="77777777" w:rsidR="008730B1" w:rsidRPr="00420FE9" w:rsidRDefault="008730B1" w:rsidP="004D0FAE">
      <w:pPr>
        <w:tabs>
          <w:tab w:val="left" w:pos="2760"/>
        </w:tabs>
        <w:spacing w:after="0" w:line="240" w:lineRule="auto"/>
        <w:contextualSpacing/>
        <w:rPr>
          <w:rFonts w:ascii="Times New Roman" w:hAnsi="Times New Roman"/>
          <w:b/>
          <w:bCs/>
          <w:sz w:val="24"/>
          <w:szCs w:val="24"/>
          <w:u w:val="single"/>
        </w:rPr>
      </w:pPr>
      <w:r w:rsidRPr="00420FE9">
        <w:rPr>
          <w:rFonts w:ascii="Times New Roman" w:hAnsi="Times New Roman"/>
          <w:sz w:val="24"/>
          <w:szCs w:val="24"/>
        </w:rPr>
        <w:br w:type="page"/>
      </w:r>
      <w:r w:rsidRPr="00420FE9">
        <w:rPr>
          <w:rFonts w:ascii="Times New Roman" w:hAnsi="Times New Roman"/>
          <w:b/>
          <w:bCs/>
          <w:sz w:val="24"/>
          <w:szCs w:val="24"/>
          <w:u w:val="single"/>
        </w:rPr>
        <w:lastRenderedPageBreak/>
        <w:t>Rajoni Jugor</w:t>
      </w:r>
    </w:p>
    <w:p w14:paraId="2AEBF10C"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Tema mësimore D.2: </w:t>
      </w:r>
      <w:r w:rsidRPr="00420FE9">
        <w:rPr>
          <w:rFonts w:ascii="Times New Roman" w:hAnsi="Times New Roman"/>
          <w:sz w:val="24"/>
          <w:szCs w:val="24"/>
        </w:rPr>
        <w:t>Tiparet e zhvillimit demografik</w:t>
      </w:r>
    </w:p>
    <w:p w14:paraId="388B10DF" w14:textId="77777777" w:rsidR="002F141C" w:rsidRPr="00420FE9" w:rsidRDefault="002F141C"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40"/>
        <w:gridCol w:w="270"/>
        <w:gridCol w:w="1980"/>
        <w:gridCol w:w="990"/>
        <w:gridCol w:w="90"/>
        <w:gridCol w:w="1620"/>
        <w:gridCol w:w="1890"/>
      </w:tblGrid>
      <w:tr w:rsidR="00472E25" w:rsidRPr="00420FE9" w14:paraId="725CE137" w14:textId="77777777" w:rsidTr="00472E25">
        <w:trPr>
          <w:trHeight w:val="62"/>
        </w:trPr>
        <w:tc>
          <w:tcPr>
            <w:tcW w:w="3510" w:type="dxa"/>
            <w:gridSpan w:val="2"/>
            <w:tcBorders>
              <w:top w:val="single" w:sz="4" w:space="0" w:color="auto"/>
              <w:left w:val="single" w:sz="4" w:space="0" w:color="000000"/>
              <w:bottom w:val="single" w:sz="4" w:space="0" w:color="000000"/>
              <w:right w:val="single" w:sz="4" w:space="0" w:color="auto"/>
            </w:tcBorders>
          </w:tcPr>
          <w:p w14:paraId="7E08CB4F" w14:textId="24D8A9F9" w:rsidR="00472E25" w:rsidRPr="00420FE9" w:rsidRDefault="00472E25"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tc>
        <w:tc>
          <w:tcPr>
            <w:tcW w:w="2970" w:type="dxa"/>
            <w:gridSpan w:val="2"/>
            <w:tcBorders>
              <w:top w:val="single" w:sz="4" w:space="0" w:color="auto"/>
              <w:left w:val="single" w:sz="4" w:space="0" w:color="000000"/>
              <w:bottom w:val="single" w:sz="4" w:space="0" w:color="000000"/>
              <w:right w:val="single" w:sz="4" w:space="0" w:color="auto"/>
            </w:tcBorders>
          </w:tcPr>
          <w:p w14:paraId="2B2E7AAD" w14:textId="305DA00F" w:rsidR="00472E25" w:rsidRPr="00420FE9" w:rsidRDefault="00472E25"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tc>
        <w:tc>
          <w:tcPr>
            <w:tcW w:w="1710" w:type="dxa"/>
            <w:gridSpan w:val="2"/>
            <w:tcBorders>
              <w:top w:val="single" w:sz="4" w:space="0" w:color="auto"/>
              <w:left w:val="single" w:sz="4" w:space="0" w:color="auto"/>
              <w:bottom w:val="single" w:sz="4" w:space="0" w:color="000000"/>
              <w:right w:val="single" w:sz="4" w:space="0" w:color="000000"/>
            </w:tcBorders>
          </w:tcPr>
          <w:p w14:paraId="1136DC25" w14:textId="12D23219" w:rsidR="00472E25" w:rsidRPr="00420FE9" w:rsidRDefault="00472E25" w:rsidP="002F141C">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tc>
        <w:tc>
          <w:tcPr>
            <w:tcW w:w="1890" w:type="dxa"/>
            <w:tcBorders>
              <w:top w:val="single" w:sz="4" w:space="0" w:color="auto"/>
              <w:left w:val="single" w:sz="4" w:space="0" w:color="auto"/>
              <w:bottom w:val="single" w:sz="4" w:space="0" w:color="000000"/>
              <w:right w:val="single" w:sz="4" w:space="0" w:color="000000"/>
            </w:tcBorders>
          </w:tcPr>
          <w:p w14:paraId="3124F878" w14:textId="4330FF77" w:rsidR="00472E25" w:rsidRPr="00420FE9" w:rsidRDefault="00472E25" w:rsidP="002F141C">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Klasa IX</w:t>
            </w:r>
          </w:p>
        </w:tc>
      </w:tr>
      <w:tr w:rsidR="002F141C" w:rsidRPr="00420FE9" w14:paraId="1EC749E1" w14:textId="77777777" w:rsidTr="002F141C">
        <w:trPr>
          <w:trHeight w:val="768"/>
        </w:trPr>
        <w:tc>
          <w:tcPr>
            <w:tcW w:w="3240" w:type="dxa"/>
            <w:tcBorders>
              <w:top w:val="single" w:sz="4" w:space="0" w:color="auto"/>
              <w:left w:val="single" w:sz="4" w:space="0" w:color="000000"/>
              <w:bottom w:val="single" w:sz="4" w:space="0" w:color="000000"/>
              <w:right w:val="single" w:sz="4" w:space="0" w:color="auto"/>
            </w:tcBorders>
          </w:tcPr>
          <w:p w14:paraId="4A131C75"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Tema mësimore D.2: </w:t>
            </w:r>
            <w:r w:rsidRPr="00420FE9">
              <w:rPr>
                <w:rFonts w:ascii="Times New Roman" w:hAnsi="Times New Roman"/>
                <w:sz w:val="24"/>
                <w:szCs w:val="24"/>
              </w:rPr>
              <w:t>Tiparet e zhvillimit demografik</w:t>
            </w:r>
          </w:p>
        </w:tc>
        <w:tc>
          <w:tcPr>
            <w:tcW w:w="6840" w:type="dxa"/>
            <w:gridSpan w:val="6"/>
            <w:tcBorders>
              <w:top w:val="single" w:sz="4" w:space="0" w:color="auto"/>
              <w:left w:val="single" w:sz="4" w:space="0" w:color="auto"/>
              <w:bottom w:val="single" w:sz="4" w:space="0" w:color="000000"/>
              <w:right w:val="single" w:sz="4" w:space="0" w:color="000000"/>
            </w:tcBorders>
            <w:hideMark/>
          </w:tcPr>
          <w:p w14:paraId="5A3783C7" w14:textId="77777777" w:rsidR="008730B1" w:rsidRPr="00420FE9" w:rsidRDefault="008730B1" w:rsidP="002F141C">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Ti patjetër që di të përmendësh disa nga qytetet kryesore të Rajonit Jugor që i ke hasur gjatë udhëtimit tënd virtual ose real. A di ndonjë gjë të veçantë lidhur me qytetet e rajonit? </w:t>
            </w:r>
          </w:p>
        </w:tc>
      </w:tr>
      <w:tr w:rsidR="008730B1" w:rsidRPr="00420FE9" w14:paraId="6F7B769C" w14:textId="77777777" w:rsidTr="002F141C">
        <w:trPr>
          <w:trHeight w:val="440"/>
        </w:trPr>
        <w:tc>
          <w:tcPr>
            <w:tcW w:w="6570" w:type="dxa"/>
            <w:gridSpan w:val="5"/>
            <w:tcBorders>
              <w:top w:val="single" w:sz="4" w:space="0" w:color="auto"/>
              <w:left w:val="single" w:sz="4" w:space="0" w:color="000000"/>
              <w:bottom w:val="single" w:sz="4" w:space="0" w:color="auto"/>
              <w:right w:val="single" w:sz="4" w:space="0" w:color="auto"/>
            </w:tcBorders>
            <w:hideMark/>
          </w:tcPr>
          <w:p w14:paraId="5E69F562" w14:textId="77777777" w:rsidR="008730B1" w:rsidRPr="00420FE9" w:rsidRDefault="002F141C"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21F796BB" w14:textId="77777777" w:rsidR="008730B1" w:rsidRPr="00420FE9" w:rsidRDefault="008730B1" w:rsidP="00263E50">
            <w:pPr>
              <w:numPr>
                <w:ilvl w:val="0"/>
                <w:numId w:val="263"/>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Përshkruan veçoritë demografike të Rajonit Jugor, ndryshimet në kohë të strukturës së popullsisë dhe lëvizjet e popullsisë. </w:t>
            </w:r>
          </w:p>
          <w:p w14:paraId="325E4D84" w14:textId="77777777" w:rsidR="008730B1" w:rsidRPr="00420FE9" w:rsidRDefault="008730B1" w:rsidP="00263E50">
            <w:pPr>
              <w:numPr>
                <w:ilvl w:val="0"/>
                <w:numId w:val="263"/>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Parashikon prirjen e zhvillimit demografik të rajonit.</w:t>
            </w:r>
          </w:p>
          <w:p w14:paraId="66D082AA" w14:textId="77777777" w:rsidR="008730B1" w:rsidRPr="00420FE9" w:rsidRDefault="008730B1" w:rsidP="00263E50">
            <w:pPr>
              <w:numPr>
                <w:ilvl w:val="0"/>
                <w:numId w:val="263"/>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me shembuj veçoritë e vendbanimeve dhe nivelin e urbanizimit të Rajonit Jugor.</w:t>
            </w:r>
          </w:p>
          <w:p w14:paraId="6831990F" w14:textId="77777777" w:rsidR="008730B1" w:rsidRPr="00420FE9" w:rsidRDefault="008730B1" w:rsidP="00263E50">
            <w:pPr>
              <w:pStyle w:val="ListParagraph"/>
              <w:numPr>
                <w:ilvl w:val="0"/>
                <w:numId w:val="263"/>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Vlerëson rëndësinë e trashëgimisë kulturore kombëtare </w:t>
            </w:r>
            <w:r w:rsidRPr="00420FE9">
              <w:rPr>
                <w:rFonts w:ascii="Times New Roman" w:hAnsi="Times New Roman"/>
                <w:sz w:val="24"/>
                <w:szCs w:val="24"/>
              </w:rPr>
              <w:br/>
              <w:t>për zhvillimin rajonal.</w:t>
            </w:r>
          </w:p>
        </w:tc>
        <w:tc>
          <w:tcPr>
            <w:tcW w:w="3510" w:type="dxa"/>
            <w:gridSpan w:val="2"/>
            <w:tcBorders>
              <w:top w:val="single" w:sz="4" w:space="0" w:color="auto"/>
              <w:left w:val="single" w:sz="4" w:space="0" w:color="auto"/>
              <w:bottom w:val="single" w:sz="4" w:space="0" w:color="auto"/>
              <w:right w:val="single" w:sz="4" w:space="0" w:color="000000"/>
            </w:tcBorders>
            <w:hideMark/>
          </w:tcPr>
          <w:p w14:paraId="51C9C47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shtim natyror, shpërndarje gjeografike, dendësi e popullsisë, popullsi fshatare, popullsi qytetare, migrim, emigrim, vendbanime qytetare.</w:t>
            </w:r>
          </w:p>
          <w:p w14:paraId="4482F846"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5A943B10" w14:textId="77777777" w:rsidTr="002F141C">
        <w:trPr>
          <w:trHeight w:val="854"/>
        </w:trPr>
        <w:tc>
          <w:tcPr>
            <w:tcW w:w="5490" w:type="dxa"/>
            <w:gridSpan w:val="3"/>
            <w:tcBorders>
              <w:top w:val="single" w:sz="4" w:space="0" w:color="auto"/>
              <w:left w:val="single" w:sz="4" w:space="0" w:color="000000"/>
              <w:bottom w:val="single" w:sz="4" w:space="0" w:color="auto"/>
              <w:right w:val="single" w:sz="4" w:space="0" w:color="auto"/>
            </w:tcBorders>
          </w:tcPr>
          <w:p w14:paraId="6E822F10" w14:textId="77777777" w:rsidR="008730B1" w:rsidRPr="00420FE9" w:rsidRDefault="008730B1" w:rsidP="004D0FAE">
            <w:pPr>
              <w:spacing w:after="0" w:line="240" w:lineRule="auto"/>
              <w:contextualSpacing/>
              <w:rPr>
                <w:rFonts w:ascii="Times New Roman" w:hAnsi="Times New Roman"/>
                <w:szCs w:val="24"/>
              </w:rPr>
            </w:pPr>
            <w:r w:rsidRPr="00420FE9">
              <w:rPr>
                <w:rFonts w:ascii="Times New Roman" w:hAnsi="Times New Roman"/>
                <w:b/>
                <w:szCs w:val="24"/>
                <w:lang w:eastAsia="sq-AL"/>
              </w:rPr>
              <w:t>Burimet dhe mjetet mësimore:</w:t>
            </w:r>
            <w:r w:rsidRPr="00420FE9">
              <w:rPr>
                <w:rFonts w:ascii="Times New Roman" w:hAnsi="Times New Roman"/>
                <w:szCs w:val="24"/>
              </w:rPr>
              <w:t xml:space="preserve"> Teksti i nxënësit</w:t>
            </w:r>
          </w:p>
          <w:p w14:paraId="1354645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Cs w:val="24"/>
              </w:rPr>
              <w:t xml:space="preserve">Gjeografia 9, hartë politiko - administrative e Shqipërisë, internet për të dhëna nga CENSUS-i 2011, </w:t>
            </w:r>
            <w:r w:rsidRPr="00420FE9">
              <w:rPr>
                <w:rFonts w:ascii="Times New Roman" w:hAnsi="Times New Roman"/>
                <w:szCs w:val="24"/>
                <w:lang w:eastAsia="sq-AL"/>
              </w:rPr>
              <w:t>fletore e shënimeve</w:t>
            </w:r>
            <w:r w:rsidRPr="00420FE9">
              <w:rPr>
                <w:rFonts w:ascii="Times New Roman" w:hAnsi="Times New Roman"/>
                <w:szCs w:val="24"/>
              </w:rPr>
              <w:t>.</w:t>
            </w:r>
          </w:p>
        </w:tc>
        <w:tc>
          <w:tcPr>
            <w:tcW w:w="4590" w:type="dxa"/>
            <w:gridSpan w:val="4"/>
            <w:tcBorders>
              <w:top w:val="single" w:sz="4" w:space="0" w:color="auto"/>
              <w:left w:val="single" w:sz="4" w:space="0" w:color="auto"/>
              <w:bottom w:val="single" w:sz="4" w:space="0" w:color="auto"/>
              <w:right w:val="single" w:sz="4" w:space="0" w:color="000000"/>
            </w:tcBorders>
            <w:hideMark/>
          </w:tcPr>
          <w:p w14:paraId="279A03E5"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Ndërvarësia, Bashkëjetesa paqësore, Historia, Qytetaria, TIK.</w:t>
            </w:r>
          </w:p>
        </w:tc>
      </w:tr>
      <w:tr w:rsidR="008730B1" w:rsidRPr="00420FE9" w14:paraId="4A81EC3E" w14:textId="77777777" w:rsidTr="002F141C">
        <w:trPr>
          <w:trHeight w:val="89"/>
        </w:trPr>
        <w:tc>
          <w:tcPr>
            <w:tcW w:w="10080" w:type="dxa"/>
            <w:gridSpan w:val="7"/>
            <w:tcBorders>
              <w:top w:val="single" w:sz="4" w:space="0" w:color="auto"/>
              <w:left w:val="single" w:sz="4" w:space="0" w:color="000000"/>
              <w:bottom w:val="single" w:sz="4" w:space="0" w:color="auto"/>
              <w:right w:val="single" w:sz="4" w:space="0" w:color="000000"/>
            </w:tcBorders>
          </w:tcPr>
          <w:p w14:paraId="03AAAA9C" w14:textId="77777777" w:rsidR="008730B1" w:rsidRPr="00420FE9" w:rsidRDefault="008730B1" w:rsidP="004D0FAE">
            <w:pPr>
              <w:tabs>
                <w:tab w:val="left" w:pos="3320"/>
              </w:tabs>
              <w:spacing w:after="0" w:line="240" w:lineRule="auto"/>
              <w:ind w:left="1440" w:hanging="1440"/>
              <w:contextualSpacing/>
              <w:jc w:val="center"/>
              <w:rPr>
                <w:rFonts w:ascii="Times New Roman" w:hAnsi="Times New Roman"/>
                <w:sz w:val="24"/>
                <w:szCs w:val="24"/>
              </w:rPr>
            </w:pPr>
            <w:r w:rsidRPr="00420FE9">
              <w:rPr>
                <w:rFonts w:ascii="Times New Roman" w:hAnsi="Times New Roman"/>
                <w:b/>
                <w:sz w:val="24"/>
                <w:szCs w:val="24"/>
                <w:lang w:eastAsia="sq-AL"/>
              </w:rPr>
              <w:t>Metodologjia dhe veprimtaritë e nxënësve</w:t>
            </w:r>
          </w:p>
          <w:p w14:paraId="455FD55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0887A2E7"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t>Lidhja e temës me njohuritë e mëparshme të nxënësve</w:t>
            </w:r>
          </w:p>
          <w:p w14:paraId="568131E9" w14:textId="77777777" w:rsidR="008730B1" w:rsidRPr="00420FE9" w:rsidRDefault="008730B1" w:rsidP="00263E50">
            <w:pPr>
              <w:pStyle w:val="ListParagraph"/>
              <w:numPr>
                <w:ilvl w:val="0"/>
                <w:numId w:val="43"/>
              </w:numPr>
              <w:spacing w:after="0" w:line="240" w:lineRule="auto"/>
              <w:jc w:val="both"/>
              <w:rPr>
                <w:rFonts w:ascii="Times New Roman" w:hAnsi="Times New Roman"/>
                <w:sz w:val="24"/>
                <w:szCs w:val="24"/>
              </w:rPr>
            </w:pPr>
            <w:r w:rsidRPr="00420FE9">
              <w:rPr>
                <w:rFonts w:ascii="Times New Roman" w:hAnsi="Times New Roman"/>
                <w:sz w:val="24"/>
                <w:szCs w:val="24"/>
              </w:rPr>
              <w:t xml:space="preserve">Diskutohet rreth njohurive që nxënësit kanë lidhur me popullimin dhe vendbanimet qytetare të Rajonit Jugor. </w:t>
            </w:r>
          </w:p>
          <w:p w14:paraId="3564A81D" w14:textId="77777777" w:rsidR="008730B1" w:rsidRPr="00420FE9" w:rsidRDefault="008730B1" w:rsidP="00263E50">
            <w:pPr>
              <w:pStyle w:val="ListParagraph"/>
              <w:numPr>
                <w:ilvl w:val="0"/>
                <w:numId w:val="43"/>
              </w:numPr>
              <w:spacing w:after="0" w:line="240" w:lineRule="auto"/>
              <w:jc w:val="both"/>
              <w:rPr>
                <w:rFonts w:ascii="Times New Roman" w:hAnsi="Times New Roman"/>
                <w:sz w:val="24"/>
                <w:szCs w:val="24"/>
              </w:rPr>
            </w:pPr>
            <w:r w:rsidRPr="00420FE9">
              <w:rPr>
                <w:rFonts w:ascii="Times New Roman" w:hAnsi="Times New Roman"/>
                <w:sz w:val="24"/>
                <w:szCs w:val="24"/>
              </w:rPr>
              <w:t>Disa prej qyteteve tregohen në hartë.</w:t>
            </w:r>
          </w:p>
          <w:p w14:paraId="71922CA9" w14:textId="77777777" w:rsidR="008730B1" w:rsidRPr="00420FE9" w:rsidRDefault="008730B1" w:rsidP="004D0FAE">
            <w:pPr>
              <w:spacing w:after="0" w:line="240" w:lineRule="auto"/>
              <w:contextualSpacing/>
              <w:rPr>
                <w:rFonts w:ascii="Times New Roman" w:hAnsi="Times New Roman"/>
                <w:b/>
                <w:sz w:val="24"/>
                <w:szCs w:val="24"/>
              </w:rPr>
            </w:pPr>
          </w:p>
          <w:p w14:paraId="0FC83E37"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 të reja</w:t>
            </w:r>
            <w:r w:rsidRPr="00420FE9">
              <w:rPr>
                <w:rFonts w:ascii="Times New Roman" w:hAnsi="Times New Roman"/>
                <w:sz w:val="24"/>
                <w:szCs w:val="24"/>
              </w:rPr>
              <w:t xml:space="preserve"> </w:t>
            </w:r>
          </w:p>
          <w:p w14:paraId="10079056" w14:textId="77777777" w:rsidR="008730B1" w:rsidRPr="00420FE9" w:rsidRDefault="008730B1" w:rsidP="00263E50">
            <w:pPr>
              <w:numPr>
                <w:ilvl w:val="0"/>
                <w:numId w:val="43"/>
              </w:numPr>
              <w:spacing w:after="0" w:line="240" w:lineRule="auto"/>
              <w:contextualSpacing/>
              <w:rPr>
                <w:rFonts w:ascii="Times New Roman" w:hAnsi="Times New Roman"/>
                <w:sz w:val="24"/>
                <w:szCs w:val="24"/>
              </w:rPr>
            </w:pPr>
            <w:r w:rsidRPr="00420FE9">
              <w:rPr>
                <w:rFonts w:ascii="Times New Roman" w:hAnsi="Times New Roman"/>
                <w:sz w:val="24"/>
                <w:szCs w:val="24"/>
              </w:rPr>
              <w:t>Nxënësit lexojnë informacionin e sugjeruar nga mësuesi në tekst dhe e organizojnë atë sipas një organizuesi të sugjeruar prej tij, në fletore, duke punuar në dyshe.</w:t>
            </w:r>
          </w:p>
          <w:tbl>
            <w:tblPr>
              <w:tblW w:w="9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2837"/>
              <w:gridCol w:w="3119"/>
              <w:gridCol w:w="3275"/>
            </w:tblGrid>
            <w:tr w:rsidR="002F141C" w:rsidRPr="00420FE9" w14:paraId="7B243D42" w14:textId="77777777" w:rsidTr="002F141C">
              <w:trPr>
                <w:trHeight w:val="233"/>
              </w:trPr>
              <w:tc>
                <w:tcPr>
                  <w:tcW w:w="660" w:type="dxa"/>
                  <w:shd w:val="clear" w:color="auto" w:fill="auto"/>
                </w:tcPr>
                <w:p w14:paraId="0D38EA3E" w14:textId="77777777" w:rsidR="008730B1" w:rsidRPr="00420FE9" w:rsidRDefault="008730B1" w:rsidP="004D0FAE">
                  <w:pPr>
                    <w:spacing w:after="0" w:line="240" w:lineRule="auto"/>
                    <w:contextualSpacing/>
                    <w:rPr>
                      <w:rFonts w:ascii="Times New Roman" w:hAnsi="Times New Roman"/>
                      <w:szCs w:val="24"/>
                    </w:rPr>
                  </w:pPr>
                  <w:r w:rsidRPr="00420FE9">
                    <w:rPr>
                      <w:rFonts w:ascii="Times New Roman" w:hAnsi="Times New Roman"/>
                      <w:szCs w:val="24"/>
                    </w:rPr>
                    <w:t xml:space="preserve">Nr </w:t>
                  </w:r>
                </w:p>
              </w:tc>
              <w:tc>
                <w:tcPr>
                  <w:tcW w:w="2837" w:type="dxa"/>
                  <w:shd w:val="clear" w:color="auto" w:fill="auto"/>
                </w:tcPr>
                <w:p w14:paraId="5B7F0C70" w14:textId="77777777" w:rsidR="008730B1" w:rsidRPr="00420FE9" w:rsidRDefault="008730B1" w:rsidP="004D0FAE">
                  <w:pPr>
                    <w:spacing w:after="0" w:line="240" w:lineRule="auto"/>
                    <w:contextualSpacing/>
                    <w:rPr>
                      <w:rFonts w:ascii="Times New Roman" w:hAnsi="Times New Roman"/>
                      <w:b/>
                      <w:szCs w:val="24"/>
                    </w:rPr>
                  </w:pPr>
                  <w:r w:rsidRPr="00420FE9">
                    <w:rPr>
                      <w:rFonts w:ascii="Times New Roman" w:hAnsi="Times New Roman"/>
                      <w:b/>
                      <w:szCs w:val="24"/>
                    </w:rPr>
                    <w:t xml:space="preserve">Strukturat e popullsisë </w:t>
                  </w:r>
                </w:p>
              </w:tc>
              <w:tc>
                <w:tcPr>
                  <w:tcW w:w="3119" w:type="dxa"/>
                  <w:shd w:val="clear" w:color="auto" w:fill="auto"/>
                </w:tcPr>
                <w:p w14:paraId="340CFC34" w14:textId="77777777" w:rsidR="008730B1" w:rsidRPr="00420FE9" w:rsidRDefault="008730B1" w:rsidP="004D0FAE">
                  <w:pPr>
                    <w:spacing w:after="0" w:line="240" w:lineRule="auto"/>
                    <w:contextualSpacing/>
                    <w:rPr>
                      <w:rFonts w:ascii="Times New Roman" w:hAnsi="Times New Roman"/>
                      <w:b/>
                      <w:szCs w:val="24"/>
                    </w:rPr>
                  </w:pPr>
                  <w:r w:rsidRPr="00420FE9">
                    <w:rPr>
                      <w:rFonts w:ascii="Times New Roman" w:hAnsi="Times New Roman"/>
                      <w:b/>
                      <w:szCs w:val="24"/>
                    </w:rPr>
                    <w:t>Tiparet strukturore aktuale</w:t>
                  </w:r>
                </w:p>
              </w:tc>
              <w:tc>
                <w:tcPr>
                  <w:tcW w:w="3275" w:type="dxa"/>
                  <w:shd w:val="clear" w:color="auto" w:fill="auto"/>
                </w:tcPr>
                <w:p w14:paraId="713436B9" w14:textId="77777777" w:rsidR="008730B1" w:rsidRPr="00420FE9" w:rsidRDefault="008730B1" w:rsidP="004D0FAE">
                  <w:pPr>
                    <w:spacing w:after="0" w:line="240" w:lineRule="auto"/>
                    <w:contextualSpacing/>
                    <w:rPr>
                      <w:rFonts w:ascii="Times New Roman" w:hAnsi="Times New Roman"/>
                      <w:b/>
                      <w:szCs w:val="24"/>
                    </w:rPr>
                  </w:pPr>
                  <w:r w:rsidRPr="00420FE9">
                    <w:rPr>
                      <w:rFonts w:ascii="Times New Roman" w:hAnsi="Times New Roman"/>
                      <w:b/>
                      <w:szCs w:val="24"/>
                    </w:rPr>
                    <w:t>Prirjet në tipare strukturore</w:t>
                  </w:r>
                </w:p>
              </w:tc>
            </w:tr>
            <w:tr w:rsidR="002F141C" w:rsidRPr="00420FE9" w14:paraId="7DB4C5E0" w14:textId="77777777" w:rsidTr="002F141C">
              <w:trPr>
                <w:trHeight w:val="214"/>
              </w:trPr>
              <w:tc>
                <w:tcPr>
                  <w:tcW w:w="660" w:type="dxa"/>
                  <w:shd w:val="clear" w:color="auto" w:fill="auto"/>
                </w:tcPr>
                <w:p w14:paraId="384EF61A" w14:textId="77777777" w:rsidR="008730B1" w:rsidRPr="00420FE9" w:rsidRDefault="008730B1" w:rsidP="004D0FAE">
                  <w:pPr>
                    <w:spacing w:after="0" w:line="240" w:lineRule="auto"/>
                    <w:contextualSpacing/>
                    <w:rPr>
                      <w:rFonts w:ascii="Times New Roman" w:hAnsi="Times New Roman"/>
                      <w:b/>
                      <w:szCs w:val="24"/>
                    </w:rPr>
                  </w:pPr>
                  <w:r w:rsidRPr="00420FE9">
                    <w:rPr>
                      <w:rFonts w:ascii="Times New Roman" w:hAnsi="Times New Roman"/>
                      <w:b/>
                      <w:szCs w:val="24"/>
                    </w:rPr>
                    <w:t>1</w:t>
                  </w:r>
                </w:p>
              </w:tc>
              <w:tc>
                <w:tcPr>
                  <w:tcW w:w="2837" w:type="dxa"/>
                  <w:shd w:val="clear" w:color="auto" w:fill="auto"/>
                </w:tcPr>
                <w:p w14:paraId="4844174A" w14:textId="77777777" w:rsidR="008730B1" w:rsidRPr="00420FE9" w:rsidRDefault="008730B1" w:rsidP="004D0FAE">
                  <w:pPr>
                    <w:spacing w:after="0" w:line="240" w:lineRule="auto"/>
                    <w:contextualSpacing/>
                    <w:rPr>
                      <w:rFonts w:ascii="Times New Roman" w:hAnsi="Times New Roman"/>
                      <w:szCs w:val="24"/>
                    </w:rPr>
                  </w:pPr>
                </w:p>
              </w:tc>
              <w:tc>
                <w:tcPr>
                  <w:tcW w:w="3119" w:type="dxa"/>
                  <w:shd w:val="clear" w:color="auto" w:fill="auto"/>
                </w:tcPr>
                <w:p w14:paraId="773E5589" w14:textId="77777777" w:rsidR="008730B1" w:rsidRPr="00420FE9" w:rsidRDefault="008730B1" w:rsidP="004D0FAE">
                  <w:pPr>
                    <w:spacing w:after="0" w:line="240" w:lineRule="auto"/>
                    <w:contextualSpacing/>
                    <w:rPr>
                      <w:rFonts w:ascii="Times New Roman" w:hAnsi="Times New Roman"/>
                      <w:szCs w:val="24"/>
                    </w:rPr>
                  </w:pPr>
                </w:p>
              </w:tc>
              <w:tc>
                <w:tcPr>
                  <w:tcW w:w="3275" w:type="dxa"/>
                  <w:shd w:val="clear" w:color="auto" w:fill="auto"/>
                </w:tcPr>
                <w:p w14:paraId="2D6458F0" w14:textId="77777777" w:rsidR="008730B1" w:rsidRPr="00420FE9" w:rsidRDefault="008730B1" w:rsidP="004D0FAE">
                  <w:pPr>
                    <w:spacing w:after="0" w:line="240" w:lineRule="auto"/>
                    <w:contextualSpacing/>
                    <w:rPr>
                      <w:rFonts w:ascii="Times New Roman" w:hAnsi="Times New Roman"/>
                      <w:szCs w:val="24"/>
                    </w:rPr>
                  </w:pPr>
                </w:p>
              </w:tc>
            </w:tr>
            <w:tr w:rsidR="002F141C" w:rsidRPr="00420FE9" w14:paraId="0A563A6C" w14:textId="77777777" w:rsidTr="002F141C">
              <w:trPr>
                <w:trHeight w:val="223"/>
              </w:trPr>
              <w:tc>
                <w:tcPr>
                  <w:tcW w:w="660" w:type="dxa"/>
                  <w:shd w:val="clear" w:color="auto" w:fill="auto"/>
                </w:tcPr>
                <w:p w14:paraId="1B1828A6" w14:textId="77777777" w:rsidR="008730B1" w:rsidRPr="00420FE9" w:rsidRDefault="008730B1" w:rsidP="004D0FAE">
                  <w:pPr>
                    <w:spacing w:after="0" w:line="240" w:lineRule="auto"/>
                    <w:contextualSpacing/>
                    <w:rPr>
                      <w:rFonts w:ascii="Times New Roman" w:hAnsi="Times New Roman"/>
                      <w:b/>
                      <w:szCs w:val="24"/>
                    </w:rPr>
                  </w:pPr>
                  <w:r w:rsidRPr="00420FE9">
                    <w:rPr>
                      <w:rFonts w:ascii="Times New Roman" w:hAnsi="Times New Roman"/>
                      <w:b/>
                      <w:szCs w:val="24"/>
                    </w:rPr>
                    <w:t>2</w:t>
                  </w:r>
                </w:p>
              </w:tc>
              <w:tc>
                <w:tcPr>
                  <w:tcW w:w="2837" w:type="dxa"/>
                  <w:shd w:val="clear" w:color="auto" w:fill="auto"/>
                </w:tcPr>
                <w:p w14:paraId="08DC2EF7" w14:textId="77777777" w:rsidR="008730B1" w:rsidRPr="00420FE9" w:rsidRDefault="008730B1" w:rsidP="004D0FAE">
                  <w:pPr>
                    <w:spacing w:after="0" w:line="240" w:lineRule="auto"/>
                    <w:contextualSpacing/>
                    <w:rPr>
                      <w:rFonts w:ascii="Times New Roman" w:hAnsi="Times New Roman"/>
                      <w:szCs w:val="24"/>
                    </w:rPr>
                  </w:pPr>
                </w:p>
              </w:tc>
              <w:tc>
                <w:tcPr>
                  <w:tcW w:w="3119" w:type="dxa"/>
                  <w:shd w:val="clear" w:color="auto" w:fill="auto"/>
                </w:tcPr>
                <w:p w14:paraId="0202783A" w14:textId="77777777" w:rsidR="008730B1" w:rsidRPr="00420FE9" w:rsidRDefault="008730B1" w:rsidP="004D0FAE">
                  <w:pPr>
                    <w:spacing w:after="0" w:line="240" w:lineRule="auto"/>
                    <w:contextualSpacing/>
                    <w:rPr>
                      <w:rFonts w:ascii="Times New Roman" w:hAnsi="Times New Roman"/>
                      <w:szCs w:val="24"/>
                    </w:rPr>
                  </w:pPr>
                </w:p>
              </w:tc>
              <w:tc>
                <w:tcPr>
                  <w:tcW w:w="3275" w:type="dxa"/>
                  <w:shd w:val="clear" w:color="auto" w:fill="auto"/>
                </w:tcPr>
                <w:p w14:paraId="33CAE8EA" w14:textId="77777777" w:rsidR="008730B1" w:rsidRPr="00420FE9" w:rsidRDefault="008730B1" w:rsidP="004D0FAE">
                  <w:pPr>
                    <w:spacing w:after="0" w:line="240" w:lineRule="auto"/>
                    <w:contextualSpacing/>
                    <w:rPr>
                      <w:rFonts w:ascii="Times New Roman" w:hAnsi="Times New Roman"/>
                      <w:szCs w:val="24"/>
                    </w:rPr>
                  </w:pPr>
                </w:p>
              </w:tc>
            </w:tr>
            <w:tr w:rsidR="002F141C" w:rsidRPr="00420FE9" w14:paraId="68390FBB" w14:textId="77777777" w:rsidTr="002F141C">
              <w:trPr>
                <w:trHeight w:val="223"/>
              </w:trPr>
              <w:tc>
                <w:tcPr>
                  <w:tcW w:w="660" w:type="dxa"/>
                  <w:shd w:val="clear" w:color="auto" w:fill="auto"/>
                </w:tcPr>
                <w:p w14:paraId="290BEA72" w14:textId="77777777" w:rsidR="008730B1" w:rsidRPr="00420FE9" w:rsidRDefault="008730B1" w:rsidP="004D0FAE">
                  <w:pPr>
                    <w:spacing w:after="0" w:line="240" w:lineRule="auto"/>
                    <w:contextualSpacing/>
                    <w:rPr>
                      <w:rFonts w:ascii="Times New Roman" w:hAnsi="Times New Roman"/>
                      <w:b/>
                      <w:szCs w:val="24"/>
                    </w:rPr>
                  </w:pPr>
                  <w:r w:rsidRPr="00420FE9">
                    <w:rPr>
                      <w:rFonts w:ascii="Times New Roman" w:hAnsi="Times New Roman"/>
                      <w:b/>
                      <w:szCs w:val="24"/>
                    </w:rPr>
                    <w:t>3</w:t>
                  </w:r>
                </w:p>
              </w:tc>
              <w:tc>
                <w:tcPr>
                  <w:tcW w:w="2837" w:type="dxa"/>
                  <w:shd w:val="clear" w:color="auto" w:fill="auto"/>
                </w:tcPr>
                <w:p w14:paraId="492DED82" w14:textId="77777777" w:rsidR="008730B1" w:rsidRPr="00420FE9" w:rsidRDefault="008730B1" w:rsidP="004D0FAE">
                  <w:pPr>
                    <w:spacing w:after="0" w:line="240" w:lineRule="auto"/>
                    <w:contextualSpacing/>
                    <w:rPr>
                      <w:rFonts w:ascii="Times New Roman" w:hAnsi="Times New Roman"/>
                      <w:szCs w:val="24"/>
                    </w:rPr>
                  </w:pPr>
                </w:p>
              </w:tc>
              <w:tc>
                <w:tcPr>
                  <w:tcW w:w="3119" w:type="dxa"/>
                  <w:shd w:val="clear" w:color="auto" w:fill="auto"/>
                </w:tcPr>
                <w:p w14:paraId="01FD62C1" w14:textId="77777777" w:rsidR="008730B1" w:rsidRPr="00420FE9" w:rsidRDefault="008730B1" w:rsidP="004D0FAE">
                  <w:pPr>
                    <w:spacing w:after="0" w:line="240" w:lineRule="auto"/>
                    <w:contextualSpacing/>
                    <w:rPr>
                      <w:rFonts w:ascii="Times New Roman" w:hAnsi="Times New Roman"/>
                      <w:szCs w:val="24"/>
                    </w:rPr>
                  </w:pPr>
                </w:p>
              </w:tc>
              <w:tc>
                <w:tcPr>
                  <w:tcW w:w="3275" w:type="dxa"/>
                  <w:shd w:val="clear" w:color="auto" w:fill="auto"/>
                </w:tcPr>
                <w:p w14:paraId="70C24760" w14:textId="77777777" w:rsidR="008730B1" w:rsidRPr="00420FE9" w:rsidRDefault="008730B1" w:rsidP="004D0FAE">
                  <w:pPr>
                    <w:spacing w:after="0" w:line="240" w:lineRule="auto"/>
                    <w:contextualSpacing/>
                    <w:rPr>
                      <w:rFonts w:ascii="Times New Roman" w:hAnsi="Times New Roman"/>
                      <w:szCs w:val="24"/>
                    </w:rPr>
                  </w:pPr>
                </w:p>
              </w:tc>
            </w:tr>
            <w:tr w:rsidR="002F141C" w:rsidRPr="00420FE9" w14:paraId="2D759210" w14:textId="77777777" w:rsidTr="002F141C">
              <w:trPr>
                <w:trHeight w:val="223"/>
              </w:trPr>
              <w:tc>
                <w:tcPr>
                  <w:tcW w:w="660" w:type="dxa"/>
                  <w:shd w:val="clear" w:color="auto" w:fill="auto"/>
                </w:tcPr>
                <w:p w14:paraId="701D7264" w14:textId="77777777" w:rsidR="008730B1" w:rsidRPr="00420FE9" w:rsidRDefault="008730B1" w:rsidP="004D0FAE">
                  <w:pPr>
                    <w:spacing w:after="0" w:line="240" w:lineRule="auto"/>
                    <w:contextualSpacing/>
                    <w:rPr>
                      <w:rFonts w:ascii="Times New Roman" w:hAnsi="Times New Roman"/>
                      <w:b/>
                      <w:szCs w:val="24"/>
                    </w:rPr>
                  </w:pPr>
                  <w:r w:rsidRPr="00420FE9">
                    <w:rPr>
                      <w:rFonts w:ascii="Times New Roman" w:hAnsi="Times New Roman"/>
                      <w:b/>
                      <w:szCs w:val="24"/>
                    </w:rPr>
                    <w:t>4</w:t>
                  </w:r>
                </w:p>
              </w:tc>
              <w:tc>
                <w:tcPr>
                  <w:tcW w:w="2837" w:type="dxa"/>
                  <w:shd w:val="clear" w:color="auto" w:fill="auto"/>
                </w:tcPr>
                <w:p w14:paraId="34BA5107" w14:textId="77777777" w:rsidR="008730B1" w:rsidRPr="00420FE9" w:rsidRDefault="008730B1" w:rsidP="004D0FAE">
                  <w:pPr>
                    <w:spacing w:after="0" w:line="240" w:lineRule="auto"/>
                    <w:contextualSpacing/>
                    <w:rPr>
                      <w:rFonts w:ascii="Times New Roman" w:hAnsi="Times New Roman"/>
                      <w:szCs w:val="24"/>
                    </w:rPr>
                  </w:pPr>
                </w:p>
              </w:tc>
              <w:tc>
                <w:tcPr>
                  <w:tcW w:w="3119" w:type="dxa"/>
                  <w:shd w:val="clear" w:color="auto" w:fill="auto"/>
                </w:tcPr>
                <w:p w14:paraId="6AC34631" w14:textId="77777777" w:rsidR="008730B1" w:rsidRPr="00420FE9" w:rsidRDefault="008730B1" w:rsidP="004D0FAE">
                  <w:pPr>
                    <w:spacing w:after="0" w:line="240" w:lineRule="auto"/>
                    <w:contextualSpacing/>
                    <w:rPr>
                      <w:rFonts w:ascii="Times New Roman" w:hAnsi="Times New Roman"/>
                      <w:szCs w:val="24"/>
                    </w:rPr>
                  </w:pPr>
                </w:p>
              </w:tc>
              <w:tc>
                <w:tcPr>
                  <w:tcW w:w="3275" w:type="dxa"/>
                  <w:shd w:val="clear" w:color="auto" w:fill="auto"/>
                </w:tcPr>
                <w:p w14:paraId="6068BF08" w14:textId="77777777" w:rsidR="008730B1" w:rsidRPr="00420FE9" w:rsidRDefault="008730B1" w:rsidP="004D0FAE">
                  <w:pPr>
                    <w:spacing w:after="0" w:line="240" w:lineRule="auto"/>
                    <w:contextualSpacing/>
                    <w:rPr>
                      <w:rFonts w:ascii="Times New Roman" w:hAnsi="Times New Roman"/>
                      <w:szCs w:val="24"/>
                    </w:rPr>
                  </w:pPr>
                </w:p>
              </w:tc>
            </w:tr>
            <w:tr w:rsidR="002F141C" w:rsidRPr="00420FE9" w14:paraId="2AEA600E" w14:textId="77777777" w:rsidTr="002F141C">
              <w:trPr>
                <w:trHeight w:val="223"/>
              </w:trPr>
              <w:tc>
                <w:tcPr>
                  <w:tcW w:w="660" w:type="dxa"/>
                  <w:shd w:val="clear" w:color="auto" w:fill="auto"/>
                </w:tcPr>
                <w:p w14:paraId="127148D5" w14:textId="77777777" w:rsidR="008730B1" w:rsidRPr="00420FE9" w:rsidRDefault="008730B1" w:rsidP="004D0FAE">
                  <w:pPr>
                    <w:spacing w:after="0" w:line="240" w:lineRule="auto"/>
                    <w:contextualSpacing/>
                    <w:rPr>
                      <w:rFonts w:ascii="Times New Roman" w:hAnsi="Times New Roman"/>
                      <w:b/>
                      <w:szCs w:val="24"/>
                    </w:rPr>
                  </w:pPr>
                  <w:r w:rsidRPr="00420FE9">
                    <w:rPr>
                      <w:rFonts w:ascii="Times New Roman" w:hAnsi="Times New Roman"/>
                      <w:b/>
                      <w:szCs w:val="24"/>
                    </w:rPr>
                    <w:t>5</w:t>
                  </w:r>
                </w:p>
              </w:tc>
              <w:tc>
                <w:tcPr>
                  <w:tcW w:w="2837" w:type="dxa"/>
                  <w:shd w:val="clear" w:color="auto" w:fill="auto"/>
                </w:tcPr>
                <w:p w14:paraId="1F03BEC4" w14:textId="77777777" w:rsidR="008730B1" w:rsidRPr="00420FE9" w:rsidRDefault="008730B1" w:rsidP="004D0FAE">
                  <w:pPr>
                    <w:spacing w:after="0" w:line="240" w:lineRule="auto"/>
                    <w:contextualSpacing/>
                    <w:rPr>
                      <w:rFonts w:ascii="Times New Roman" w:hAnsi="Times New Roman"/>
                      <w:szCs w:val="24"/>
                    </w:rPr>
                  </w:pPr>
                </w:p>
              </w:tc>
              <w:tc>
                <w:tcPr>
                  <w:tcW w:w="3119" w:type="dxa"/>
                  <w:shd w:val="clear" w:color="auto" w:fill="auto"/>
                </w:tcPr>
                <w:p w14:paraId="6DBA1F32" w14:textId="77777777" w:rsidR="008730B1" w:rsidRPr="00420FE9" w:rsidRDefault="008730B1" w:rsidP="004D0FAE">
                  <w:pPr>
                    <w:spacing w:after="0" w:line="240" w:lineRule="auto"/>
                    <w:contextualSpacing/>
                    <w:rPr>
                      <w:rFonts w:ascii="Times New Roman" w:hAnsi="Times New Roman"/>
                      <w:szCs w:val="24"/>
                    </w:rPr>
                  </w:pPr>
                </w:p>
              </w:tc>
              <w:tc>
                <w:tcPr>
                  <w:tcW w:w="3275" w:type="dxa"/>
                  <w:shd w:val="clear" w:color="auto" w:fill="auto"/>
                </w:tcPr>
                <w:p w14:paraId="184BB1A2" w14:textId="77777777" w:rsidR="008730B1" w:rsidRPr="00420FE9" w:rsidRDefault="008730B1" w:rsidP="004D0FAE">
                  <w:pPr>
                    <w:spacing w:after="0" w:line="240" w:lineRule="auto"/>
                    <w:contextualSpacing/>
                    <w:rPr>
                      <w:rFonts w:ascii="Times New Roman" w:hAnsi="Times New Roman"/>
                      <w:szCs w:val="24"/>
                    </w:rPr>
                  </w:pPr>
                </w:p>
              </w:tc>
            </w:tr>
          </w:tbl>
          <w:p w14:paraId="7C73C882" w14:textId="77777777" w:rsidR="008730B1" w:rsidRPr="00420FE9" w:rsidRDefault="008730B1" w:rsidP="00263E50">
            <w:pPr>
              <w:pStyle w:val="ListParagraph"/>
              <w:numPr>
                <w:ilvl w:val="0"/>
                <w:numId w:val="43"/>
              </w:numPr>
              <w:spacing w:after="0" w:line="240" w:lineRule="auto"/>
              <w:rPr>
                <w:rFonts w:ascii="Times New Roman" w:hAnsi="Times New Roman"/>
                <w:sz w:val="24"/>
                <w:szCs w:val="24"/>
              </w:rPr>
            </w:pPr>
            <w:r w:rsidRPr="00420FE9">
              <w:rPr>
                <w:rFonts w:ascii="Times New Roman" w:hAnsi="Times New Roman"/>
                <w:sz w:val="24"/>
                <w:szCs w:val="24"/>
              </w:rPr>
              <w:t>Organizuesi plotësohet edhe në tabelë.</w:t>
            </w:r>
          </w:p>
          <w:p w14:paraId="00E011C0" w14:textId="77777777" w:rsidR="008730B1" w:rsidRPr="00420FE9" w:rsidRDefault="008730B1" w:rsidP="004D0FAE">
            <w:pPr>
              <w:spacing w:after="0" w:line="240" w:lineRule="auto"/>
              <w:contextualSpacing/>
              <w:rPr>
                <w:rFonts w:ascii="Times New Roman" w:hAnsi="Times New Roman"/>
                <w:b/>
                <w:sz w:val="24"/>
                <w:szCs w:val="24"/>
              </w:rPr>
            </w:pPr>
          </w:p>
          <w:p w14:paraId="2F15A33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6C23D5EA" w14:textId="77777777" w:rsidR="008730B1" w:rsidRPr="00420FE9" w:rsidRDefault="008730B1" w:rsidP="00263E50">
            <w:pPr>
              <w:pStyle w:val="ListParagraph"/>
              <w:numPr>
                <w:ilvl w:val="0"/>
                <w:numId w:val="45"/>
              </w:numPr>
              <w:spacing w:after="0" w:line="240" w:lineRule="auto"/>
              <w:jc w:val="both"/>
              <w:rPr>
                <w:rFonts w:ascii="Times New Roman" w:hAnsi="Times New Roman"/>
                <w:b/>
                <w:i/>
                <w:sz w:val="24"/>
                <w:szCs w:val="24"/>
              </w:rPr>
            </w:pPr>
            <w:r w:rsidRPr="00420FE9">
              <w:rPr>
                <w:rFonts w:ascii="Times New Roman" w:hAnsi="Times New Roman"/>
                <w:sz w:val="24"/>
                <w:szCs w:val="24"/>
              </w:rPr>
              <w:t xml:space="preserve">Duket se Rajoni Jugor dhe ai Juglindor kanë më tepër ngjashmëri midis tyre sesa me rajonet e tjera, në shumë aspekte të popullimit, prandaj tiparet e popullimit të tyre krahasohen me anë të një diagrame Veni, fillimisht në mënyrë të pavarur në fletore. </w:t>
            </w:r>
          </w:p>
          <w:p w14:paraId="35D2624A" w14:textId="76A80B1B" w:rsidR="008730B1" w:rsidRPr="00420FE9" w:rsidRDefault="00E0684D" w:rsidP="004D0FAE">
            <w:pPr>
              <w:spacing w:after="0" w:line="240" w:lineRule="auto"/>
              <w:contextualSpacing/>
              <w:rPr>
                <w:rFonts w:ascii="Times New Roman" w:hAnsi="Times New Roman"/>
                <w:b/>
                <w:i/>
                <w:sz w:val="24"/>
                <w:szCs w:val="24"/>
              </w:rPr>
            </w:pPr>
            <w:r w:rsidRPr="00420FE9">
              <w:rPr>
                <w:rFonts w:ascii="Times New Roman" w:hAnsi="Times New Roman"/>
                <w:noProof/>
                <w:sz w:val="24"/>
                <w:szCs w:val="24"/>
              </w:rPr>
              <mc:AlternateContent>
                <mc:Choice Requires="wps">
                  <w:drawing>
                    <wp:anchor distT="0" distB="0" distL="114300" distR="114300" simplePos="0" relativeHeight="251688448" behindDoc="0" locked="0" layoutInCell="1" allowOverlap="1" wp14:anchorId="2F0B60D3" wp14:editId="42C45261">
                      <wp:simplePos x="0" y="0"/>
                      <wp:positionH relativeFrom="column">
                        <wp:posOffset>1152525</wp:posOffset>
                      </wp:positionH>
                      <wp:positionV relativeFrom="paragraph">
                        <wp:posOffset>28575</wp:posOffset>
                      </wp:positionV>
                      <wp:extent cx="2000250" cy="403860"/>
                      <wp:effectExtent l="0" t="0" r="31750" b="27940"/>
                      <wp:wrapNone/>
                      <wp:docPr id="10" name="Oval 5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0" cy="40386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5742D59E" w14:textId="77777777" w:rsidR="00725730" w:rsidRPr="000A19C0" w:rsidRDefault="00725730" w:rsidP="002F141C">
                                  <w:pPr>
                                    <w:jc w:val="center"/>
                                    <w:rPr>
                                      <w:rFonts w:ascii="Times New Roman" w:hAnsi="Times New Roman"/>
                                      <w:b/>
                                    </w:rPr>
                                  </w:pPr>
                                  <w:r w:rsidRPr="000A19C0">
                                    <w:rPr>
                                      <w:rFonts w:ascii="Times New Roman" w:hAnsi="Times New Roman"/>
                                      <w:b/>
                                    </w:rPr>
                                    <w:t>Rajoni Juglindor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70" o:spid="_x0000_s1364" style="position:absolute;margin-left:90.75pt;margin-top:2.25pt;width:157.5pt;height:31.8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" filled="f">
                      <v:textbox>
                        <w:txbxContent>
                          <w:p w14:paraId="5742D59E" w14:textId="77777777" w:rsidR="00725730" w:rsidRPr="000A19C0" w:rsidRDefault="00725730" w:rsidP="002F141C">
                            <w:pPr>
                              <w:jc w:val="center"/>
                              <w:rPr>
                                <w:rFonts w:ascii="Times New Roman" w:hAnsi="Times New Roman"/>
                                <w:b/>
                              </w:rPr>
                            </w:pPr>
                            <w:r w:rsidRPr="000A19C0">
                              <w:rPr>
                                <w:rFonts w:ascii="Times New Roman" w:hAnsi="Times New Roman"/>
                                <w:b/>
                              </w:rPr>
                              <w:t>Rajoni Juglindor</w:t>
                            </w:r>
                          </w:p>
                        </w:txbxContent>
                      </v:textbox>
                    </v:oval>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689472" behindDoc="0" locked="0" layoutInCell="1" allowOverlap="1" wp14:anchorId="5298B214" wp14:editId="698C72B1">
                      <wp:simplePos x="0" y="0"/>
                      <wp:positionH relativeFrom="column">
                        <wp:posOffset>2752725</wp:posOffset>
                      </wp:positionH>
                      <wp:positionV relativeFrom="paragraph">
                        <wp:posOffset>58820</wp:posOffset>
                      </wp:positionV>
                      <wp:extent cx="2024380" cy="381870"/>
                      <wp:effectExtent l="0" t="0" r="33020" b="24765"/>
                      <wp:wrapNone/>
                      <wp:docPr id="15" name="Oval 5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4380" cy="38187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43427BAB" w14:textId="77777777" w:rsidR="00725730" w:rsidRPr="000A19C0" w:rsidRDefault="00725730" w:rsidP="002F141C">
                                  <w:pPr>
                                    <w:jc w:val="center"/>
                                    <w:rPr>
                                      <w:rFonts w:ascii="Times New Roman" w:hAnsi="Times New Roman"/>
                                      <w:b/>
                                    </w:rPr>
                                  </w:pPr>
                                  <w:r w:rsidRPr="000A19C0">
                                    <w:rPr>
                                      <w:rFonts w:ascii="Times New Roman" w:hAnsi="Times New Roman"/>
                                      <w:b/>
                                    </w:rPr>
                                    <w:t>Rajoni Jugor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71" o:spid="_x0000_s1365" style="position:absolute;margin-left:216.75pt;margin-top:4.65pt;width:159.4pt;height:30.0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" filled="f">
                      <v:textbox>
                        <w:txbxContent>
                          <w:p w14:paraId="43427BAB" w14:textId="77777777" w:rsidR="00725730" w:rsidRPr="000A19C0" w:rsidRDefault="00725730" w:rsidP="002F141C">
                            <w:pPr>
                              <w:jc w:val="center"/>
                              <w:rPr>
                                <w:rFonts w:ascii="Times New Roman" w:hAnsi="Times New Roman"/>
                                <w:b/>
                              </w:rPr>
                            </w:pPr>
                            <w:r w:rsidRPr="000A19C0">
                              <w:rPr>
                                <w:rFonts w:ascii="Times New Roman" w:hAnsi="Times New Roman"/>
                                <w:b/>
                              </w:rPr>
                              <w:t>Rajoni Jugor</w:t>
                            </w:r>
                          </w:p>
                        </w:txbxContent>
                      </v:textbox>
                    </v:oval>
                  </w:pict>
                </mc:Fallback>
              </mc:AlternateContent>
            </w:r>
          </w:p>
          <w:p w14:paraId="63117EE2"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90496" behindDoc="0" locked="0" layoutInCell="1" allowOverlap="1" wp14:anchorId="07F181F4" wp14:editId="571314D4">
                      <wp:simplePos x="0" y="0"/>
                      <wp:positionH relativeFrom="column">
                        <wp:posOffset>742950</wp:posOffset>
                      </wp:positionH>
                      <wp:positionV relativeFrom="paragraph">
                        <wp:posOffset>73660</wp:posOffset>
                      </wp:positionV>
                      <wp:extent cx="419100" cy="257175"/>
                      <wp:effectExtent l="50800" t="0" r="38100" b="73025"/>
                      <wp:wrapNone/>
                      <wp:docPr id="16" name="AutoShape 5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9100" cy="25717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72" o:spid="_x0000_s1026" type="#_x0000_t32" style="position:absolute;margin-left:58.5pt;margin-top:5.8pt;width:33pt;height:20.25pt;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691520" behindDoc="0" locked="0" layoutInCell="1" allowOverlap="1" wp14:anchorId="1212E2C8" wp14:editId="7992DD5B">
                      <wp:simplePos x="0" y="0"/>
                      <wp:positionH relativeFrom="column">
                        <wp:posOffset>4775835</wp:posOffset>
                      </wp:positionH>
                      <wp:positionV relativeFrom="paragraph">
                        <wp:posOffset>114300</wp:posOffset>
                      </wp:positionV>
                      <wp:extent cx="600075" cy="257175"/>
                      <wp:effectExtent l="0" t="0" r="111125" b="73025"/>
                      <wp:wrapNone/>
                      <wp:docPr id="17" name="AutoShape 5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075" cy="25717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73" o:spid="_x0000_s1026" type="#_x0000_t32" style="position:absolute;margin-left:376.05pt;margin-top:9pt;width:47.25pt;height:20.2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">
                      <v:stroke endarrow="block"/>
                    </v:shape>
                  </w:pict>
                </mc:Fallback>
              </mc:AlternateContent>
            </w:r>
          </w:p>
          <w:p w14:paraId="313D8150"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687424" behindDoc="0" locked="0" layoutInCell="1" allowOverlap="1" wp14:anchorId="1242EFEF" wp14:editId="2CFB71AD">
                      <wp:simplePos x="0" y="0"/>
                      <wp:positionH relativeFrom="column">
                        <wp:posOffset>2838450</wp:posOffset>
                      </wp:positionH>
                      <wp:positionV relativeFrom="paragraph">
                        <wp:posOffset>86995</wp:posOffset>
                      </wp:positionV>
                      <wp:extent cx="175260" cy="8255"/>
                      <wp:effectExtent l="89535" t="54610" r="105410" b="62230"/>
                      <wp:wrapNone/>
                      <wp:docPr id="4" name="AutoShape 5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175260" cy="825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69" o:spid="_x0000_s1026" type="#_x0000_t34" style="position:absolute;margin-left:223.5pt;margin-top:6.85pt;width:13.8pt;height:.65pt;rotation:90;flip:x;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">
                      <v:stroke endarrow="block"/>
                    </v:shape>
                  </w:pict>
                </mc:Fallback>
              </mc:AlternateContent>
            </w:r>
          </w:p>
          <w:tbl>
            <w:tblPr>
              <w:tblW w:w="98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
              <w:gridCol w:w="3303"/>
              <w:gridCol w:w="3350"/>
              <w:gridCol w:w="2470"/>
            </w:tblGrid>
            <w:tr w:rsidR="002F141C" w:rsidRPr="00420FE9" w14:paraId="20912BC8" w14:textId="77777777" w:rsidTr="002F141C">
              <w:trPr>
                <w:trHeight w:val="267"/>
              </w:trPr>
              <w:tc>
                <w:tcPr>
                  <w:tcW w:w="751" w:type="dxa"/>
                  <w:shd w:val="clear" w:color="auto" w:fill="auto"/>
                </w:tcPr>
                <w:p w14:paraId="1F96B268"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Nr</w:t>
                  </w:r>
                </w:p>
              </w:tc>
              <w:tc>
                <w:tcPr>
                  <w:tcW w:w="3303" w:type="dxa"/>
                  <w:shd w:val="clear" w:color="auto" w:fill="auto"/>
                </w:tcPr>
                <w:p w14:paraId="7346F92C"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Veçori të popullimit</w:t>
                  </w:r>
                </w:p>
              </w:tc>
              <w:tc>
                <w:tcPr>
                  <w:tcW w:w="3350" w:type="dxa"/>
                  <w:shd w:val="clear" w:color="auto" w:fill="auto"/>
                </w:tcPr>
                <w:p w14:paraId="04D21270"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Të përbashkëta të popullimit</w:t>
                  </w:r>
                </w:p>
              </w:tc>
              <w:tc>
                <w:tcPr>
                  <w:tcW w:w="2470" w:type="dxa"/>
                  <w:shd w:val="clear" w:color="auto" w:fill="auto"/>
                </w:tcPr>
                <w:p w14:paraId="0A19F323" w14:textId="77777777" w:rsidR="008730B1" w:rsidRPr="00420FE9" w:rsidRDefault="008730B1" w:rsidP="004D0FAE">
                  <w:pPr>
                    <w:spacing w:after="0" w:line="240" w:lineRule="auto"/>
                    <w:contextualSpacing/>
                    <w:jc w:val="center"/>
                    <w:rPr>
                      <w:rFonts w:ascii="Times New Roman" w:hAnsi="Times New Roman"/>
                      <w:b/>
                      <w:sz w:val="24"/>
                      <w:szCs w:val="24"/>
                    </w:rPr>
                  </w:pPr>
                  <w:r w:rsidRPr="00420FE9">
                    <w:rPr>
                      <w:rFonts w:ascii="Times New Roman" w:hAnsi="Times New Roman"/>
                      <w:b/>
                      <w:sz w:val="24"/>
                      <w:szCs w:val="24"/>
                    </w:rPr>
                    <w:t>Veçori të popullimit</w:t>
                  </w:r>
                </w:p>
              </w:tc>
            </w:tr>
            <w:tr w:rsidR="002F141C" w:rsidRPr="00420FE9" w14:paraId="1204B2CB" w14:textId="77777777" w:rsidTr="002F141C">
              <w:trPr>
                <w:trHeight w:val="347"/>
              </w:trPr>
              <w:tc>
                <w:tcPr>
                  <w:tcW w:w="751" w:type="dxa"/>
                  <w:shd w:val="clear" w:color="auto" w:fill="auto"/>
                </w:tcPr>
                <w:p w14:paraId="7C49559E" w14:textId="77777777" w:rsidR="008730B1" w:rsidRPr="00420FE9" w:rsidRDefault="008730B1" w:rsidP="004D0FAE">
                  <w:pPr>
                    <w:spacing w:after="0" w:line="240" w:lineRule="auto"/>
                    <w:contextualSpacing/>
                    <w:rPr>
                      <w:rFonts w:ascii="Times New Roman" w:hAnsi="Times New Roman"/>
                      <w:sz w:val="24"/>
                      <w:szCs w:val="24"/>
                    </w:rPr>
                  </w:pPr>
                </w:p>
              </w:tc>
              <w:tc>
                <w:tcPr>
                  <w:tcW w:w="3303" w:type="dxa"/>
                  <w:shd w:val="clear" w:color="auto" w:fill="auto"/>
                </w:tcPr>
                <w:p w14:paraId="246696EB" w14:textId="77777777" w:rsidR="008730B1" w:rsidRPr="00420FE9" w:rsidRDefault="008730B1" w:rsidP="004D0FAE">
                  <w:pPr>
                    <w:spacing w:after="0" w:line="240" w:lineRule="auto"/>
                    <w:contextualSpacing/>
                    <w:rPr>
                      <w:rFonts w:ascii="Times New Roman" w:hAnsi="Times New Roman"/>
                      <w:sz w:val="24"/>
                      <w:szCs w:val="24"/>
                    </w:rPr>
                  </w:pPr>
                </w:p>
                <w:p w14:paraId="0EB88D6A" w14:textId="77777777" w:rsidR="008730B1" w:rsidRPr="00420FE9" w:rsidRDefault="008730B1" w:rsidP="002F141C">
                  <w:pPr>
                    <w:spacing w:after="0" w:line="240" w:lineRule="auto"/>
                    <w:contextualSpacing/>
                    <w:rPr>
                      <w:rFonts w:ascii="Times New Roman" w:hAnsi="Times New Roman"/>
                      <w:sz w:val="24"/>
                      <w:szCs w:val="24"/>
                    </w:rPr>
                  </w:pPr>
                </w:p>
              </w:tc>
              <w:tc>
                <w:tcPr>
                  <w:tcW w:w="3350" w:type="dxa"/>
                  <w:shd w:val="clear" w:color="auto" w:fill="auto"/>
                </w:tcPr>
                <w:p w14:paraId="5915DF64" w14:textId="77777777" w:rsidR="008730B1" w:rsidRPr="00420FE9" w:rsidRDefault="008730B1" w:rsidP="004D0FAE">
                  <w:pPr>
                    <w:spacing w:after="0" w:line="240" w:lineRule="auto"/>
                    <w:contextualSpacing/>
                    <w:rPr>
                      <w:rFonts w:ascii="Times New Roman" w:hAnsi="Times New Roman"/>
                      <w:sz w:val="24"/>
                      <w:szCs w:val="24"/>
                    </w:rPr>
                  </w:pPr>
                </w:p>
              </w:tc>
              <w:tc>
                <w:tcPr>
                  <w:tcW w:w="2470" w:type="dxa"/>
                  <w:shd w:val="clear" w:color="auto" w:fill="auto"/>
                </w:tcPr>
                <w:p w14:paraId="3727EEE6" w14:textId="77777777" w:rsidR="008730B1" w:rsidRPr="00420FE9" w:rsidRDefault="008730B1" w:rsidP="004D0FAE">
                  <w:pPr>
                    <w:spacing w:after="0" w:line="240" w:lineRule="auto"/>
                    <w:contextualSpacing/>
                    <w:rPr>
                      <w:rFonts w:ascii="Times New Roman" w:hAnsi="Times New Roman"/>
                      <w:sz w:val="24"/>
                      <w:szCs w:val="24"/>
                    </w:rPr>
                  </w:pPr>
                </w:p>
              </w:tc>
            </w:tr>
          </w:tbl>
          <w:p w14:paraId="594BC2ED" w14:textId="77777777" w:rsidR="008730B1" w:rsidRPr="00420FE9" w:rsidRDefault="008730B1" w:rsidP="00263E50">
            <w:pPr>
              <w:pStyle w:val="ListParagraph"/>
              <w:numPr>
                <w:ilvl w:val="0"/>
                <w:numId w:val="46"/>
              </w:numPr>
              <w:spacing w:after="0" w:line="240" w:lineRule="auto"/>
              <w:rPr>
                <w:rFonts w:ascii="Times New Roman" w:hAnsi="Times New Roman"/>
                <w:sz w:val="24"/>
                <w:szCs w:val="24"/>
              </w:rPr>
            </w:pPr>
            <w:r w:rsidRPr="00420FE9">
              <w:rPr>
                <w:rFonts w:ascii="Times New Roman" w:hAnsi="Times New Roman"/>
                <w:sz w:val="24"/>
                <w:szCs w:val="24"/>
              </w:rPr>
              <w:lastRenderedPageBreak/>
              <w:t>Diagrama plotësohet edhe në tabelë.</w:t>
            </w:r>
          </w:p>
        </w:tc>
      </w:tr>
      <w:tr w:rsidR="008730B1" w:rsidRPr="00420FE9" w14:paraId="230B0C60" w14:textId="77777777" w:rsidTr="002F141C">
        <w:trPr>
          <w:trHeight w:val="160"/>
        </w:trPr>
        <w:tc>
          <w:tcPr>
            <w:tcW w:w="10080" w:type="dxa"/>
            <w:gridSpan w:val="7"/>
            <w:tcBorders>
              <w:top w:val="single" w:sz="4" w:space="0" w:color="auto"/>
              <w:left w:val="single" w:sz="4" w:space="0" w:color="000000"/>
              <w:bottom w:val="single" w:sz="4" w:space="0" w:color="auto"/>
              <w:right w:val="single" w:sz="4" w:space="0" w:color="000000"/>
            </w:tcBorders>
            <w:hideMark/>
          </w:tcPr>
          <w:p w14:paraId="7550E0CF" w14:textId="77777777" w:rsidR="008730B1" w:rsidRPr="00420FE9" w:rsidRDefault="008730B1" w:rsidP="004D0FAE">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lastRenderedPageBreak/>
              <w:t xml:space="preserve">Vlerësimi i nxënësve: </w:t>
            </w:r>
          </w:p>
          <w:p w14:paraId="3ACD60AF"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e krijuese, punën në grupe, për zbulimin dhe prezantimin e fakteve të reja.</w:t>
            </w:r>
          </w:p>
          <w:p w14:paraId="7402DA3C"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2C7B26A2" w14:textId="77777777" w:rsidR="008730B1" w:rsidRPr="00420FE9" w:rsidRDefault="002F141C"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0B85F1FE" w14:textId="77777777" w:rsidR="008730B1" w:rsidRPr="00420FE9" w:rsidRDefault="008730B1" w:rsidP="00263E50">
            <w:pPr>
              <w:numPr>
                <w:ilvl w:val="0"/>
                <w:numId w:val="264"/>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Identifikon veçoritë demografike të Rajonit Jugor. </w:t>
            </w:r>
          </w:p>
          <w:p w14:paraId="2CA14849" w14:textId="77777777" w:rsidR="008730B1" w:rsidRPr="00420FE9" w:rsidRDefault="008730B1" w:rsidP="00263E50">
            <w:pPr>
              <w:numPr>
                <w:ilvl w:val="0"/>
                <w:numId w:val="264"/>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Dallon tendenca të zhvillimit demografik të rajonit.</w:t>
            </w:r>
          </w:p>
          <w:p w14:paraId="425ED609" w14:textId="77777777" w:rsidR="008730B1" w:rsidRPr="00420FE9" w:rsidRDefault="008730B1" w:rsidP="00263E50">
            <w:pPr>
              <w:numPr>
                <w:ilvl w:val="0"/>
                <w:numId w:val="264"/>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Evidenton me ndihmë veçoritë e vendbanimeve dhe nivelin e urbanizimit të Rajonit Jugor.</w:t>
            </w:r>
          </w:p>
          <w:p w14:paraId="4B45F5FB" w14:textId="77777777" w:rsidR="008730B1" w:rsidRPr="00420FE9" w:rsidRDefault="008730B1" w:rsidP="00263E50">
            <w:pPr>
              <w:pStyle w:val="ListParagraph"/>
              <w:numPr>
                <w:ilvl w:val="0"/>
                <w:numId w:val="264"/>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rëndësinë e trashëgimisë kulturore kombëtare për zhvillimin rajonal.</w:t>
            </w:r>
          </w:p>
          <w:p w14:paraId="55FA6870" w14:textId="77777777" w:rsidR="008730B1" w:rsidRPr="00420FE9" w:rsidRDefault="008730B1" w:rsidP="002F141C">
            <w:pPr>
              <w:tabs>
                <w:tab w:val="left" w:pos="0"/>
                <w:tab w:val="left" w:pos="284"/>
              </w:tabs>
              <w:spacing w:after="0" w:line="240" w:lineRule="auto"/>
              <w:contextualSpacing/>
              <w:rPr>
                <w:rFonts w:ascii="Times New Roman" w:hAnsi="Times New Roman"/>
                <w:i/>
                <w:iCs/>
                <w:sz w:val="24"/>
                <w:szCs w:val="24"/>
              </w:rPr>
            </w:pPr>
          </w:p>
          <w:p w14:paraId="02856AC1" w14:textId="77777777" w:rsidR="008730B1" w:rsidRPr="00420FE9" w:rsidRDefault="002F141C"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535D2E53" w14:textId="77777777" w:rsidR="008730B1" w:rsidRPr="00420FE9" w:rsidRDefault="008730B1" w:rsidP="00263E50">
            <w:pPr>
              <w:numPr>
                <w:ilvl w:val="0"/>
                <w:numId w:val="265"/>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Evidenton veçoritë demografike të Rajonit Jugor, ndryshimet në kohë të strukturës së popullsisë dhe lëvizjet e popullsisë. </w:t>
            </w:r>
          </w:p>
          <w:p w14:paraId="38C7198C" w14:textId="77777777" w:rsidR="008730B1" w:rsidRPr="00420FE9" w:rsidRDefault="008730B1" w:rsidP="00263E50">
            <w:pPr>
              <w:numPr>
                <w:ilvl w:val="0"/>
                <w:numId w:val="265"/>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prirjen e zhvillimit demografik të rajonit.</w:t>
            </w:r>
          </w:p>
          <w:p w14:paraId="492BCFD9" w14:textId="77777777" w:rsidR="008730B1" w:rsidRPr="00420FE9" w:rsidRDefault="008730B1" w:rsidP="00263E50">
            <w:pPr>
              <w:numPr>
                <w:ilvl w:val="0"/>
                <w:numId w:val="265"/>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veçoritë e vendbanimeve dhe nivelin e urbanizimit të Rajonit Jugor.</w:t>
            </w:r>
          </w:p>
          <w:p w14:paraId="30D19651" w14:textId="77777777" w:rsidR="008730B1" w:rsidRPr="00420FE9" w:rsidRDefault="008730B1" w:rsidP="00263E50">
            <w:pPr>
              <w:pStyle w:val="ListParagraph"/>
              <w:numPr>
                <w:ilvl w:val="0"/>
                <w:numId w:val="265"/>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rëndësinë e trashëgimisë kulturore kombëtare për zhvillimin rajonal.</w:t>
            </w:r>
          </w:p>
          <w:p w14:paraId="73807D23"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i/>
                <w:iCs/>
                <w:sz w:val="24"/>
                <w:szCs w:val="24"/>
              </w:rPr>
            </w:pPr>
          </w:p>
          <w:p w14:paraId="234D8E25" w14:textId="77777777" w:rsidR="008730B1" w:rsidRPr="00420FE9" w:rsidRDefault="002F141C" w:rsidP="002F141C">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008730B1" w:rsidRPr="00420FE9">
              <w:rPr>
                <w:rFonts w:ascii="Times New Roman" w:hAnsi="Times New Roman"/>
                <w:sz w:val="24"/>
                <w:szCs w:val="24"/>
              </w:rPr>
              <w:t>Nxënësi:</w:t>
            </w:r>
          </w:p>
          <w:p w14:paraId="7152E09A" w14:textId="77777777" w:rsidR="008730B1" w:rsidRPr="00420FE9" w:rsidRDefault="008730B1" w:rsidP="00263E50">
            <w:pPr>
              <w:numPr>
                <w:ilvl w:val="0"/>
                <w:numId w:val="266"/>
              </w:numPr>
              <w:spacing w:after="0" w:line="240" w:lineRule="auto"/>
              <w:contextualSpacing/>
              <w:rPr>
                <w:rFonts w:ascii="Times New Roman" w:hAnsi="Times New Roman"/>
                <w:sz w:val="24"/>
                <w:szCs w:val="24"/>
              </w:rPr>
            </w:pPr>
            <w:r w:rsidRPr="00420FE9">
              <w:rPr>
                <w:rFonts w:ascii="Times New Roman" w:hAnsi="Times New Roman"/>
                <w:sz w:val="24"/>
                <w:szCs w:val="24"/>
              </w:rPr>
              <w:t xml:space="preserve">Përshkruan veçoritë demografike të Rajonit Jugor, ndryshimet në kohë të strukturës së popullsisë dhe lëvizjet e popullsisë. </w:t>
            </w:r>
          </w:p>
          <w:p w14:paraId="137F78DF" w14:textId="77777777" w:rsidR="008730B1" w:rsidRPr="00420FE9" w:rsidRDefault="008730B1" w:rsidP="00263E50">
            <w:pPr>
              <w:numPr>
                <w:ilvl w:val="0"/>
                <w:numId w:val="266"/>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Parashikon prirjen e zhvillimit demografik të rajonit.</w:t>
            </w:r>
          </w:p>
          <w:p w14:paraId="1C4CBF7B" w14:textId="77777777" w:rsidR="008730B1" w:rsidRPr="00420FE9" w:rsidRDefault="008730B1" w:rsidP="00263E50">
            <w:pPr>
              <w:numPr>
                <w:ilvl w:val="0"/>
                <w:numId w:val="266"/>
              </w:num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Identifikon përmes shembujve veçoritë e vendbanimeve dhe nivelin e urbanizimit të Rajonit Jugor.</w:t>
            </w:r>
          </w:p>
          <w:p w14:paraId="475A9B90" w14:textId="77777777" w:rsidR="008730B1" w:rsidRPr="00420FE9" w:rsidRDefault="008730B1" w:rsidP="00263E50">
            <w:pPr>
              <w:pStyle w:val="ListParagraph"/>
              <w:numPr>
                <w:ilvl w:val="0"/>
                <w:numId w:val="266"/>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Vlerëson rëndësinë e trashëgimisë kulturore kombëtare për zhvillimin rajonal.</w:t>
            </w:r>
          </w:p>
          <w:p w14:paraId="7A0EC0E5"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1C4A0F81" w14:textId="77777777" w:rsidTr="002F141C">
        <w:trPr>
          <w:trHeight w:val="265"/>
        </w:trPr>
        <w:tc>
          <w:tcPr>
            <w:tcW w:w="10080" w:type="dxa"/>
            <w:gridSpan w:val="7"/>
            <w:tcBorders>
              <w:top w:val="single" w:sz="4" w:space="0" w:color="auto"/>
              <w:left w:val="single" w:sz="4" w:space="0" w:color="000000"/>
              <w:bottom w:val="single" w:sz="4" w:space="0" w:color="auto"/>
              <w:right w:val="single" w:sz="4" w:space="0" w:color="000000"/>
            </w:tcBorders>
            <w:hideMark/>
          </w:tcPr>
          <w:p w14:paraId="79E68A06"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sz w:val="24"/>
                <w:szCs w:val="24"/>
                <w:lang w:eastAsia="sq-AL"/>
              </w:rPr>
              <w:t>Detyrë/Punë e pavarur:</w:t>
            </w:r>
            <w:r w:rsidRPr="00420FE9">
              <w:rPr>
                <w:rFonts w:ascii="Times New Roman" w:hAnsi="Times New Roman"/>
                <w:b/>
                <w:sz w:val="24"/>
                <w:szCs w:val="24"/>
              </w:rPr>
              <w:t xml:space="preserve"> </w:t>
            </w:r>
            <w:r w:rsidRPr="00420FE9">
              <w:rPr>
                <w:rFonts w:ascii="Times New Roman" w:hAnsi="Times New Roman"/>
                <w:sz w:val="24"/>
                <w:szCs w:val="24"/>
                <w:lang w:val="de-DE"/>
              </w:rPr>
              <w:t>Mbi bazën e informacioneve nga burime të ndryshme bëj një prezantim dhe diskuto në klasë mbi njerin nga sitet e Trashëgimisë Kulturore Botërore të Rajonit Jugor, duke nxjerrë në pah rëndësinë e tij në aspekte të ndryshme.</w:t>
            </w:r>
          </w:p>
        </w:tc>
      </w:tr>
    </w:tbl>
    <w:p w14:paraId="60417D23" w14:textId="77777777" w:rsidR="008730B1" w:rsidRPr="00420FE9" w:rsidRDefault="008730B1" w:rsidP="004D0FAE">
      <w:pPr>
        <w:tabs>
          <w:tab w:val="left" w:pos="2760"/>
        </w:tabs>
        <w:spacing w:after="0" w:line="240" w:lineRule="auto"/>
        <w:contextualSpacing/>
        <w:rPr>
          <w:rFonts w:ascii="Times New Roman" w:hAnsi="Times New Roman"/>
          <w:sz w:val="24"/>
          <w:szCs w:val="24"/>
        </w:rPr>
      </w:pPr>
    </w:p>
    <w:p w14:paraId="4B6A872C" w14:textId="77777777" w:rsidR="008730B1" w:rsidRPr="00420FE9" w:rsidRDefault="008730B1" w:rsidP="004D0FAE">
      <w:pPr>
        <w:tabs>
          <w:tab w:val="left" w:pos="2760"/>
        </w:tabs>
        <w:spacing w:after="0" w:line="240" w:lineRule="auto"/>
        <w:contextualSpacing/>
        <w:rPr>
          <w:rFonts w:ascii="Times New Roman" w:hAnsi="Times New Roman"/>
          <w:b/>
          <w:bCs/>
          <w:sz w:val="24"/>
          <w:szCs w:val="24"/>
          <w:u w:val="single"/>
        </w:rPr>
      </w:pPr>
      <w:r w:rsidRPr="00420FE9">
        <w:rPr>
          <w:rFonts w:ascii="Times New Roman" w:hAnsi="Times New Roman"/>
          <w:sz w:val="24"/>
          <w:szCs w:val="24"/>
        </w:rPr>
        <w:br w:type="page"/>
      </w:r>
      <w:r w:rsidRPr="00420FE9">
        <w:rPr>
          <w:rFonts w:ascii="Times New Roman" w:hAnsi="Times New Roman"/>
          <w:b/>
          <w:bCs/>
          <w:sz w:val="24"/>
          <w:szCs w:val="24"/>
          <w:u w:val="single"/>
        </w:rPr>
        <w:lastRenderedPageBreak/>
        <w:t>Rajoni Jugor</w:t>
      </w:r>
    </w:p>
    <w:p w14:paraId="50D08C8F" w14:textId="77777777" w:rsidR="008730B1" w:rsidRPr="00420FE9" w:rsidRDefault="008730B1" w:rsidP="004D0FAE">
      <w:pPr>
        <w:tabs>
          <w:tab w:val="left" w:pos="2760"/>
        </w:tabs>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Tema mësimore D.3: </w:t>
      </w:r>
      <w:r w:rsidRPr="00420FE9">
        <w:rPr>
          <w:rFonts w:ascii="Times New Roman" w:hAnsi="Times New Roman"/>
          <w:sz w:val="24"/>
          <w:szCs w:val="24"/>
        </w:rPr>
        <w:t>Tiparet e zhvillimit ekonomik</w:t>
      </w:r>
    </w:p>
    <w:p w14:paraId="6BAD212A" w14:textId="77777777" w:rsidR="002F141C" w:rsidRPr="00420FE9" w:rsidRDefault="002F141C" w:rsidP="004D0FAE">
      <w:pPr>
        <w:tabs>
          <w:tab w:val="left" w:pos="2760"/>
        </w:tabs>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91"/>
        <w:gridCol w:w="2428"/>
        <w:gridCol w:w="722"/>
        <w:gridCol w:w="1350"/>
        <w:gridCol w:w="2160"/>
      </w:tblGrid>
      <w:tr w:rsidR="008730B1" w:rsidRPr="00420FE9" w14:paraId="12224E9A" w14:textId="77777777" w:rsidTr="002F141C">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6BDE3294"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46474E61"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2"/>
            <w:tcBorders>
              <w:top w:val="single" w:sz="4" w:space="0" w:color="000000"/>
              <w:left w:val="single" w:sz="4" w:space="0" w:color="auto"/>
              <w:bottom w:val="single" w:sz="4" w:space="0" w:color="auto"/>
              <w:right w:val="single" w:sz="4" w:space="0" w:color="auto"/>
            </w:tcBorders>
          </w:tcPr>
          <w:p w14:paraId="3896A765"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06A0A476" w14:textId="77777777" w:rsidR="008730B1" w:rsidRPr="00420FE9" w:rsidRDefault="008730B1" w:rsidP="004D0FAE">
            <w:pPr>
              <w:spacing w:after="0" w:line="240" w:lineRule="auto"/>
              <w:contextualSpacing/>
              <w:rPr>
                <w:rFonts w:ascii="Times New Roman" w:hAnsi="Times New Roman"/>
                <w:sz w:val="24"/>
                <w:szCs w:val="24"/>
              </w:rPr>
            </w:pPr>
          </w:p>
        </w:tc>
        <w:tc>
          <w:tcPr>
            <w:tcW w:w="2072" w:type="dxa"/>
            <w:gridSpan w:val="2"/>
            <w:tcBorders>
              <w:top w:val="single" w:sz="4" w:space="0" w:color="000000"/>
              <w:left w:val="single" w:sz="4" w:space="0" w:color="auto"/>
              <w:bottom w:val="single" w:sz="4" w:space="0" w:color="auto"/>
              <w:right w:val="single" w:sz="4" w:space="0" w:color="auto"/>
            </w:tcBorders>
          </w:tcPr>
          <w:p w14:paraId="5BD2036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22D88924" w14:textId="77777777" w:rsidR="008730B1" w:rsidRPr="00420FE9" w:rsidRDefault="008730B1" w:rsidP="004D0FAE">
            <w:pPr>
              <w:spacing w:after="0" w:line="240" w:lineRule="auto"/>
              <w:contextualSpacing/>
              <w:rPr>
                <w:rFonts w:ascii="Times New Roman" w:hAnsi="Times New Roman"/>
                <w:sz w:val="24"/>
                <w:szCs w:val="24"/>
              </w:rPr>
            </w:pPr>
          </w:p>
        </w:tc>
        <w:tc>
          <w:tcPr>
            <w:tcW w:w="2160" w:type="dxa"/>
            <w:tcBorders>
              <w:top w:val="single" w:sz="4" w:space="0" w:color="000000"/>
              <w:left w:val="single" w:sz="4" w:space="0" w:color="auto"/>
              <w:bottom w:val="single" w:sz="4" w:space="0" w:color="auto"/>
              <w:right w:val="single" w:sz="4" w:space="0" w:color="000000"/>
            </w:tcBorders>
            <w:hideMark/>
          </w:tcPr>
          <w:p w14:paraId="6811E8F1"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8730B1" w:rsidRPr="00420FE9" w14:paraId="75D6133E" w14:textId="77777777" w:rsidTr="002F141C">
        <w:trPr>
          <w:trHeight w:val="768"/>
        </w:trPr>
        <w:tc>
          <w:tcPr>
            <w:tcW w:w="3420" w:type="dxa"/>
            <w:gridSpan w:val="2"/>
            <w:tcBorders>
              <w:top w:val="single" w:sz="4" w:space="0" w:color="auto"/>
              <w:left w:val="single" w:sz="4" w:space="0" w:color="000000"/>
              <w:bottom w:val="single" w:sz="4" w:space="0" w:color="000000"/>
              <w:right w:val="single" w:sz="4" w:space="0" w:color="auto"/>
            </w:tcBorders>
          </w:tcPr>
          <w:p w14:paraId="492E36BF"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Tema mësimore D.3: </w:t>
            </w:r>
            <w:r w:rsidRPr="00420FE9">
              <w:rPr>
                <w:rFonts w:ascii="Times New Roman" w:hAnsi="Times New Roman"/>
                <w:sz w:val="24"/>
                <w:szCs w:val="24"/>
              </w:rPr>
              <w:t>Veçoritë e zhvillimit ekonomik.</w:t>
            </w:r>
          </w:p>
          <w:p w14:paraId="0CF71E33" w14:textId="77777777" w:rsidR="008730B1" w:rsidRPr="00420FE9" w:rsidRDefault="008730B1" w:rsidP="004D0FAE">
            <w:pPr>
              <w:tabs>
                <w:tab w:val="left" w:pos="3345"/>
              </w:tabs>
              <w:spacing w:after="0" w:line="240" w:lineRule="auto"/>
              <w:contextualSpacing/>
              <w:rPr>
                <w:rFonts w:ascii="Times New Roman" w:hAnsi="Times New Roman"/>
                <w:sz w:val="24"/>
                <w:szCs w:val="24"/>
              </w:rPr>
            </w:pPr>
            <w:r w:rsidRPr="00420FE9">
              <w:rPr>
                <w:rFonts w:ascii="Times New Roman" w:hAnsi="Times New Roman"/>
                <w:sz w:val="24"/>
                <w:szCs w:val="24"/>
              </w:rPr>
              <w:tab/>
            </w:r>
          </w:p>
        </w:tc>
        <w:tc>
          <w:tcPr>
            <w:tcW w:w="6660" w:type="dxa"/>
            <w:gridSpan w:val="4"/>
            <w:tcBorders>
              <w:top w:val="single" w:sz="4" w:space="0" w:color="auto"/>
              <w:left w:val="single" w:sz="4" w:space="0" w:color="auto"/>
              <w:bottom w:val="single" w:sz="4" w:space="0" w:color="000000"/>
              <w:right w:val="single" w:sz="4" w:space="0" w:color="000000"/>
            </w:tcBorders>
            <w:hideMark/>
          </w:tcPr>
          <w:p w14:paraId="7F4E31B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Sa herë që përmendet Rajoni Jugor, me siguri në perceptimin tënd ai përfaqëson një rajon turistik. A është në të vërtetë turizmi dega më e zhvilluar e ekonomisë aktualisht dhe degë prioritare në të ardhmen?</w:t>
            </w:r>
          </w:p>
        </w:tc>
      </w:tr>
      <w:tr w:rsidR="002F141C" w:rsidRPr="00420FE9" w14:paraId="77ED0A72" w14:textId="77777777" w:rsidTr="002F141C">
        <w:trPr>
          <w:trHeight w:val="1475"/>
        </w:trPr>
        <w:tc>
          <w:tcPr>
            <w:tcW w:w="6570" w:type="dxa"/>
            <w:gridSpan w:val="4"/>
            <w:tcBorders>
              <w:top w:val="single" w:sz="4" w:space="0" w:color="auto"/>
              <w:left w:val="single" w:sz="4" w:space="0" w:color="000000"/>
              <w:bottom w:val="single" w:sz="4" w:space="0" w:color="auto"/>
              <w:right w:val="single" w:sz="4" w:space="0" w:color="auto"/>
            </w:tcBorders>
            <w:hideMark/>
          </w:tcPr>
          <w:p w14:paraId="30AD22BE" w14:textId="77777777" w:rsidR="008730B1" w:rsidRPr="00420FE9" w:rsidRDefault="008730B1" w:rsidP="004D0FAE">
            <w:pPr>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sz w:val="24"/>
                <w:szCs w:val="24"/>
                <w:lang w:eastAsia="sq-AL"/>
              </w:rPr>
              <w:t>Rezultatet e të nxënit</w:t>
            </w:r>
            <w:r w:rsidR="002F141C" w:rsidRPr="00420FE9">
              <w:rPr>
                <w:rFonts w:ascii="Times New Roman" w:hAnsi="Times New Roman"/>
                <w:b/>
                <w:sz w:val="24"/>
                <w:szCs w:val="24"/>
                <w:lang w:eastAsia="sq-AL"/>
              </w:rPr>
              <w:t xml:space="preserve">. </w:t>
            </w:r>
            <w:r w:rsidRPr="00420FE9">
              <w:rPr>
                <w:rFonts w:ascii="Times New Roman" w:hAnsi="Times New Roman"/>
                <w:b/>
                <w:sz w:val="24"/>
                <w:szCs w:val="24"/>
              </w:rPr>
              <w:t>Nxënësi:</w:t>
            </w:r>
          </w:p>
          <w:p w14:paraId="7D1A982E" w14:textId="77777777" w:rsidR="008730B1" w:rsidRPr="00420FE9" w:rsidRDefault="008730B1" w:rsidP="00263E50">
            <w:pPr>
              <w:pStyle w:val="ListParagraph"/>
              <w:numPr>
                <w:ilvl w:val="0"/>
                <w:numId w:val="26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Vlerëson mundësitë për zhvillim të degëve të ndryshme </w:t>
            </w:r>
            <w:r w:rsidR="002F141C" w:rsidRPr="00420FE9">
              <w:rPr>
                <w:rFonts w:ascii="Times New Roman" w:hAnsi="Times New Roman"/>
                <w:sz w:val="24"/>
                <w:szCs w:val="24"/>
              </w:rPr>
              <w:br/>
            </w:r>
            <w:r w:rsidRPr="00420FE9">
              <w:rPr>
                <w:rFonts w:ascii="Times New Roman" w:hAnsi="Times New Roman"/>
                <w:sz w:val="24"/>
                <w:szCs w:val="24"/>
              </w:rPr>
              <w:t>të ekonomisë së Rajonit Jugor.</w:t>
            </w:r>
          </w:p>
          <w:p w14:paraId="004D0FA8" w14:textId="77777777" w:rsidR="008730B1" w:rsidRPr="00420FE9" w:rsidRDefault="008730B1" w:rsidP="00263E50">
            <w:pPr>
              <w:pStyle w:val="ListParagraph"/>
              <w:numPr>
                <w:ilvl w:val="0"/>
                <w:numId w:val="26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Analizon faktorët favorizues dhe frenues të zhvillimit ekonomik të rajonit.</w:t>
            </w:r>
          </w:p>
          <w:p w14:paraId="275E45B9" w14:textId="77777777" w:rsidR="008730B1" w:rsidRPr="00420FE9" w:rsidRDefault="008730B1" w:rsidP="00263E50">
            <w:pPr>
              <w:pStyle w:val="ListParagraph"/>
              <w:numPr>
                <w:ilvl w:val="0"/>
                <w:numId w:val="267"/>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Parashikon perspektivën e degëve të ekonomisë në rajon.</w:t>
            </w:r>
          </w:p>
        </w:tc>
        <w:tc>
          <w:tcPr>
            <w:tcW w:w="3510" w:type="dxa"/>
            <w:gridSpan w:val="2"/>
            <w:tcBorders>
              <w:top w:val="single" w:sz="4" w:space="0" w:color="auto"/>
              <w:left w:val="single" w:sz="4" w:space="0" w:color="auto"/>
              <w:bottom w:val="single" w:sz="4" w:space="0" w:color="auto"/>
              <w:right w:val="single" w:sz="4" w:space="0" w:color="000000"/>
            </w:tcBorders>
            <w:hideMark/>
          </w:tcPr>
          <w:p w14:paraId="66A58BB2" w14:textId="77777777" w:rsidR="008730B1" w:rsidRPr="00420FE9" w:rsidRDefault="008730B1" w:rsidP="002F141C">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prodhim bujqësor, produkte blegtorale, zhvillim industrial, fuqi punëtore </w:t>
            </w:r>
            <w:r w:rsidR="002F141C" w:rsidRPr="00420FE9">
              <w:rPr>
                <w:rFonts w:ascii="Times New Roman" w:hAnsi="Times New Roman"/>
                <w:sz w:val="24"/>
                <w:szCs w:val="24"/>
              </w:rPr>
              <w:br/>
            </w:r>
            <w:r w:rsidRPr="00420FE9">
              <w:rPr>
                <w:rFonts w:ascii="Times New Roman" w:hAnsi="Times New Roman"/>
                <w:sz w:val="24"/>
                <w:szCs w:val="24"/>
              </w:rPr>
              <w:t>e kualifikuar, profilizim turistik, integrim ndërrajonal, strategji zhvillimi etj.</w:t>
            </w:r>
          </w:p>
        </w:tc>
      </w:tr>
      <w:tr w:rsidR="008730B1" w:rsidRPr="00420FE9" w14:paraId="491ACC81" w14:textId="77777777" w:rsidTr="002F141C">
        <w:trPr>
          <w:trHeight w:val="197"/>
        </w:trPr>
        <w:tc>
          <w:tcPr>
            <w:tcW w:w="5848" w:type="dxa"/>
            <w:gridSpan w:val="3"/>
            <w:tcBorders>
              <w:top w:val="single" w:sz="4" w:space="0" w:color="auto"/>
              <w:left w:val="single" w:sz="4" w:space="0" w:color="000000"/>
              <w:bottom w:val="single" w:sz="4" w:space="0" w:color="auto"/>
              <w:right w:val="single" w:sz="4" w:space="0" w:color="auto"/>
            </w:tcBorders>
          </w:tcPr>
          <w:p w14:paraId="5BB6AF00" w14:textId="77777777" w:rsidR="008730B1" w:rsidRPr="00420FE9" w:rsidRDefault="008730B1" w:rsidP="002F141C">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Gjeografia 9, harta ekonomike e Shqipërisë, atlas gjeografik i Shqipërisë, internet</w:t>
            </w:r>
            <w:proofErr w:type="gramStart"/>
            <w:r w:rsidRPr="00420FE9">
              <w:rPr>
                <w:rFonts w:ascii="Times New Roman" w:hAnsi="Times New Roman"/>
                <w:sz w:val="24"/>
                <w:szCs w:val="24"/>
              </w:rPr>
              <w:t>,  foto</w:t>
            </w:r>
            <w:proofErr w:type="gramEnd"/>
            <w:r w:rsidRPr="00420FE9">
              <w:rPr>
                <w:rFonts w:ascii="Times New Roman" w:hAnsi="Times New Roman"/>
                <w:sz w:val="24"/>
                <w:szCs w:val="24"/>
              </w:rPr>
              <w:t xml:space="preserve">, video të ndryshme, </w:t>
            </w:r>
            <w:r w:rsidRPr="00420FE9">
              <w:rPr>
                <w:rFonts w:ascii="Times New Roman" w:hAnsi="Times New Roman"/>
                <w:sz w:val="24"/>
                <w:szCs w:val="24"/>
                <w:lang w:eastAsia="sq-AL"/>
              </w:rPr>
              <w:t>fletore e shënimeve</w:t>
            </w:r>
            <w:r w:rsidRPr="00420FE9">
              <w:rPr>
                <w:rFonts w:ascii="Times New Roman" w:hAnsi="Times New Roman"/>
                <w:sz w:val="24"/>
                <w:szCs w:val="24"/>
              </w:rPr>
              <w:t xml:space="preserve"> etj.</w:t>
            </w:r>
          </w:p>
        </w:tc>
        <w:tc>
          <w:tcPr>
            <w:tcW w:w="4232" w:type="dxa"/>
            <w:gridSpan w:val="3"/>
            <w:tcBorders>
              <w:top w:val="single" w:sz="4" w:space="0" w:color="auto"/>
              <w:left w:val="single" w:sz="4" w:space="0" w:color="auto"/>
              <w:bottom w:val="single" w:sz="4" w:space="0" w:color="auto"/>
              <w:right w:val="single" w:sz="4" w:space="0" w:color="000000"/>
            </w:tcBorders>
            <w:hideMark/>
          </w:tcPr>
          <w:p w14:paraId="0A6468F2"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Lidhja me fushat e tjera dhe/ose me temat ndërkurrikulare:</w:t>
            </w:r>
            <w:r w:rsidRPr="00420FE9">
              <w:rPr>
                <w:rFonts w:ascii="Times New Roman" w:hAnsi="Times New Roman"/>
                <w:sz w:val="24"/>
                <w:szCs w:val="24"/>
                <w:lang w:eastAsia="sq-AL"/>
              </w:rPr>
              <w:t xml:space="preserve"> Zhvillimi i qëndrueshëm</w:t>
            </w:r>
            <w:proofErr w:type="gramStart"/>
            <w:r w:rsidRPr="00420FE9">
              <w:rPr>
                <w:rFonts w:ascii="Times New Roman" w:hAnsi="Times New Roman"/>
                <w:sz w:val="24"/>
                <w:szCs w:val="24"/>
                <w:lang w:eastAsia="sq-AL"/>
              </w:rPr>
              <w:t>,  Mjedisi</w:t>
            </w:r>
            <w:proofErr w:type="gramEnd"/>
            <w:r w:rsidRPr="00420FE9">
              <w:rPr>
                <w:rFonts w:ascii="Times New Roman" w:hAnsi="Times New Roman"/>
                <w:sz w:val="24"/>
                <w:szCs w:val="24"/>
                <w:lang w:eastAsia="sq-AL"/>
              </w:rPr>
              <w:t>,  Ndërvarësia, Historia, TIK.</w:t>
            </w:r>
          </w:p>
        </w:tc>
      </w:tr>
      <w:tr w:rsidR="008730B1" w:rsidRPr="00420FE9" w14:paraId="1CE00942" w14:textId="77777777" w:rsidTr="002F141C">
        <w:trPr>
          <w:trHeight w:val="197"/>
        </w:trPr>
        <w:tc>
          <w:tcPr>
            <w:tcW w:w="10080" w:type="dxa"/>
            <w:gridSpan w:val="6"/>
            <w:tcBorders>
              <w:top w:val="single" w:sz="4" w:space="0" w:color="auto"/>
              <w:left w:val="single" w:sz="4" w:space="0" w:color="000000"/>
              <w:bottom w:val="single" w:sz="4" w:space="0" w:color="auto"/>
              <w:right w:val="single" w:sz="4" w:space="0" w:color="000000"/>
            </w:tcBorders>
            <w:hideMark/>
          </w:tcPr>
          <w:p w14:paraId="24243A5F" w14:textId="77777777" w:rsidR="008730B1" w:rsidRPr="00420FE9" w:rsidRDefault="008730B1" w:rsidP="004D0FAE">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8730B1" w:rsidRPr="00420FE9" w14:paraId="69D22D2B" w14:textId="77777777" w:rsidTr="002F141C">
        <w:trPr>
          <w:trHeight w:val="89"/>
        </w:trPr>
        <w:tc>
          <w:tcPr>
            <w:tcW w:w="10080" w:type="dxa"/>
            <w:gridSpan w:val="6"/>
            <w:tcBorders>
              <w:top w:val="single" w:sz="4" w:space="0" w:color="auto"/>
              <w:left w:val="single" w:sz="4" w:space="0" w:color="000000"/>
              <w:bottom w:val="single" w:sz="4" w:space="0" w:color="auto"/>
              <w:right w:val="single" w:sz="4" w:space="0" w:color="000000"/>
            </w:tcBorders>
          </w:tcPr>
          <w:p w14:paraId="59CFEC09"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 xml:space="preserve">Organizimi i orës së mësimit: </w:t>
            </w:r>
          </w:p>
          <w:p w14:paraId="189F04EA"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sz w:val="24"/>
                <w:szCs w:val="24"/>
              </w:rPr>
            </w:pPr>
            <w:r w:rsidRPr="00420FE9">
              <w:rPr>
                <w:rFonts w:ascii="Times New Roman" w:hAnsi="Times New Roman"/>
                <w:b/>
                <w:bCs/>
                <w:sz w:val="24"/>
                <w:szCs w:val="24"/>
              </w:rPr>
              <w:t>Lidhja e temës me njohuritë e mëparshme të nxënësve</w:t>
            </w:r>
          </w:p>
          <w:p w14:paraId="278C5136" w14:textId="77777777" w:rsidR="008730B1" w:rsidRPr="00420FE9" w:rsidRDefault="008730B1" w:rsidP="00263E50">
            <w:pPr>
              <w:pStyle w:val="ListParagraph"/>
              <w:numPr>
                <w:ilvl w:val="0"/>
                <w:numId w:val="56"/>
              </w:numPr>
              <w:spacing w:after="0" w:line="240" w:lineRule="auto"/>
              <w:jc w:val="both"/>
              <w:rPr>
                <w:rFonts w:ascii="Times New Roman" w:hAnsi="Times New Roman"/>
                <w:sz w:val="24"/>
                <w:szCs w:val="24"/>
              </w:rPr>
            </w:pPr>
            <w:r w:rsidRPr="00420FE9">
              <w:rPr>
                <w:rFonts w:ascii="Times New Roman" w:hAnsi="Times New Roman"/>
                <w:sz w:val="24"/>
                <w:szCs w:val="24"/>
              </w:rPr>
              <w:t>Nxënësit diskutojnë rreth situatës së të nxënit, duke dhënë idetë e tyre për situatën.</w:t>
            </w:r>
          </w:p>
          <w:p w14:paraId="4D14540A" w14:textId="77777777" w:rsidR="008730B1" w:rsidRPr="00420FE9" w:rsidRDefault="008730B1" w:rsidP="004D0FAE">
            <w:pPr>
              <w:pStyle w:val="ListParagraph"/>
              <w:spacing w:after="0" w:line="240" w:lineRule="auto"/>
              <w:ind w:left="360"/>
              <w:jc w:val="both"/>
              <w:rPr>
                <w:rFonts w:ascii="Times New Roman" w:hAnsi="Times New Roman"/>
                <w:sz w:val="24"/>
                <w:szCs w:val="24"/>
              </w:rPr>
            </w:pPr>
          </w:p>
          <w:p w14:paraId="1FE8F22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rPr>
              <w:t>Ndërtimi i njohurive të reja</w:t>
            </w:r>
            <w:r w:rsidRPr="00420FE9">
              <w:rPr>
                <w:rFonts w:ascii="Times New Roman" w:hAnsi="Times New Roman"/>
                <w:sz w:val="24"/>
                <w:szCs w:val="24"/>
              </w:rPr>
              <w:t xml:space="preserve"> </w:t>
            </w:r>
          </w:p>
          <w:p w14:paraId="469E98EF" w14:textId="77777777" w:rsidR="008730B1" w:rsidRPr="00420FE9" w:rsidRDefault="008730B1" w:rsidP="00263E50">
            <w:pPr>
              <w:pStyle w:val="ListParagraph"/>
              <w:numPr>
                <w:ilvl w:val="0"/>
                <w:numId w:val="56"/>
              </w:numPr>
              <w:spacing w:after="0" w:line="240" w:lineRule="auto"/>
              <w:rPr>
                <w:rFonts w:ascii="Times New Roman" w:hAnsi="Times New Roman"/>
                <w:sz w:val="24"/>
                <w:szCs w:val="24"/>
              </w:rPr>
            </w:pPr>
            <w:r w:rsidRPr="00420FE9">
              <w:rPr>
                <w:rFonts w:ascii="Times New Roman" w:hAnsi="Times New Roman"/>
                <w:sz w:val="24"/>
                <w:szCs w:val="24"/>
              </w:rPr>
              <w:t>Në këtë fazë, mësuesi/ ja i ndan nxënësit në 4 grupe, ku secili grup lexon paragrafin e caktuar në tekst dhe merr detyrën për të plotësuar njërën nga etiketat e organizuesit të paraqitur në dërrasë nga ai/ ajo</w:t>
            </w:r>
          </w:p>
          <w:p w14:paraId="4D5DEFB3" w14:textId="77777777" w:rsidR="008730B1" w:rsidRPr="00420FE9" w:rsidRDefault="008730B1" w:rsidP="00263E50">
            <w:pPr>
              <w:pStyle w:val="ListParagraph"/>
              <w:numPr>
                <w:ilvl w:val="0"/>
                <w:numId w:val="56"/>
              </w:numPr>
              <w:spacing w:after="0" w:line="240" w:lineRule="auto"/>
              <w:rPr>
                <w:rFonts w:ascii="Times New Roman" w:hAnsi="Times New Roman"/>
                <w:sz w:val="24"/>
                <w:szCs w:val="24"/>
              </w:rPr>
            </w:pPr>
            <w:r w:rsidRPr="00420FE9">
              <w:rPr>
                <w:rFonts w:ascii="Times New Roman" w:hAnsi="Times New Roman"/>
                <w:sz w:val="24"/>
                <w:szCs w:val="24"/>
              </w:rPr>
              <w:t>Nxënësit fillimisht punojnë në fletore, pastaj një përfaqësues nga çdo grup plotëson gjetjet në dërrasë.</w:t>
            </w:r>
          </w:p>
          <w:p w14:paraId="27C18EEE"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80608" behindDoc="0" locked="0" layoutInCell="1" allowOverlap="1" wp14:anchorId="4544C91F" wp14:editId="7AE48AD7">
                      <wp:simplePos x="0" y="0"/>
                      <wp:positionH relativeFrom="column">
                        <wp:posOffset>2810510</wp:posOffset>
                      </wp:positionH>
                      <wp:positionV relativeFrom="paragraph">
                        <wp:posOffset>149225</wp:posOffset>
                      </wp:positionV>
                      <wp:extent cx="3447415" cy="295910"/>
                      <wp:effectExtent l="0" t="0" r="32385" b="34290"/>
                      <wp:wrapNone/>
                      <wp:docPr id="14" name="Text Box 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7415" cy="295910"/>
                              </a:xfrm>
                              <a:prstGeom prst="rect">
                                <a:avLst/>
                              </a:prstGeom>
                              <a:solidFill>
                                <a:srgbClr val="FFFFFF"/>
                              </a:solidFill>
                              <a:ln w="9525">
                                <a:solidFill>
                                  <a:srgbClr val="000000"/>
                                </a:solidFill>
                                <a:miter lim="800000"/>
                                <a:headEnd/>
                                <a:tailEnd/>
                              </a:ln>
                            </wps:spPr>
                            <wps:txbx>
                              <w:txbxContent>
                                <w:p w14:paraId="2802AAA3" w14:textId="77777777" w:rsidR="00725730" w:rsidRPr="00207BF9" w:rsidRDefault="00725730" w:rsidP="008730B1">
                                  <w:pPr>
                                    <w:jc w:val="center"/>
                                    <w:rPr>
                                      <w:rFonts w:ascii="Times New Roman" w:hAnsi="Times New Roman"/>
                                      <w:b/>
                                    </w:rPr>
                                  </w:pPr>
                                  <w:bookmarkStart w:id="43" w:name="_GoBack"/>
                                  <w:r w:rsidRPr="00207BF9">
                                    <w:rPr>
                                      <w:rFonts w:ascii="Times New Roman" w:hAnsi="Times New Roman"/>
                                      <w:b/>
                                    </w:rPr>
                                    <w:t xml:space="preserve">Degët e ekonomisë </w:t>
                                  </w:r>
                                  <w:r>
                                    <w:rPr>
                                      <w:rFonts w:ascii="Times New Roman" w:hAnsi="Times New Roman"/>
                                      <w:b/>
                                    </w:rPr>
                                    <w:t>të mundësuara prej potencialeve</w:t>
                                  </w:r>
                                </w:p>
                                <w:bookmarkEnd w:id="4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6" o:spid="_x0000_s1374" type="#_x0000_t202" style="position:absolute;margin-left:221.3pt;margin-top:11.75pt;width:271.45pt;height:23.3pt;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">
                      <v:textbox>
                        <w:txbxContent>
                          <w:p w14:paraId="2802AAA3" w14:textId="77777777" w:rsidR="001115BF" w:rsidRPr="00207BF9" w:rsidRDefault="001115BF" w:rsidP="008730B1">
                            <w:pPr>
                              <w:jc w:val="center"/>
                              <w:rPr>
                                <w:rFonts w:ascii="Times New Roman" w:hAnsi="Times New Roman"/>
                                <w:b/>
                              </w:rPr>
                            </w:pPr>
                            <w:r w:rsidRPr="00207BF9">
                              <w:rPr>
                                <w:rFonts w:ascii="Times New Roman" w:hAnsi="Times New Roman"/>
                                <w:b/>
                              </w:rPr>
                              <w:t xml:space="preserve">Degët e ekonomisë </w:t>
                            </w:r>
                            <w:r>
                              <w:rPr>
                                <w:rFonts w:ascii="Times New Roman" w:hAnsi="Times New Roman"/>
                                <w:b/>
                              </w:rPr>
                              <w:t>të mundësuara prej potencialeve</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79584" behindDoc="0" locked="0" layoutInCell="1" allowOverlap="1" wp14:anchorId="2CAF5F7B" wp14:editId="5EEEB172">
                      <wp:simplePos x="0" y="0"/>
                      <wp:positionH relativeFrom="column">
                        <wp:posOffset>0</wp:posOffset>
                      </wp:positionH>
                      <wp:positionV relativeFrom="paragraph">
                        <wp:posOffset>148590</wp:posOffset>
                      </wp:positionV>
                      <wp:extent cx="1866900" cy="289560"/>
                      <wp:effectExtent l="0" t="0" r="38100" b="15240"/>
                      <wp:wrapNone/>
                      <wp:docPr id="13" name="Text Box 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289560"/>
                              </a:xfrm>
                              <a:prstGeom prst="rect">
                                <a:avLst/>
                              </a:prstGeom>
                              <a:solidFill>
                                <a:srgbClr val="FFFFFF"/>
                              </a:solidFill>
                              <a:ln w="9525">
                                <a:solidFill>
                                  <a:srgbClr val="000000"/>
                                </a:solidFill>
                                <a:miter lim="800000"/>
                                <a:headEnd/>
                                <a:tailEnd/>
                              </a:ln>
                            </wps:spPr>
                            <wps:txbx>
                              <w:txbxContent>
                                <w:p w14:paraId="359268B8" w14:textId="77777777" w:rsidR="00725730" w:rsidRPr="00207BF9" w:rsidRDefault="00725730" w:rsidP="008730B1">
                                  <w:pPr>
                                    <w:rPr>
                                      <w:rFonts w:ascii="Times New Roman" w:hAnsi="Times New Roman"/>
                                      <w:b/>
                                    </w:rPr>
                                  </w:pPr>
                                  <w:r>
                                    <w:rPr>
                                      <w:rFonts w:ascii="Times New Roman" w:hAnsi="Times New Roman"/>
                                      <w:b/>
                                    </w:rPr>
                                    <w:t>Potencialet për zhvillim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5" o:spid="_x0000_s1375" type="#_x0000_t202" style="position:absolute;margin-left:0;margin-top:11.7pt;width:147pt;height:22.8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">
                      <v:textbox>
                        <w:txbxContent>
                          <w:p w14:paraId="359268B8" w14:textId="77777777" w:rsidR="001115BF" w:rsidRPr="00207BF9" w:rsidRDefault="001115BF" w:rsidP="008730B1">
                            <w:pPr>
                              <w:rPr>
                                <w:rFonts w:ascii="Times New Roman" w:hAnsi="Times New Roman"/>
                                <w:b/>
                              </w:rPr>
                            </w:pPr>
                            <w:r>
                              <w:rPr>
                                <w:rFonts w:ascii="Times New Roman" w:hAnsi="Times New Roman"/>
                                <w:b/>
                              </w:rPr>
                              <w:t>Potencialet për zhvillim</w:t>
                            </w:r>
                          </w:p>
                        </w:txbxContent>
                      </v:textbox>
                    </v:shape>
                  </w:pict>
                </mc:Fallback>
              </mc:AlternateContent>
            </w:r>
          </w:p>
          <w:p w14:paraId="4794FF53" w14:textId="77777777" w:rsidR="008730B1" w:rsidRPr="00420FE9" w:rsidRDefault="008730B1" w:rsidP="004D0FAE">
            <w:pPr>
              <w:spacing w:after="0" w:line="240" w:lineRule="auto"/>
              <w:contextualSpacing/>
              <w:rPr>
                <w:rFonts w:ascii="Times New Roman" w:hAnsi="Times New Roman"/>
                <w:sz w:val="24"/>
                <w:szCs w:val="24"/>
              </w:rPr>
            </w:pPr>
          </w:p>
          <w:p w14:paraId="3A13FC34" w14:textId="46797D23" w:rsidR="008730B1" w:rsidRPr="00420FE9" w:rsidRDefault="0075171B"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83680" behindDoc="0" locked="0" layoutInCell="1" allowOverlap="1" wp14:anchorId="4B8CDEA7" wp14:editId="66DB50AF">
                      <wp:simplePos x="0" y="0"/>
                      <wp:positionH relativeFrom="column">
                        <wp:posOffset>1280406</wp:posOffset>
                      </wp:positionH>
                      <wp:positionV relativeFrom="paragraph">
                        <wp:posOffset>102235</wp:posOffset>
                      </wp:positionV>
                      <wp:extent cx="485775" cy="304800"/>
                      <wp:effectExtent l="50800" t="50800" r="22225" b="25400"/>
                      <wp:wrapNone/>
                      <wp:docPr id="12" name="AutoShape 5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85775" cy="304800"/>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79" o:spid="_x0000_s1026" type="#_x0000_t32" style="position:absolute;margin-left:100.8pt;margin-top:8.05pt;width:38.25pt;height:24pt;flip:x y;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">
                      <v:stroke endarrow="block"/>
                    </v:shape>
                  </w:pict>
                </mc:Fallback>
              </mc:AlternateContent>
            </w:r>
            <w:r w:rsidR="00D572CE" w:rsidRPr="00420FE9">
              <w:rPr>
                <w:rFonts w:ascii="Times New Roman" w:hAnsi="Times New Roman"/>
                <w:noProof/>
                <w:sz w:val="24"/>
                <w:szCs w:val="24"/>
              </w:rPr>
              <mc:AlternateContent>
                <mc:Choice Requires="wps">
                  <w:drawing>
                    <wp:anchor distT="0" distB="0" distL="114300" distR="114300" simplePos="0" relativeHeight="251784704" behindDoc="0" locked="0" layoutInCell="1" allowOverlap="1" wp14:anchorId="061A525C" wp14:editId="3DC272DE">
                      <wp:simplePos x="0" y="0"/>
                      <wp:positionH relativeFrom="column">
                        <wp:posOffset>4095750</wp:posOffset>
                      </wp:positionH>
                      <wp:positionV relativeFrom="paragraph">
                        <wp:posOffset>73025</wp:posOffset>
                      </wp:positionV>
                      <wp:extent cx="538480" cy="268605"/>
                      <wp:effectExtent l="0" t="50800" r="71120" b="36195"/>
                      <wp:wrapNone/>
                      <wp:docPr id="11" name="AutoShape 5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8480" cy="26860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80" o:spid="_x0000_s1026" type="#_x0000_t32" style="position:absolute;margin-left:322.5pt;margin-top:5.75pt;width:42.4pt;height:21.15pt;flip:y;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">
                      <v:stroke endarrow="block"/>
                    </v:shape>
                  </w:pict>
                </mc:Fallback>
              </mc:AlternateContent>
            </w:r>
          </w:p>
          <w:p w14:paraId="2BBF23B2"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78560" behindDoc="0" locked="0" layoutInCell="1" allowOverlap="1" wp14:anchorId="0DF5D49F" wp14:editId="0C4FEA80">
                      <wp:simplePos x="0" y="0"/>
                      <wp:positionH relativeFrom="column">
                        <wp:posOffset>1731010</wp:posOffset>
                      </wp:positionH>
                      <wp:positionV relativeFrom="paragraph">
                        <wp:posOffset>103894</wp:posOffset>
                      </wp:positionV>
                      <wp:extent cx="2618740" cy="498065"/>
                      <wp:effectExtent l="0" t="0" r="22860" b="35560"/>
                      <wp:wrapNone/>
                      <wp:docPr id="1" name="Oval 5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8740" cy="498065"/>
                              </a:xfrm>
                              <a:prstGeom prst="ellipse">
                                <a:avLst/>
                              </a:prstGeom>
                              <a:solidFill>
                                <a:srgbClr val="FFFFFF"/>
                              </a:solidFill>
                              <a:ln w="12700">
                                <a:solidFill>
                                  <a:schemeClr val="tx1"/>
                                </a:solidFill>
                                <a:round/>
                                <a:headEnd/>
                                <a:tailEnd/>
                              </a:ln>
                              <a:effectLst/>
                              <a:extLst/>
                            </wps:spPr>
                            <wps:txbx>
                              <w:txbxContent>
                                <w:p w14:paraId="35FEE1BE" w14:textId="33667E81" w:rsidR="00725730" w:rsidRPr="00207BF9" w:rsidRDefault="00725730" w:rsidP="008730B1">
                                  <w:pPr>
                                    <w:jc w:val="center"/>
                                    <w:rPr>
                                      <w:rFonts w:ascii="Times New Roman" w:hAnsi="Times New Roman"/>
                                      <w:b/>
                                    </w:rPr>
                                  </w:pPr>
                                  <w:r w:rsidRPr="00207BF9">
                                    <w:rPr>
                                      <w:rFonts w:ascii="Times New Roman" w:hAnsi="Times New Roman"/>
                                      <w:b/>
                                    </w:rPr>
                                    <w:t>Ekonomia</w:t>
                                  </w:r>
                                  <w:r w:rsidR="0075171B">
                                    <w:rPr>
                                      <w:rFonts w:ascii="Times New Roman" w:hAnsi="Times New Roman"/>
                                      <w:b/>
                                    </w:rPr>
                                    <w:t xml:space="preserve"> </w:t>
                                  </w:r>
                                  <w:r w:rsidRPr="00207BF9">
                                    <w:rPr>
                                      <w:rFonts w:ascii="Times New Roman" w:hAnsi="Times New Roman"/>
                                      <w:b/>
                                    </w:rPr>
                                    <w:t>e Rajonit Jugor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74" o:spid="_x0000_s1368" style="position:absolute;margin-left:136.3pt;margin-top:8.2pt;width:206.2pt;height:39.2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" strokecolor="black [3213]" strokeweight="1pt">
                      <v:textbox>
                        <w:txbxContent>
                          <w:p w14:paraId="35FEE1BE" w14:textId="33667E81" w:rsidR="00725730" w:rsidRPr="00207BF9" w:rsidRDefault="00725730" w:rsidP="008730B1">
                            <w:pPr>
                              <w:jc w:val="center"/>
                              <w:rPr>
                                <w:rFonts w:ascii="Times New Roman" w:hAnsi="Times New Roman"/>
                                <w:b/>
                              </w:rPr>
                            </w:pPr>
                            <w:r w:rsidRPr="00207BF9">
                              <w:rPr>
                                <w:rFonts w:ascii="Times New Roman" w:hAnsi="Times New Roman"/>
                                <w:b/>
                              </w:rPr>
                              <w:t>Ekonomia</w:t>
                            </w:r>
                            <w:r w:rsidR="0075171B">
                              <w:rPr>
                                <w:rFonts w:ascii="Times New Roman" w:hAnsi="Times New Roman"/>
                                <w:b/>
                              </w:rPr>
                              <w:t xml:space="preserve"> </w:t>
                            </w:r>
                            <w:r w:rsidRPr="00207BF9">
                              <w:rPr>
                                <w:rFonts w:ascii="Times New Roman" w:hAnsi="Times New Roman"/>
                                <w:b/>
                              </w:rPr>
                              <w:t>e Rajonit Jugor</w:t>
                            </w:r>
                          </w:p>
                        </w:txbxContent>
                      </v:textbox>
                    </v:oval>
                  </w:pict>
                </mc:Fallback>
              </mc:AlternateContent>
            </w:r>
          </w:p>
          <w:p w14:paraId="5EC91E1B" w14:textId="77777777" w:rsidR="008730B1" w:rsidRPr="00420FE9" w:rsidRDefault="008730B1" w:rsidP="004D0FAE">
            <w:pPr>
              <w:spacing w:after="0" w:line="240" w:lineRule="auto"/>
              <w:contextualSpacing/>
              <w:rPr>
                <w:rFonts w:ascii="Times New Roman" w:hAnsi="Times New Roman"/>
                <w:sz w:val="24"/>
                <w:szCs w:val="24"/>
              </w:rPr>
            </w:pPr>
          </w:p>
          <w:p w14:paraId="6494E5B9" w14:textId="77777777" w:rsidR="008730B1" w:rsidRPr="00420FE9" w:rsidRDefault="008730B1" w:rsidP="004D0FAE">
            <w:pPr>
              <w:spacing w:after="0" w:line="240" w:lineRule="auto"/>
              <w:contextualSpacing/>
              <w:rPr>
                <w:rFonts w:ascii="Times New Roman" w:hAnsi="Times New Roman"/>
                <w:sz w:val="24"/>
                <w:szCs w:val="24"/>
              </w:rPr>
            </w:pPr>
          </w:p>
          <w:p w14:paraId="3F3DC3F9"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85728" behindDoc="0" locked="0" layoutInCell="1" allowOverlap="1" wp14:anchorId="040BE7E7" wp14:editId="57CC45D5">
                      <wp:simplePos x="0" y="0"/>
                      <wp:positionH relativeFrom="column">
                        <wp:posOffset>1647190</wp:posOffset>
                      </wp:positionH>
                      <wp:positionV relativeFrom="paragraph">
                        <wp:posOffset>72390</wp:posOffset>
                      </wp:positionV>
                      <wp:extent cx="593090" cy="187325"/>
                      <wp:effectExtent l="50800" t="0" r="16510" b="92075"/>
                      <wp:wrapNone/>
                      <wp:docPr id="9" name="AutoShape 5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93090" cy="18732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81" o:spid="_x0000_s1026" type="#_x0000_t32" style="position:absolute;margin-left:129.7pt;margin-top:5.7pt;width:46.7pt;height:14.75pt;flip:x;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">
                      <v:stroke endarrow="block"/>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86752" behindDoc="0" locked="0" layoutInCell="1" allowOverlap="1" wp14:anchorId="529FF011" wp14:editId="5CC9A766">
                      <wp:simplePos x="0" y="0"/>
                      <wp:positionH relativeFrom="column">
                        <wp:posOffset>4059555</wp:posOffset>
                      </wp:positionH>
                      <wp:positionV relativeFrom="paragraph">
                        <wp:posOffset>15240</wp:posOffset>
                      </wp:positionV>
                      <wp:extent cx="620395" cy="249555"/>
                      <wp:effectExtent l="0" t="0" r="90805" b="80645"/>
                      <wp:wrapNone/>
                      <wp:docPr id="7" name="AutoShape 5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0395" cy="24955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id="AutoShape 582" o:spid="_x0000_s1026" type="#_x0000_t32" style="position:absolute;margin-left:319.65pt;margin-top:1.2pt;width:48.85pt;height:19.65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">
                      <v:stroke endarrow="block"/>
                    </v:shape>
                  </w:pict>
                </mc:Fallback>
              </mc:AlternateContent>
            </w:r>
          </w:p>
          <w:p w14:paraId="3F93F229" w14:textId="77777777" w:rsidR="008730B1" w:rsidRPr="00420FE9" w:rsidRDefault="00D572CE" w:rsidP="004D0FAE">
            <w:pPr>
              <w:spacing w:after="0" w:line="240" w:lineRule="auto"/>
              <w:contextualSpacing/>
              <w:rPr>
                <w:rFonts w:ascii="Times New Roman" w:hAnsi="Times New Roman"/>
                <w:sz w:val="24"/>
                <w:szCs w:val="24"/>
              </w:rPr>
            </w:pPr>
            <w:r w:rsidRPr="00420FE9">
              <w:rPr>
                <w:rFonts w:ascii="Times New Roman" w:hAnsi="Times New Roman"/>
                <w:noProof/>
                <w:sz w:val="24"/>
                <w:szCs w:val="24"/>
              </w:rPr>
              <mc:AlternateContent>
                <mc:Choice Requires="wps">
                  <w:drawing>
                    <wp:anchor distT="0" distB="0" distL="114300" distR="114300" simplePos="0" relativeHeight="251782656" behindDoc="0" locked="0" layoutInCell="1" allowOverlap="1" wp14:anchorId="3F27CB1F" wp14:editId="74A840A5">
                      <wp:simplePos x="0" y="0"/>
                      <wp:positionH relativeFrom="column">
                        <wp:posOffset>3738880</wp:posOffset>
                      </wp:positionH>
                      <wp:positionV relativeFrom="paragraph">
                        <wp:posOffset>103505</wp:posOffset>
                      </wp:positionV>
                      <wp:extent cx="2529840" cy="254000"/>
                      <wp:effectExtent l="0" t="0" r="35560" b="25400"/>
                      <wp:wrapNone/>
                      <wp:docPr id="6" name="Text Box 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9840" cy="254000"/>
                              </a:xfrm>
                              <a:prstGeom prst="rect">
                                <a:avLst/>
                              </a:prstGeom>
                              <a:solidFill>
                                <a:srgbClr val="FFFFFF"/>
                              </a:solidFill>
                              <a:ln w="9525">
                                <a:solidFill>
                                  <a:srgbClr val="000000"/>
                                </a:solidFill>
                                <a:miter lim="800000"/>
                                <a:headEnd/>
                                <a:tailEnd/>
                              </a:ln>
                            </wps:spPr>
                            <wps:txbx>
                              <w:txbxContent>
                                <w:p w14:paraId="07DB2E07" w14:textId="77777777" w:rsidR="00725730" w:rsidRDefault="00725730" w:rsidP="008730B1">
                                  <w:pPr>
                                    <w:jc w:val="center"/>
                                    <w:rPr>
                                      <w:rFonts w:ascii="Times New Roman" w:hAnsi="Times New Roman"/>
                                      <w:b/>
                                    </w:rPr>
                                  </w:pPr>
                                  <w:r w:rsidRPr="00207BF9">
                                    <w:rPr>
                                      <w:rFonts w:ascii="Times New Roman" w:hAnsi="Times New Roman"/>
                                      <w:b/>
                                    </w:rPr>
                                    <w:t>D</w:t>
                                  </w:r>
                                  <w:r>
                                    <w:rPr>
                                      <w:rFonts w:ascii="Times New Roman" w:hAnsi="Times New Roman"/>
                                      <w:b/>
                                    </w:rPr>
                                    <w:t>egët perspektive të ekonomisë</w:t>
                                  </w:r>
                                </w:p>
                                <w:p w14:paraId="7E816CCD" w14:textId="77777777" w:rsidR="00725730" w:rsidRPr="00207BF9" w:rsidRDefault="00725730" w:rsidP="008730B1">
                                  <w:pPr>
                                    <w:jc w:val="center"/>
                                    <w:rPr>
                                      <w:rFonts w:ascii="Times New Roman" w:hAnsi="Times New Roman"/>
                                      <w:b/>
                                    </w:rPr>
                                  </w:pPr>
                                  <w:proofErr w:type="gramStart"/>
                                  <w:r>
                                    <w:rPr>
                                      <w:rFonts w:ascii="Times New Roman" w:hAnsi="Times New Roman"/>
                                      <w:b/>
                                    </w:rPr>
                                    <w:t>së</w:t>
                                  </w:r>
                                  <w:proofErr w:type="gramEnd"/>
                                  <w:r>
                                    <w:rPr>
                                      <w:rFonts w:ascii="Times New Roman" w:hAnsi="Times New Roman"/>
                                      <w:b/>
                                    </w:rPr>
                                    <w:t xml:space="preserve"> rajonit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8" o:spid="_x0000_s1377" type="#_x0000_t202" style="position:absolute;margin-left:294.4pt;margin-top:8.15pt;width:199.2pt;height:20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">
                      <v:textbox>
                        <w:txbxContent>
                          <w:p w14:paraId="07DB2E07" w14:textId="77777777" w:rsidR="001115BF" w:rsidRDefault="001115BF" w:rsidP="008730B1">
                            <w:pPr>
                              <w:jc w:val="center"/>
                              <w:rPr>
                                <w:rFonts w:ascii="Times New Roman" w:hAnsi="Times New Roman"/>
                                <w:b/>
                              </w:rPr>
                            </w:pPr>
                            <w:r w:rsidRPr="00207BF9">
                              <w:rPr>
                                <w:rFonts w:ascii="Times New Roman" w:hAnsi="Times New Roman"/>
                                <w:b/>
                              </w:rPr>
                              <w:t>D</w:t>
                            </w:r>
                            <w:r>
                              <w:rPr>
                                <w:rFonts w:ascii="Times New Roman" w:hAnsi="Times New Roman"/>
                                <w:b/>
                              </w:rPr>
                              <w:t>egët perspektive të ekonomisë</w:t>
                            </w:r>
                          </w:p>
                          <w:p w14:paraId="7E816CCD" w14:textId="77777777" w:rsidR="001115BF" w:rsidRPr="00207BF9" w:rsidRDefault="001115BF" w:rsidP="008730B1">
                            <w:pPr>
                              <w:jc w:val="center"/>
                              <w:rPr>
                                <w:rFonts w:ascii="Times New Roman" w:hAnsi="Times New Roman"/>
                                <w:b/>
                              </w:rPr>
                            </w:pPr>
                            <w:r>
                              <w:rPr>
                                <w:rFonts w:ascii="Times New Roman" w:hAnsi="Times New Roman"/>
                                <w:b/>
                              </w:rPr>
                              <w:t>së rajonit</w:t>
                            </w:r>
                          </w:p>
                        </w:txbxContent>
                      </v:textbox>
                    </v:shape>
                  </w:pict>
                </mc:Fallback>
              </mc:AlternateContent>
            </w:r>
            <w:r w:rsidRPr="00420FE9">
              <w:rPr>
                <w:rFonts w:ascii="Times New Roman" w:hAnsi="Times New Roman"/>
                <w:noProof/>
                <w:sz w:val="24"/>
                <w:szCs w:val="24"/>
              </w:rPr>
              <mc:AlternateContent>
                <mc:Choice Requires="wps">
                  <w:drawing>
                    <wp:anchor distT="0" distB="0" distL="114300" distR="114300" simplePos="0" relativeHeight="251781632" behindDoc="0" locked="0" layoutInCell="1" allowOverlap="1" wp14:anchorId="75C4F8B8" wp14:editId="20869193">
                      <wp:simplePos x="0" y="0"/>
                      <wp:positionH relativeFrom="column">
                        <wp:posOffset>-22225</wp:posOffset>
                      </wp:positionH>
                      <wp:positionV relativeFrom="paragraph">
                        <wp:posOffset>114300</wp:posOffset>
                      </wp:positionV>
                      <wp:extent cx="2214880" cy="253365"/>
                      <wp:effectExtent l="0" t="0" r="20320" b="26035"/>
                      <wp:wrapNone/>
                      <wp:docPr id="8" name="Text Box 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4880" cy="253365"/>
                              </a:xfrm>
                              <a:prstGeom prst="rect">
                                <a:avLst/>
                              </a:prstGeom>
                              <a:solidFill>
                                <a:srgbClr val="FFFFFF"/>
                              </a:solidFill>
                              <a:ln w="9525">
                                <a:solidFill>
                                  <a:srgbClr val="000000"/>
                                </a:solidFill>
                                <a:miter lim="800000"/>
                                <a:headEnd/>
                                <a:tailEnd/>
                              </a:ln>
                            </wps:spPr>
                            <wps:txbx>
                              <w:txbxContent>
                                <w:p w14:paraId="68820752" w14:textId="77777777" w:rsidR="00725730" w:rsidRPr="00207BF9" w:rsidRDefault="00725730" w:rsidP="008730B1">
                                  <w:pPr>
                                    <w:jc w:val="center"/>
                                    <w:rPr>
                                      <w:rFonts w:ascii="Times New Roman" w:hAnsi="Times New Roman"/>
                                      <w:b/>
                                    </w:rPr>
                                  </w:pPr>
                                  <w:r>
                                    <w:rPr>
                                      <w:rFonts w:ascii="Times New Roman" w:hAnsi="Times New Roman"/>
                                      <w:b/>
                                    </w:rPr>
                                    <w:t xml:space="preserve">Faktorët e </w:t>
                                  </w:r>
                                  <w:proofErr w:type="gramStart"/>
                                  <w:r>
                                    <w:rPr>
                                      <w:rFonts w:ascii="Times New Roman" w:hAnsi="Times New Roman"/>
                                      <w:b/>
                                    </w:rPr>
                                    <w:t>zhvillimit  ekonomik</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7" o:spid="_x0000_s1378" type="#_x0000_t202" style="position:absolute;margin-left:-1.7pt;margin-top:9pt;width:174.4pt;height:19.95pt;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">
                      <v:textbox>
                        <w:txbxContent>
                          <w:p w14:paraId="68820752" w14:textId="77777777" w:rsidR="001115BF" w:rsidRPr="00207BF9" w:rsidRDefault="001115BF" w:rsidP="008730B1">
                            <w:pPr>
                              <w:jc w:val="center"/>
                              <w:rPr>
                                <w:rFonts w:ascii="Times New Roman" w:hAnsi="Times New Roman"/>
                                <w:b/>
                              </w:rPr>
                            </w:pPr>
                            <w:r>
                              <w:rPr>
                                <w:rFonts w:ascii="Times New Roman" w:hAnsi="Times New Roman"/>
                                <w:b/>
                              </w:rPr>
                              <w:t>Faktorët e zhvillimit  ekonomik</w:t>
                            </w:r>
                          </w:p>
                        </w:txbxContent>
                      </v:textbox>
                    </v:shape>
                  </w:pict>
                </mc:Fallback>
              </mc:AlternateContent>
            </w:r>
          </w:p>
          <w:p w14:paraId="29BDEC68" w14:textId="77777777" w:rsidR="008730B1" w:rsidRPr="00420FE9" w:rsidRDefault="008730B1" w:rsidP="004D0FAE">
            <w:pPr>
              <w:spacing w:after="0" w:line="240" w:lineRule="auto"/>
              <w:contextualSpacing/>
              <w:rPr>
                <w:rFonts w:ascii="Times New Roman" w:hAnsi="Times New Roman"/>
                <w:sz w:val="24"/>
                <w:szCs w:val="24"/>
              </w:rPr>
            </w:pPr>
          </w:p>
          <w:p w14:paraId="76231FA1" w14:textId="77777777" w:rsidR="008730B1" w:rsidRPr="00420FE9" w:rsidRDefault="008730B1" w:rsidP="004D0FAE">
            <w:pPr>
              <w:spacing w:after="0" w:line="240" w:lineRule="auto"/>
              <w:contextualSpacing/>
              <w:rPr>
                <w:rFonts w:ascii="Times New Roman" w:hAnsi="Times New Roman"/>
                <w:sz w:val="24"/>
                <w:szCs w:val="24"/>
              </w:rPr>
            </w:pPr>
          </w:p>
          <w:p w14:paraId="3C815920" w14:textId="77777777" w:rsidR="008730B1" w:rsidRPr="00420FE9" w:rsidRDefault="008730B1" w:rsidP="004D0FAE">
            <w:pPr>
              <w:spacing w:after="0" w:line="240" w:lineRule="auto"/>
              <w:contextualSpacing/>
              <w:rPr>
                <w:rFonts w:ascii="Times New Roman" w:hAnsi="Times New Roman"/>
                <w:sz w:val="24"/>
                <w:szCs w:val="24"/>
              </w:rPr>
            </w:pPr>
          </w:p>
          <w:p w14:paraId="4945015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b/>
                <w:bCs/>
                <w:sz w:val="24"/>
                <w:szCs w:val="24"/>
              </w:rPr>
            </w:pPr>
            <w:r w:rsidRPr="00420FE9">
              <w:rPr>
                <w:rFonts w:ascii="Times New Roman" w:hAnsi="Times New Roman"/>
                <w:b/>
                <w:bCs/>
                <w:sz w:val="24"/>
                <w:szCs w:val="24"/>
              </w:rPr>
              <w:t>Prezantimi dhe demonstrimi i rezultateve të arritura</w:t>
            </w:r>
          </w:p>
          <w:p w14:paraId="7751ED00"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Nxënësit shqyrtojnë pohimin:“E ardhmja ekonomike e Rajonit Jugor i takon turizmit”.</w:t>
            </w:r>
          </w:p>
          <w:p w14:paraId="1CFE1D40"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                                           </w:t>
            </w:r>
          </w:p>
          <w:p w14:paraId="5BB4EAA7" w14:textId="77777777" w:rsidR="008730B1" w:rsidRPr="00420FE9" w:rsidRDefault="00D572CE" w:rsidP="004D0FAE">
            <w:pPr>
              <w:spacing w:after="0" w:line="240" w:lineRule="auto"/>
              <w:contextualSpacing/>
              <w:rPr>
                <w:rFonts w:ascii="Times New Roman" w:hAnsi="Times New Roman"/>
                <w:b/>
                <w:sz w:val="24"/>
                <w:szCs w:val="24"/>
              </w:rPr>
            </w:pPr>
            <w:r w:rsidRPr="00420FE9">
              <w:rPr>
                <w:rFonts w:ascii="Times New Roman" w:hAnsi="Times New Roman"/>
                <w:noProof/>
                <w:sz w:val="24"/>
                <w:szCs w:val="24"/>
              </w:rPr>
              <mc:AlternateContent>
                <mc:Choice Requires="wps">
                  <w:drawing>
                    <wp:anchor distT="0" distB="0" distL="114300" distR="114300" simplePos="0" relativeHeight="251787776" behindDoc="0" locked="0" layoutInCell="1" allowOverlap="1" wp14:anchorId="658B6913" wp14:editId="304AF258">
                      <wp:simplePos x="0" y="0"/>
                      <wp:positionH relativeFrom="column">
                        <wp:posOffset>695325</wp:posOffset>
                      </wp:positionH>
                      <wp:positionV relativeFrom="paragraph">
                        <wp:posOffset>82550</wp:posOffset>
                      </wp:positionV>
                      <wp:extent cx="5219700" cy="288290"/>
                      <wp:effectExtent l="0" t="0" r="38100" b="16510"/>
                      <wp:wrapNone/>
                      <wp:docPr id="5" name="Text Box 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9700" cy="288290"/>
                              </a:xfrm>
                              <a:prstGeom prst="rect">
                                <a:avLst/>
                              </a:prstGeom>
                              <a:solidFill>
                                <a:srgbClr val="FFFFFF"/>
                              </a:solidFill>
                              <a:ln w="9525">
                                <a:solidFill>
                                  <a:srgbClr val="000000"/>
                                </a:solidFill>
                                <a:miter lim="800000"/>
                                <a:headEnd/>
                                <a:tailEnd/>
                              </a:ln>
                            </wps:spPr>
                            <wps:txbx>
                              <w:txbxContent>
                                <w:p w14:paraId="78A09B48" w14:textId="77777777" w:rsidR="00725730" w:rsidRPr="009C28F7" w:rsidRDefault="00725730" w:rsidP="008730B1">
                                  <w:r>
                                    <w:rPr>
                                      <w:rFonts w:ascii="Times New Roman" w:hAnsi="Times New Roman"/>
                                    </w:rPr>
                                    <w:t>“E ardhmja ekonomike e Rajonit Jugor i takon turizmit”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3" o:spid="_x0000_s1379" type="#_x0000_t202" style="position:absolute;margin-left:54.75pt;margin-top:6.5pt;width:411pt;height:22.7pt;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">
                      <v:textbox>
                        <w:txbxContent>
                          <w:p w14:paraId="78A09B48" w14:textId="77777777" w:rsidR="001115BF" w:rsidRPr="009C28F7" w:rsidRDefault="001115BF" w:rsidP="008730B1">
                            <w:r>
                              <w:rPr>
                                <w:rFonts w:ascii="Times New Roman" w:hAnsi="Times New Roman"/>
                              </w:rPr>
                              <w:t>“E ardhmja ekonomike e Rajonit Jugor i takon turizmit”</w:t>
                            </w:r>
                          </w:p>
                        </w:txbxContent>
                      </v:textbox>
                    </v:shape>
                  </w:pict>
                </mc:Fallback>
              </mc:AlternateContent>
            </w:r>
          </w:p>
          <w:p w14:paraId="469AF0AB"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Pohim:</w:t>
            </w:r>
          </w:p>
          <w:p w14:paraId="410FAE75" w14:textId="77777777" w:rsidR="008730B1" w:rsidRPr="00420FE9" w:rsidRDefault="008730B1" w:rsidP="004D0FAE">
            <w:pPr>
              <w:spacing w:after="0" w:line="240" w:lineRule="auto"/>
              <w:contextualSpacing/>
              <w:rPr>
                <w:rFonts w:ascii="Times New Roman" w:hAnsi="Times New Roman"/>
                <w:b/>
                <w:sz w:val="24"/>
                <w:szCs w:val="24"/>
              </w:rPr>
            </w:pPr>
          </w:p>
          <w:p w14:paraId="11A48C48"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lastRenderedPageBreak/>
              <w:t>Mbështetje:</w:t>
            </w:r>
          </w:p>
          <w:tbl>
            <w:tblPr>
              <w:tblW w:w="9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77"/>
            </w:tblGrid>
            <w:tr w:rsidR="008730B1" w:rsidRPr="00420FE9" w14:paraId="62F284AC" w14:textId="77777777" w:rsidTr="002F141C">
              <w:tc>
                <w:tcPr>
                  <w:tcW w:w="9877" w:type="dxa"/>
                  <w:shd w:val="clear" w:color="auto" w:fill="auto"/>
                </w:tcPr>
                <w:p w14:paraId="70A66E76" w14:textId="77777777" w:rsidR="008730B1" w:rsidRPr="00420FE9" w:rsidRDefault="008730B1" w:rsidP="00440A64">
                  <w:pPr>
                    <w:pStyle w:val="ListParagraph"/>
                    <w:numPr>
                      <w:ilvl w:val="0"/>
                      <w:numId w:val="13"/>
                    </w:numPr>
                    <w:spacing w:after="0" w:line="240" w:lineRule="auto"/>
                    <w:rPr>
                      <w:rFonts w:ascii="Times New Roman" w:hAnsi="Times New Roman"/>
                      <w:b/>
                      <w:sz w:val="24"/>
                      <w:szCs w:val="24"/>
                    </w:rPr>
                  </w:pPr>
                  <w:r w:rsidRPr="00420FE9">
                    <w:rPr>
                      <w:rFonts w:ascii="Times New Roman" w:hAnsi="Times New Roman"/>
                      <w:b/>
                      <w:sz w:val="24"/>
                      <w:szCs w:val="24"/>
                    </w:rPr>
                    <w:t>Fakte</w:t>
                  </w:r>
                </w:p>
                <w:p w14:paraId="3BE88992" w14:textId="77777777" w:rsidR="008730B1" w:rsidRPr="00420FE9" w:rsidRDefault="008730B1" w:rsidP="004D0FAE">
                  <w:pPr>
                    <w:pStyle w:val="ListParagraph"/>
                    <w:spacing w:after="0" w:line="240" w:lineRule="auto"/>
                    <w:rPr>
                      <w:rFonts w:ascii="Times New Roman" w:hAnsi="Times New Roman"/>
                      <w:b/>
                      <w:sz w:val="24"/>
                      <w:szCs w:val="24"/>
                    </w:rPr>
                  </w:pPr>
                </w:p>
              </w:tc>
            </w:tr>
            <w:tr w:rsidR="008730B1" w:rsidRPr="00420FE9" w14:paraId="7E588FF8" w14:textId="77777777" w:rsidTr="002F141C">
              <w:tc>
                <w:tcPr>
                  <w:tcW w:w="9877" w:type="dxa"/>
                  <w:shd w:val="clear" w:color="auto" w:fill="auto"/>
                </w:tcPr>
                <w:p w14:paraId="0CD8A423" w14:textId="77777777" w:rsidR="008730B1" w:rsidRPr="00420FE9" w:rsidRDefault="008730B1" w:rsidP="00440A64">
                  <w:pPr>
                    <w:pStyle w:val="ListParagraph"/>
                    <w:numPr>
                      <w:ilvl w:val="0"/>
                      <w:numId w:val="13"/>
                    </w:numPr>
                    <w:spacing w:after="0" w:line="240" w:lineRule="auto"/>
                    <w:rPr>
                      <w:rFonts w:ascii="Times New Roman" w:hAnsi="Times New Roman"/>
                      <w:b/>
                      <w:sz w:val="24"/>
                      <w:szCs w:val="24"/>
                    </w:rPr>
                  </w:pPr>
                  <w:r w:rsidRPr="00420FE9">
                    <w:rPr>
                      <w:rFonts w:ascii="Times New Roman" w:hAnsi="Times New Roman"/>
                      <w:b/>
                      <w:sz w:val="24"/>
                      <w:szCs w:val="24"/>
                    </w:rPr>
                    <w:t>Statistika</w:t>
                  </w:r>
                </w:p>
                <w:p w14:paraId="6E1D8A89"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5E803EF9" w14:textId="77777777" w:rsidTr="002F141C">
              <w:tc>
                <w:tcPr>
                  <w:tcW w:w="9877" w:type="dxa"/>
                  <w:shd w:val="clear" w:color="auto" w:fill="auto"/>
                </w:tcPr>
                <w:p w14:paraId="26981402" w14:textId="77777777" w:rsidR="008730B1" w:rsidRPr="00420FE9" w:rsidRDefault="008730B1" w:rsidP="00440A64">
                  <w:pPr>
                    <w:pStyle w:val="ListParagraph"/>
                    <w:numPr>
                      <w:ilvl w:val="0"/>
                      <w:numId w:val="13"/>
                    </w:numPr>
                    <w:spacing w:after="0" w:line="240" w:lineRule="auto"/>
                    <w:rPr>
                      <w:rFonts w:ascii="Times New Roman" w:hAnsi="Times New Roman"/>
                      <w:b/>
                      <w:sz w:val="24"/>
                      <w:szCs w:val="24"/>
                    </w:rPr>
                  </w:pPr>
                  <w:r w:rsidRPr="00420FE9">
                    <w:rPr>
                      <w:rFonts w:ascii="Times New Roman" w:hAnsi="Times New Roman"/>
                      <w:b/>
                      <w:sz w:val="24"/>
                      <w:szCs w:val="24"/>
                    </w:rPr>
                    <w:t xml:space="preserve">Shembuj </w:t>
                  </w:r>
                </w:p>
                <w:p w14:paraId="33444E65"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78735355" w14:textId="77777777" w:rsidTr="002F141C">
              <w:tc>
                <w:tcPr>
                  <w:tcW w:w="9877" w:type="dxa"/>
                  <w:shd w:val="clear" w:color="auto" w:fill="auto"/>
                </w:tcPr>
                <w:p w14:paraId="78FCBED4" w14:textId="77777777" w:rsidR="008730B1" w:rsidRPr="00420FE9" w:rsidRDefault="008730B1" w:rsidP="00440A64">
                  <w:pPr>
                    <w:pStyle w:val="ListParagraph"/>
                    <w:numPr>
                      <w:ilvl w:val="0"/>
                      <w:numId w:val="13"/>
                    </w:numPr>
                    <w:spacing w:after="0" w:line="240" w:lineRule="auto"/>
                    <w:rPr>
                      <w:rFonts w:ascii="Times New Roman" w:hAnsi="Times New Roman"/>
                      <w:b/>
                      <w:sz w:val="24"/>
                      <w:szCs w:val="24"/>
                    </w:rPr>
                  </w:pPr>
                  <w:r w:rsidRPr="00420FE9">
                    <w:rPr>
                      <w:rFonts w:ascii="Times New Roman" w:hAnsi="Times New Roman"/>
                      <w:b/>
                      <w:sz w:val="24"/>
                      <w:szCs w:val="24"/>
                    </w:rPr>
                    <w:t>Autoriteti i ekspertit</w:t>
                  </w:r>
                </w:p>
                <w:p w14:paraId="1331CC32" w14:textId="77777777" w:rsidR="008730B1" w:rsidRPr="00420FE9" w:rsidRDefault="008730B1" w:rsidP="004D0FAE">
                  <w:pPr>
                    <w:spacing w:after="0" w:line="240" w:lineRule="auto"/>
                    <w:contextualSpacing/>
                    <w:rPr>
                      <w:rFonts w:ascii="Times New Roman" w:hAnsi="Times New Roman"/>
                      <w:b/>
                      <w:sz w:val="24"/>
                      <w:szCs w:val="24"/>
                    </w:rPr>
                  </w:pPr>
                </w:p>
              </w:tc>
            </w:tr>
            <w:tr w:rsidR="008730B1" w:rsidRPr="00420FE9" w14:paraId="6DEF6F07" w14:textId="77777777" w:rsidTr="002F141C">
              <w:tc>
                <w:tcPr>
                  <w:tcW w:w="9877" w:type="dxa"/>
                  <w:shd w:val="clear" w:color="auto" w:fill="auto"/>
                </w:tcPr>
                <w:p w14:paraId="7B50D46B" w14:textId="77777777" w:rsidR="008730B1" w:rsidRPr="00420FE9" w:rsidRDefault="008730B1" w:rsidP="00440A64">
                  <w:pPr>
                    <w:pStyle w:val="ListParagraph"/>
                    <w:numPr>
                      <w:ilvl w:val="0"/>
                      <w:numId w:val="13"/>
                    </w:numPr>
                    <w:spacing w:after="0" w:line="240" w:lineRule="auto"/>
                    <w:rPr>
                      <w:rFonts w:ascii="Times New Roman" w:hAnsi="Times New Roman"/>
                      <w:b/>
                      <w:sz w:val="24"/>
                      <w:szCs w:val="24"/>
                    </w:rPr>
                  </w:pPr>
                  <w:r w:rsidRPr="00420FE9">
                    <w:rPr>
                      <w:rFonts w:ascii="Times New Roman" w:hAnsi="Times New Roman"/>
                      <w:b/>
                      <w:sz w:val="24"/>
                      <w:szCs w:val="24"/>
                    </w:rPr>
                    <w:t>Logjika dhe arsyetimi</w:t>
                  </w:r>
                </w:p>
                <w:p w14:paraId="66F2067A" w14:textId="77777777" w:rsidR="008730B1" w:rsidRPr="00420FE9" w:rsidRDefault="008730B1" w:rsidP="004D0FAE">
                  <w:pPr>
                    <w:spacing w:after="0" w:line="240" w:lineRule="auto"/>
                    <w:contextualSpacing/>
                    <w:rPr>
                      <w:rFonts w:ascii="Times New Roman" w:hAnsi="Times New Roman"/>
                      <w:b/>
                      <w:sz w:val="24"/>
                      <w:szCs w:val="24"/>
                    </w:rPr>
                  </w:pPr>
                </w:p>
              </w:tc>
            </w:tr>
          </w:tbl>
          <w:p w14:paraId="15835149" w14:textId="77777777" w:rsidR="008730B1" w:rsidRPr="00420FE9" w:rsidRDefault="008730B1" w:rsidP="004D0FAE">
            <w:pPr>
              <w:pStyle w:val="ListParagraph"/>
              <w:spacing w:after="0" w:line="240" w:lineRule="auto"/>
              <w:rPr>
                <w:rFonts w:ascii="Times New Roman" w:hAnsi="Times New Roman"/>
                <w:sz w:val="24"/>
                <w:szCs w:val="24"/>
              </w:rPr>
            </w:pPr>
          </w:p>
        </w:tc>
      </w:tr>
      <w:tr w:rsidR="008730B1" w:rsidRPr="00420FE9" w14:paraId="3E8CA195" w14:textId="77777777" w:rsidTr="002F141C">
        <w:trPr>
          <w:trHeight w:val="160"/>
        </w:trPr>
        <w:tc>
          <w:tcPr>
            <w:tcW w:w="10080" w:type="dxa"/>
            <w:gridSpan w:val="6"/>
            <w:tcBorders>
              <w:top w:val="single" w:sz="4" w:space="0" w:color="auto"/>
              <w:left w:val="single" w:sz="4" w:space="0" w:color="000000"/>
              <w:bottom w:val="single" w:sz="4" w:space="0" w:color="auto"/>
              <w:right w:val="single" w:sz="4" w:space="0" w:color="000000"/>
            </w:tcBorders>
            <w:hideMark/>
          </w:tcPr>
          <w:p w14:paraId="3F1BA7AF" w14:textId="77777777" w:rsidR="008730B1" w:rsidRPr="00420FE9" w:rsidRDefault="008730B1" w:rsidP="004D0FAE">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lastRenderedPageBreak/>
              <w:t xml:space="preserve">Vlerësimi i nxënësve: </w:t>
            </w:r>
          </w:p>
          <w:p w14:paraId="22FCAEFB"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e krijuese, punën në grupe, për zbulimin dhe prezantimin e fakteve të reja.</w:t>
            </w:r>
          </w:p>
          <w:p w14:paraId="52D194D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sz w:val="24"/>
                <w:szCs w:val="24"/>
              </w:rPr>
            </w:pPr>
          </w:p>
          <w:p w14:paraId="4D471AA0" w14:textId="77777777" w:rsidR="008730B1" w:rsidRPr="00420FE9" w:rsidRDefault="002F141C"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3BD539E7" w14:textId="77777777" w:rsidR="008730B1" w:rsidRPr="00420FE9" w:rsidRDefault="008730B1" w:rsidP="00263E50">
            <w:pPr>
              <w:pStyle w:val="ListParagraph"/>
              <w:numPr>
                <w:ilvl w:val="0"/>
                <w:numId w:val="26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tiparet kryesore të aktivitetit aktual ekonomik të Rajonit Jugor.</w:t>
            </w:r>
          </w:p>
          <w:p w14:paraId="7E1B1B38" w14:textId="77777777" w:rsidR="008730B1" w:rsidRPr="00420FE9" w:rsidRDefault="008730B1" w:rsidP="00263E50">
            <w:pPr>
              <w:pStyle w:val="ListParagraph"/>
              <w:numPr>
                <w:ilvl w:val="0"/>
                <w:numId w:val="26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Liston mundësi të zhvillimit të aktiviteteve të ndryshme ekonomike dhe llojeve të turizmit të Rajonit Jugor.</w:t>
            </w:r>
          </w:p>
          <w:p w14:paraId="70F03E68" w14:textId="77777777" w:rsidR="002F141C" w:rsidRPr="00420FE9" w:rsidRDefault="008730B1" w:rsidP="00263E50">
            <w:pPr>
              <w:pStyle w:val="ListParagraph"/>
              <w:numPr>
                <w:ilvl w:val="0"/>
                <w:numId w:val="26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Identifikon me ndihmë në hartë shpërndarjen gjeografike të aktiviteteve ekonomike në rajon.</w:t>
            </w:r>
          </w:p>
          <w:p w14:paraId="4B9720C7" w14:textId="77777777" w:rsidR="008730B1" w:rsidRPr="00420FE9" w:rsidRDefault="008730B1" w:rsidP="00263E50">
            <w:pPr>
              <w:pStyle w:val="ListParagraph"/>
              <w:numPr>
                <w:ilvl w:val="0"/>
                <w:numId w:val="268"/>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Dallon efektet e zhvillimit të rajonit, për integrimin e tij në hapësirat jashtë dhe </w:t>
            </w:r>
            <w:proofErr w:type="gramStart"/>
            <w:r w:rsidRPr="00420FE9">
              <w:rPr>
                <w:rFonts w:ascii="Times New Roman" w:hAnsi="Times New Roman"/>
                <w:sz w:val="24"/>
                <w:szCs w:val="24"/>
              </w:rPr>
              <w:t>brenda</w:t>
            </w:r>
            <w:proofErr w:type="gramEnd"/>
            <w:r w:rsidRPr="00420FE9">
              <w:rPr>
                <w:rFonts w:ascii="Times New Roman" w:hAnsi="Times New Roman"/>
                <w:sz w:val="24"/>
                <w:szCs w:val="24"/>
              </w:rPr>
              <w:t xml:space="preserve"> vendit.</w:t>
            </w:r>
          </w:p>
          <w:p w14:paraId="7FD15C03" w14:textId="77777777" w:rsidR="008730B1" w:rsidRPr="00420FE9" w:rsidRDefault="008730B1" w:rsidP="004D0FAE">
            <w:pPr>
              <w:tabs>
                <w:tab w:val="left" w:pos="0"/>
                <w:tab w:val="left" w:pos="284"/>
              </w:tabs>
              <w:spacing w:after="0" w:line="240" w:lineRule="auto"/>
              <w:ind w:left="360"/>
              <w:contextualSpacing/>
              <w:rPr>
                <w:rFonts w:ascii="Times New Roman" w:hAnsi="Times New Roman"/>
                <w:i/>
                <w:iCs/>
                <w:sz w:val="24"/>
                <w:szCs w:val="24"/>
              </w:rPr>
            </w:pPr>
          </w:p>
          <w:p w14:paraId="1DC3EA9C" w14:textId="77777777" w:rsidR="008730B1" w:rsidRPr="00420FE9" w:rsidRDefault="002F141C" w:rsidP="004D0FAE">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008730B1" w:rsidRPr="00420FE9">
              <w:rPr>
                <w:rFonts w:ascii="Times New Roman" w:hAnsi="Times New Roman"/>
                <w:sz w:val="24"/>
                <w:szCs w:val="24"/>
              </w:rPr>
              <w:t>Nxënësi:</w:t>
            </w:r>
          </w:p>
          <w:p w14:paraId="000C1E8B" w14:textId="77777777" w:rsidR="008730B1" w:rsidRPr="00420FE9" w:rsidRDefault="008730B1" w:rsidP="00263E50">
            <w:pPr>
              <w:pStyle w:val="ListParagraph"/>
              <w:numPr>
                <w:ilvl w:val="0"/>
                <w:numId w:val="26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tiparet kryesore të aktivitetit aktual ekonomik të Rajonit Jugor.</w:t>
            </w:r>
          </w:p>
          <w:p w14:paraId="6BFC72FD" w14:textId="77777777" w:rsidR="008730B1" w:rsidRPr="00420FE9" w:rsidRDefault="008730B1" w:rsidP="00263E50">
            <w:pPr>
              <w:pStyle w:val="ListParagraph"/>
              <w:numPr>
                <w:ilvl w:val="0"/>
                <w:numId w:val="26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 Përshkruan mundësitë e zhvillimit të aktiviteteve të ndryshme ekonomike dhe llojeve të turizmit të Rajonit Jugor.</w:t>
            </w:r>
          </w:p>
          <w:p w14:paraId="4ED45277" w14:textId="77777777" w:rsidR="002F141C" w:rsidRPr="00420FE9" w:rsidRDefault="008730B1" w:rsidP="00263E50">
            <w:pPr>
              <w:pStyle w:val="ListParagraph"/>
              <w:numPr>
                <w:ilvl w:val="0"/>
                <w:numId w:val="26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Dallon në hartë shpërndarjen gjeografike të aktiviteteve ekonomike në rajon.</w:t>
            </w:r>
          </w:p>
          <w:p w14:paraId="426C7EC4" w14:textId="77777777" w:rsidR="008730B1" w:rsidRPr="00420FE9" w:rsidRDefault="008730B1" w:rsidP="00263E50">
            <w:pPr>
              <w:pStyle w:val="ListParagraph"/>
              <w:numPr>
                <w:ilvl w:val="0"/>
                <w:numId w:val="269"/>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Përshkruan efektet e zhvillimit të rajonit, për integrimin e tij në hapësirat jashtë dhe </w:t>
            </w:r>
            <w:proofErr w:type="gramStart"/>
            <w:r w:rsidRPr="00420FE9">
              <w:rPr>
                <w:rFonts w:ascii="Times New Roman" w:hAnsi="Times New Roman"/>
                <w:sz w:val="24"/>
                <w:szCs w:val="24"/>
              </w:rPr>
              <w:t>brenda</w:t>
            </w:r>
            <w:proofErr w:type="gramEnd"/>
            <w:r w:rsidRPr="00420FE9">
              <w:rPr>
                <w:rFonts w:ascii="Times New Roman" w:hAnsi="Times New Roman"/>
                <w:sz w:val="24"/>
                <w:szCs w:val="24"/>
              </w:rPr>
              <w:t xml:space="preserve"> vendit.</w:t>
            </w:r>
          </w:p>
          <w:p w14:paraId="5747EF62" w14:textId="77777777" w:rsidR="008730B1" w:rsidRPr="00420FE9" w:rsidRDefault="008730B1" w:rsidP="004D0FAE">
            <w:pPr>
              <w:widowControl w:val="0"/>
              <w:autoSpaceDE w:val="0"/>
              <w:autoSpaceDN w:val="0"/>
              <w:adjustRightInd w:val="0"/>
              <w:spacing w:after="0" w:line="240" w:lineRule="auto"/>
              <w:contextualSpacing/>
              <w:rPr>
                <w:rFonts w:ascii="Times New Roman" w:hAnsi="Times New Roman"/>
                <w:i/>
                <w:iCs/>
                <w:sz w:val="24"/>
                <w:szCs w:val="24"/>
              </w:rPr>
            </w:pPr>
          </w:p>
          <w:p w14:paraId="7DB755B2" w14:textId="77777777" w:rsidR="008730B1" w:rsidRPr="00420FE9" w:rsidRDefault="008730B1" w:rsidP="002F141C">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w:t>
            </w:r>
            <w:r w:rsidR="002F141C" w:rsidRPr="00420FE9">
              <w:rPr>
                <w:rFonts w:ascii="Times New Roman" w:hAnsi="Times New Roman"/>
                <w:i/>
                <w:iCs/>
                <w:sz w:val="24"/>
                <w:szCs w:val="24"/>
              </w:rPr>
              <w:t xml:space="preserve">4. </w:t>
            </w:r>
            <w:r w:rsidRPr="00420FE9">
              <w:rPr>
                <w:rFonts w:ascii="Times New Roman" w:hAnsi="Times New Roman"/>
                <w:sz w:val="24"/>
                <w:szCs w:val="24"/>
              </w:rPr>
              <w:t>Nxënësi:</w:t>
            </w:r>
          </w:p>
          <w:p w14:paraId="7D5F785C" w14:textId="77777777" w:rsidR="008730B1" w:rsidRPr="00420FE9" w:rsidRDefault="008730B1" w:rsidP="00263E50">
            <w:pPr>
              <w:pStyle w:val="ListParagraph"/>
              <w:numPr>
                <w:ilvl w:val="0"/>
                <w:numId w:val="27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Përshkruan tiparet dhe drejtimin kryesor të aktivitetit aktual ekonomik të Rajonit Jugor.</w:t>
            </w:r>
          </w:p>
          <w:p w14:paraId="52995470" w14:textId="77777777" w:rsidR="008730B1" w:rsidRPr="00420FE9" w:rsidRDefault="008730B1" w:rsidP="00263E50">
            <w:pPr>
              <w:pStyle w:val="ListParagraph"/>
              <w:numPr>
                <w:ilvl w:val="0"/>
                <w:numId w:val="27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Diskuton për mundësitë e zhvillimit të aktiviteteve të ndryshme ekonomike dhe llojeve të turizmit të Rajonit Jugor.</w:t>
            </w:r>
          </w:p>
          <w:p w14:paraId="5F491FA2" w14:textId="77777777" w:rsidR="002F141C" w:rsidRPr="00420FE9" w:rsidRDefault="008730B1" w:rsidP="00263E50">
            <w:pPr>
              <w:pStyle w:val="ListParagraph"/>
              <w:numPr>
                <w:ilvl w:val="0"/>
                <w:numId w:val="27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Interpreton harta të shpërndarjes gjeografike të aktiviteteve ekonomike në rajon.</w:t>
            </w:r>
          </w:p>
          <w:p w14:paraId="134F669E" w14:textId="77777777" w:rsidR="008730B1" w:rsidRPr="00420FE9" w:rsidRDefault="008730B1" w:rsidP="00263E50">
            <w:pPr>
              <w:pStyle w:val="ListParagraph"/>
              <w:numPr>
                <w:ilvl w:val="0"/>
                <w:numId w:val="270"/>
              </w:numPr>
              <w:autoSpaceDE w:val="0"/>
              <w:autoSpaceDN w:val="0"/>
              <w:adjustRightInd w:val="0"/>
              <w:spacing w:after="0" w:line="240" w:lineRule="auto"/>
              <w:rPr>
                <w:rFonts w:ascii="Times New Roman" w:hAnsi="Times New Roman"/>
                <w:sz w:val="24"/>
                <w:szCs w:val="24"/>
              </w:rPr>
            </w:pPr>
            <w:r w:rsidRPr="00420FE9">
              <w:rPr>
                <w:rFonts w:ascii="Times New Roman" w:hAnsi="Times New Roman"/>
                <w:sz w:val="24"/>
                <w:szCs w:val="24"/>
              </w:rPr>
              <w:t xml:space="preserve">Vlerëson efektet e zhvillimit të rajonit, për integrimin e tij në hapësirat jashtë dhe </w:t>
            </w:r>
            <w:proofErr w:type="gramStart"/>
            <w:r w:rsidRPr="00420FE9">
              <w:rPr>
                <w:rFonts w:ascii="Times New Roman" w:hAnsi="Times New Roman"/>
                <w:sz w:val="24"/>
                <w:szCs w:val="24"/>
              </w:rPr>
              <w:t>brenda</w:t>
            </w:r>
            <w:proofErr w:type="gramEnd"/>
            <w:r w:rsidRPr="00420FE9">
              <w:rPr>
                <w:rFonts w:ascii="Times New Roman" w:hAnsi="Times New Roman"/>
                <w:sz w:val="24"/>
                <w:szCs w:val="24"/>
              </w:rPr>
              <w:t xml:space="preserve"> vendit.</w:t>
            </w:r>
          </w:p>
          <w:p w14:paraId="682069ED" w14:textId="77777777" w:rsidR="008730B1" w:rsidRPr="00420FE9" w:rsidRDefault="008730B1" w:rsidP="004D0FAE">
            <w:pPr>
              <w:autoSpaceDE w:val="0"/>
              <w:autoSpaceDN w:val="0"/>
              <w:adjustRightInd w:val="0"/>
              <w:spacing w:after="0" w:line="240" w:lineRule="auto"/>
              <w:contextualSpacing/>
              <w:rPr>
                <w:rFonts w:ascii="Times New Roman" w:hAnsi="Times New Roman"/>
                <w:sz w:val="24"/>
                <w:szCs w:val="24"/>
              </w:rPr>
            </w:pPr>
          </w:p>
        </w:tc>
      </w:tr>
      <w:tr w:rsidR="008730B1" w:rsidRPr="00420FE9" w14:paraId="45F36D38" w14:textId="77777777" w:rsidTr="002F141C">
        <w:trPr>
          <w:trHeight w:val="265"/>
        </w:trPr>
        <w:tc>
          <w:tcPr>
            <w:tcW w:w="10080" w:type="dxa"/>
            <w:gridSpan w:val="6"/>
            <w:tcBorders>
              <w:top w:val="single" w:sz="4" w:space="0" w:color="auto"/>
              <w:left w:val="single" w:sz="4" w:space="0" w:color="000000"/>
              <w:bottom w:val="single" w:sz="4" w:space="0" w:color="auto"/>
              <w:right w:val="single" w:sz="4" w:space="0" w:color="000000"/>
            </w:tcBorders>
            <w:hideMark/>
          </w:tcPr>
          <w:p w14:paraId="341FADF7" w14:textId="77777777" w:rsidR="002F141C"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Detyrat dhe puna e pavarur: </w:t>
            </w:r>
            <w:r w:rsidRPr="00420FE9">
              <w:rPr>
                <w:rFonts w:ascii="Times New Roman" w:hAnsi="Times New Roman"/>
                <w:sz w:val="24"/>
                <w:szCs w:val="24"/>
              </w:rPr>
              <w:t xml:space="preserve">Jep mendime sesi mund të ndikojë turizmi në integrimin ndërrajonal </w:t>
            </w:r>
          </w:p>
          <w:p w14:paraId="3E61B898" w14:textId="77777777" w:rsidR="008730B1" w:rsidRPr="00420FE9" w:rsidRDefault="008730B1" w:rsidP="004D0FAE">
            <w:pPr>
              <w:spacing w:after="0" w:line="240" w:lineRule="auto"/>
              <w:contextualSpacing/>
              <w:rPr>
                <w:rFonts w:ascii="Times New Roman" w:hAnsi="Times New Roman"/>
                <w:b/>
                <w:sz w:val="24"/>
                <w:szCs w:val="24"/>
                <w:lang w:eastAsia="sq-AL"/>
              </w:rPr>
            </w:pPr>
            <w:proofErr w:type="gramStart"/>
            <w:r w:rsidRPr="00420FE9">
              <w:rPr>
                <w:rFonts w:ascii="Times New Roman" w:hAnsi="Times New Roman"/>
                <w:sz w:val="24"/>
                <w:szCs w:val="24"/>
              </w:rPr>
              <w:t>të</w:t>
            </w:r>
            <w:proofErr w:type="gramEnd"/>
            <w:r w:rsidRPr="00420FE9">
              <w:rPr>
                <w:rFonts w:ascii="Times New Roman" w:hAnsi="Times New Roman"/>
                <w:sz w:val="24"/>
                <w:szCs w:val="24"/>
              </w:rPr>
              <w:t xml:space="preserve"> RJ.</w:t>
            </w:r>
          </w:p>
        </w:tc>
      </w:tr>
    </w:tbl>
    <w:p w14:paraId="26B1DA8E" w14:textId="77777777" w:rsidR="002F141C" w:rsidRPr="00420FE9" w:rsidRDefault="002F141C" w:rsidP="004D0FAE">
      <w:pPr>
        <w:spacing w:after="0" w:line="240" w:lineRule="auto"/>
        <w:contextualSpacing/>
        <w:rPr>
          <w:rFonts w:ascii="Times New Roman" w:hAnsi="Times New Roman"/>
          <w:b/>
          <w:sz w:val="24"/>
          <w:szCs w:val="24"/>
        </w:rPr>
      </w:pPr>
    </w:p>
    <w:p w14:paraId="101A51EE" w14:textId="77777777" w:rsidR="002F141C" w:rsidRPr="00420FE9" w:rsidRDefault="002F141C" w:rsidP="004D0FAE">
      <w:pPr>
        <w:spacing w:after="0" w:line="240" w:lineRule="auto"/>
        <w:contextualSpacing/>
        <w:rPr>
          <w:rFonts w:ascii="Times New Roman" w:hAnsi="Times New Roman"/>
          <w:b/>
          <w:sz w:val="24"/>
          <w:szCs w:val="24"/>
        </w:rPr>
      </w:pPr>
    </w:p>
    <w:p w14:paraId="5CC5D0DB" w14:textId="77777777" w:rsidR="002F141C" w:rsidRPr="00420FE9" w:rsidRDefault="002F141C" w:rsidP="004D0FAE">
      <w:pPr>
        <w:spacing w:after="0" w:line="240" w:lineRule="auto"/>
        <w:contextualSpacing/>
        <w:rPr>
          <w:rFonts w:ascii="Times New Roman" w:hAnsi="Times New Roman"/>
          <w:b/>
          <w:sz w:val="24"/>
          <w:szCs w:val="24"/>
        </w:rPr>
      </w:pPr>
    </w:p>
    <w:p w14:paraId="2BEA40A5" w14:textId="77777777" w:rsidR="002F141C" w:rsidRPr="00420FE9" w:rsidRDefault="002F141C" w:rsidP="004D0FAE">
      <w:pPr>
        <w:spacing w:after="0" w:line="240" w:lineRule="auto"/>
        <w:contextualSpacing/>
        <w:rPr>
          <w:rFonts w:ascii="Times New Roman" w:hAnsi="Times New Roman"/>
          <w:b/>
          <w:sz w:val="24"/>
          <w:szCs w:val="24"/>
        </w:rPr>
      </w:pPr>
    </w:p>
    <w:p w14:paraId="54BEC0AC" w14:textId="77777777" w:rsidR="002F141C" w:rsidRPr="00420FE9" w:rsidRDefault="002F141C" w:rsidP="004D0FAE">
      <w:pPr>
        <w:spacing w:after="0" w:line="240" w:lineRule="auto"/>
        <w:contextualSpacing/>
        <w:rPr>
          <w:rFonts w:ascii="Times New Roman" w:hAnsi="Times New Roman"/>
          <w:b/>
          <w:sz w:val="24"/>
          <w:szCs w:val="24"/>
        </w:rPr>
      </w:pPr>
    </w:p>
    <w:p w14:paraId="34F2724F" w14:textId="77777777" w:rsidR="002F141C" w:rsidRPr="00420FE9" w:rsidRDefault="002F141C" w:rsidP="004D0FAE">
      <w:pPr>
        <w:spacing w:after="0" w:line="240" w:lineRule="auto"/>
        <w:contextualSpacing/>
        <w:rPr>
          <w:rFonts w:ascii="Times New Roman" w:hAnsi="Times New Roman"/>
          <w:b/>
          <w:sz w:val="24"/>
          <w:szCs w:val="24"/>
        </w:rPr>
      </w:pPr>
    </w:p>
    <w:p w14:paraId="541802C9" w14:textId="77777777" w:rsidR="002F141C" w:rsidRPr="00420FE9" w:rsidRDefault="002F141C" w:rsidP="004D0FAE">
      <w:pPr>
        <w:spacing w:after="0" w:line="240" w:lineRule="auto"/>
        <w:contextualSpacing/>
        <w:rPr>
          <w:rFonts w:ascii="Times New Roman" w:hAnsi="Times New Roman"/>
          <w:b/>
          <w:sz w:val="24"/>
          <w:szCs w:val="24"/>
        </w:rPr>
      </w:pPr>
    </w:p>
    <w:p w14:paraId="382FBACD" w14:textId="77777777" w:rsidR="002F141C" w:rsidRPr="00420FE9" w:rsidRDefault="002F141C" w:rsidP="004D0FAE">
      <w:pPr>
        <w:spacing w:after="0" w:line="240" w:lineRule="auto"/>
        <w:contextualSpacing/>
        <w:rPr>
          <w:rFonts w:ascii="Times New Roman" w:hAnsi="Times New Roman"/>
          <w:b/>
          <w:sz w:val="24"/>
          <w:szCs w:val="24"/>
        </w:rPr>
      </w:pPr>
    </w:p>
    <w:p w14:paraId="1A1E25E3"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lastRenderedPageBreak/>
        <w:t>Tema mësimore D.4: Veprimtari praktike:</w:t>
      </w:r>
    </w:p>
    <w:p w14:paraId="11A04006"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“Ndërtimi dhe analiza e hartave të çdo lloji të Rajonit Juglindor dhe atij Jugor”</w:t>
      </w:r>
    </w:p>
    <w:p w14:paraId="4BC4CF64" w14:textId="77777777" w:rsidR="008730B1" w:rsidRPr="00420FE9" w:rsidRDefault="008730B1" w:rsidP="004D0FAE">
      <w:pPr>
        <w:spacing w:after="0" w:line="240" w:lineRule="auto"/>
        <w:contextualSpacing/>
        <w:rPr>
          <w:rFonts w:ascii="Times New Roman" w:hAnsi="Times New Roman"/>
          <w:sz w:val="24"/>
          <w:szCs w:val="24"/>
        </w:rPr>
      </w:pPr>
    </w:p>
    <w:tbl>
      <w:tblPr>
        <w:tblW w:w="10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9"/>
        <w:gridCol w:w="1351"/>
        <w:gridCol w:w="1168"/>
        <w:gridCol w:w="1262"/>
        <w:gridCol w:w="90"/>
        <w:gridCol w:w="59"/>
        <w:gridCol w:w="2821"/>
      </w:tblGrid>
      <w:tr w:rsidR="008730B1" w:rsidRPr="00420FE9" w14:paraId="1477B68B" w14:textId="77777777" w:rsidTr="002F141C">
        <w:trPr>
          <w:trHeight w:hRule="exact" w:val="288"/>
        </w:trPr>
        <w:tc>
          <w:tcPr>
            <w:tcW w:w="3329" w:type="dxa"/>
            <w:tcBorders>
              <w:top w:val="single" w:sz="4" w:space="0" w:color="000000"/>
              <w:left w:val="single" w:sz="4" w:space="0" w:color="000000"/>
              <w:bottom w:val="single" w:sz="4" w:space="0" w:color="auto"/>
              <w:right w:val="single" w:sz="4" w:space="0" w:color="auto"/>
            </w:tcBorders>
          </w:tcPr>
          <w:p w14:paraId="5855056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Fusha: Shoqëria dhe Mjedisi</w:t>
            </w:r>
          </w:p>
          <w:p w14:paraId="50BDCEC2" w14:textId="77777777" w:rsidR="008730B1" w:rsidRPr="00420FE9" w:rsidRDefault="008730B1" w:rsidP="004D0FAE">
            <w:pPr>
              <w:spacing w:after="0" w:line="240" w:lineRule="auto"/>
              <w:contextualSpacing/>
              <w:rPr>
                <w:rFonts w:ascii="Times New Roman" w:hAnsi="Times New Roman"/>
                <w:sz w:val="24"/>
                <w:szCs w:val="24"/>
              </w:rPr>
            </w:pPr>
          </w:p>
        </w:tc>
        <w:tc>
          <w:tcPr>
            <w:tcW w:w="2519" w:type="dxa"/>
            <w:gridSpan w:val="2"/>
            <w:tcBorders>
              <w:top w:val="single" w:sz="4" w:space="0" w:color="000000"/>
              <w:left w:val="single" w:sz="4" w:space="0" w:color="auto"/>
              <w:bottom w:val="single" w:sz="4" w:space="0" w:color="auto"/>
              <w:right w:val="single" w:sz="4" w:space="0" w:color="auto"/>
            </w:tcBorders>
          </w:tcPr>
          <w:p w14:paraId="1CB1D01B"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Lënda: Gjeografi </w:t>
            </w:r>
          </w:p>
          <w:p w14:paraId="6C89574D" w14:textId="77777777" w:rsidR="008730B1" w:rsidRPr="00420FE9" w:rsidRDefault="008730B1" w:rsidP="004D0FAE">
            <w:pPr>
              <w:spacing w:after="0" w:line="240" w:lineRule="auto"/>
              <w:contextualSpacing/>
              <w:rPr>
                <w:rFonts w:ascii="Times New Roman" w:hAnsi="Times New Roman"/>
                <w:sz w:val="24"/>
                <w:szCs w:val="24"/>
              </w:rPr>
            </w:pPr>
          </w:p>
        </w:tc>
        <w:tc>
          <w:tcPr>
            <w:tcW w:w="1411" w:type="dxa"/>
            <w:gridSpan w:val="3"/>
            <w:tcBorders>
              <w:top w:val="single" w:sz="4" w:space="0" w:color="000000"/>
              <w:left w:val="single" w:sz="4" w:space="0" w:color="auto"/>
              <w:bottom w:val="single" w:sz="4" w:space="0" w:color="auto"/>
              <w:right w:val="single" w:sz="4" w:space="0" w:color="auto"/>
            </w:tcBorders>
          </w:tcPr>
          <w:p w14:paraId="6BE7075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Shkalla: IV</w:t>
            </w:r>
          </w:p>
          <w:p w14:paraId="1911F492" w14:textId="77777777" w:rsidR="008730B1" w:rsidRPr="00420FE9" w:rsidRDefault="008730B1" w:rsidP="004D0FAE">
            <w:pPr>
              <w:spacing w:after="0" w:line="240" w:lineRule="auto"/>
              <w:contextualSpacing/>
              <w:rPr>
                <w:rFonts w:ascii="Times New Roman" w:hAnsi="Times New Roman"/>
                <w:sz w:val="24"/>
                <w:szCs w:val="24"/>
              </w:rPr>
            </w:pPr>
          </w:p>
        </w:tc>
        <w:tc>
          <w:tcPr>
            <w:tcW w:w="2821" w:type="dxa"/>
            <w:tcBorders>
              <w:top w:val="single" w:sz="4" w:space="0" w:color="000000"/>
              <w:left w:val="single" w:sz="4" w:space="0" w:color="auto"/>
              <w:bottom w:val="single" w:sz="4" w:space="0" w:color="auto"/>
              <w:right w:val="single" w:sz="4" w:space="0" w:color="000000"/>
            </w:tcBorders>
            <w:hideMark/>
          </w:tcPr>
          <w:p w14:paraId="60E035AA"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Klasa IX</w:t>
            </w:r>
          </w:p>
        </w:tc>
      </w:tr>
      <w:tr w:rsidR="008730B1" w:rsidRPr="00420FE9" w14:paraId="0ED79320" w14:textId="77777777" w:rsidTr="002F141C">
        <w:trPr>
          <w:trHeight w:val="768"/>
        </w:trPr>
        <w:tc>
          <w:tcPr>
            <w:tcW w:w="4680" w:type="dxa"/>
            <w:gridSpan w:val="2"/>
            <w:tcBorders>
              <w:top w:val="single" w:sz="4" w:space="0" w:color="auto"/>
              <w:left w:val="single" w:sz="4" w:space="0" w:color="000000"/>
              <w:bottom w:val="single" w:sz="4" w:space="0" w:color="000000"/>
              <w:right w:val="single" w:sz="4" w:space="0" w:color="auto"/>
            </w:tcBorders>
          </w:tcPr>
          <w:p w14:paraId="4FA2A8AB" w14:textId="77777777" w:rsidR="008730B1" w:rsidRPr="00420FE9" w:rsidRDefault="008730B1" w:rsidP="004D0FAE">
            <w:pPr>
              <w:spacing w:after="0" w:line="240" w:lineRule="auto"/>
              <w:contextualSpacing/>
              <w:rPr>
                <w:rFonts w:ascii="Times New Roman" w:hAnsi="Times New Roman"/>
                <w:b/>
                <w:sz w:val="24"/>
                <w:szCs w:val="24"/>
              </w:rPr>
            </w:pPr>
            <w:r w:rsidRPr="00420FE9">
              <w:rPr>
                <w:rFonts w:ascii="Times New Roman" w:hAnsi="Times New Roman"/>
                <w:b/>
                <w:sz w:val="24"/>
                <w:szCs w:val="24"/>
              </w:rPr>
              <w:t>Tema mësimore D.4: Veprimtari praktike:</w:t>
            </w:r>
          </w:p>
          <w:p w14:paraId="2E2D8E79"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“Ndërtimi dhe analiza e hartave të çdo lloji të Rajonit Juglindor dhe atij Jugor”</w:t>
            </w:r>
          </w:p>
          <w:p w14:paraId="24BF9672" w14:textId="77777777" w:rsidR="008730B1" w:rsidRPr="00420FE9" w:rsidRDefault="008730B1" w:rsidP="004D0FAE">
            <w:pPr>
              <w:pStyle w:val="NoSpacing"/>
              <w:contextualSpacing/>
              <w:rPr>
                <w:rFonts w:ascii="Times New Roman" w:hAnsi="Times New Roman"/>
                <w:b/>
                <w:sz w:val="24"/>
                <w:szCs w:val="24"/>
                <w:lang w:eastAsia="sq-AL"/>
              </w:rPr>
            </w:pPr>
          </w:p>
        </w:tc>
        <w:tc>
          <w:tcPr>
            <w:tcW w:w="5400" w:type="dxa"/>
            <w:gridSpan w:val="5"/>
            <w:tcBorders>
              <w:top w:val="single" w:sz="4" w:space="0" w:color="auto"/>
              <w:left w:val="single" w:sz="4" w:space="0" w:color="auto"/>
              <w:bottom w:val="single" w:sz="4" w:space="0" w:color="000000"/>
              <w:right w:val="single" w:sz="4" w:space="0" w:color="000000"/>
            </w:tcBorders>
            <w:hideMark/>
          </w:tcPr>
          <w:p w14:paraId="64FB48C3" w14:textId="77777777" w:rsidR="002F141C"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Situata e të nxënit:</w:t>
            </w:r>
            <w:r w:rsidRPr="00420FE9">
              <w:rPr>
                <w:rFonts w:ascii="Times New Roman" w:hAnsi="Times New Roman"/>
                <w:sz w:val="24"/>
                <w:szCs w:val="24"/>
              </w:rPr>
              <w:t xml:space="preserve"> Pasi ke njohur në çdo aspekt Rajonin perëndimor dhe atë verior dhe verilindor, tashmë je në gjendje të analizosh, të bësh parashikime për të ardhmen e tyre demografike </w:t>
            </w:r>
          </w:p>
          <w:p w14:paraId="17234745" w14:textId="77777777" w:rsidR="002F141C" w:rsidRPr="00420FE9" w:rsidRDefault="008730B1" w:rsidP="004D0FAE">
            <w:pPr>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e</w:t>
            </w:r>
            <w:proofErr w:type="gramEnd"/>
            <w:r w:rsidRPr="00420FE9">
              <w:rPr>
                <w:rFonts w:ascii="Times New Roman" w:hAnsi="Times New Roman"/>
                <w:sz w:val="24"/>
                <w:szCs w:val="24"/>
              </w:rPr>
              <w:t xml:space="preserve"> ekonomike duke punuar praktikisht. </w:t>
            </w:r>
          </w:p>
          <w:p w14:paraId="3F71E128" w14:textId="77777777" w:rsidR="008730B1" w:rsidRPr="00420FE9" w:rsidRDefault="008730B1" w:rsidP="004D0FAE">
            <w:pPr>
              <w:spacing w:after="0" w:line="240" w:lineRule="auto"/>
              <w:contextualSpacing/>
              <w:rPr>
                <w:rFonts w:ascii="Times New Roman" w:hAnsi="Times New Roman"/>
                <w:sz w:val="24"/>
                <w:szCs w:val="24"/>
              </w:rPr>
            </w:pPr>
            <w:r w:rsidRPr="00420FE9">
              <w:rPr>
                <w:rFonts w:ascii="Times New Roman" w:hAnsi="Times New Roman"/>
                <w:sz w:val="24"/>
                <w:szCs w:val="24"/>
              </w:rPr>
              <w:t xml:space="preserve">Nxirr përfundime sipas detyrave të </w:t>
            </w:r>
            <w:proofErr w:type="gramStart"/>
            <w:r w:rsidRPr="00420FE9">
              <w:rPr>
                <w:rFonts w:ascii="Times New Roman" w:hAnsi="Times New Roman"/>
                <w:sz w:val="24"/>
                <w:szCs w:val="24"/>
              </w:rPr>
              <w:t xml:space="preserve">mara                                                                                                                                          </w:t>
            </w:r>
            <w:proofErr w:type="gramEnd"/>
          </w:p>
        </w:tc>
      </w:tr>
      <w:tr w:rsidR="008730B1" w:rsidRPr="00420FE9" w14:paraId="74789C08" w14:textId="77777777" w:rsidTr="002F141C">
        <w:trPr>
          <w:trHeight w:val="1475"/>
        </w:trPr>
        <w:tc>
          <w:tcPr>
            <w:tcW w:w="7200" w:type="dxa"/>
            <w:gridSpan w:val="5"/>
            <w:tcBorders>
              <w:top w:val="single" w:sz="4" w:space="0" w:color="auto"/>
              <w:left w:val="single" w:sz="4" w:space="0" w:color="000000"/>
              <w:bottom w:val="single" w:sz="4" w:space="0" w:color="auto"/>
              <w:right w:val="single" w:sz="4" w:space="0" w:color="auto"/>
            </w:tcBorders>
            <w:hideMark/>
          </w:tcPr>
          <w:p w14:paraId="7F33F30F" w14:textId="77777777" w:rsidR="008730B1" w:rsidRPr="00420FE9" w:rsidRDefault="002F141C" w:rsidP="004D0FAE">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 xml:space="preserve">Rezultatet e të nxënit. </w:t>
            </w:r>
            <w:r w:rsidR="008730B1" w:rsidRPr="00420FE9">
              <w:rPr>
                <w:rFonts w:ascii="Times New Roman" w:hAnsi="Times New Roman"/>
                <w:b/>
                <w:sz w:val="24"/>
                <w:szCs w:val="24"/>
                <w:lang w:eastAsia="sq-AL"/>
              </w:rPr>
              <w:t>Nxënësi:</w:t>
            </w:r>
          </w:p>
          <w:p w14:paraId="07008EBF" w14:textId="77777777" w:rsidR="008730B1" w:rsidRPr="00420FE9" w:rsidRDefault="008730B1" w:rsidP="00263E50">
            <w:pPr>
              <w:pStyle w:val="ListParagraph"/>
              <w:numPr>
                <w:ilvl w:val="0"/>
                <w:numId w:val="271"/>
              </w:numPr>
              <w:spacing w:after="0" w:line="240" w:lineRule="auto"/>
              <w:rPr>
                <w:rFonts w:ascii="Times New Roman" w:hAnsi="Times New Roman"/>
                <w:b/>
                <w:sz w:val="24"/>
                <w:szCs w:val="24"/>
                <w:u w:val="single"/>
              </w:rPr>
            </w:pPr>
            <w:r w:rsidRPr="00420FE9">
              <w:rPr>
                <w:rFonts w:ascii="Times New Roman" w:hAnsi="Times New Roman"/>
                <w:sz w:val="24"/>
                <w:szCs w:val="24"/>
              </w:rPr>
              <w:t xml:space="preserve">Plotëson në hartë njësitë fiziko-gjeografike të rajonit Juglindor dhe Jugor, vendburimet kryesore të mineraleve për çdo rajon, disa nga elementet kryesore </w:t>
            </w:r>
            <w:r w:rsidRPr="00420FE9">
              <w:rPr>
                <w:rFonts w:ascii="Times New Roman" w:hAnsi="Times New Roman"/>
                <w:sz w:val="24"/>
                <w:szCs w:val="24"/>
              </w:rPr>
              <w:br/>
              <w:t xml:space="preserve">të trashëgimisë natyrore e kulturore të secilit rajon. </w:t>
            </w:r>
          </w:p>
          <w:p w14:paraId="3B70F873" w14:textId="77777777" w:rsidR="008730B1" w:rsidRPr="00420FE9" w:rsidRDefault="008730B1" w:rsidP="00263E50">
            <w:pPr>
              <w:pStyle w:val="ListParagraph"/>
              <w:numPr>
                <w:ilvl w:val="0"/>
                <w:numId w:val="271"/>
              </w:numPr>
              <w:spacing w:after="0" w:line="240" w:lineRule="auto"/>
              <w:rPr>
                <w:rFonts w:ascii="Times New Roman" w:hAnsi="Times New Roman"/>
                <w:b/>
                <w:sz w:val="24"/>
                <w:szCs w:val="24"/>
                <w:u w:val="single"/>
              </w:rPr>
            </w:pPr>
            <w:r w:rsidRPr="00420FE9">
              <w:rPr>
                <w:rFonts w:ascii="Times New Roman" w:hAnsi="Times New Roman"/>
                <w:sz w:val="24"/>
                <w:szCs w:val="24"/>
              </w:rPr>
              <w:t>Interpreton hartën e njësive fiziko- gjeografike të Rajonit Juglindor dhe Jugor.</w:t>
            </w:r>
          </w:p>
          <w:p w14:paraId="77F81D0E" w14:textId="77777777" w:rsidR="008730B1" w:rsidRPr="00420FE9" w:rsidRDefault="008730B1" w:rsidP="00263E50">
            <w:pPr>
              <w:pStyle w:val="ListParagraph"/>
              <w:numPr>
                <w:ilvl w:val="0"/>
                <w:numId w:val="271"/>
              </w:numPr>
              <w:spacing w:after="0" w:line="240" w:lineRule="auto"/>
              <w:rPr>
                <w:rFonts w:ascii="Times New Roman" w:hAnsi="Times New Roman"/>
                <w:b/>
                <w:sz w:val="24"/>
                <w:szCs w:val="24"/>
                <w:u w:val="single"/>
              </w:rPr>
            </w:pPr>
            <w:r w:rsidRPr="00420FE9">
              <w:rPr>
                <w:rFonts w:ascii="Times New Roman" w:eastAsia="MS Mincho" w:hAnsi="Times New Roman"/>
                <w:sz w:val="24"/>
                <w:szCs w:val="24"/>
              </w:rPr>
              <w:t>Ndërton dhe interpreton grafikë të ecurisë së popullsisë dhe shpërndarjes së aktiviteteve ekonomike të rajoneve.</w:t>
            </w:r>
          </w:p>
        </w:tc>
        <w:tc>
          <w:tcPr>
            <w:tcW w:w="2880" w:type="dxa"/>
            <w:gridSpan w:val="2"/>
            <w:tcBorders>
              <w:top w:val="single" w:sz="4" w:space="0" w:color="auto"/>
              <w:left w:val="single" w:sz="4" w:space="0" w:color="auto"/>
              <w:bottom w:val="single" w:sz="4" w:space="0" w:color="auto"/>
              <w:right w:val="single" w:sz="4" w:space="0" w:color="000000"/>
            </w:tcBorders>
            <w:hideMark/>
          </w:tcPr>
          <w:p w14:paraId="047F94A8" w14:textId="77777777" w:rsidR="002F141C" w:rsidRPr="00420FE9" w:rsidRDefault="008730B1" w:rsidP="002F141C">
            <w:pPr>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Fjalët kyçe:</w:t>
            </w:r>
            <w:r w:rsidRPr="00420FE9">
              <w:rPr>
                <w:rFonts w:ascii="Times New Roman" w:hAnsi="Times New Roman"/>
                <w:sz w:val="24"/>
                <w:szCs w:val="24"/>
              </w:rPr>
              <w:t xml:space="preserve"> rajon, Trashëgimi Natyrore </w:t>
            </w:r>
          </w:p>
          <w:p w14:paraId="2D769A2B" w14:textId="77777777" w:rsidR="002F141C" w:rsidRPr="00420FE9" w:rsidRDefault="008730B1" w:rsidP="002F141C">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e</w:t>
            </w:r>
            <w:proofErr w:type="gramEnd"/>
            <w:r w:rsidRPr="00420FE9">
              <w:rPr>
                <w:rFonts w:ascii="Times New Roman" w:hAnsi="Times New Roman"/>
                <w:sz w:val="24"/>
                <w:szCs w:val="24"/>
              </w:rPr>
              <w:t xml:space="preserve"> Kulturore, vendburime </w:t>
            </w:r>
          </w:p>
          <w:p w14:paraId="3A0532BF" w14:textId="77777777" w:rsidR="008730B1" w:rsidRPr="00420FE9" w:rsidRDefault="008730B1" w:rsidP="002F141C">
            <w:pPr>
              <w:autoSpaceDE w:val="0"/>
              <w:autoSpaceDN w:val="0"/>
              <w:adjustRightInd w:val="0"/>
              <w:spacing w:after="0" w:line="240" w:lineRule="auto"/>
              <w:contextualSpacing/>
              <w:rPr>
                <w:rFonts w:ascii="Times New Roman" w:hAnsi="Times New Roman"/>
                <w:sz w:val="24"/>
                <w:szCs w:val="24"/>
              </w:rPr>
            </w:pPr>
            <w:proofErr w:type="gramStart"/>
            <w:r w:rsidRPr="00420FE9">
              <w:rPr>
                <w:rFonts w:ascii="Times New Roman" w:hAnsi="Times New Roman"/>
                <w:sz w:val="24"/>
                <w:szCs w:val="24"/>
              </w:rPr>
              <w:t>të</w:t>
            </w:r>
            <w:proofErr w:type="gramEnd"/>
            <w:r w:rsidRPr="00420FE9">
              <w:rPr>
                <w:rFonts w:ascii="Times New Roman" w:hAnsi="Times New Roman"/>
                <w:sz w:val="24"/>
                <w:szCs w:val="24"/>
              </w:rPr>
              <w:t xml:space="preserve"> mineraleve, potenciale natyrore, potenciale humane, zhvillim demografik, zhvillim ekonomik, grafik, hartë murale, hartë memece, etj.</w:t>
            </w:r>
          </w:p>
        </w:tc>
      </w:tr>
      <w:tr w:rsidR="008730B1" w:rsidRPr="00420FE9" w14:paraId="60436802" w14:textId="77777777" w:rsidTr="002F141C">
        <w:trPr>
          <w:trHeight w:val="197"/>
        </w:trPr>
        <w:tc>
          <w:tcPr>
            <w:tcW w:w="7110" w:type="dxa"/>
            <w:gridSpan w:val="4"/>
            <w:tcBorders>
              <w:top w:val="single" w:sz="4" w:space="0" w:color="auto"/>
              <w:left w:val="single" w:sz="4" w:space="0" w:color="000000"/>
              <w:bottom w:val="single" w:sz="4" w:space="0" w:color="auto"/>
              <w:right w:val="single" w:sz="4" w:space="0" w:color="auto"/>
            </w:tcBorders>
          </w:tcPr>
          <w:p w14:paraId="5206C628" w14:textId="77777777" w:rsidR="008730B1" w:rsidRPr="00420FE9" w:rsidRDefault="008730B1" w:rsidP="002F141C">
            <w:pPr>
              <w:spacing w:after="0" w:line="240" w:lineRule="auto"/>
              <w:contextualSpacing/>
              <w:rPr>
                <w:rFonts w:ascii="Times New Roman" w:hAnsi="Times New Roman"/>
                <w:sz w:val="24"/>
                <w:szCs w:val="24"/>
              </w:rPr>
            </w:pPr>
            <w:r w:rsidRPr="00420FE9">
              <w:rPr>
                <w:rFonts w:ascii="Times New Roman" w:hAnsi="Times New Roman"/>
                <w:b/>
                <w:sz w:val="24"/>
                <w:szCs w:val="24"/>
                <w:lang w:eastAsia="sq-AL"/>
              </w:rPr>
              <w:t>Burimet dhe mjetet mësimore:</w:t>
            </w:r>
            <w:r w:rsidRPr="00420FE9">
              <w:rPr>
                <w:rFonts w:ascii="Times New Roman" w:hAnsi="Times New Roman"/>
                <w:sz w:val="24"/>
                <w:szCs w:val="24"/>
              </w:rPr>
              <w:t xml:space="preserve"> Teksti i nxënësit</w:t>
            </w:r>
            <w:r w:rsidR="002F141C" w:rsidRPr="00420FE9">
              <w:rPr>
                <w:rFonts w:ascii="Times New Roman" w:hAnsi="Times New Roman"/>
                <w:sz w:val="24"/>
                <w:szCs w:val="24"/>
              </w:rPr>
              <w:t xml:space="preserve"> </w:t>
            </w:r>
            <w:r w:rsidRPr="00420FE9">
              <w:rPr>
                <w:rFonts w:ascii="Times New Roman" w:hAnsi="Times New Roman"/>
                <w:sz w:val="24"/>
                <w:szCs w:val="24"/>
              </w:rPr>
              <w:t xml:space="preserve">Gjeografia 9, hartë fiziko- gjeografike e Shqipërisë, hartë politiko-administrative, hartë ekonomike e Shqipërisë/Rajonit Perëndimor dhe Verior dhe Verilindor, harta skicë të Shqipërisë, harta skicë e dy rajoneve dhe nënrajoneve, atlas gjeografik i Shqipërisë, të dhëna statistikore nga CENSUS-i, interneti, lapsa, ngjyra, fletoret e veprimtarive praktike, fletore shënimesh.                                                                                                                           </w:t>
            </w:r>
          </w:p>
        </w:tc>
        <w:tc>
          <w:tcPr>
            <w:tcW w:w="2970" w:type="dxa"/>
            <w:gridSpan w:val="3"/>
            <w:tcBorders>
              <w:top w:val="single" w:sz="4" w:space="0" w:color="auto"/>
              <w:left w:val="single" w:sz="4" w:space="0" w:color="auto"/>
              <w:bottom w:val="single" w:sz="4" w:space="0" w:color="auto"/>
              <w:right w:val="single" w:sz="4" w:space="0" w:color="000000"/>
            </w:tcBorders>
            <w:hideMark/>
          </w:tcPr>
          <w:p w14:paraId="68ECD20F" w14:textId="77777777" w:rsidR="008730B1" w:rsidRPr="00420FE9" w:rsidRDefault="008730B1" w:rsidP="004D0FAE">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lang w:eastAsia="sq-AL"/>
              </w:rPr>
              <w:t xml:space="preserve">Lidhja me fushat e tjera dhe/ose me temat ndërkurrikulare: </w:t>
            </w:r>
            <w:r w:rsidRPr="00420FE9">
              <w:rPr>
                <w:rFonts w:ascii="Times New Roman" w:hAnsi="Times New Roman"/>
                <w:sz w:val="24"/>
                <w:szCs w:val="24"/>
                <w:lang w:eastAsia="sq-AL"/>
              </w:rPr>
              <w:t>Mjedisi, Zhvillimi i qëndrueshëm, Ndërvarësia, Shkencat natyrore, Shkencat natyrore, Matematika, TIK.</w:t>
            </w:r>
          </w:p>
        </w:tc>
      </w:tr>
      <w:tr w:rsidR="008730B1" w:rsidRPr="00420FE9" w14:paraId="54953316" w14:textId="77777777" w:rsidTr="002F141C">
        <w:trPr>
          <w:trHeight w:val="395"/>
        </w:trPr>
        <w:tc>
          <w:tcPr>
            <w:tcW w:w="10080" w:type="dxa"/>
            <w:gridSpan w:val="7"/>
            <w:tcBorders>
              <w:top w:val="single" w:sz="4" w:space="0" w:color="auto"/>
              <w:left w:val="single" w:sz="4" w:space="0" w:color="000000"/>
              <w:bottom w:val="single" w:sz="4" w:space="0" w:color="auto"/>
              <w:right w:val="single" w:sz="4" w:space="0" w:color="000000"/>
            </w:tcBorders>
            <w:hideMark/>
          </w:tcPr>
          <w:p w14:paraId="14F9F769" w14:textId="77777777" w:rsidR="008730B1" w:rsidRPr="00420FE9" w:rsidRDefault="008730B1" w:rsidP="002F141C">
            <w:pPr>
              <w:spacing w:after="0" w:line="240" w:lineRule="auto"/>
              <w:contextualSpacing/>
              <w:jc w:val="center"/>
              <w:rPr>
                <w:rFonts w:ascii="Times New Roman" w:hAnsi="Times New Roman"/>
                <w:b/>
                <w:sz w:val="24"/>
                <w:szCs w:val="24"/>
                <w:lang w:eastAsia="sq-AL"/>
              </w:rPr>
            </w:pPr>
            <w:r w:rsidRPr="00420FE9">
              <w:rPr>
                <w:rFonts w:ascii="Times New Roman" w:hAnsi="Times New Roman"/>
                <w:b/>
                <w:sz w:val="24"/>
                <w:szCs w:val="24"/>
                <w:lang w:eastAsia="sq-AL"/>
              </w:rPr>
              <w:t>Metodologjia dhe veprimtaritë e nxënësve</w:t>
            </w:r>
          </w:p>
        </w:tc>
      </w:tr>
      <w:tr w:rsidR="001E63F5" w:rsidRPr="00420FE9" w14:paraId="7A25F9D1" w14:textId="77777777" w:rsidTr="002F141C">
        <w:trPr>
          <w:trHeight w:val="395"/>
        </w:trPr>
        <w:tc>
          <w:tcPr>
            <w:tcW w:w="10080" w:type="dxa"/>
            <w:gridSpan w:val="7"/>
            <w:tcBorders>
              <w:top w:val="single" w:sz="4" w:space="0" w:color="auto"/>
              <w:left w:val="single" w:sz="4" w:space="0" w:color="000000"/>
              <w:bottom w:val="single" w:sz="4" w:space="0" w:color="auto"/>
              <w:right w:val="single" w:sz="4" w:space="0" w:color="000000"/>
            </w:tcBorders>
          </w:tcPr>
          <w:p w14:paraId="7AD5B8D1" w14:textId="77777777" w:rsidR="001E63F5" w:rsidRPr="00420FE9" w:rsidRDefault="001E63F5" w:rsidP="001E63F5">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HAPI 1: </w:t>
            </w:r>
            <w:r w:rsidRPr="00420FE9">
              <w:rPr>
                <w:rFonts w:ascii="Times New Roman" w:hAnsi="Times New Roman"/>
                <w:sz w:val="24"/>
                <w:szCs w:val="24"/>
              </w:rPr>
              <w:t>Me anën e një brainstorming (stuhie mendimesh), nxënësit rikujtojnë të gjitha konceptet e nevojshme për veprimtarinë praktike.</w:t>
            </w:r>
          </w:p>
          <w:p w14:paraId="7420245B" w14:textId="77777777" w:rsidR="001E63F5" w:rsidRPr="00420FE9" w:rsidRDefault="001E63F5" w:rsidP="001E63F5">
            <w:pPr>
              <w:spacing w:after="0" w:line="240" w:lineRule="auto"/>
              <w:contextualSpacing/>
              <w:rPr>
                <w:rFonts w:ascii="Times New Roman" w:hAnsi="Times New Roman"/>
                <w:b/>
                <w:sz w:val="24"/>
                <w:szCs w:val="24"/>
              </w:rPr>
            </w:pPr>
          </w:p>
          <w:p w14:paraId="101FAFC5" w14:textId="77777777" w:rsidR="001E63F5" w:rsidRPr="00420FE9" w:rsidRDefault="001E63F5" w:rsidP="001E63F5">
            <w:pPr>
              <w:spacing w:after="0" w:line="240" w:lineRule="auto"/>
              <w:contextualSpacing/>
              <w:rPr>
                <w:rFonts w:ascii="Times New Roman" w:hAnsi="Times New Roman"/>
                <w:b/>
                <w:sz w:val="24"/>
                <w:szCs w:val="24"/>
              </w:rPr>
            </w:pPr>
            <w:r w:rsidRPr="00420FE9">
              <w:rPr>
                <w:rFonts w:ascii="Times New Roman" w:hAnsi="Times New Roman"/>
                <w:b/>
                <w:sz w:val="24"/>
                <w:szCs w:val="24"/>
              </w:rPr>
              <w:t xml:space="preserve">HAPI 2: </w:t>
            </w:r>
            <w:r w:rsidRPr="00420FE9">
              <w:rPr>
                <w:rFonts w:ascii="Times New Roman" w:hAnsi="Times New Roman"/>
                <w:sz w:val="24"/>
                <w:szCs w:val="24"/>
              </w:rPr>
              <w:t>Nxënësit ndahen në grupe me 8 anëtarë dhe bëhen gati për të marrë detyrën, nga mësuesi.</w:t>
            </w:r>
          </w:p>
          <w:p w14:paraId="2AA6E405" w14:textId="77777777" w:rsidR="001E63F5" w:rsidRPr="00420FE9" w:rsidRDefault="001E63F5" w:rsidP="001E63F5">
            <w:pPr>
              <w:spacing w:after="0" w:line="240" w:lineRule="auto"/>
              <w:contextualSpacing/>
              <w:rPr>
                <w:rFonts w:ascii="Times New Roman" w:hAnsi="Times New Roman"/>
                <w:b/>
                <w:sz w:val="24"/>
                <w:szCs w:val="24"/>
              </w:rPr>
            </w:pPr>
          </w:p>
          <w:p w14:paraId="5F866A48" w14:textId="77777777" w:rsidR="001E63F5" w:rsidRPr="00420FE9" w:rsidRDefault="001E63F5" w:rsidP="001E63F5">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HAPI 3:</w:t>
            </w:r>
            <w:r w:rsidRPr="00420FE9">
              <w:rPr>
                <w:rFonts w:ascii="Times New Roman" w:hAnsi="Times New Roman"/>
                <w:sz w:val="24"/>
                <w:szCs w:val="24"/>
              </w:rPr>
              <w:t xml:space="preserve"> Grupet marrin të njëjtën detyrë</w:t>
            </w:r>
            <w:proofErr w:type="gramStart"/>
            <w:r w:rsidRPr="00420FE9">
              <w:rPr>
                <w:rFonts w:ascii="Times New Roman" w:hAnsi="Times New Roman"/>
                <w:sz w:val="24"/>
                <w:szCs w:val="24"/>
              </w:rPr>
              <w:t>,  por</w:t>
            </w:r>
            <w:proofErr w:type="gramEnd"/>
            <w:r w:rsidRPr="00420FE9">
              <w:rPr>
                <w:rFonts w:ascii="Times New Roman" w:hAnsi="Times New Roman"/>
                <w:sz w:val="24"/>
                <w:szCs w:val="24"/>
              </w:rPr>
              <w:t xml:space="preserve"> të ndryshme për çdo anëtar të tyre, si më poshtë:</w:t>
            </w:r>
          </w:p>
          <w:p w14:paraId="42A83D86" w14:textId="77777777" w:rsidR="001E63F5" w:rsidRPr="00420FE9" w:rsidRDefault="001E63F5" w:rsidP="001E63F5">
            <w:pPr>
              <w:spacing w:after="0" w:line="240" w:lineRule="auto"/>
              <w:contextualSpacing/>
              <w:rPr>
                <w:rFonts w:ascii="Times New Roman" w:hAnsi="Times New Roman"/>
                <w:sz w:val="24"/>
                <w:szCs w:val="24"/>
              </w:rPr>
            </w:pPr>
            <w:r w:rsidRPr="00420FE9">
              <w:rPr>
                <w:rFonts w:ascii="Times New Roman" w:hAnsi="Times New Roman"/>
                <w:i/>
                <w:sz w:val="24"/>
                <w:szCs w:val="24"/>
              </w:rPr>
              <w:t>Anëtari 1</w:t>
            </w:r>
            <w:r w:rsidRPr="00420FE9">
              <w:rPr>
                <w:rFonts w:ascii="Times New Roman" w:hAnsi="Times New Roman"/>
                <w:sz w:val="24"/>
                <w:szCs w:val="24"/>
              </w:rPr>
              <w:t>: Plotëso në hartën memece të Shqipërisë Rajonin Juglindor dhe atë jugor, duke evidentuar kufijtë midis tyre, por edhe me rajonet e tjera dhe duke vlerësuar përparësitë e dizavantazhet e kësaj pozite.</w:t>
            </w:r>
          </w:p>
          <w:p w14:paraId="4B4D10B3" w14:textId="77777777" w:rsidR="001E63F5" w:rsidRPr="00420FE9" w:rsidRDefault="001E63F5" w:rsidP="001E63F5">
            <w:pPr>
              <w:spacing w:after="0" w:line="240" w:lineRule="auto"/>
              <w:contextualSpacing/>
              <w:rPr>
                <w:rFonts w:ascii="Times New Roman" w:hAnsi="Times New Roman"/>
                <w:sz w:val="24"/>
                <w:szCs w:val="24"/>
              </w:rPr>
            </w:pPr>
            <w:r w:rsidRPr="00420FE9">
              <w:rPr>
                <w:rFonts w:ascii="Times New Roman" w:hAnsi="Times New Roman"/>
                <w:i/>
                <w:sz w:val="24"/>
                <w:szCs w:val="24"/>
              </w:rPr>
              <w:t>Anëtari 2</w:t>
            </w:r>
            <w:r w:rsidRPr="00420FE9">
              <w:rPr>
                <w:rFonts w:ascii="Times New Roman" w:hAnsi="Times New Roman"/>
                <w:sz w:val="24"/>
                <w:szCs w:val="24"/>
              </w:rPr>
              <w:t>: Plotëso në hartë të gjitha njësitë fiziko gjeografike të Rajonit Jjuglindor, duke identifikuar veçanërisht ato elemente të trashëgimisë natyrore që tashmë janë kthyer në atraksione turistike.</w:t>
            </w:r>
          </w:p>
          <w:p w14:paraId="668686C1" w14:textId="77777777" w:rsidR="001E63F5" w:rsidRPr="00420FE9" w:rsidRDefault="001E63F5" w:rsidP="001E63F5">
            <w:pPr>
              <w:spacing w:after="0" w:line="240" w:lineRule="auto"/>
              <w:contextualSpacing/>
              <w:rPr>
                <w:rFonts w:ascii="Times New Roman" w:hAnsi="Times New Roman"/>
                <w:sz w:val="24"/>
                <w:szCs w:val="24"/>
              </w:rPr>
            </w:pPr>
            <w:r w:rsidRPr="00420FE9">
              <w:rPr>
                <w:rFonts w:ascii="Times New Roman" w:hAnsi="Times New Roman"/>
                <w:i/>
                <w:sz w:val="24"/>
                <w:szCs w:val="24"/>
              </w:rPr>
              <w:t>Anëtari 3</w:t>
            </w:r>
            <w:r w:rsidRPr="00420FE9">
              <w:rPr>
                <w:rFonts w:ascii="Times New Roman" w:hAnsi="Times New Roman"/>
                <w:sz w:val="24"/>
                <w:szCs w:val="24"/>
              </w:rPr>
              <w:t>: Plotëso në hartë të gjitha njësitë fiziko gjeografike të nënrajonit jugor duke identifikuar veçanërisht ato elemente të trashëgimisë natyrore që tashmë janë kthyer në atraksione turistike.</w:t>
            </w:r>
          </w:p>
          <w:p w14:paraId="51EC9140" w14:textId="77777777" w:rsidR="001E63F5" w:rsidRPr="00420FE9" w:rsidRDefault="001E63F5" w:rsidP="001E63F5">
            <w:pPr>
              <w:spacing w:after="0" w:line="240" w:lineRule="auto"/>
              <w:contextualSpacing/>
              <w:rPr>
                <w:rFonts w:ascii="Times New Roman" w:hAnsi="Times New Roman"/>
                <w:sz w:val="24"/>
                <w:szCs w:val="24"/>
              </w:rPr>
            </w:pPr>
            <w:r w:rsidRPr="00420FE9">
              <w:rPr>
                <w:rFonts w:ascii="Times New Roman" w:hAnsi="Times New Roman"/>
                <w:i/>
                <w:sz w:val="24"/>
                <w:szCs w:val="24"/>
              </w:rPr>
              <w:t>Anëtari 4</w:t>
            </w:r>
            <w:r w:rsidRPr="00420FE9">
              <w:rPr>
                <w:rFonts w:ascii="Times New Roman" w:hAnsi="Times New Roman"/>
                <w:sz w:val="24"/>
                <w:szCs w:val="24"/>
              </w:rPr>
              <w:t>: Plotëso në hartë të gjitha vendburimet e mineraleve që zotëron Rajoni Juglindor, duke parashikuar ecurinë e industrive që ato mundësojnë, në të ardhmen.</w:t>
            </w:r>
          </w:p>
          <w:p w14:paraId="7B8D16BE" w14:textId="77777777" w:rsidR="001E63F5" w:rsidRPr="00420FE9" w:rsidRDefault="001E63F5" w:rsidP="001E63F5">
            <w:pPr>
              <w:spacing w:after="0" w:line="240" w:lineRule="auto"/>
              <w:contextualSpacing/>
              <w:rPr>
                <w:rFonts w:ascii="Times New Roman" w:hAnsi="Times New Roman"/>
                <w:i/>
                <w:sz w:val="24"/>
                <w:szCs w:val="24"/>
              </w:rPr>
            </w:pPr>
            <w:r w:rsidRPr="00420FE9">
              <w:rPr>
                <w:rFonts w:ascii="Times New Roman" w:hAnsi="Times New Roman"/>
                <w:i/>
                <w:sz w:val="24"/>
                <w:szCs w:val="24"/>
              </w:rPr>
              <w:t>Anëtari 5</w:t>
            </w:r>
            <w:r w:rsidRPr="00420FE9">
              <w:rPr>
                <w:rFonts w:ascii="Times New Roman" w:hAnsi="Times New Roman"/>
                <w:sz w:val="24"/>
                <w:szCs w:val="24"/>
              </w:rPr>
              <w:t>: Plotëso në hartë të gjitha vendburimet e mineraleve që zotëron Rajoni Jugor, duke parashikuar ecurinë e industrive që ato mundësojnë, në të ardhmen.</w:t>
            </w:r>
            <w:r w:rsidRPr="00420FE9">
              <w:rPr>
                <w:rFonts w:ascii="Times New Roman" w:hAnsi="Times New Roman"/>
                <w:i/>
                <w:sz w:val="24"/>
                <w:szCs w:val="24"/>
              </w:rPr>
              <w:t xml:space="preserve"> </w:t>
            </w:r>
          </w:p>
          <w:p w14:paraId="6EAE76B3" w14:textId="77777777" w:rsidR="001E63F5" w:rsidRPr="00420FE9" w:rsidRDefault="001E63F5" w:rsidP="001E63F5">
            <w:pPr>
              <w:spacing w:after="0" w:line="240" w:lineRule="auto"/>
              <w:contextualSpacing/>
              <w:rPr>
                <w:rFonts w:ascii="Times New Roman" w:hAnsi="Times New Roman"/>
                <w:sz w:val="24"/>
                <w:szCs w:val="24"/>
              </w:rPr>
            </w:pPr>
            <w:r w:rsidRPr="00420FE9">
              <w:rPr>
                <w:rFonts w:ascii="Times New Roman" w:hAnsi="Times New Roman"/>
                <w:i/>
                <w:sz w:val="24"/>
                <w:szCs w:val="24"/>
              </w:rPr>
              <w:t>Anëtari 6</w:t>
            </w:r>
            <w:r w:rsidRPr="00420FE9">
              <w:rPr>
                <w:rFonts w:ascii="Times New Roman" w:hAnsi="Times New Roman"/>
                <w:sz w:val="24"/>
                <w:szCs w:val="24"/>
              </w:rPr>
              <w:t>: Plotëso në hartë elementët më të spikatur hidrografikë, të të 2 rajoneve duke vlerësuar rëndësinë e tyre për zhvillimin e turizmit, energjitikës dhe aktiviteteve të tjera ekonomike.</w:t>
            </w:r>
          </w:p>
          <w:p w14:paraId="360C9EA6" w14:textId="77777777" w:rsidR="001E63F5" w:rsidRPr="00420FE9" w:rsidRDefault="001E63F5" w:rsidP="001E63F5">
            <w:pPr>
              <w:spacing w:after="0" w:line="240" w:lineRule="auto"/>
              <w:contextualSpacing/>
              <w:rPr>
                <w:rFonts w:ascii="Times New Roman" w:hAnsi="Times New Roman"/>
                <w:sz w:val="24"/>
                <w:szCs w:val="24"/>
              </w:rPr>
            </w:pPr>
            <w:r w:rsidRPr="00420FE9">
              <w:rPr>
                <w:rFonts w:ascii="Times New Roman" w:hAnsi="Times New Roman"/>
                <w:i/>
                <w:sz w:val="24"/>
                <w:szCs w:val="24"/>
              </w:rPr>
              <w:lastRenderedPageBreak/>
              <w:t xml:space="preserve">Anëtari 7: </w:t>
            </w:r>
            <w:r w:rsidRPr="00420FE9">
              <w:rPr>
                <w:rFonts w:ascii="Times New Roman" w:hAnsi="Times New Roman"/>
                <w:sz w:val="24"/>
                <w:szCs w:val="24"/>
              </w:rPr>
              <w:t>Me të dhëna të ofruara nga mësuesi/ja, referuar CENSUS-it 2011, ndërto grafikun e ecurisë së popullsisë totale të secilit rajon, duke parashikuar edhe ecurinë e tij në të ardhmen, në mënyrë të argumentuar.</w:t>
            </w:r>
          </w:p>
          <w:p w14:paraId="1D2F1641" w14:textId="77777777" w:rsidR="001E63F5" w:rsidRPr="00420FE9" w:rsidRDefault="001E63F5" w:rsidP="001E63F5">
            <w:pPr>
              <w:spacing w:after="0" w:line="240" w:lineRule="auto"/>
              <w:contextualSpacing/>
              <w:rPr>
                <w:rFonts w:ascii="Times New Roman" w:hAnsi="Times New Roman"/>
                <w:sz w:val="24"/>
                <w:szCs w:val="24"/>
              </w:rPr>
            </w:pPr>
            <w:r w:rsidRPr="00420FE9">
              <w:rPr>
                <w:rFonts w:ascii="Times New Roman" w:hAnsi="Times New Roman"/>
                <w:i/>
                <w:sz w:val="24"/>
                <w:szCs w:val="24"/>
              </w:rPr>
              <w:t>Anëtari 8:</w:t>
            </w:r>
            <w:r w:rsidRPr="00420FE9">
              <w:rPr>
                <w:rFonts w:ascii="Times New Roman" w:hAnsi="Times New Roman"/>
                <w:sz w:val="24"/>
                <w:szCs w:val="24"/>
              </w:rPr>
              <w:t xml:space="preserve"> Plotëso në hartë qendrat urbane me popullsi më të madhe të të dy rajoneve, duke parashikuar ecurinë e popullsisë qytetare për secilin rajon.</w:t>
            </w:r>
          </w:p>
          <w:p w14:paraId="32758E2F" w14:textId="77777777" w:rsidR="001E63F5" w:rsidRPr="00420FE9" w:rsidRDefault="001E63F5" w:rsidP="001E63F5">
            <w:pPr>
              <w:spacing w:after="0" w:line="240" w:lineRule="auto"/>
              <w:contextualSpacing/>
              <w:rPr>
                <w:rFonts w:ascii="Times New Roman" w:hAnsi="Times New Roman"/>
                <w:b/>
                <w:sz w:val="24"/>
                <w:szCs w:val="24"/>
              </w:rPr>
            </w:pPr>
          </w:p>
          <w:p w14:paraId="62DC815B" w14:textId="77777777" w:rsidR="001E63F5" w:rsidRPr="00420FE9" w:rsidRDefault="001E63F5" w:rsidP="001E63F5">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HAPI 4:</w:t>
            </w:r>
            <w:r w:rsidRPr="00420FE9">
              <w:rPr>
                <w:rFonts w:ascii="Times New Roman" w:hAnsi="Times New Roman"/>
                <w:sz w:val="24"/>
                <w:szCs w:val="24"/>
              </w:rPr>
              <w:t xml:space="preserve"> Grupet punojnë për të përmbushur detyrën e mare duke përdor ngjyrat dhe legjedën për ato raste ku është e nevojshme. </w:t>
            </w:r>
          </w:p>
          <w:p w14:paraId="405B698F" w14:textId="77777777" w:rsidR="001E63F5" w:rsidRPr="00420FE9" w:rsidRDefault="001E63F5" w:rsidP="001E63F5">
            <w:pPr>
              <w:spacing w:after="0" w:line="240" w:lineRule="auto"/>
              <w:contextualSpacing/>
              <w:rPr>
                <w:rFonts w:ascii="Times New Roman" w:hAnsi="Times New Roman"/>
                <w:b/>
                <w:sz w:val="24"/>
                <w:szCs w:val="24"/>
              </w:rPr>
            </w:pPr>
          </w:p>
          <w:p w14:paraId="0DED6333" w14:textId="77777777" w:rsidR="001E63F5" w:rsidRPr="00420FE9" w:rsidRDefault="001E63F5" w:rsidP="001E63F5">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 xml:space="preserve">HAPI 5: </w:t>
            </w:r>
            <w:r w:rsidRPr="00420FE9">
              <w:rPr>
                <w:rFonts w:ascii="Times New Roman" w:hAnsi="Times New Roman"/>
                <w:sz w:val="24"/>
                <w:szCs w:val="24"/>
              </w:rPr>
              <w:t xml:space="preserve">Grupet prezatojnë punën e realizuar. </w:t>
            </w:r>
          </w:p>
          <w:p w14:paraId="6703639B" w14:textId="77777777" w:rsidR="001E63F5" w:rsidRPr="00420FE9" w:rsidRDefault="001E63F5" w:rsidP="001E63F5">
            <w:pPr>
              <w:spacing w:after="0" w:line="240" w:lineRule="auto"/>
              <w:contextualSpacing/>
              <w:rPr>
                <w:rFonts w:ascii="Times New Roman" w:hAnsi="Times New Roman"/>
                <w:b/>
                <w:sz w:val="24"/>
                <w:szCs w:val="24"/>
              </w:rPr>
            </w:pPr>
          </w:p>
          <w:p w14:paraId="08112779" w14:textId="77777777" w:rsidR="001E63F5" w:rsidRPr="00420FE9" w:rsidRDefault="001E63F5" w:rsidP="001E63F5">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HAPI 6:</w:t>
            </w:r>
            <w:r w:rsidRPr="00420FE9">
              <w:rPr>
                <w:rFonts w:ascii="Times New Roman" w:hAnsi="Times New Roman"/>
                <w:sz w:val="24"/>
                <w:szCs w:val="24"/>
              </w:rPr>
              <w:t xml:space="preserve"> Gjatë prezatimit, nxënësit presin pyetje nga shokët dhe mësuesi për punën që ke realizuar në grup. </w:t>
            </w:r>
          </w:p>
          <w:p w14:paraId="15241198" w14:textId="77777777" w:rsidR="001E63F5" w:rsidRPr="00420FE9" w:rsidRDefault="001E63F5" w:rsidP="001E63F5">
            <w:pPr>
              <w:spacing w:after="0" w:line="240" w:lineRule="auto"/>
              <w:contextualSpacing/>
              <w:rPr>
                <w:rFonts w:ascii="Times New Roman" w:hAnsi="Times New Roman"/>
                <w:b/>
                <w:sz w:val="24"/>
                <w:szCs w:val="24"/>
              </w:rPr>
            </w:pPr>
          </w:p>
          <w:p w14:paraId="23C3B662" w14:textId="77777777" w:rsidR="001E63F5" w:rsidRPr="00420FE9" w:rsidRDefault="001E63F5" w:rsidP="001E63F5">
            <w:pPr>
              <w:spacing w:after="0" w:line="240" w:lineRule="auto"/>
              <w:contextualSpacing/>
              <w:rPr>
                <w:rFonts w:ascii="Times New Roman" w:hAnsi="Times New Roman"/>
                <w:b/>
                <w:sz w:val="24"/>
                <w:szCs w:val="24"/>
                <w:u w:val="single"/>
              </w:rPr>
            </w:pPr>
            <w:r w:rsidRPr="00420FE9">
              <w:rPr>
                <w:rFonts w:ascii="Times New Roman" w:hAnsi="Times New Roman"/>
                <w:b/>
                <w:sz w:val="24"/>
                <w:szCs w:val="24"/>
              </w:rPr>
              <w:t>HAPI 7:</w:t>
            </w:r>
            <w:r w:rsidRPr="00420FE9">
              <w:rPr>
                <w:rFonts w:ascii="Times New Roman" w:hAnsi="Times New Roman"/>
                <w:sz w:val="24"/>
                <w:szCs w:val="24"/>
              </w:rPr>
              <w:t xml:space="preserve"> Grupet ndjekin prezantimet e njëri tjetrit duke drejtuar pyetje ndaj shoqeve/ shokëve që prezatojnë punën.</w:t>
            </w:r>
          </w:p>
          <w:p w14:paraId="26388FFD" w14:textId="77777777" w:rsidR="001E63F5" w:rsidRPr="00420FE9" w:rsidRDefault="001E63F5" w:rsidP="001E63F5">
            <w:pPr>
              <w:spacing w:after="0" w:line="240" w:lineRule="auto"/>
              <w:contextualSpacing/>
              <w:rPr>
                <w:rFonts w:ascii="Times New Roman" w:hAnsi="Times New Roman"/>
                <w:b/>
                <w:sz w:val="24"/>
                <w:szCs w:val="24"/>
              </w:rPr>
            </w:pPr>
          </w:p>
          <w:p w14:paraId="62F8B433" w14:textId="77777777" w:rsidR="001E63F5" w:rsidRPr="00420FE9" w:rsidRDefault="001E63F5" w:rsidP="003D0F45">
            <w:pPr>
              <w:spacing w:after="0" w:line="240" w:lineRule="auto"/>
              <w:contextualSpacing/>
              <w:rPr>
                <w:rFonts w:ascii="Times New Roman" w:hAnsi="Times New Roman"/>
                <w:b/>
                <w:sz w:val="24"/>
                <w:szCs w:val="24"/>
                <w:lang w:eastAsia="sq-AL"/>
              </w:rPr>
            </w:pPr>
            <w:r w:rsidRPr="00420FE9">
              <w:rPr>
                <w:rFonts w:ascii="Times New Roman" w:hAnsi="Times New Roman"/>
                <w:b/>
                <w:sz w:val="24"/>
                <w:szCs w:val="24"/>
              </w:rPr>
              <w:t xml:space="preserve">HAPI 8: </w:t>
            </w:r>
            <w:r w:rsidRPr="00420FE9">
              <w:rPr>
                <w:rFonts w:ascii="Times New Roman" w:hAnsi="Times New Roman"/>
                <w:sz w:val="24"/>
                <w:szCs w:val="24"/>
              </w:rPr>
              <w:t xml:space="preserve">Secili nxënës vlerëson veten, grupin që i përket, grupet e tjera të klasës dhe pret vlerësimin e mësuesit ndaj punës së tij dhe asaj të grupit.      </w:t>
            </w:r>
          </w:p>
        </w:tc>
      </w:tr>
      <w:tr w:rsidR="001E63F5" w:rsidRPr="00420FE9" w14:paraId="5AF8AD23" w14:textId="77777777" w:rsidTr="002F141C">
        <w:trPr>
          <w:trHeight w:val="395"/>
        </w:trPr>
        <w:tc>
          <w:tcPr>
            <w:tcW w:w="10080" w:type="dxa"/>
            <w:gridSpan w:val="7"/>
            <w:tcBorders>
              <w:top w:val="single" w:sz="4" w:space="0" w:color="auto"/>
              <w:left w:val="single" w:sz="4" w:space="0" w:color="000000"/>
              <w:bottom w:val="single" w:sz="4" w:space="0" w:color="auto"/>
              <w:right w:val="single" w:sz="4" w:space="0" w:color="000000"/>
            </w:tcBorders>
          </w:tcPr>
          <w:p w14:paraId="1DEDB958" w14:textId="77777777" w:rsidR="001E63F5" w:rsidRPr="00420FE9" w:rsidRDefault="001E63F5" w:rsidP="001E63F5">
            <w:pPr>
              <w:spacing w:after="0" w:line="240" w:lineRule="auto"/>
              <w:contextualSpacing/>
              <w:rPr>
                <w:rFonts w:ascii="Times New Roman" w:hAnsi="Times New Roman"/>
                <w:b/>
                <w:sz w:val="24"/>
                <w:szCs w:val="24"/>
                <w:lang w:val="it-IT"/>
              </w:rPr>
            </w:pPr>
            <w:r w:rsidRPr="00420FE9">
              <w:rPr>
                <w:rFonts w:ascii="Times New Roman" w:hAnsi="Times New Roman"/>
                <w:b/>
                <w:sz w:val="24"/>
                <w:szCs w:val="24"/>
                <w:lang w:val="it-IT"/>
              </w:rPr>
              <w:lastRenderedPageBreak/>
              <w:t xml:space="preserve">Vlerësimi i nxënësve: </w:t>
            </w:r>
          </w:p>
          <w:p w14:paraId="43EC2688" w14:textId="77777777" w:rsidR="001E63F5" w:rsidRPr="00420FE9" w:rsidRDefault="001E63F5" w:rsidP="001E63F5">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sz w:val="24"/>
                <w:szCs w:val="24"/>
              </w:rPr>
              <w:t>Vlerësohen nxënësit për kontributin e dhënë në veprimtaritë e pavarura e krijuese, punën në grupe.</w:t>
            </w:r>
          </w:p>
          <w:p w14:paraId="558F06C6" w14:textId="77777777" w:rsidR="001E63F5" w:rsidRPr="00420FE9" w:rsidRDefault="001E63F5" w:rsidP="001E63F5">
            <w:pPr>
              <w:widowControl w:val="0"/>
              <w:autoSpaceDE w:val="0"/>
              <w:autoSpaceDN w:val="0"/>
              <w:adjustRightInd w:val="0"/>
              <w:spacing w:after="0" w:line="240" w:lineRule="auto"/>
              <w:contextualSpacing/>
              <w:rPr>
                <w:rFonts w:ascii="Times New Roman" w:hAnsi="Times New Roman"/>
                <w:b/>
                <w:bCs/>
                <w:sz w:val="24"/>
                <w:szCs w:val="24"/>
              </w:rPr>
            </w:pPr>
          </w:p>
          <w:p w14:paraId="6B03ABD3" w14:textId="77777777" w:rsidR="001E63F5" w:rsidRPr="00420FE9" w:rsidRDefault="001E63F5" w:rsidP="001E63F5">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2. </w:t>
            </w:r>
            <w:r w:rsidRPr="00420FE9">
              <w:rPr>
                <w:rFonts w:ascii="Times New Roman" w:hAnsi="Times New Roman"/>
                <w:sz w:val="24"/>
                <w:szCs w:val="24"/>
              </w:rPr>
              <w:t>Nxënësi:</w:t>
            </w:r>
          </w:p>
          <w:p w14:paraId="06E3ABF3" w14:textId="77777777" w:rsidR="001E63F5" w:rsidRPr="00420FE9" w:rsidRDefault="001E63F5" w:rsidP="00263E50">
            <w:pPr>
              <w:pStyle w:val="ListParagraph"/>
              <w:numPr>
                <w:ilvl w:val="0"/>
                <w:numId w:val="272"/>
              </w:numPr>
              <w:spacing w:after="0" w:line="240" w:lineRule="auto"/>
              <w:rPr>
                <w:rFonts w:ascii="Times New Roman" w:hAnsi="Times New Roman"/>
                <w:b/>
                <w:sz w:val="24"/>
                <w:szCs w:val="24"/>
                <w:u w:val="single"/>
              </w:rPr>
            </w:pPr>
            <w:r w:rsidRPr="00420FE9">
              <w:rPr>
                <w:rFonts w:ascii="Times New Roman" w:hAnsi="Times New Roman"/>
                <w:sz w:val="24"/>
                <w:szCs w:val="24"/>
              </w:rPr>
              <w:t xml:space="preserve">Identifikon në hartë njësitë fiziko-gjeografike të Rajonit Juglindor dhe Jugor, vendburimet kryesore të mineraleve për çdo rajon, disa nga elementet kryesore të trashëgimisë natyrore e kulturore të secilit rajon. </w:t>
            </w:r>
          </w:p>
          <w:p w14:paraId="67484B23" w14:textId="77777777" w:rsidR="001E63F5" w:rsidRPr="00420FE9" w:rsidRDefault="001E63F5" w:rsidP="00263E50">
            <w:pPr>
              <w:pStyle w:val="ListParagraph"/>
              <w:numPr>
                <w:ilvl w:val="0"/>
                <w:numId w:val="272"/>
              </w:numPr>
              <w:spacing w:after="0" w:line="240" w:lineRule="auto"/>
              <w:rPr>
                <w:rFonts w:ascii="Times New Roman" w:hAnsi="Times New Roman"/>
                <w:b/>
                <w:sz w:val="24"/>
                <w:szCs w:val="24"/>
                <w:u w:val="single"/>
              </w:rPr>
            </w:pPr>
            <w:r w:rsidRPr="00420FE9">
              <w:rPr>
                <w:rFonts w:ascii="Times New Roman" w:hAnsi="Times New Roman"/>
                <w:sz w:val="24"/>
                <w:szCs w:val="24"/>
              </w:rPr>
              <w:t>Dallon me ndihmë në hartë njësitë fiziko- gjeografike të Rajonit Juglindor dhe Jugor.</w:t>
            </w:r>
          </w:p>
          <w:p w14:paraId="5B7770F4" w14:textId="77777777" w:rsidR="001E63F5" w:rsidRPr="00420FE9" w:rsidRDefault="001E63F5" w:rsidP="00263E50">
            <w:pPr>
              <w:pStyle w:val="ListParagraph"/>
              <w:numPr>
                <w:ilvl w:val="0"/>
                <w:numId w:val="272"/>
              </w:numPr>
              <w:spacing w:after="0" w:line="240" w:lineRule="auto"/>
              <w:rPr>
                <w:rFonts w:ascii="Times New Roman" w:hAnsi="Times New Roman"/>
                <w:b/>
                <w:sz w:val="24"/>
                <w:szCs w:val="24"/>
                <w:u w:val="single"/>
              </w:rPr>
            </w:pPr>
            <w:r w:rsidRPr="00420FE9">
              <w:rPr>
                <w:rFonts w:ascii="Times New Roman" w:eastAsia="MS Mincho" w:hAnsi="Times New Roman"/>
                <w:sz w:val="24"/>
                <w:szCs w:val="24"/>
              </w:rPr>
              <w:t>Lexon grafikë të ecurisë së popullsisë dhe shpërndarjes së aktiviteteve ekonomike të rajoneve.</w:t>
            </w:r>
          </w:p>
          <w:p w14:paraId="1035286B" w14:textId="77777777" w:rsidR="001E63F5" w:rsidRPr="00420FE9" w:rsidRDefault="001E63F5" w:rsidP="001E63F5">
            <w:pPr>
              <w:pStyle w:val="ListParagraph"/>
              <w:spacing w:after="0" w:line="240" w:lineRule="auto"/>
              <w:ind w:left="360"/>
              <w:rPr>
                <w:rFonts w:ascii="Times New Roman" w:hAnsi="Times New Roman"/>
                <w:b/>
                <w:sz w:val="24"/>
                <w:szCs w:val="24"/>
                <w:u w:val="single"/>
              </w:rPr>
            </w:pPr>
          </w:p>
          <w:p w14:paraId="625C5A4D" w14:textId="77777777" w:rsidR="001E63F5" w:rsidRPr="00420FE9" w:rsidRDefault="001E63F5" w:rsidP="001E63F5">
            <w:pPr>
              <w:tabs>
                <w:tab w:val="left" w:pos="0"/>
                <w:tab w:val="left" w:pos="284"/>
              </w:tabs>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3. </w:t>
            </w:r>
            <w:r w:rsidRPr="00420FE9">
              <w:rPr>
                <w:rFonts w:ascii="Times New Roman" w:hAnsi="Times New Roman"/>
                <w:sz w:val="24"/>
                <w:szCs w:val="24"/>
              </w:rPr>
              <w:t>Nxënësi:</w:t>
            </w:r>
          </w:p>
          <w:p w14:paraId="0C01161D" w14:textId="77777777" w:rsidR="001E63F5" w:rsidRPr="00420FE9" w:rsidRDefault="001E63F5" w:rsidP="00263E50">
            <w:pPr>
              <w:pStyle w:val="ListParagraph"/>
              <w:numPr>
                <w:ilvl w:val="0"/>
                <w:numId w:val="273"/>
              </w:numPr>
              <w:spacing w:after="0" w:line="240" w:lineRule="auto"/>
              <w:rPr>
                <w:rFonts w:ascii="Times New Roman" w:hAnsi="Times New Roman"/>
                <w:b/>
                <w:sz w:val="24"/>
                <w:szCs w:val="24"/>
                <w:u w:val="single"/>
              </w:rPr>
            </w:pPr>
            <w:r w:rsidRPr="00420FE9">
              <w:rPr>
                <w:rFonts w:ascii="Times New Roman" w:hAnsi="Times New Roman"/>
                <w:sz w:val="24"/>
                <w:szCs w:val="24"/>
              </w:rPr>
              <w:t xml:space="preserve">Plotëson me ndihmë në hartë njësitë fiziko-gjeografike të Rajonit Juglindor dhe Jugor, vendburimet kryesore të mineraleve për çdo rajon, disa nga elementet kryesore të trashëgimisë natyrore e kulturore të secilit rajon. </w:t>
            </w:r>
          </w:p>
          <w:p w14:paraId="20BA1DB8" w14:textId="77777777" w:rsidR="001E63F5" w:rsidRPr="00420FE9" w:rsidRDefault="001E63F5" w:rsidP="00263E50">
            <w:pPr>
              <w:pStyle w:val="ListParagraph"/>
              <w:numPr>
                <w:ilvl w:val="0"/>
                <w:numId w:val="273"/>
              </w:numPr>
              <w:spacing w:after="0" w:line="240" w:lineRule="auto"/>
              <w:rPr>
                <w:rFonts w:ascii="Times New Roman" w:hAnsi="Times New Roman"/>
                <w:b/>
                <w:sz w:val="24"/>
                <w:szCs w:val="24"/>
                <w:u w:val="single"/>
              </w:rPr>
            </w:pPr>
            <w:r w:rsidRPr="00420FE9">
              <w:rPr>
                <w:rFonts w:ascii="Times New Roman" w:hAnsi="Times New Roman"/>
                <w:sz w:val="24"/>
                <w:szCs w:val="24"/>
              </w:rPr>
              <w:t>Lexon hartën e njësive fiziko- gjeografike të Rajonit Juglindor dhe Jugor.</w:t>
            </w:r>
          </w:p>
          <w:p w14:paraId="1F12E4C0" w14:textId="77777777" w:rsidR="001E63F5" w:rsidRPr="00420FE9" w:rsidRDefault="001E63F5" w:rsidP="00263E50">
            <w:pPr>
              <w:pStyle w:val="ListParagraph"/>
              <w:numPr>
                <w:ilvl w:val="0"/>
                <w:numId w:val="273"/>
              </w:numPr>
              <w:spacing w:after="0" w:line="240" w:lineRule="auto"/>
              <w:rPr>
                <w:rFonts w:ascii="Times New Roman" w:hAnsi="Times New Roman"/>
                <w:b/>
                <w:sz w:val="24"/>
                <w:szCs w:val="24"/>
                <w:u w:val="single"/>
              </w:rPr>
            </w:pPr>
            <w:r w:rsidRPr="00420FE9">
              <w:rPr>
                <w:rFonts w:ascii="Times New Roman" w:eastAsia="MS Mincho" w:hAnsi="Times New Roman"/>
                <w:sz w:val="24"/>
                <w:szCs w:val="24"/>
              </w:rPr>
              <w:t>Ndërton grafikë të ecurisë së popullsisë dhe shpërndarjes së aktiviteteve ekonomike të rajoneve.</w:t>
            </w:r>
          </w:p>
          <w:p w14:paraId="32DE697A" w14:textId="77777777" w:rsidR="001E63F5" w:rsidRPr="00420FE9" w:rsidRDefault="001E63F5" w:rsidP="001E63F5">
            <w:pPr>
              <w:widowControl w:val="0"/>
              <w:autoSpaceDE w:val="0"/>
              <w:autoSpaceDN w:val="0"/>
              <w:adjustRightInd w:val="0"/>
              <w:spacing w:after="0" w:line="240" w:lineRule="auto"/>
              <w:contextualSpacing/>
              <w:rPr>
                <w:rFonts w:ascii="Times New Roman" w:hAnsi="Times New Roman"/>
                <w:i/>
                <w:iCs/>
                <w:sz w:val="24"/>
                <w:szCs w:val="24"/>
              </w:rPr>
            </w:pPr>
          </w:p>
          <w:p w14:paraId="19812AFD" w14:textId="77777777" w:rsidR="001E63F5" w:rsidRPr="00420FE9" w:rsidRDefault="001E63F5" w:rsidP="001E63F5">
            <w:pPr>
              <w:widowControl w:val="0"/>
              <w:autoSpaceDE w:val="0"/>
              <w:autoSpaceDN w:val="0"/>
              <w:adjustRightInd w:val="0"/>
              <w:spacing w:after="0" w:line="240" w:lineRule="auto"/>
              <w:contextualSpacing/>
              <w:rPr>
                <w:rFonts w:ascii="Times New Roman" w:hAnsi="Times New Roman"/>
                <w:sz w:val="24"/>
                <w:szCs w:val="24"/>
              </w:rPr>
            </w:pPr>
            <w:r w:rsidRPr="00420FE9">
              <w:rPr>
                <w:rFonts w:ascii="Times New Roman" w:hAnsi="Times New Roman"/>
                <w:i/>
                <w:iCs/>
                <w:sz w:val="24"/>
                <w:szCs w:val="24"/>
              </w:rPr>
              <w:t xml:space="preserve">Niveli 4. </w:t>
            </w:r>
            <w:r w:rsidRPr="00420FE9">
              <w:rPr>
                <w:rFonts w:ascii="Times New Roman" w:hAnsi="Times New Roman"/>
                <w:sz w:val="24"/>
                <w:szCs w:val="24"/>
              </w:rPr>
              <w:t>Nxënësi:</w:t>
            </w:r>
          </w:p>
          <w:p w14:paraId="0B5AF232" w14:textId="77777777" w:rsidR="001E63F5" w:rsidRPr="00420FE9" w:rsidRDefault="001E63F5" w:rsidP="00263E50">
            <w:pPr>
              <w:pStyle w:val="ListParagraph"/>
              <w:numPr>
                <w:ilvl w:val="0"/>
                <w:numId w:val="274"/>
              </w:numPr>
              <w:spacing w:after="0" w:line="240" w:lineRule="auto"/>
              <w:rPr>
                <w:rFonts w:ascii="Times New Roman" w:hAnsi="Times New Roman"/>
                <w:b/>
                <w:sz w:val="24"/>
                <w:szCs w:val="24"/>
                <w:u w:val="single"/>
              </w:rPr>
            </w:pPr>
            <w:r w:rsidRPr="00420FE9">
              <w:rPr>
                <w:rFonts w:ascii="Times New Roman" w:hAnsi="Times New Roman"/>
                <w:sz w:val="24"/>
                <w:szCs w:val="24"/>
              </w:rPr>
              <w:t xml:space="preserve">Plotëson në hartë njësitë fiziko-gjeografike të Rajonit Juglindor dhe Jugor, vendburimet kryesore të mineraleve për çdo rajon, disa nga elementet kryesore </w:t>
            </w:r>
            <w:r w:rsidRPr="00420FE9">
              <w:rPr>
                <w:rFonts w:ascii="Times New Roman" w:hAnsi="Times New Roman"/>
                <w:sz w:val="24"/>
                <w:szCs w:val="24"/>
              </w:rPr>
              <w:br/>
              <w:t xml:space="preserve">të trashëgimisë natyrore e kulturore të secilit rajon. </w:t>
            </w:r>
          </w:p>
          <w:p w14:paraId="3B0A2A2D" w14:textId="77777777" w:rsidR="001E63F5" w:rsidRPr="00420FE9" w:rsidRDefault="001E63F5" w:rsidP="00263E50">
            <w:pPr>
              <w:pStyle w:val="ListParagraph"/>
              <w:numPr>
                <w:ilvl w:val="0"/>
                <w:numId w:val="274"/>
              </w:numPr>
              <w:spacing w:after="0" w:line="240" w:lineRule="auto"/>
              <w:rPr>
                <w:rFonts w:ascii="Times New Roman" w:hAnsi="Times New Roman"/>
                <w:b/>
                <w:sz w:val="24"/>
                <w:szCs w:val="24"/>
                <w:u w:val="single"/>
              </w:rPr>
            </w:pPr>
            <w:r w:rsidRPr="00420FE9">
              <w:rPr>
                <w:rFonts w:ascii="Times New Roman" w:hAnsi="Times New Roman"/>
                <w:sz w:val="24"/>
                <w:szCs w:val="24"/>
              </w:rPr>
              <w:t>Interpreton hartën e njësive fiziko- gjeografike të Rajonit Juglindor dhe Jugor.</w:t>
            </w:r>
          </w:p>
          <w:p w14:paraId="1000DB2A" w14:textId="77777777" w:rsidR="001E63F5" w:rsidRPr="00420FE9" w:rsidRDefault="001E63F5" w:rsidP="00263E50">
            <w:pPr>
              <w:pStyle w:val="ListParagraph"/>
              <w:numPr>
                <w:ilvl w:val="0"/>
                <w:numId w:val="274"/>
              </w:numPr>
              <w:spacing w:after="0" w:line="240" w:lineRule="auto"/>
              <w:rPr>
                <w:rFonts w:ascii="Times New Roman" w:hAnsi="Times New Roman"/>
                <w:b/>
                <w:sz w:val="24"/>
                <w:szCs w:val="24"/>
                <w:u w:val="single"/>
              </w:rPr>
            </w:pPr>
            <w:r w:rsidRPr="00420FE9">
              <w:rPr>
                <w:rFonts w:ascii="Times New Roman" w:eastAsia="MS Mincho" w:hAnsi="Times New Roman"/>
                <w:sz w:val="24"/>
                <w:szCs w:val="24"/>
              </w:rPr>
              <w:t>Ndërton dhe interpreton grafikë të ecurisë së popullsisë dhe shpërndarjes së aktiviteteve ekonomike të rajoneve.</w:t>
            </w:r>
          </w:p>
          <w:p w14:paraId="0BE4936E" w14:textId="77777777" w:rsidR="001E63F5" w:rsidRPr="00420FE9" w:rsidRDefault="001E63F5" w:rsidP="001E63F5">
            <w:pPr>
              <w:spacing w:after="0" w:line="240" w:lineRule="auto"/>
              <w:contextualSpacing/>
              <w:rPr>
                <w:rFonts w:ascii="Times New Roman" w:hAnsi="Times New Roman"/>
                <w:b/>
                <w:sz w:val="24"/>
                <w:szCs w:val="24"/>
              </w:rPr>
            </w:pPr>
          </w:p>
        </w:tc>
      </w:tr>
    </w:tbl>
    <w:p w14:paraId="1117112D" w14:textId="77777777" w:rsidR="007E0FCD" w:rsidRPr="00420FE9" w:rsidRDefault="007E0FCD" w:rsidP="004D0FAE">
      <w:pPr>
        <w:spacing w:after="0" w:line="240" w:lineRule="auto"/>
        <w:contextualSpacing/>
        <w:rPr>
          <w:sz w:val="24"/>
          <w:szCs w:val="24"/>
        </w:rPr>
      </w:pPr>
    </w:p>
    <w:sectPr w:rsidR="007E0FCD" w:rsidRPr="00420FE9" w:rsidSect="00450C96">
      <w:pgSz w:w="12240" w:h="15840"/>
      <w:pgMar w:top="1440" w:right="1080" w:bottom="1440" w:left="1080" w:header="720" w:footer="720" w:gutter="0"/>
      <w:cols w:space="720"/>
      <w:noEndnote/>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07FFB0" w14:textId="77777777" w:rsidR="00725730" w:rsidRDefault="00725730" w:rsidP="00EC498F">
      <w:pPr>
        <w:spacing w:after="0" w:line="240" w:lineRule="auto"/>
      </w:pPr>
      <w:r>
        <w:separator/>
      </w:r>
    </w:p>
  </w:endnote>
  <w:endnote w:type="continuationSeparator" w:id="0">
    <w:p w14:paraId="4C6464B2" w14:textId="77777777" w:rsidR="00725730" w:rsidRDefault="00725730" w:rsidP="00EC49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MS Mincho">
    <w:altName w:val="ＭＳ 明朝"/>
    <w:charset w:val="80"/>
    <w:family w:val="modern"/>
    <w:pitch w:val="fixed"/>
    <w:sig w:usb0="E00002FF" w:usb1="6AC7FDFB" w:usb2="00000012" w:usb3="00000000" w:csb0="0002009F" w:csb1="00000000"/>
  </w:font>
  <w:font w:name="Calibri">
    <w:panose1 w:val="020F0502020204030204"/>
    <w:charset w:val="00"/>
    <w:family w:val="auto"/>
    <w:pitch w:val="variable"/>
    <w:sig w:usb0="E0002AFF" w:usb1="C000247B" w:usb2="00000009" w:usb3="00000000" w:csb0="000001FF" w:csb1="00000000"/>
  </w:font>
  <w:font w:name="Arial Unicode MS">
    <w:panose1 w:val="020B0604020202020204"/>
    <w:charset w:val="00"/>
    <w:family w:val="auto"/>
    <w:pitch w:val="variable"/>
    <w:sig w:usb0="F7FFAFFF" w:usb1="E9DFFFFF" w:usb2="0000003F" w:usb3="00000000" w:csb0="003F01FF" w:csb1="00000000"/>
  </w:font>
  <w:font w:name="Times New Roman Bold Italic">
    <w:panose1 w:val="02020703060505090304"/>
    <w:charset w:val="00"/>
    <w:family w:val="auto"/>
    <w:pitch w:val="variable"/>
    <w:sig w:usb0="E0000AFF" w:usb1="00007843" w:usb2="00000001" w:usb3="00000000" w:csb0="000001BF" w:csb1="00000000"/>
  </w:font>
  <w:font w:name="Calibri Light">
    <w:altName w:val="Calibri"/>
    <w:charset w:val="00"/>
    <w:family w:val="swiss"/>
    <w:pitch w:val="variable"/>
    <w:sig w:usb0="E4002EFF" w:usb1="C000247B" w:usb2="00000009" w:usb3="00000000" w:csb0="000001FF" w:csb1="00000000"/>
  </w:font>
  <w:font w:name="MinionPro-Regular">
    <w:altName w:val="Minion Pro"/>
    <w:charset w:val="00"/>
    <w:family w:val="auto"/>
    <w:pitch w:val="variable"/>
    <w:sig w:usb0="00000003" w:usb1="00000001" w:usb2="00000000" w:usb3="00000000" w:csb0="0000019F" w:csb1="00000000"/>
  </w:font>
  <w:font w:name="GillSansMT">
    <w:altName w:val="Gill Sans MT"/>
    <w:charset w:val="A1"/>
    <w:family w:val="auto"/>
    <w:pitch w:val="variable"/>
    <w:sig w:usb0="00000003" w:usb1="00000000" w:usb2="00000000" w:usb3="00000000" w:csb0="0000000B" w:csb1="00000000"/>
  </w:font>
  <w:font w:name="Segoe UI">
    <w:altName w:val="Courier New"/>
    <w:charset w:val="00"/>
    <w:family w:val="swiss"/>
    <w:pitch w:val="variable"/>
    <w:sig w:usb0="E4002EFF" w:usb1="C000E47F" w:usb2="00000009" w:usb3="00000000" w:csb0="000001FF" w:csb1="00000000"/>
  </w:font>
  <w:font w:name="Gill Sans MT">
    <w:panose1 w:val="020B0502020104020203"/>
    <w:charset w:val="00"/>
    <w:family w:val="auto"/>
    <w:pitch w:val="variable"/>
    <w:sig w:usb0="00000003" w:usb1="00000000" w:usb2="00000000" w:usb3="00000000" w:csb0="00000003" w:csb1="00000000"/>
  </w:font>
  <w:font w:name="HelveticaNeue-UltraLigCond">
    <w:altName w:val="Cambria"/>
    <w:panose1 w:val="00000000000000000000"/>
    <w:charset w:val="4D"/>
    <w:family w:val="auto"/>
    <w:notTrueType/>
    <w:pitch w:val="default"/>
    <w:sig w:usb0="00000003" w:usb1="00000000" w:usb2="00000000" w:usb3="00000000" w:csb0="00000001" w:csb1="00000000"/>
  </w:font>
  <w:font w:name="ArialRoundedMTBold">
    <w:altName w:val="Arial Rounded MT Bold"/>
    <w:panose1 w:val="00000000000000000000"/>
    <w:charset w:val="4D"/>
    <w:family w:val="auto"/>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GillSansMT-Bold">
    <w:altName w:val="Gill Sans MT Bold"/>
    <w:panose1 w:val="00000000000000000000"/>
    <w:charset w:val="4D"/>
    <w:family w:val="auto"/>
    <w:notTrueType/>
    <w:pitch w:val="default"/>
    <w:sig w:usb0="00000003" w:usb1="00000000" w:usb2="00000000" w:usb3="00000000" w:csb0="00000001" w:csb1="00000000"/>
  </w:font>
  <w:font w:name="Wingdings-Regular">
    <w:altName w:val="Arial Unicode MS"/>
    <w:panose1 w:val="00000000000000000000"/>
    <w:charset w:val="88"/>
    <w:family w:val="auto"/>
    <w:notTrueType/>
    <w:pitch w:val="default"/>
    <w:sig w:usb0="00000001" w:usb1="08080000" w:usb2="00000010" w:usb3="00000000" w:csb0="00100000" w:csb1="00000000"/>
  </w:font>
  <w:font w:name="Bahnschrift SemiLight SemiConde">
    <w:altName w:val="Bahnschrift"/>
    <w:charset w:val="00"/>
    <w:family w:val="swiss"/>
    <w:pitch w:val="variable"/>
    <w:sig w:usb0="A00002C7" w:usb1="00000002" w:usb2="00000000" w:usb3="00000000" w:csb0="0000019F" w:csb1="00000000"/>
  </w:font>
  <w:font w:name="Charter-Roman">
    <w:altName w:val="Charter Roman"/>
    <w:panose1 w:val="00000000000000000000"/>
    <w:charset w:val="00"/>
    <w:family w:val="roman"/>
    <w:notTrueType/>
    <w:pitch w:val="default"/>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3FD7C9" w14:textId="77777777" w:rsidR="00725730" w:rsidRDefault="00725730" w:rsidP="00EC498F">
      <w:pPr>
        <w:spacing w:after="0" w:line="240" w:lineRule="auto"/>
      </w:pPr>
      <w:r>
        <w:separator/>
      </w:r>
    </w:p>
  </w:footnote>
  <w:footnote w:type="continuationSeparator" w:id="0">
    <w:p w14:paraId="0C9D1A4C" w14:textId="77777777" w:rsidR="00725730" w:rsidRDefault="00725730" w:rsidP="00EC498F">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3446C59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660754"/>
    <w:multiLevelType w:val="hybridMultilevel"/>
    <w:tmpl w:val="C7CC767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9B4F8E"/>
    <w:multiLevelType w:val="hybridMultilevel"/>
    <w:tmpl w:val="071AB806"/>
    <w:lvl w:ilvl="0" w:tplc="663C748E">
      <w:start w:val="7"/>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1A54D9A"/>
    <w:multiLevelType w:val="hybridMultilevel"/>
    <w:tmpl w:val="8F02C16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2506B7E"/>
    <w:multiLevelType w:val="hybridMultilevel"/>
    <w:tmpl w:val="261E933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691FEF"/>
    <w:multiLevelType w:val="hybridMultilevel"/>
    <w:tmpl w:val="A9FE15CE"/>
    <w:lvl w:ilvl="0" w:tplc="361EAFAA">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CD2B57"/>
    <w:multiLevelType w:val="hybridMultilevel"/>
    <w:tmpl w:val="AAD659B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03657013"/>
    <w:multiLevelType w:val="hybridMultilevel"/>
    <w:tmpl w:val="A6F69FA0"/>
    <w:lvl w:ilvl="0" w:tplc="9FA4E718">
      <w:start w:val="2"/>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039A4CB5"/>
    <w:multiLevelType w:val="hybridMultilevel"/>
    <w:tmpl w:val="1B783ABC"/>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3A27A3D"/>
    <w:multiLevelType w:val="hybridMultilevel"/>
    <w:tmpl w:val="97B6C53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0">
    <w:nsid w:val="0413014A"/>
    <w:multiLevelType w:val="hybridMultilevel"/>
    <w:tmpl w:val="5678BF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45C6207"/>
    <w:multiLevelType w:val="hybridMultilevel"/>
    <w:tmpl w:val="C610C91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04E7492E"/>
    <w:multiLevelType w:val="hybridMultilevel"/>
    <w:tmpl w:val="3D5EC67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57177FA"/>
    <w:multiLevelType w:val="hybridMultilevel"/>
    <w:tmpl w:val="22906F6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05D02832"/>
    <w:multiLevelType w:val="hybridMultilevel"/>
    <w:tmpl w:val="70B0909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5">
    <w:nsid w:val="05EE29DA"/>
    <w:multiLevelType w:val="hybridMultilevel"/>
    <w:tmpl w:val="A6D24B4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0645284C"/>
    <w:multiLevelType w:val="hybridMultilevel"/>
    <w:tmpl w:val="4F0E5A6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06A92CBB"/>
    <w:multiLevelType w:val="hybridMultilevel"/>
    <w:tmpl w:val="5A62F47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6AD4E26"/>
    <w:multiLevelType w:val="hybridMultilevel"/>
    <w:tmpl w:val="88025F3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075E409B"/>
    <w:multiLevelType w:val="hybridMultilevel"/>
    <w:tmpl w:val="78361F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07945980"/>
    <w:multiLevelType w:val="hybridMultilevel"/>
    <w:tmpl w:val="8632A6F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07D36B12"/>
    <w:multiLevelType w:val="hybridMultilevel"/>
    <w:tmpl w:val="0FC08282"/>
    <w:lvl w:ilvl="0" w:tplc="9FA4E718">
      <w:start w:val="2"/>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084C02E9"/>
    <w:multiLevelType w:val="hybridMultilevel"/>
    <w:tmpl w:val="0E4E2E1C"/>
    <w:lvl w:ilvl="0" w:tplc="B22CC8C6">
      <w:start w:val="15"/>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085028E8"/>
    <w:multiLevelType w:val="hybridMultilevel"/>
    <w:tmpl w:val="048A84DE"/>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08AF653E"/>
    <w:multiLevelType w:val="hybridMultilevel"/>
    <w:tmpl w:val="B7805538"/>
    <w:lvl w:ilvl="0" w:tplc="968AAD6C">
      <w:start w:val="4"/>
      <w:numFmt w:val="bullet"/>
      <w:lvlText w:val="-"/>
      <w:lvlJc w:val="left"/>
      <w:pPr>
        <w:ind w:left="648" w:hanging="360"/>
      </w:pPr>
      <w:rPr>
        <w:rFonts w:ascii="Calibri" w:eastAsia="Calibri" w:hAnsi="Calibri" w:cs="Calibri"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5">
    <w:nsid w:val="08B77E94"/>
    <w:multiLevelType w:val="hybridMultilevel"/>
    <w:tmpl w:val="889C6BE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08FA7E6D"/>
    <w:multiLevelType w:val="hybridMultilevel"/>
    <w:tmpl w:val="E40E7DC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09953A8D"/>
    <w:multiLevelType w:val="hybridMultilevel"/>
    <w:tmpl w:val="FE024B04"/>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8">
    <w:nsid w:val="09BC218D"/>
    <w:multiLevelType w:val="hybridMultilevel"/>
    <w:tmpl w:val="C26A04C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0A1863D4"/>
    <w:multiLevelType w:val="hybridMultilevel"/>
    <w:tmpl w:val="05CEE88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0A48228D"/>
    <w:multiLevelType w:val="hybridMultilevel"/>
    <w:tmpl w:val="59581BF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0A8B3688"/>
    <w:multiLevelType w:val="hybridMultilevel"/>
    <w:tmpl w:val="95CC460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2">
    <w:nsid w:val="0AD94902"/>
    <w:multiLevelType w:val="hybridMultilevel"/>
    <w:tmpl w:val="2DF475F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0C64134C"/>
    <w:multiLevelType w:val="hybridMultilevel"/>
    <w:tmpl w:val="17C40FC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0D150630"/>
    <w:multiLevelType w:val="hybridMultilevel"/>
    <w:tmpl w:val="38B01A5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845" w:hanging="360"/>
      </w:pPr>
      <w:rPr>
        <w:rFonts w:ascii="Courier New" w:hAnsi="Courier New" w:cs="Courier New" w:hint="default"/>
      </w:rPr>
    </w:lvl>
    <w:lvl w:ilvl="2" w:tplc="04090005" w:tentative="1">
      <w:start w:val="1"/>
      <w:numFmt w:val="bullet"/>
      <w:lvlText w:val=""/>
      <w:lvlJc w:val="left"/>
      <w:pPr>
        <w:ind w:left="2565" w:hanging="360"/>
      </w:pPr>
      <w:rPr>
        <w:rFonts w:ascii="Wingdings" w:hAnsi="Wingdings" w:hint="default"/>
      </w:rPr>
    </w:lvl>
    <w:lvl w:ilvl="3" w:tplc="04090001" w:tentative="1">
      <w:start w:val="1"/>
      <w:numFmt w:val="bullet"/>
      <w:lvlText w:val=""/>
      <w:lvlJc w:val="left"/>
      <w:pPr>
        <w:ind w:left="3285" w:hanging="360"/>
      </w:pPr>
      <w:rPr>
        <w:rFonts w:ascii="Symbol" w:hAnsi="Symbol" w:hint="default"/>
      </w:rPr>
    </w:lvl>
    <w:lvl w:ilvl="4" w:tplc="04090003" w:tentative="1">
      <w:start w:val="1"/>
      <w:numFmt w:val="bullet"/>
      <w:lvlText w:val="o"/>
      <w:lvlJc w:val="left"/>
      <w:pPr>
        <w:ind w:left="4005" w:hanging="360"/>
      </w:pPr>
      <w:rPr>
        <w:rFonts w:ascii="Courier New" w:hAnsi="Courier New" w:cs="Courier New" w:hint="default"/>
      </w:rPr>
    </w:lvl>
    <w:lvl w:ilvl="5" w:tplc="04090005" w:tentative="1">
      <w:start w:val="1"/>
      <w:numFmt w:val="bullet"/>
      <w:lvlText w:val=""/>
      <w:lvlJc w:val="left"/>
      <w:pPr>
        <w:ind w:left="4725" w:hanging="360"/>
      </w:pPr>
      <w:rPr>
        <w:rFonts w:ascii="Wingdings" w:hAnsi="Wingdings" w:hint="default"/>
      </w:rPr>
    </w:lvl>
    <w:lvl w:ilvl="6" w:tplc="04090001" w:tentative="1">
      <w:start w:val="1"/>
      <w:numFmt w:val="bullet"/>
      <w:lvlText w:val=""/>
      <w:lvlJc w:val="left"/>
      <w:pPr>
        <w:ind w:left="5445" w:hanging="360"/>
      </w:pPr>
      <w:rPr>
        <w:rFonts w:ascii="Symbol" w:hAnsi="Symbol" w:hint="default"/>
      </w:rPr>
    </w:lvl>
    <w:lvl w:ilvl="7" w:tplc="04090003" w:tentative="1">
      <w:start w:val="1"/>
      <w:numFmt w:val="bullet"/>
      <w:lvlText w:val="o"/>
      <w:lvlJc w:val="left"/>
      <w:pPr>
        <w:ind w:left="6165" w:hanging="360"/>
      </w:pPr>
      <w:rPr>
        <w:rFonts w:ascii="Courier New" w:hAnsi="Courier New" w:cs="Courier New" w:hint="default"/>
      </w:rPr>
    </w:lvl>
    <w:lvl w:ilvl="8" w:tplc="04090005" w:tentative="1">
      <w:start w:val="1"/>
      <w:numFmt w:val="bullet"/>
      <w:lvlText w:val=""/>
      <w:lvlJc w:val="left"/>
      <w:pPr>
        <w:ind w:left="6885" w:hanging="360"/>
      </w:pPr>
      <w:rPr>
        <w:rFonts w:ascii="Wingdings" w:hAnsi="Wingdings" w:hint="default"/>
      </w:rPr>
    </w:lvl>
  </w:abstractNum>
  <w:abstractNum w:abstractNumId="35">
    <w:nsid w:val="0D3D0BAB"/>
    <w:multiLevelType w:val="hybridMultilevel"/>
    <w:tmpl w:val="B70A8B3E"/>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0E05168C"/>
    <w:multiLevelType w:val="hybridMultilevel"/>
    <w:tmpl w:val="4FDAB1F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0E3B26C8"/>
    <w:multiLevelType w:val="hybridMultilevel"/>
    <w:tmpl w:val="1C7054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0EF45166"/>
    <w:multiLevelType w:val="hybridMultilevel"/>
    <w:tmpl w:val="EA98695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0EF80266"/>
    <w:multiLevelType w:val="hybridMultilevel"/>
    <w:tmpl w:val="402C642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0F974467"/>
    <w:multiLevelType w:val="hybridMultilevel"/>
    <w:tmpl w:val="F294B2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0FCD6FAB"/>
    <w:multiLevelType w:val="hybridMultilevel"/>
    <w:tmpl w:val="A24CBBE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103E3F64"/>
    <w:multiLevelType w:val="hybridMultilevel"/>
    <w:tmpl w:val="6166F52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110823DC"/>
    <w:multiLevelType w:val="hybridMultilevel"/>
    <w:tmpl w:val="C382F36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nsid w:val="11E47869"/>
    <w:multiLevelType w:val="hybridMultilevel"/>
    <w:tmpl w:val="45067D6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5">
    <w:nsid w:val="122F3C26"/>
    <w:multiLevelType w:val="hybridMultilevel"/>
    <w:tmpl w:val="70B688D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12E167C2"/>
    <w:multiLevelType w:val="hybridMultilevel"/>
    <w:tmpl w:val="776C04D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13247B0B"/>
    <w:multiLevelType w:val="hybridMultilevel"/>
    <w:tmpl w:val="6A84AFFC"/>
    <w:lvl w:ilvl="0" w:tplc="AE880F0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nsid w:val="13D03F67"/>
    <w:multiLevelType w:val="hybridMultilevel"/>
    <w:tmpl w:val="258CEEC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14523741"/>
    <w:multiLevelType w:val="hybridMultilevel"/>
    <w:tmpl w:val="C37CE3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150A4B10"/>
    <w:multiLevelType w:val="hybridMultilevel"/>
    <w:tmpl w:val="EE860DA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1">
    <w:nsid w:val="151C7B22"/>
    <w:multiLevelType w:val="hybridMultilevel"/>
    <w:tmpl w:val="28188AF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52">
    <w:nsid w:val="15482459"/>
    <w:multiLevelType w:val="hybridMultilevel"/>
    <w:tmpl w:val="6590AE7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5C5695C"/>
    <w:multiLevelType w:val="hybridMultilevel"/>
    <w:tmpl w:val="5CC67C5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15E536BF"/>
    <w:multiLevelType w:val="hybridMultilevel"/>
    <w:tmpl w:val="D550F1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nsid w:val="16125FE0"/>
    <w:multiLevelType w:val="hybridMultilevel"/>
    <w:tmpl w:val="9C8E8A0C"/>
    <w:lvl w:ilvl="0" w:tplc="AE880F0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nsid w:val="16520461"/>
    <w:multiLevelType w:val="hybridMultilevel"/>
    <w:tmpl w:val="7D72E38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181C12FD"/>
    <w:multiLevelType w:val="hybridMultilevel"/>
    <w:tmpl w:val="4A12E48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183D2203"/>
    <w:multiLevelType w:val="hybridMultilevel"/>
    <w:tmpl w:val="1D3AB54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1869238E"/>
    <w:multiLevelType w:val="hybridMultilevel"/>
    <w:tmpl w:val="2F42697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18E551D7"/>
    <w:multiLevelType w:val="hybridMultilevel"/>
    <w:tmpl w:val="F0069D54"/>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nsid w:val="18E966CB"/>
    <w:multiLevelType w:val="hybridMultilevel"/>
    <w:tmpl w:val="6DBA18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9A806B6"/>
    <w:multiLevelType w:val="hybridMultilevel"/>
    <w:tmpl w:val="3E3C03C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1A6F3836"/>
    <w:multiLevelType w:val="hybridMultilevel"/>
    <w:tmpl w:val="4372025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1C942342"/>
    <w:multiLevelType w:val="hybridMultilevel"/>
    <w:tmpl w:val="9B1E695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nsid w:val="1CB619DF"/>
    <w:multiLevelType w:val="hybridMultilevel"/>
    <w:tmpl w:val="635049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1D016A56"/>
    <w:multiLevelType w:val="hybridMultilevel"/>
    <w:tmpl w:val="8AC0515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67">
    <w:nsid w:val="1D6C6685"/>
    <w:multiLevelType w:val="hybridMultilevel"/>
    <w:tmpl w:val="A1222A7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nsid w:val="1DB6742F"/>
    <w:multiLevelType w:val="hybridMultilevel"/>
    <w:tmpl w:val="2160B1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69">
    <w:nsid w:val="1DD104E3"/>
    <w:multiLevelType w:val="hybridMultilevel"/>
    <w:tmpl w:val="32AAF4D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1DE92D6D"/>
    <w:multiLevelType w:val="hybridMultilevel"/>
    <w:tmpl w:val="F12CCBE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nsid w:val="1E2C3527"/>
    <w:multiLevelType w:val="hybridMultilevel"/>
    <w:tmpl w:val="CB9A9294"/>
    <w:lvl w:ilvl="0" w:tplc="813A10F2">
      <w:numFmt w:val="bullet"/>
      <w:lvlText w:val="-"/>
      <w:lvlJc w:val="left"/>
      <w:pPr>
        <w:ind w:left="360" w:hanging="360"/>
      </w:pPr>
      <w:rPr>
        <w:rFonts w:ascii="Times New Roman" w:eastAsia="Calibri" w:hAnsi="Times New Roman" w:cs="Times New Roman" w:hint="default"/>
      </w:rPr>
    </w:lvl>
    <w:lvl w:ilvl="1" w:tplc="041C0003">
      <w:start w:val="1"/>
      <w:numFmt w:val="decimal"/>
      <w:lvlText w:val="%2."/>
      <w:lvlJc w:val="left"/>
      <w:pPr>
        <w:tabs>
          <w:tab w:val="num" w:pos="1080"/>
        </w:tabs>
        <w:ind w:left="1080" w:hanging="360"/>
      </w:pPr>
    </w:lvl>
    <w:lvl w:ilvl="2" w:tplc="041C0005">
      <w:start w:val="1"/>
      <w:numFmt w:val="decimal"/>
      <w:lvlText w:val="%3."/>
      <w:lvlJc w:val="left"/>
      <w:pPr>
        <w:tabs>
          <w:tab w:val="num" w:pos="1800"/>
        </w:tabs>
        <w:ind w:left="1800" w:hanging="360"/>
      </w:pPr>
    </w:lvl>
    <w:lvl w:ilvl="3" w:tplc="041C0001">
      <w:start w:val="1"/>
      <w:numFmt w:val="decimal"/>
      <w:lvlText w:val="%4."/>
      <w:lvlJc w:val="left"/>
      <w:pPr>
        <w:tabs>
          <w:tab w:val="num" w:pos="2520"/>
        </w:tabs>
        <w:ind w:left="2520" w:hanging="360"/>
      </w:pPr>
    </w:lvl>
    <w:lvl w:ilvl="4" w:tplc="041C0003">
      <w:start w:val="1"/>
      <w:numFmt w:val="decimal"/>
      <w:lvlText w:val="%5."/>
      <w:lvlJc w:val="left"/>
      <w:pPr>
        <w:tabs>
          <w:tab w:val="num" w:pos="3240"/>
        </w:tabs>
        <w:ind w:left="3240" w:hanging="360"/>
      </w:pPr>
    </w:lvl>
    <w:lvl w:ilvl="5" w:tplc="041C0005">
      <w:start w:val="1"/>
      <w:numFmt w:val="decimal"/>
      <w:lvlText w:val="%6."/>
      <w:lvlJc w:val="left"/>
      <w:pPr>
        <w:tabs>
          <w:tab w:val="num" w:pos="3960"/>
        </w:tabs>
        <w:ind w:left="3960" w:hanging="360"/>
      </w:pPr>
    </w:lvl>
    <w:lvl w:ilvl="6" w:tplc="041C0001">
      <w:start w:val="1"/>
      <w:numFmt w:val="decimal"/>
      <w:lvlText w:val="%7."/>
      <w:lvlJc w:val="left"/>
      <w:pPr>
        <w:tabs>
          <w:tab w:val="num" w:pos="4680"/>
        </w:tabs>
        <w:ind w:left="4680" w:hanging="360"/>
      </w:pPr>
    </w:lvl>
    <w:lvl w:ilvl="7" w:tplc="041C0003">
      <w:start w:val="1"/>
      <w:numFmt w:val="decimal"/>
      <w:lvlText w:val="%8."/>
      <w:lvlJc w:val="left"/>
      <w:pPr>
        <w:tabs>
          <w:tab w:val="num" w:pos="5400"/>
        </w:tabs>
        <w:ind w:left="5400" w:hanging="360"/>
      </w:pPr>
    </w:lvl>
    <w:lvl w:ilvl="8" w:tplc="041C0005">
      <w:start w:val="1"/>
      <w:numFmt w:val="decimal"/>
      <w:lvlText w:val="%9."/>
      <w:lvlJc w:val="left"/>
      <w:pPr>
        <w:tabs>
          <w:tab w:val="num" w:pos="6120"/>
        </w:tabs>
        <w:ind w:left="6120" w:hanging="360"/>
      </w:pPr>
    </w:lvl>
  </w:abstractNum>
  <w:abstractNum w:abstractNumId="72">
    <w:nsid w:val="1E322795"/>
    <w:multiLevelType w:val="hybridMultilevel"/>
    <w:tmpl w:val="50BC922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nsid w:val="1F1F29B1"/>
    <w:multiLevelType w:val="hybridMultilevel"/>
    <w:tmpl w:val="506E1CF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F64010A"/>
    <w:multiLevelType w:val="hybridMultilevel"/>
    <w:tmpl w:val="F0CC473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nsid w:val="1FA661EE"/>
    <w:multiLevelType w:val="hybridMultilevel"/>
    <w:tmpl w:val="7ECE39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1FE66495"/>
    <w:multiLevelType w:val="hybridMultilevel"/>
    <w:tmpl w:val="D2F820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nsid w:val="1FE71C9F"/>
    <w:multiLevelType w:val="hybridMultilevel"/>
    <w:tmpl w:val="6764E2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nsid w:val="210E5FE4"/>
    <w:multiLevelType w:val="hybridMultilevel"/>
    <w:tmpl w:val="E1F8699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nsid w:val="214045C0"/>
    <w:multiLevelType w:val="hybridMultilevel"/>
    <w:tmpl w:val="2DDA58C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224610D1"/>
    <w:multiLevelType w:val="hybridMultilevel"/>
    <w:tmpl w:val="9AD450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2255506C"/>
    <w:multiLevelType w:val="hybridMultilevel"/>
    <w:tmpl w:val="93E4031C"/>
    <w:lvl w:ilvl="0" w:tplc="E2683638">
      <w:start w:val="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22B653EE"/>
    <w:multiLevelType w:val="hybridMultilevel"/>
    <w:tmpl w:val="3B96377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24B31A20"/>
    <w:multiLevelType w:val="hybridMultilevel"/>
    <w:tmpl w:val="FB9AFCA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251D7EDD"/>
    <w:multiLevelType w:val="hybridMultilevel"/>
    <w:tmpl w:val="61128F6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nsid w:val="25B7285A"/>
    <w:multiLevelType w:val="hybridMultilevel"/>
    <w:tmpl w:val="66D68CE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nsid w:val="27615FEE"/>
    <w:multiLevelType w:val="hybridMultilevel"/>
    <w:tmpl w:val="E084BAD8"/>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87">
    <w:nsid w:val="276E683A"/>
    <w:multiLevelType w:val="hybridMultilevel"/>
    <w:tmpl w:val="86CA724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27A34FAF"/>
    <w:multiLevelType w:val="hybridMultilevel"/>
    <w:tmpl w:val="896EEA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89">
    <w:nsid w:val="27C606CB"/>
    <w:multiLevelType w:val="hybridMultilevel"/>
    <w:tmpl w:val="71380E1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nsid w:val="27CF5E32"/>
    <w:multiLevelType w:val="hybridMultilevel"/>
    <w:tmpl w:val="E58A8F4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1">
    <w:nsid w:val="28034472"/>
    <w:multiLevelType w:val="hybridMultilevel"/>
    <w:tmpl w:val="2C480A0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nsid w:val="28D10FD3"/>
    <w:multiLevelType w:val="hybridMultilevel"/>
    <w:tmpl w:val="A7C8401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nsid w:val="290A12CB"/>
    <w:multiLevelType w:val="hybridMultilevel"/>
    <w:tmpl w:val="43C8DDF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nsid w:val="29556D91"/>
    <w:multiLevelType w:val="hybridMultilevel"/>
    <w:tmpl w:val="598492A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nsid w:val="29C82735"/>
    <w:multiLevelType w:val="hybridMultilevel"/>
    <w:tmpl w:val="A84037C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2A2F1025"/>
    <w:multiLevelType w:val="hybridMultilevel"/>
    <w:tmpl w:val="102014E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2A9C52D1"/>
    <w:multiLevelType w:val="hybridMultilevel"/>
    <w:tmpl w:val="B98235F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nsid w:val="2B8075B1"/>
    <w:multiLevelType w:val="hybridMultilevel"/>
    <w:tmpl w:val="BF84A26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9">
    <w:nsid w:val="2BC438A7"/>
    <w:multiLevelType w:val="hybridMultilevel"/>
    <w:tmpl w:val="61F8BFC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2BD67486"/>
    <w:multiLevelType w:val="hybridMultilevel"/>
    <w:tmpl w:val="07989B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01">
    <w:nsid w:val="2C0C025E"/>
    <w:multiLevelType w:val="hybridMultilevel"/>
    <w:tmpl w:val="1220D2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nsid w:val="2C865BE4"/>
    <w:multiLevelType w:val="hybridMultilevel"/>
    <w:tmpl w:val="12C801F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nsid w:val="2C8E060A"/>
    <w:multiLevelType w:val="hybridMultilevel"/>
    <w:tmpl w:val="B34AB2B8"/>
    <w:lvl w:ilvl="0" w:tplc="663C748E">
      <w:start w:val="7"/>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nsid w:val="2D2F310C"/>
    <w:multiLevelType w:val="hybridMultilevel"/>
    <w:tmpl w:val="B6A6B2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nsid w:val="2E4B2855"/>
    <w:multiLevelType w:val="hybridMultilevel"/>
    <w:tmpl w:val="F478690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nsid w:val="2E78601E"/>
    <w:multiLevelType w:val="hybridMultilevel"/>
    <w:tmpl w:val="52642E5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nsid w:val="2EB507C7"/>
    <w:multiLevelType w:val="hybridMultilevel"/>
    <w:tmpl w:val="33B86EB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nsid w:val="2EF64DC2"/>
    <w:multiLevelType w:val="hybridMultilevel"/>
    <w:tmpl w:val="B7908C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nsid w:val="2FC430E1"/>
    <w:multiLevelType w:val="hybridMultilevel"/>
    <w:tmpl w:val="D7242F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nsid w:val="2FCA2016"/>
    <w:multiLevelType w:val="hybridMultilevel"/>
    <w:tmpl w:val="51E6796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nsid w:val="30114B2B"/>
    <w:multiLevelType w:val="hybridMultilevel"/>
    <w:tmpl w:val="05C8183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nsid w:val="30613D05"/>
    <w:multiLevelType w:val="hybridMultilevel"/>
    <w:tmpl w:val="516E4F2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nsid w:val="3064262F"/>
    <w:multiLevelType w:val="hybridMultilevel"/>
    <w:tmpl w:val="0AF2695C"/>
    <w:lvl w:ilvl="0" w:tplc="813A10F2">
      <w:numFmt w:val="bullet"/>
      <w:lvlText w:val="-"/>
      <w:lvlJc w:val="left"/>
      <w:pPr>
        <w:ind w:left="360" w:hanging="360"/>
      </w:pPr>
      <w:rPr>
        <w:rFonts w:ascii="Times New Roman" w:eastAsia="Calibri" w:hAnsi="Times New Roman" w:cs="Times New Roman" w:hint="default"/>
      </w:rPr>
    </w:lvl>
    <w:lvl w:ilvl="1" w:tplc="041C0003">
      <w:start w:val="1"/>
      <w:numFmt w:val="decimal"/>
      <w:lvlText w:val="%2."/>
      <w:lvlJc w:val="left"/>
      <w:pPr>
        <w:tabs>
          <w:tab w:val="num" w:pos="1080"/>
        </w:tabs>
        <w:ind w:left="1080" w:hanging="360"/>
      </w:pPr>
    </w:lvl>
    <w:lvl w:ilvl="2" w:tplc="041C0005">
      <w:start w:val="1"/>
      <w:numFmt w:val="decimal"/>
      <w:lvlText w:val="%3."/>
      <w:lvlJc w:val="left"/>
      <w:pPr>
        <w:tabs>
          <w:tab w:val="num" w:pos="1800"/>
        </w:tabs>
        <w:ind w:left="1800" w:hanging="360"/>
      </w:pPr>
    </w:lvl>
    <w:lvl w:ilvl="3" w:tplc="041C0001">
      <w:start w:val="1"/>
      <w:numFmt w:val="decimal"/>
      <w:lvlText w:val="%4."/>
      <w:lvlJc w:val="left"/>
      <w:pPr>
        <w:tabs>
          <w:tab w:val="num" w:pos="2520"/>
        </w:tabs>
        <w:ind w:left="2520" w:hanging="360"/>
      </w:pPr>
    </w:lvl>
    <w:lvl w:ilvl="4" w:tplc="041C0003">
      <w:start w:val="1"/>
      <w:numFmt w:val="decimal"/>
      <w:lvlText w:val="%5."/>
      <w:lvlJc w:val="left"/>
      <w:pPr>
        <w:tabs>
          <w:tab w:val="num" w:pos="3240"/>
        </w:tabs>
        <w:ind w:left="3240" w:hanging="360"/>
      </w:pPr>
    </w:lvl>
    <w:lvl w:ilvl="5" w:tplc="041C0005">
      <w:start w:val="1"/>
      <w:numFmt w:val="decimal"/>
      <w:lvlText w:val="%6."/>
      <w:lvlJc w:val="left"/>
      <w:pPr>
        <w:tabs>
          <w:tab w:val="num" w:pos="3960"/>
        </w:tabs>
        <w:ind w:left="3960" w:hanging="360"/>
      </w:pPr>
    </w:lvl>
    <w:lvl w:ilvl="6" w:tplc="041C0001">
      <w:start w:val="1"/>
      <w:numFmt w:val="decimal"/>
      <w:lvlText w:val="%7."/>
      <w:lvlJc w:val="left"/>
      <w:pPr>
        <w:tabs>
          <w:tab w:val="num" w:pos="4680"/>
        </w:tabs>
        <w:ind w:left="4680" w:hanging="360"/>
      </w:pPr>
    </w:lvl>
    <w:lvl w:ilvl="7" w:tplc="041C0003">
      <w:start w:val="1"/>
      <w:numFmt w:val="decimal"/>
      <w:lvlText w:val="%8."/>
      <w:lvlJc w:val="left"/>
      <w:pPr>
        <w:tabs>
          <w:tab w:val="num" w:pos="5400"/>
        </w:tabs>
        <w:ind w:left="5400" w:hanging="360"/>
      </w:pPr>
    </w:lvl>
    <w:lvl w:ilvl="8" w:tplc="041C0005">
      <w:start w:val="1"/>
      <w:numFmt w:val="decimal"/>
      <w:lvlText w:val="%9."/>
      <w:lvlJc w:val="left"/>
      <w:pPr>
        <w:tabs>
          <w:tab w:val="num" w:pos="6120"/>
        </w:tabs>
        <w:ind w:left="6120" w:hanging="360"/>
      </w:pPr>
    </w:lvl>
  </w:abstractNum>
  <w:abstractNum w:abstractNumId="114">
    <w:nsid w:val="31B6503D"/>
    <w:multiLevelType w:val="hybridMultilevel"/>
    <w:tmpl w:val="15CE063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nsid w:val="31C814DF"/>
    <w:multiLevelType w:val="hybridMultilevel"/>
    <w:tmpl w:val="C4D0182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16">
    <w:nsid w:val="323271E6"/>
    <w:multiLevelType w:val="hybridMultilevel"/>
    <w:tmpl w:val="CCD0E1F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nsid w:val="32EC3628"/>
    <w:multiLevelType w:val="hybridMultilevel"/>
    <w:tmpl w:val="D786C9D8"/>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34362A35"/>
    <w:multiLevelType w:val="hybridMultilevel"/>
    <w:tmpl w:val="CB9E0C1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350A0E4D"/>
    <w:multiLevelType w:val="hybridMultilevel"/>
    <w:tmpl w:val="E4BC7B5C"/>
    <w:lvl w:ilvl="0" w:tplc="1D8A8EFC">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
    <w:nsid w:val="35C62813"/>
    <w:multiLevelType w:val="hybridMultilevel"/>
    <w:tmpl w:val="5490880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nsid w:val="36046D40"/>
    <w:multiLevelType w:val="hybridMultilevel"/>
    <w:tmpl w:val="FF1684C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nsid w:val="37242D72"/>
    <w:multiLevelType w:val="hybridMultilevel"/>
    <w:tmpl w:val="6BD2D5B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nsid w:val="373117E2"/>
    <w:multiLevelType w:val="hybridMultilevel"/>
    <w:tmpl w:val="E378FAF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405" w:hanging="360"/>
      </w:pPr>
      <w:rPr>
        <w:rFonts w:ascii="Courier New" w:hAnsi="Courier New" w:cs="Courier New" w:hint="default"/>
      </w:rPr>
    </w:lvl>
    <w:lvl w:ilvl="2" w:tplc="04090005" w:tentative="1">
      <w:start w:val="1"/>
      <w:numFmt w:val="bullet"/>
      <w:lvlText w:val=""/>
      <w:lvlJc w:val="left"/>
      <w:pPr>
        <w:ind w:left="1125" w:hanging="360"/>
      </w:pPr>
      <w:rPr>
        <w:rFonts w:ascii="Wingdings" w:hAnsi="Wingdings" w:hint="default"/>
      </w:rPr>
    </w:lvl>
    <w:lvl w:ilvl="3" w:tplc="04090001" w:tentative="1">
      <w:start w:val="1"/>
      <w:numFmt w:val="bullet"/>
      <w:lvlText w:val=""/>
      <w:lvlJc w:val="left"/>
      <w:pPr>
        <w:ind w:left="1845" w:hanging="360"/>
      </w:pPr>
      <w:rPr>
        <w:rFonts w:ascii="Symbol" w:hAnsi="Symbol" w:hint="default"/>
      </w:rPr>
    </w:lvl>
    <w:lvl w:ilvl="4" w:tplc="04090003" w:tentative="1">
      <w:start w:val="1"/>
      <w:numFmt w:val="bullet"/>
      <w:lvlText w:val="o"/>
      <w:lvlJc w:val="left"/>
      <w:pPr>
        <w:ind w:left="2565" w:hanging="360"/>
      </w:pPr>
      <w:rPr>
        <w:rFonts w:ascii="Courier New" w:hAnsi="Courier New" w:cs="Courier New" w:hint="default"/>
      </w:rPr>
    </w:lvl>
    <w:lvl w:ilvl="5" w:tplc="04090005" w:tentative="1">
      <w:start w:val="1"/>
      <w:numFmt w:val="bullet"/>
      <w:lvlText w:val=""/>
      <w:lvlJc w:val="left"/>
      <w:pPr>
        <w:ind w:left="3285" w:hanging="360"/>
      </w:pPr>
      <w:rPr>
        <w:rFonts w:ascii="Wingdings" w:hAnsi="Wingdings" w:hint="default"/>
      </w:rPr>
    </w:lvl>
    <w:lvl w:ilvl="6" w:tplc="04090001" w:tentative="1">
      <w:start w:val="1"/>
      <w:numFmt w:val="bullet"/>
      <w:lvlText w:val=""/>
      <w:lvlJc w:val="left"/>
      <w:pPr>
        <w:ind w:left="4005" w:hanging="360"/>
      </w:pPr>
      <w:rPr>
        <w:rFonts w:ascii="Symbol" w:hAnsi="Symbol" w:hint="default"/>
      </w:rPr>
    </w:lvl>
    <w:lvl w:ilvl="7" w:tplc="04090003" w:tentative="1">
      <w:start w:val="1"/>
      <w:numFmt w:val="bullet"/>
      <w:lvlText w:val="o"/>
      <w:lvlJc w:val="left"/>
      <w:pPr>
        <w:ind w:left="4725" w:hanging="360"/>
      </w:pPr>
      <w:rPr>
        <w:rFonts w:ascii="Courier New" w:hAnsi="Courier New" w:cs="Courier New" w:hint="default"/>
      </w:rPr>
    </w:lvl>
    <w:lvl w:ilvl="8" w:tplc="04090005" w:tentative="1">
      <w:start w:val="1"/>
      <w:numFmt w:val="bullet"/>
      <w:lvlText w:val=""/>
      <w:lvlJc w:val="left"/>
      <w:pPr>
        <w:ind w:left="5445" w:hanging="360"/>
      </w:pPr>
      <w:rPr>
        <w:rFonts w:ascii="Wingdings" w:hAnsi="Wingdings" w:hint="default"/>
      </w:rPr>
    </w:lvl>
  </w:abstractNum>
  <w:abstractNum w:abstractNumId="124">
    <w:nsid w:val="37A451F4"/>
    <w:multiLevelType w:val="hybridMultilevel"/>
    <w:tmpl w:val="9384CB2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0" w:hanging="360"/>
      </w:pPr>
      <w:rPr>
        <w:rFonts w:ascii="Courier New" w:hAnsi="Courier New" w:cs="Courier New" w:hint="default"/>
      </w:rPr>
    </w:lvl>
    <w:lvl w:ilvl="2" w:tplc="04090005" w:tentative="1">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125">
    <w:nsid w:val="37A86461"/>
    <w:multiLevelType w:val="hybridMultilevel"/>
    <w:tmpl w:val="6868ECB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nsid w:val="38E8563A"/>
    <w:multiLevelType w:val="hybridMultilevel"/>
    <w:tmpl w:val="5D98F1B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39361EC2"/>
    <w:multiLevelType w:val="hybridMultilevel"/>
    <w:tmpl w:val="7CD09B7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nsid w:val="398B3720"/>
    <w:multiLevelType w:val="hybridMultilevel"/>
    <w:tmpl w:val="2A185B12"/>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29">
    <w:nsid w:val="398E39D6"/>
    <w:multiLevelType w:val="hybridMultilevel"/>
    <w:tmpl w:val="F690B86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nsid w:val="39BB70FF"/>
    <w:multiLevelType w:val="hybridMultilevel"/>
    <w:tmpl w:val="51F460D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nsid w:val="3B172C91"/>
    <w:multiLevelType w:val="hybridMultilevel"/>
    <w:tmpl w:val="E5A690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nsid w:val="3BDD54E2"/>
    <w:multiLevelType w:val="hybridMultilevel"/>
    <w:tmpl w:val="3BEC59F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3BDF19C5"/>
    <w:multiLevelType w:val="hybridMultilevel"/>
    <w:tmpl w:val="C17C5AC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3C816D23"/>
    <w:multiLevelType w:val="hybridMultilevel"/>
    <w:tmpl w:val="197AAFF4"/>
    <w:lvl w:ilvl="0" w:tplc="3DAA249E">
      <w:start w:val="4"/>
      <w:numFmt w:val="bullet"/>
      <w:lvlText w:val="-"/>
      <w:lvlJc w:val="left"/>
      <w:pPr>
        <w:ind w:left="720" w:hanging="360"/>
      </w:pPr>
      <w:rPr>
        <w:rFonts w:ascii="Arial Unicode MS" w:eastAsia="Arial Unicode MS" w:hAnsi="Arial Unicode MS" w:cs="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3D4E2A6A"/>
    <w:multiLevelType w:val="hybridMultilevel"/>
    <w:tmpl w:val="98A69EB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3DDF584D"/>
    <w:multiLevelType w:val="hybridMultilevel"/>
    <w:tmpl w:val="8CFE5EE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7">
    <w:nsid w:val="3E340BDE"/>
    <w:multiLevelType w:val="hybridMultilevel"/>
    <w:tmpl w:val="ED3E148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nsid w:val="3E382B3D"/>
    <w:multiLevelType w:val="hybridMultilevel"/>
    <w:tmpl w:val="1E0C050A"/>
    <w:lvl w:ilvl="0" w:tplc="813A10F2">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nsid w:val="3EAC085A"/>
    <w:multiLevelType w:val="hybridMultilevel"/>
    <w:tmpl w:val="23E43220"/>
    <w:lvl w:ilvl="0" w:tplc="7DEEADFC">
      <w:start w:val="1"/>
      <w:numFmt w:val="bullet"/>
      <w:lvlText w:val="-"/>
      <w:lvlJc w:val="left"/>
      <w:pPr>
        <w:ind w:left="720" w:hanging="360"/>
      </w:pPr>
      <w:rPr>
        <w:rFonts w:ascii="Arial Unicode MS" w:eastAsia="Arial Unicode MS" w:hAnsi="Arial Unicode MS" w:cs="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3FFD0130"/>
    <w:multiLevelType w:val="hybridMultilevel"/>
    <w:tmpl w:val="796232A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nsid w:val="412C6F7A"/>
    <w:multiLevelType w:val="hybridMultilevel"/>
    <w:tmpl w:val="BA108AE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2">
    <w:nsid w:val="41592982"/>
    <w:multiLevelType w:val="hybridMultilevel"/>
    <w:tmpl w:val="59FC8D2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nsid w:val="41C01E85"/>
    <w:multiLevelType w:val="hybridMultilevel"/>
    <w:tmpl w:val="0C6E5C8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4">
    <w:nsid w:val="421017D4"/>
    <w:multiLevelType w:val="hybridMultilevel"/>
    <w:tmpl w:val="A1B6760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5">
    <w:nsid w:val="42D52F77"/>
    <w:multiLevelType w:val="hybridMultilevel"/>
    <w:tmpl w:val="519637B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nsid w:val="441A5658"/>
    <w:multiLevelType w:val="hybridMultilevel"/>
    <w:tmpl w:val="7310972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7">
    <w:nsid w:val="44AF1E0A"/>
    <w:multiLevelType w:val="hybridMultilevel"/>
    <w:tmpl w:val="47B66D80"/>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48">
    <w:nsid w:val="45FF1137"/>
    <w:multiLevelType w:val="hybridMultilevel"/>
    <w:tmpl w:val="4F1C69D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49">
    <w:nsid w:val="46974738"/>
    <w:multiLevelType w:val="hybridMultilevel"/>
    <w:tmpl w:val="DC1248E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nsid w:val="48052A19"/>
    <w:multiLevelType w:val="hybridMultilevel"/>
    <w:tmpl w:val="9BBAC1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nsid w:val="483E2526"/>
    <w:multiLevelType w:val="hybridMultilevel"/>
    <w:tmpl w:val="A992E1B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4841256A"/>
    <w:multiLevelType w:val="hybridMultilevel"/>
    <w:tmpl w:val="3A6E220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3">
    <w:nsid w:val="48760803"/>
    <w:multiLevelType w:val="hybridMultilevel"/>
    <w:tmpl w:val="29E0F9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nsid w:val="48B172EF"/>
    <w:multiLevelType w:val="hybridMultilevel"/>
    <w:tmpl w:val="49BC25B0"/>
    <w:lvl w:ilvl="0" w:tplc="5BA0766A">
      <w:numFmt w:val="bullet"/>
      <w:lvlText w:val="-"/>
      <w:lvlJc w:val="left"/>
      <w:pPr>
        <w:ind w:left="360" w:hanging="360"/>
      </w:pPr>
      <w:rPr>
        <w:rFonts w:ascii="Calibri" w:eastAsia="Calibr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nsid w:val="49E92405"/>
    <w:multiLevelType w:val="hybridMultilevel"/>
    <w:tmpl w:val="F9B8A5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6">
    <w:nsid w:val="4AAD2570"/>
    <w:multiLevelType w:val="hybridMultilevel"/>
    <w:tmpl w:val="F5E4CD3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7">
    <w:nsid w:val="4AD47214"/>
    <w:multiLevelType w:val="hybridMultilevel"/>
    <w:tmpl w:val="4D3A2BD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4B3D2958"/>
    <w:multiLevelType w:val="hybridMultilevel"/>
    <w:tmpl w:val="9B662190"/>
    <w:lvl w:ilvl="0" w:tplc="AE880F0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59">
    <w:nsid w:val="4BC46677"/>
    <w:multiLevelType w:val="hybridMultilevel"/>
    <w:tmpl w:val="402E97F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nsid w:val="4C1335F2"/>
    <w:multiLevelType w:val="hybridMultilevel"/>
    <w:tmpl w:val="6FE2B432"/>
    <w:lvl w:ilvl="0" w:tplc="04090005">
      <w:start w:val="1"/>
      <w:numFmt w:val="bullet"/>
      <w:lvlText w:val=""/>
      <w:lvlJc w:val="left"/>
      <w:pPr>
        <w:ind w:left="360" w:hanging="360"/>
      </w:pPr>
      <w:rPr>
        <w:rFonts w:ascii="Wingdings" w:hAnsi="Wingdings" w:hint="default"/>
      </w:rPr>
    </w:lvl>
    <w:lvl w:ilvl="1" w:tplc="041C0003">
      <w:start w:val="1"/>
      <w:numFmt w:val="decimal"/>
      <w:lvlText w:val="%2."/>
      <w:lvlJc w:val="left"/>
      <w:pPr>
        <w:tabs>
          <w:tab w:val="num" w:pos="1080"/>
        </w:tabs>
        <w:ind w:left="1080" w:hanging="360"/>
      </w:pPr>
    </w:lvl>
    <w:lvl w:ilvl="2" w:tplc="041C0005">
      <w:start w:val="1"/>
      <w:numFmt w:val="decimal"/>
      <w:lvlText w:val="%3."/>
      <w:lvlJc w:val="left"/>
      <w:pPr>
        <w:tabs>
          <w:tab w:val="num" w:pos="1800"/>
        </w:tabs>
        <w:ind w:left="1800" w:hanging="360"/>
      </w:pPr>
    </w:lvl>
    <w:lvl w:ilvl="3" w:tplc="041C0001">
      <w:start w:val="1"/>
      <w:numFmt w:val="decimal"/>
      <w:lvlText w:val="%4."/>
      <w:lvlJc w:val="left"/>
      <w:pPr>
        <w:tabs>
          <w:tab w:val="num" w:pos="2520"/>
        </w:tabs>
        <w:ind w:left="2520" w:hanging="360"/>
      </w:pPr>
    </w:lvl>
    <w:lvl w:ilvl="4" w:tplc="041C0003">
      <w:start w:val="1"/>
      <w:numFmt w:val="decimal"/>
      <w:lvlText w:val="%5."/>
      <w:lvlJc w:val="left"/>
      <w:pPr>
        <w:tabs>
          <w:tab w:val="num" w:pos="3240"/>
        </w:tabs>
        <w:ind w:left="3240" w:hanging="360"/>
      </w:pPr>
    </w:lvl>
    <w:lvl w:ilvl="5" w:tplc="041C0005">
      <w:start w:val="1"/>
      <w:numFmt w:val="decimal"/>
      <w:lvlText w:val="%6."/>
      <w:lvlJc w:val="left"/>
      <w:pPr>
        <w:tabs>
          <w:tab w:val="num" w:pos="3960"/>
        </w:tabs>
        <w:ind w:left="3960" w:hanging="360"/>
      </w:pPr>
    </w:lvl>
    <w:lvl w:ilvl="6" w:tplc="041C0001">
      <w:start w:val="1"/>
      <w:numFmt w:val="decimal"/>
      <w:lvlText w:val="%7."/>
      <w:lvlJc w:val="left"/>
      <w:pPr>
        <w:tabs>
          <w:tab w:val="num" w:pos="4680"/>
        </w:tabs>
        <w:ind w:left="4680" w:hanging="360"/>
      </w:pPr>
    </w:lvl>
    <w:lvl w:ilvl="7" w:tplc="041C0003">
      <w:start w:val="1"/>
      <w:numFmt w:val="decimal"/>
      <w:lvlText w:val="%8."/>
      <w:lvlJc w:val="left"/>
      <w:pPr>
        <w:tabs>
          <w:tab w:val="num" w:pos="5400"/>
        </w:tabs>
        <w:ind w:left="5400" w:hanging="360"/>
      </w:pPr>
    </w:lvl>
    <w:lvl w:ilvl="8" w:tplc="041C0005">
      <w:start w:val="1"/>
      <w:numFmt w:val="decimal"/>
      <w:lvlText w:val="%9."/>
      <w:lvlJc w:val="left"/>
      <w:pPr>
        <w:tabs>
          <w:tab w:val="num" w:pos="6120"/>
        </w:tabs>
        <w:ind w:left="6120" w:hanging="360"/>
      </w:pPr>
    </w:lvl>
  </w:abstractNum>
  <w:abstractNum w:abstractNumId="161">
    <w:nsid w:val="4C4A78C8"/>
    <w:multiLevelType w:val="hybridMultilevel"/>
    <w:tmpl w:val="AF109E08"/>
    <w:lvl w:ilvl="0" w:tplc="04090005">
      <w:start w:val="1"/>
      <w:numFmt w:val="bullet"/>
      <w:lvlText w:val=""/>
      <w:lvlJc w:val="left"/>
      <w:pPr>
        <w:ind w:left="360" w:hanging="360"/>
      </w:pPr>
      <w:rPr>
        <w:rFonts w:ascii="Wingdings" w:hAnsi="Wingdings" w:hint="default"/>
        <w:color w:val="00000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2">
    <w:nsid w:val="4CE25216"/>
    <w:multiLevelType w:val="hybridMultilevel"/>
    <w:tmpl w:val="D514D7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nsid w:val="4CEE7CF7"/>
    <w:multiLevelType w:val="hybridMultilevel"/>
    <w:tmpl w:val="FC1C78CE"/>
    <w:lvl w:ilvl="0" w:tplc="F9640F5E">
      <w:start w:val="5"/>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64">
    <w:nsid w:val="4DB020E3"/>
    <w:multiLevelType w:val="hybridMultilevel"/>
    <w:tmpl w:val="B57CF948"/>
    <w:lvl w:ilvl="0" w:tplc="AE880F0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5">
    <w:nsid w:val="4DF16048"/>
    <w:multiLevelType w:val="hybridMultilevel"/>
    <w:tmpl w:val="032638A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nsid w:val="4F412639"/>
    <w:multiLevelType w:val="hybridMultilevel"/>
    <w:tmpl w:val="2070C83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7">
    <w:nsid w:val="50F463F3"/>
    <w:multiLevelType w:val="hybridMultilevel"/>
    <w:tmpl w:val="C37CE3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nsid w:val="512533CC"/>
    <w:multiLevelType w:val="hybridMultilevel"/>
    <w:tmpl w:val="9CCA7A0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nsid w:val="51A447B7"/>
    <w:multiLevelType w:val="hybridMultilevel"/>
    <w:tmpl w:val="FF223E7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nsid w:val="52281FAE"/>
    <w:multiLevelType w:val="hybridMultilevel"/>
    <w:tmpl w:val="34A6437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1">
    <w:nsid w:val="529272C9"/>
    <w:multiLevelType w:val="hybridMultilevel"/>
    <w:tmpl w:val="75828E0C"/>
    <w:lvl w:ilvl="0" w:tplc="26E468FE">
      <w:start w:val="4"/>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nsid w:val="52DC7724"/>
    <w:multiLevelType w:val="hybridMultilevel"/>
    <w:tmpl w:val="F6FE0622"/>
    <w:lvl w:ilvl="0" w:tplc="9FA4E718">
      <w:start w:val="2"/>
      <w:numFmt w:val="bullet"/>
      <w:lvlText w:val="-"/>
      <w:lvlJc w:val="left"/>
      <w:pPr>
        <w:ind w:left="360" w:hanging="360"/>
      </w:pPr>
      <w:rPr>
        <w:rFonts w:ascii="Times New Roman" w:eastAsia="Calibri" w:hAnsi="Times New Roman" w:cs="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3">
    <w:nsid w:val="53070A58"/>
    <w:multiLevelType w:val="hybridMultilevel"/>
    <w:tmpl w:val="F4305E0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nsid w:val="53094DFA"/>
    <w:multiLevelType w:val="hybridMultilevel"/>
    <w:tmpl w:val="729A05E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53314CC1"/>
    <w:multiLevelType w:val="hybridMultilevel"/>
    <w:tmpl w:val="9E3AB21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53496DE1"/>
    <w:multiLevelType w:val="hybridMultilevel"/>
    <w:tmpl w:val="23B2B5A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539079EA"/>
    <w:multiLevelType w:val="hybridMultilevel"/>
    <w:tmpl w:val="B1C8F400"/>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78">
    <w:nsid w:val="54A9273D"/>
    <w:multiLevelType w:val="hybridMultilevel"/>
    <w:tmpl w:val="022A4F16"/>
    <w:lvl w:ilvl="0" w:tplc="9FA4E718">
      <w:start w:val="2"/>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nsid w:val="571D443A"/>
    <w:multiLevelType w:val="hybridMultilevel"/>
    <w:tmpl w:val="30EA05C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nsid w:val="572B57EA"/>
    <w:multiLevelType w:val="hybridMultilevel"/>
    <w:tmpl w:val="53D8F1E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576213D9"/>
    <w:multiLevelType w:val="hybridMultilevel"/>
    <w:tmpl w:val="378E8F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2">
    <w:nsid w:val="57F0666D"/>
    <w:multiLevelType w:val="hybridMultilevel"/>
    <w:tmpl w:val="46E05CB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3">
    <w:nsid w:val="5817236F"/>
    <w:multiLevelType w:val="hybridMultilevel"/>
    <w:tmpl w:val="356852E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4">
    <w:nsid w:val="582E2AAE"/>
    <w:multiLevelType w:val="hybridMultilevel"/>
    <w:tmpl w:val="533A5F92"/>
    <w:lvl w:ilvl="0" w:tplc="84DC8F1A">
      <w:start w:val="4"/>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nsid w:val="58E336C6"/>
    <w:multiLevelType w:val="hybridMultilevel"/>
    <w:tmpl w:val="08A631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nsid w:val="59FA215C"/>
    <w:multiLevelType w:val="hybridMultilevel"/>
    <w:tmpl w:val="00F054D4"/>
    <w:lvl w:ilvl="0" w:tplc="04090005">
      <w:start w:val="1"/>
      <w:numFmt w:val="bullet"/>
      <w:lvlText w:val=""/>
      <w:lvlJc w:val="left"/>
      <w:pPr>
        <w:ind w:left="360" w:hanging="360"/>
      </w:pPr>
      <w:rPr>
        <w:rFonts w:ascii="Wingdings" w:hAnsi="Wingdings" w:hint="default"/>
      </w:rPr>
    </w:lvl>
    <w:lvl w:ilvl="1" w:tplc="041C0003">
      <w:start w:val="1"/>
      <w:numFmt w:val="decimal"/>
      <w:lvlText w:val="%2."/>
      <w:lvlJc w:val="left"/>
      <w:pPr>
        <w:tabs>
          <w:tab w:val="num" w:pos="1080"/>
        </w:tabs>
        <w:ind w:left="1080" w:hanging="360"/>
      </w:pPr>
    </w:lvl>
    <w:lvl w:ilvl="2" w:tplc="041C0005">
      <w:start w:val="1"/>
      <w:numFmt w:val="decimal"/>
      <w:lvlText w:val="%3."/>
      <w:lvlJc w:val="left"/>
      <w:pPr>
        <w:tabs>
          <w:tab w:val="num" w:pos="1800"/>
        </w:tabs>
        <w:ind w:left="1800" w:hanging="360"/>
      </w:pPr>
    </w:lvl>
    <w:lvl w:ilvl="3" w:tplc="041C0001">
      <w:start w:val="1"/>
      <w:numFmt w:val="decimal"/>
      <w:lvlText w:val="%4."/>
      <w:lvlJc w:val="left"/>
      <w:pPr>
        <w:tabs>
          <w:tab w:val="num" w:pos="2520"/>
        </w:tabs>
        <w:ind w:left="2520" w:hanging="360"/>
      </w:pPr>
    </w:lvl>
    <w:lvl w:ilvl="4" w:tplc="041C0003">
      <w:start w:val="1"/>
      <w:numFmt w:val="decimal"/>
      <w:lvlText w:val="%5."/>
      <w:lvlJc w:val="left"/>
      <w:pPr>
        <w:tabs>
          <w:tab w:val="num" w:pos="3240"/>
        </w:tabs>
        <w:ind w:left="3240" w:hanging="360"/>
      </w:pPr>
    </w:lvl>
    <w:lvl w:ilvl="5" w:tplc="041C0005">
      <w:start w:val="1"/>
      <w:numFmt w:val="decimal"/>
      <w:lvlText w:val="%6."/>
      <w:lvlJc w:val="left"/>
      <w:pPr>
        <w:tabs>
          <w:tab w:val="num" w:pos="3960"/>
        </w:tabs>
        <w:ind w:left="3960" w:hanging="360"/>
      </w:pPr>
    </w:lvl>
    <w:lvl w:ilvl="6" w:tplc="041C0001">
      <w:start w:val="1"/>
      <w:numFmt w:val="decimal"/>
      <w:lvlText w:val="%7."/>
      <w:lvlJc w:val="left"/>
      <w:pPr>
        <w:tabs>
          <w:tab w:val="num" w:pos="4680"/>
        </w:tabs>
        <w:ind w:left="4680" w:hanging="360"/>
      </w:pPr>
    </w:lvl>
    <w:lvl w:ilvl="7" w:tplc="041C0003">
      <w:start w:val="1"/>
      <w:numFmt w:val="decimal"/>
      <w:lvlText w:val="%8."/>
      <w:lvlJc w:val="left"/>
      <w:pPr>
        <w:tabs>
          <w:tab w:val="num" w:pos="5400"/>
        </w:tabs>
        <w:ind w:left="5400" w:hanging="360"/>
      </w:pPr>
    </w:lvl>
    <w:lvl w:ilvl="8" w:tplc="041C0005">
      <w:start w:val="1"/>
      <w:numFmt w:val="decimal"/>
      <w:lvlText w:val="%9."/>
      <w:lvlJc w:val="left"/>
      <w:pPr>
        <w:tabs>
          <w:tab w:val="num" w:pos="6120"/>
        </w:tabs>
        <w:ind w:left="6120" w:hanging="360"/>
      </w:pPr>
    </w:lvl>
  </w:abstractNum>
  <w:abstractNum w:abstractNumId="187">
    <w:nsid w:val="5A390FCA"/>
    <w:multiLevelType w:val="hybridMultilevel"/>
    <w:tmpl w:val="EB443A9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845" w:hanging="360"/>
      </w:pPr>
      <w:rPr>
        <w:rFonts w:ascii="Courier New" w:hAnsi="Courier New" w:cs="Courier New" w:hint="default"/>
      </w:rPr>
    </w:lvl>
    <w:lvl w:ilvl="2" w:tplc="04090005" w:tentative="1">
      <w:start w:val="1"/>
      <w:numFmt w:val="bullet"/>
      <w:lvlText w:val=""/>
      <w:lvlJc w:val="left"/>
      <w:pPr>
        <w:ind w:left="2565" w:hanging="360"/>
      </w:pPr>
      <w:rPr>
        <w:rFonts w:ascii="Wingdings" w:hAnsi="Wingdings" w:hint="default"/>
      </w:rPr>
    </w:lvl>
    <w:lvl w:ilvl="3" w:tplc="04090001" w:tentative="1">
      <w:start w:val="1"/>
      <w:numFmt w:val="bullet"/>
      <w:lvlText w:val=""/>
      <w:lvlJc w:val="left"/>
      <w:pPr>
        <w:ind w:left="3285" w:hanging="360"/>
      </w:pPr>
      <w:rPr>
        <w:rFonts w:ascii="Symbol" w:hAnsi="Symbol" w:hint="default"/>
      </w:rPr>
    </w:lvl>
    <w:lvl w:ilvl="4" w:tplc="04090003" w:tentative="1">
      <w:start w:val="1"/>
      <w:numFmt w:val="bullet"/>
      <w:lvlText w:val="o"/>
      <w:lvlJc w:val="left"/>
      <w:pPr>
        <w:ind w:left="4005" w:hanging="360"/>
      </w:pPr>
      <w:rPr>
        <w:rFonts w:ascii="Courier New" w:hAnsi="Courier New" w:cs="Courier New" w:hint="default"/>
      </w:rPr>
    </w:lvl>
    <w:lvl w:ilvl="5" w:tplc="04090005" w:tentative="1">
      <w:start w:val="1"/>
      <w:numFmt w:val="bullet"/>
      <w:lvlText w:val=""/>
      <w:lvlJc w:val="left"/>
      <w:pPr>
        <w:ind w:left="4725" w:hanging="360"/>
      </w:pPr>
      <w:rPr>
        <w:rFonts w:ascii="Wingdings" w:hAnsi="Wingdings" w:hint="default"/>
      </w:rPr>
    </w:lvl>
    <w:lvl w:ilvl="6" w:tplc="04090001" w:tentative="1">
      <w:start w:val="1"/>
      <w:numFmt w:val="bullet"/>
      <w:lvlText w:val=""/>
      <w:lvlJc w:val="left"/>
      <w:pPr>
        <w:ind w:left="5445" w:hanging="360"/>
      </w:pPr>
      <w:rPr>
        <w:rFonts w:ascii="Symbol" w:hAnsi="Symbol" w:hint="default"/>
      </w:rPr>
    </w:lvl>
    <w:lvl w:ilvl="7" w:tplc="04090003" w:tentative="1">
      <w:start w:val="1"/>
      <w:numFmt w:val="bullet"/>
      <w:lvlText w:val="o"/>
      <w:lvlJc w:val="left"/>
      <w:pPr>
        <w:ind w:left="6165" w:hanging="360"/>
      </w:pPr>
      <w:rPr>
        <w:rFonts w:ascii="Courier New" w:hAnsi="Courier New" w:cs="Courier New" w:hint="default"/>
      </w:rPr>
    </w:lvl>
    <w:lvl w:ilvl="8" w:tplc="04090005" w:tentative="1">
      <w:start w:val="1"/>
      <w:numFmt w:val="bullet"/>
      <w:lvlText w:val=""/>
      <w:lvlJc w:val="left"/>
      <w:pPr>
        <w:ind w:left="6885" w:hanging="360"/>
      </w:pPr>
      <w:rPr>
        <w:rFonts w:ascii="Wingdings" w:hAnsi="Wingdings" w:hint="default"/>
      </w:rPr>
    </w:lvl>
  </w:abstractNum>
  <w:abstractNum w:abstractNumId="188">
    <w:nsid w:val="5B6B5DB8"/>
    <w:multiLevelType w:val="hybridMultilevel"/>
    <w:tmpl w:val="2662D6F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nsid w:val="5BB5725A"/>
    <w:multiLevelType w:val="hybridMultilevel"/>
    <w:tmpl w:val="84DC780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5BC0275A"/>
    <w:multiLevelType w:val="hybridMultilevel"/>
    <w:tmpl w:val="C070046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nsid w:val="5C1D122E"/>
    <w:multiLevelType w:val="hybridMultilevel"/>
    <w:tmpl w:val="4776DE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nsid w:val="5C3E74F1"/>
    <w:multiLevelType w:val="hybridMultilevel"/>
    <w:tmpl w:val="3EE8D2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93">
    <w:nsid w:val="5C950B92"/>
    <w:multiLevelType w:val="hybridMultilevel"/>
    <w:tmpl w:val="735E465A"/>
    <w:lvl w:ilvl="0" w:tplc="8C145DA8">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4">
    <w:nsid w:val="5CEA37AF"/>
    <w:multiLevelType w:val="hybridMultilevel"/>
    <w:tmpl w:val="C2AE427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nsid w:val="5D9F63E4"/>
    <w:multiLevelType w:val="hybridMultilevel"/>
    <w:tmpl w:val="F2BA904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96">
    <w:nsid w:val="5DA13B65"/>
    <w:multiLevelType w:val="hybridMultilevel"/>
    <w:tmpl w:val="86B4390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5DCD42D8"/>
    <w:multiLevelType w:val="hybridMultilevel"/>
    <w:tmpl w:val="58841FF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nsid w:val="5E372C96"/>
    <w:multiLevelType w:val="hybridMultilevel"/>
    <w:tmpl w:val="6D4430A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5E861827"/>
    <w:multiLevelType w:val="hybridMultilevel"/>
    <w:tmpl w:val="848465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5EE95325"/>
    <w:multiLevelType w:val="hybridMultilevel"/>
    <w:tmpl w:val="D8BAE5A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1">
    <w:nsid w:val="60F55019"/>
    <w:multiLevelType w:val="hybridMultilevel"/>
    <w:tmpl w:val="23DCFD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nsid w:val="61415890"/>
    <w:multiLevelType w:val="hybridMultilevel"/>
    <w:tmpl w:val="CECACB2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nsid w:val="61862CFF"/>
    <w:multiLevelType w:val="hybridMultilevel"/>
    <w:tmpl w:val="BDA260D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nsid w:val="618918CF"/>
    <w:multiLevelType w:val="hybridMultilevel"/>
    <w:tmpl w:val="C1460F0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5">
    <w:nsid w:val="61FB324C"/>
    <w:multiLevelType w:val="hybridMultilevel"/>
    <w:tmpl w:val="B442D4A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624C424F"/>
    <w:multiLevelType w:val="hybridMultilevel"/>
    <w:tmpl w:val="137E4B4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nsid w:val="62BD2D37"/>
    <w:multiLevelType w:val="hybridMultilevel"/>
    <w:tmpl w:val="BBF890B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8">
    <w:nsid w:val="62FE724A"/>
    <w:multiLevelType w:val="hybridMultilevel"/>
    <w:tmpl w:val="9C04E91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9">
    <w:nsid w:val="6336531A"/>
    <w:multiLevelType w:val="hybridMultilevel"/>
    <w:tmpl w:val="1178989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nsid w:val="63520BF3"/>
    <w:multiLevelType w:val="hybridMultilevel"/>
    <w:tmpl w:val="E3608922"/>
    <w:lvl w:ilvl="0" w:tplc="F4E6A15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nsid w:val="63840236"/>
    <w:multiLevelType w:val="hybridMultilevel"/>
    <w:tmpl w:val="E20695F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nsid w:val="639E7CDB"/>
    <w:multiLevelType w:val="hybridMultilevel"/>
    <w:tmpl w:val="6C6AA6B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nsid w:val="63AF70B5"/>
    <w:multiLevelType w:val="hybridMultilevel"/>
    <w:tmpl w:val="3ED4B0D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nsid w:val="63BD15D1"/>
    <w:multiLevelType w:val="hybridMultilevel"/>
    <w:tmpl w:val="5B5667A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5">
    <w:nsid w:val="63BE320E"/>
    <w:multiLevelType w:val="hybridMultilevel"/>
    <w:tmpl w:val="237A623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nsid w:val="64780A50"/>
    <w:multiLevelType w:val="hybridMultilevel"/>
    <w:tmpl w:val="A0402ED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7">
    <w:nsid w:val="65595290"/>
    <w:multiLevelType w:val="hybridMultilevel"/>
    <w:tmpl w:val="307A2B9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8">
    <w:nsid w:val="66342048"/>
    <w:multiLevelType w:val="hybridMultilevel"/>
    <w:tmpl w:val="5A5021F8"/>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9">
    <w:nsid w:val="671E3EDB"/>
    <w:multiLevelType w:val="hybridMultilevel"/>
    <w:tmpl w:val="1D90753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nsid w:val="67DF1F40"/>
    <w:multiLevelType w:val="hybridMultilevel"/>
    <w:tmpl w:val="498CF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1">
    <w:nsid w:val="685A1EDE"/>
    <w:multiLevelType w:val="hybridMultilevel"/>
    <w:tmpl w:val="AA98367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2">
    <w:nsid w:val="68A66522"/>
    <w:multiLevelType w:val="hybridMultilevel"/>
    <w:tmpl w:val="0802752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3">
    <w:nsid w:val="69860FE8"/>
    <w:multiLevelType w:val="hybridMultilevel"/>
    <w:tmpl w:val="CDE8E32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6A1754E4"/>
    <w:multiLevelType w:val="hybridMultilevel"/>
    <w:tmpl w:val="CFCA222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nsid w:val="6A632FF1"/>
    <w:multiLevelType w:val="hybridMultilevel"/>
    <w:tmpl w:val="D758EF46"/>
    <w:lvl w:ilvl="0" w:tplc="283E56E6">
      <w:start w:val="1"/>
      <w:numFmt w:val="bullet"/>
      <w:lvlText w:val="-"/>
      <w:lvlJc w:val="left"/>
      <w:pPr>
        <w:ind w:left="360" w:hanging="360"/>
      </w:pPr>
      <w:rPr>
        <w:rFonts w:ascii="Arial Unicode MS" w:eastAsia="Arial Unicode MS" w:hAnsi="Arial Unicode MS" w:cs="Arial Unicode MS" w:hint="eastAsia"/>
      </w:rPr>
    </w:lvl>
    <w:lvl w:ilvl="1" w:tplc="813A10F2">
      <w:numFmt w:val="bullet"/>
      <w:lvlText w:val="-"/>
      <w:lvlJc w:val="left"/>
      <w:pPr>
        <w:ind w:left="1080" w:hanging="360"/>
      </w:pPr>
      <w:rPr>
        <w:rFonts w:ascii="Times New Roman" w:eastAsia="Calibri" w:hAnsi="Times New Roman"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6">
    <w:nsid w:val="6AC13D21"/>
    <w:multiLevelType w:val="hybridMultilevel"/>
    <w:tmpl w:val="D064142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nsid w:val="6AFA5790"/>
    <w:multiLevelType w:val="hybridMultilevel"/>
    <w:tmpl w:val="D69CC69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nsid w:val="6B776FB2"/>
    <w:multiLevelType w:val="hybridMultilevel"/>
    <w:tmpl w:val="B106C16C"/>
    <w:lvl w:ilvl="0" w:tplc="04090005">
      <w:start w:val="1"/>
      <w:numFmt w:val="bullet"/>
      <w:lvlText w:val=""/>
      <w:lvlJc w:val="left"/>
      <w:pPr>
        <w:ind w:left="360" w:hanging="360"/>
      </w:pPr>
      <w:rPr>
        <w:rFonts w:ascii="Wingdings" w:hAnsi="Wingdings" w:hint="default"/>
      </w:rPr>
    </w:lvl>
    <w:lvl w:ilvl="1" w:tplc="041C0003">
      <w:start w:val="1"/>
      <w:numFmt w:val="decimal"/>
      <w:lvlText w:val="%2."/>
      <w:lvlJc w:val="left"/>
      <w:pPr>
        <w:tabs>
          <w:tab w:val="num" w:pos="1080"/>
        </w:tabs>
        <w:ind w:left="1080" w:hanging="360"/>
      </w:pPr>
    </w:lvl>
    <w:lvl w:ilvl="2" w:tplc="041C0005">
      <w:start w:val="1"/>
      <w:numFmt w:val="decimal"/>
      <w:lvlText w:val="%3."/>
      <w:lvlJc w:val="left"/>
      <w:pPr>
        <w:tabs>
          <w:tab w:val="num" w:pos="1800"/>
        </w:tabs>
        <w:ind w:left="1800" w:hanging="360"/>
      </w:pPr>
    </w:lvl>
    <w:lvl w:ilvl="3" w:tplc="041C0001">
      <w:start w:val="1"/>
      <w:numFmt w:val="decimal"/>
      <w:lvlText w:val="%4."/>
      <w:lvlJc w:val="left"/>
      <w:pPr>
        <w:tabs>
          <w:tab w:val="num" w:pos="2520"/>
        </w:tabs>
        <w:ind w:left="2520" w:hanging="360"/>
      </w:pPr>
    </w:lvl>
    <w:lvl w:ilvl="4" w:tplc="041C0003">
      <w:start w:val="1"/>
      <w:numFmt w:val="decimal"/>
      <w:lvlText w:val="%5."/>
      <w:lvlJc w:val="left"/>
      <w:pPr>
        <w:tabs>
          <w:tab w:val="num" w:pos="3240"/>
        </w:tabs>
        <w:ind w:left="3240" w:hanging="360"/>
      </w:pPr>
    </w:lvl>
    <w:lvl w:ilvl="5" w:tplc="041C0005">
      <w:start w:val="1"/>
      <w:numFmt w:val="decimal"/>
      <w:lvlText w:val="%6."/>
      <w:lvlJc w:val="left"/>
      <w:pPr>
        <w:tabs>
          <w:tab w:val="num" w:pos="3960"/>
        </w:tabs>
        <w:ind w:left="3960" w:hanging="360"/>
      </w:pPr>
    </w:lvl>
    <w:lvl w:ilvl="6" w:tplc="041C0001">
      <w:start w:val="1"/>
      <w:numFmt w:val="decimal"/>
      <w:lvlText w:val="%7."/>
      <w:lvlJc w:val="left"/>
      <w:pPr>
        <w:tabs>
          <w:tab w:val="num" w:pos="4680"/>
        </w:tabs>
        <w:ind w:left="4680" w:hanging="360"/>
      </w:pPr>
    </w:lvl>
    <w:lvl w:ilvl="7" w:tplc="041C0003">
      <w:start w:val="1"/>
      <w:numFmt w:val="decimal"/>
      <w:lvlText w:val="%8."/>
      <w:lvlJc w:val="left"/>
      <w:pPr>
        <w:tabs>
          <w:tab w:val="num" w:pos="5400"/>
        </w:tabs>
        <w:ind w:left="5400" w:hanging="360"/>
      </w:pPr>
    </w:lvl>
    <w:lvl w:ilvl="8" w:tplc="041C0005">
      <w:start w:val="1"/>
      <w:numFmt w:val="decimal"/>
      <w:lvlText w:val="%9."/>
      <w:lvlJc w:val="left"/>
      <w:pPr>
        <w:tabs>
          <w:tab w:val="num" w:pos="6120"/>
        </w:tabs>
        <w:ind w:left="6120" w:hanging="360"/>
      </w:pPr>
    </w:lvl>
  </w:abstractNum>
  <w:abstractNum w:abstractNumId="229">
    <w:nsid w:val="6B833DA7"/>
    <w:multiLevelType w:val="hybridMultilevel"/>
    <w:tmpl w:val="C40E057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0">
    <w:nsid w:val="6B894803"/>
    <w:multiLevelType w:val="hybridMultilevel"/>
    <w:tmpl w:val="E17A8D4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1">
    <w:nsid w:val="6BAF5B52"/>
    <w:multiLevelType w:val="hybridMultilevel"/>
    <w:tmpl w:val="3DFAFAE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32">
    <w:nsid w:val="6BDD47A8"/>
    <w:multiLevelType w:val="hybridMultilevel"/>
    <w:tmpl w:val="61509C4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3">
    <w:nsid w:val="6C4E3BE9"/>
    <w:multiLevelType w:val="hybridMultilevel"/>
    <w:tmpl w:val="234453C4"/>
    <w:lvl w:ilvl="0" w:tplc="9FA4E718">
      <w:start w:val="2"/>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4">
    <w:nsid w:val="6C98426E"/>
    <w:multiLevelType w:val="hybridMultilevel"/>
    <w:tmpl w:val="7C228C2E"/>
    <w:lvl w:ilvl="0" w:tplc="CFA22C36">
      <w:start w:val="5"/>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nsid w:val="6CAE15FB"/>
    <w:multiLevelType w:val="hybridMultilevel"/>
    <w:tmpl w:val="D4DA5860"/>
    <w:lvl w:ilvl="0" w:tplc="663C748E">
      <w:start w:val="7"/>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nsid w:val="6CD73928"/>
    <w:multiLevelType w:val="hybridMultilevel"/>
    <w:tmpl w:val="CA746DB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37">
    <w:nsid w:val="6D6A38AD"/>
    <w:multiLevelType w:val="hybridMultilevel"/>
    <w:tmpl w:val="EA0206E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nsid w:val="6D871D05"/>
    <w:multiLevelType w:val="hybridMultilevel"/>
    <w:tmpl w:val="DC927F3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nsid w:val="6DF47492"/>
    <w:multiLevelType w:val="hybridMultilevel"/>
    <w:tmpl w:val="921A5EC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0">
    <w:nsid w:val="6ED77B51"/>
    <w:multiLevelType w:val="hybridMultilevel"/>
    <w:tmpl w:val="68D8992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1">
    <w:nsid w:val="6F23736C"/>
    <w:multiLevelType w:val="hybridMultilevel"/>
    <w:tmpl w:val="A4DE822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2">
    <w:nsid w:val="70BE7A2B"/>
    <w:multiLevelType w:val="hybridMultilevel"/>
    <w:tmpl w:val="314E03B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3">
    <w:nsid w:val="70F24FEC"/>
    <w:multiLevelType w:val="hybridMultilevel"/>
    <w:tmpl w:val="C2FCC9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71BB6D13"/>
    <w:multiLevelType w:val="hybridMultilevel"/>
    <w:tmpl w:val="7AB87B9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5">
    <w:nsid w:val="71FE7F6F"/>
    <w:multiLevelType w:val="hybridMultilevel"/>
    <w:tmpl w:val="535E96FE"/>
    <w:lvl w:ilvl="0" w:tplc="04090005">
      <w:start w:val="1"/>
      <w:numFmt w:val="bullet"/>
      <w:lvlText w:val=""/>
      <w:lvlJc w:val="left"/>
      <w:pPr>
        <w:ind w:left="360" w:hanging="360"/>
      </w:pPr>
      <w:rPr>
        <w:rFonts w:ascii="Wingdings" w:hAnsi="Wingdings" w:hint="default"/>
      </w:rPr>
    </w:lvl>
    <w:lvl w:ilvl="1" w:tplc="041C0003">
      <w:start w:val="1"/>
      <w:numFmt w:val="decimal"/>
      <w:lvlText w:val="%2."/>
      <w:lvlJc w:val="left"/>
      <w:pPr>
        <w:tabs>
          <w:tab w:val="num" w:pos="1080"/>
        </w:tabs>
        <w:ind w:left="1080" w:hanging="360"/>
      </w:pPr>
    </w:lvl>
    <w:lvl w:ilvl="2" w:tplc="041C0005">
      <w:start w:val="1"/>
      <w:numFmt w:val="decimal"/>
      <w:lvlText w:val="%3."/>
      <w:lvlJc w:val="left"/>
      <w:pPr>
        <w:tabs>
          <w:tab w:val="num" w:pos="1800"/>
        </w:tabs>
        <w:ind w:left="1800" w:hanging="360"/>
      </w:pPr>
    </w:lvl>
    <w:lvl w:ilvl="3" w:tplc="041C0001">
      <w:start w:val="1"/>
      <w:numFmt w:val="decimal"/>
      <w:lvlText w:val="%4."/>
      <w:lvlJc w:val="left"/>
      <w:pPr>
        <w:tabs>
          <w:tab w:val="num" w:pos="2520"/>
        </w:tabs>
        <w:ind w:left="2520" w:hanging="360"/>
      </w:pPr>
    </w:lvl>
    <w:lvl w:ilvl="4" w:tplc="041C0003">
      <w:start w:val="1"/>
      <w:numFmt w:val="decimal"/>
      <w:lvlText w:val="%5."/>
      <w:lvlJc w:val="left"/>
      <w:pPr>
        <w:tabs>
          <w:tab w:val="num" w:pos="3240"/>
        </w:tabs>
        <w:ind w:left="3240" w:hanging="360"/>
      </w:pPr>
    </w:lvl>
    <w:lvl w:ilvl="5" w:tplc="041C0005">
      <w:start w:val="1"/>
      <w:numFmt w:val="decimal"/>
      <w:lvlText w:val="%6."/>
      <w:lvlJc w:val="left"/>
      <w:pPr>
        <w:tabs>
          <w:tab w:val="num" w:pos="3960"/>
        </w:tabs>
        <w:ind w:left="3960" w:hanging="360"/>
      </w:pPr>
    </w:lvl>
    <w:lvl w:ilvl="6" w:tplc="041C0001">
      <w:start w:val="1"/>
      <w:numFmt w:val="decimal"/>
      <w:lvlText w:val="%7."/>
      <w:lvlJc w:val="left"/>
      <w:pPr>
        <w:tabs>
          <w:tab w:val="num" w:pos="4680"/>
        </w:tabs>
        <w:ind w:left="4680" w:hanging="360"/>
      </w:pPr>
    </w:lvl>
    <w:lvl w:ilvl="7" w:tplc="041C0003">
      <w:start w:val="1"/>
      <w:numFmt w:val="decimal"/>
      <w:lvlText w:val="%8."/>
      <w:lvlJc w:val="left"/>
      <w:pPr>
        <w:tabs>
          <w:tab w:val="num" w:pos="5400"/>
        </w:tabs>
        <w:ind w:left="5400" w:hanging="360"/>
      </w:pPr>
    </w:lvl>
    <w:lvl w:ilvl="8" w:tplc="041C0005">
      <w:start w:val="1"/>
      <w:numFmt w:val="decimal"/>
      <w:lvlText w:val="%9."/>
      <w:lvlJc w:val="left"/>
      <w:pPr>
        <w:tabs>
          <w:tab w:val="num" w:pos="6120"/>
        </w:tabs>
        <w:ind w:left="6120" w:hanging="360"/>
      </w:pPr>
    </w:lvl>
  </w:abstractNum>
  <w:abstractNum w:abstractNumId="246">
    <w:nsid w:val="72196955"/>
    <w:multiLevelType w:val="hybridMultilevel"/>
    <w:tmpl w:val="45E25E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7">
    <w:nsid w:val="726E2945"/>
    <w:multiLevelType w:val="hybridMultilevel"/>
    <w:tmpl w:val="EE7CA5A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8">
    <w:nsid w:val="72A57542"/>
    <w:multiLevelType w:val="hybridMultilevel"/>
    <w:tmpl w:val="89E2081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nsid w:val="73642347"/>
    <w:multiLevelType w:val="hybridMultilevel"/>
    <w:tmpl w:val="1300435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0">
    <w:nsid w:val="741A5860"/>
    <w:multiLevelType w:val="hybridMultilevel"/>
    <w:tmpl w:val="511E400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1">
    <w:nsid w:val="75407CBE"/>
    <w:multiLevelType w:val="hybridMultilevel"/>
    <w:tmpl w:val="A3E2A5D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2">
    <w:nsid w:val="7595397E"/>
    <w:multiLevelType w:val="hybridMultilevel"/>
    <w:tmpl w:val="B212CB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3">
    <w:nsid w:val="75F92044"/>
    <w:multiLevelType w:val="hybridMultilevel"/>
    <w:tmpl w:val="1D9E8732"/>
    <w:lvl w:ilvl="0" w:tplc="AE880F0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4">
    <w:nsid w:val="762D5C96"/>
    <w:multiLevelType w:val="hybridMultilevel"/>
    <w:tmpl w:val="4184F00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nsid w:val="76DA4B94"/>
    <w:multiLevelType w:val="hybridMultilevel"/>
    <w:tmpl w:val="785CE132"/>
    <w:lvl w:ilvl="0" w:tplc="AE880F0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56">
    <w:nsid w:val="770834AA"/>
    <w:multiLevelType w:val="hybridMultilevel"/>
    <w:tmpl w:val="1F0E9FF2"/>
    <w:lvl w:ilvl="0" w:tplc="B2F6FCE8">
      <w:start w:val="1"/>
      <w:numFmt w:val="bullet"/>
      <w:lvlText w:val="–"/>
      <w:lvlJc w:val="left"/>
      <w:pPr>
        <w:ind w:left="360" w:hanging="360"/>
      </w:pPr>
      <w:rPr>
        <w:rFonts w:ascii="Times New Roman Bold Italic" w:hAnsi="Times New Roman Bold Italic"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nsid w:val="78214CB3"/>
    <w:multiLevelType w:val="hybridMultilevel"/>
    <w:tmpl w:val="7C380F5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58">
    <w:nsid w:val="788A19B5"/>
    <w:multiLevelType w:val="hybridMultilevel"/>
    <w:tmpl w:val="C9F2DF8E"/>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59">
    <w:nsid w:val="788C609D"/>
    <w:multiLevelType w:val="hybridMultilevel"/>
    <w:tmpl w:val="87F8ACB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0">
    <w:nsid w:val="7B5A7403"/>
    <w:multiLevelType w:val="hybridMultilevel"/>
    <w:tmpl w:val="AF40D0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1">
    <w:nsid w:val="7BB11A7B"/>
    <w:multiLevelType w:val="hybridMultilevel"/>
    <w:tmpl w:val="4F9A4D0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2">
    <w:nsid w:val="7BB22A56"/>
    <w:multiLevelType w:val="hybridMultilevel"/>
    <w:tmpl w:val="D41E1F2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3">
    <w:nsid w:val="7C713EE9"/>
    <w:multiLevelType w:val="hybridMultilevel"/>
    <w:tmpl w:val="7D4A00A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4">
    <w:nsid w:val="7C9E1173"/>
    <w:multiLevelType w:val="hybridMultilevel"/>
    <w:tmpl w:val="5E541A8C"/>
    <w:lvl w:ilvl="0" w:tplc="AE880F0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5">
    <w:nsid w:val="7CD84816"/>
    <w:multiLevelType w:val="hybridMultilevel"/>
    <w:tmpl w:val="77B003C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6">
    <w:nsid w:val="7CDE1B2E"/>
    <w:multiLevelType w:val="hybridMultilevel"/>
    <w:tmpl w:val="F70E9A1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67">
    <w:nsid w:val="7D2E21B9"/>
    <w:multiLevelType w:val="hybridMultilevel"/>
    <w:tmpl w:val="C25CD4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nsid w:val="7D601933"/>
    <w:multiLevelType w:val="hybridMultilevel"/>
    <w:tmpl w:val="00A643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9">
    <w:nsid w:val="7D6A189E"/>
    <w:multiLevelType w:val="hybridMultilevel"/>
    <w:tmpl w:val="1FC674B4"/>
    <w:lvl w:ilvl="0" w:tplc="AE880F0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0">
    <w:nsid w:val="7DC95EEE"/>
    <w:multiLevelType w:val="hybridMultilevel"/>
    <w:tmpl w:val="3578BC76"/>
    <w:lvl w:ilvl="0" w:tplc="04090001">
      <w:start w:val="1"/>
      <w:numFmt w:val="bullet"/>
      <w:lvlText w:val=""/>
      <w:lvlJc w:val="left"/>
      <w:pPr>
        <w:ind w:left="360" w:hanging="360"/>
      </w:pPr>
      <w:rPr>
        <w:rFonts w:ascii="Symbol" w:hAnsi="Symbol" w:hint="default"/>
      </w:rPr>
    </w:lvl>
    <w:lvl w:ilvl="1" w:tplc="041C0003">
      <w:start w:val="1"/>
      <w:numFmt w:val="decimal"/>
      <w:lvlText w:val="%2."/>
      <w:lvlJc w:val="left"/>
      <w:pPr>
        <w:tabs>
          <w:tab w:val="num" w:pos="1080"/>
        </w:tabs>
        <w:ind w:left="1080" w:hanging="360"/>
      </w:pPr>
    </w:lvl>
    <w:lvl w:ilvl="2" w:tplc="041C0005">
      <w:start w:val="1"/>
      <w:numFmt w:val="decimal"/>
      <w:lvlText w:val="%3."/>
      <w:lvlJc w:val="left"/>
      <w:pPr>
        <w:tabs>
          <w:tab w:val="num" w:pos="1800"/>
        </w:tabs>
        <w:ind w:left="1800" w:hanging="360"/>
      </w:pPr>
    </w:lvl>
    <w:lvl w:ilvl="3" w:tplc="041C0001">
      <w:start w:val="1"/>
      <w:numFmt w:val="decimal"/>
      <w:lvlText w:val="%4."/>
      <w:lvlJc w:val="left"/>
      <w:pPr>
        <w:tabs>
          <w:tab w:val="num" w:pos="2520"/>
        </w:tabs>
        <w:ind w:left="2520" w:hanging="360"/>
      </w:pPr>
    </w:lvl>
    <w:lvl w:ilvl="4" w:tplc="041C0003">
      <w:start w:val="1"/>
      <w:numFmt w:val="decimal"/>
      <w:lvlText w:val="%5."/>
      <w:lvlJc w:val="left"/>
      <w:pPr>
        <w:tabs>
          <w:tab w:val="num" w:pos="3240"/>
        </w:tabs>
        <w:ind w:left="3240" w:hanging="360"/>
      </w:pPr>
    </w:lvl>
    <w:lvl w:ilvl="5" w:tplc="041C0005">
      <w:start w:val="1"/>
      <w:numFmt w:val="decimal"/>
      <w:lvlText w:val="%6."/>
      <w:lvlJc w:val="left"/>
      <w:pPr>
        <w:tabs>
          <w:tab w:val="num" w:pos="3960"/>
        </w:tabs>
        <w:ind w:left="3960" w:hanging="360"/>
      </w:pPr>
    </w:lvl>
    <w:lvl w:ilvl="6" w:tplc="041C0001">
      <w:start w:val="1"/>
      <w:numFmt w:val="decimal"/>
      <w:lvlText w:val="%7."/>
      <w:lvlJc w:val="left"/>
      <w:pPr>
        <w:tabs>
          <w:tab w:val="num" w:pos="4680"/>
        </w:tabs>
        <w:ind w:left="4680" w:hanging="360"/>
      </w:pPr>
    </w:lvl>
    <w:lvl w:ilvl="7" w:tplc="041C0003">
      <w:start w:val="1"/>
      <w:numFmt w:val="decimal"/>
      <w:lvlText w:val="%8."/>
      <w:lvlJc w:val="left"/>
      <w:pPr>
        <w:tabs>
          <w:tab w:val="num" w:pos="5400"/>
        </w:tabs>
        <w:ind w:left="5400" w:hanging="360"/>
      </w:pPr>
    </w:lvl>
    <w:lvl w:ilvl="8" w:tplc="041C0005">
      <w:start w:val="1"/>
      <w:numFmt w:val="decimal"/>
      <w:lvlText w:val="%9."/>
      <w:lvlJc w:val="left"/>
      <w:pPr>
        <w:tabs>
          <w:tab w:val="num" w:pos="6120"/>
        </w:tabs>
        <w:ind w:left="6120" w:hanging="360"/>
      </w:pPr>
    </w:lvl>
  </w:abstractNum>
  <w:abstractNum w:abstractNumId="271">
    <w:nsid w:val="7DD9416D"/>
    <w:multiLevelType w:val="hybridMultilevel"/>
    <w:tmpl w:val="55E0CFD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2">
    <w:nsid w:val="7DFF63DB"/>
    <w:multiLevelType w:val="hybridMultilevel"/>
    <w:tmpl w:val="D1D6A6E6"/>
    <w:lvl w:ilvl="0" w:tplc="AE880F0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73">
    <w:nsid w:val="7E472B7C"/>
    <w:multiLevelType w:val="hybridMultilevel"/>
    <w:tmpl w:val="EBCC8C9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4">
    <w:nsid w:val="7FE41099"/>
    <w:multiLevelType w:val="hybridMultilevel"/>
    <w:tmpl w:val="027A415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1"/>
  </w:num>
  <w:num w:numId="3">
    <w:abstractNumId w:val="259"/>
  </w:num>
  <w:num w:numId="4">
    <w:abstractNumId w:val="22"/>
  </w:num>
  <w:num w:numId="5">
    <w:abstractNumId w:val="266"/>
  </w:num>
  <w:num w:numId="6">
    <w:abstractNumId w:val="61"/>
  </w:num>
  <w:num w:numId="7">
    <w:abstractNumId w:val="10"/>
  </w:num>
  <w:num w:numId="8">
    <w:abstractNumId w:val="4"/>
  </w:num>
  <w:num w:numId="9">
    <w:abstractNumId w:val="193"/>
  </w:num>
  <w:num w:numId="10">
    <w:abstractNumId w:val="81"/>
  </w:num>
  <w:num w:numId="11">
    <w:abstractNumId w:val="163"/>
  </w:num>
  <w:num w:numId="12">
    <w:abstractNumId w:val="2"/>
  </w:num>
  <w:num w:numId="13">
    <w:abstractNumId w:val="49"/>
  </w:num>
  <w:num w:numId="14">
    <w:abstractNumId w:val="198"/>
  </w:num>
  <w:num w:numId="15">
    <w:abstractNumId w:val="103"/>
  </w:num>
  <w:num w:numId="16">
    <w:abstractNumId w:val="235"/>
  </w:num>
  <w:num w:numId="17">
    <w:abstractNumId w:val="5"/>
  </w:num>
  <w:num w:numId="18">
    <w:abstractNumId w:val="134"/>
  </w:num>
  <w:num w:numId="19">
    <w:abstractNumId w:val="184"/>
  </w:num>
  <w:num w:numId="20">
    <w:abstractNumId w:val="171"/>
  </w:num>
  <w:num w:numId="21">
    <w:abstractNumId w:val="233"/>
  </w:num>
  <w:num w:numId="22">
    <w:abstractNumId w:val="157"/>
  </w:num>
  <w:num w:numId="23">
    <w:abstractNumId w:val="24"/>
  </w:num>
  <w:num w:numId="24">
    <w:abstractNumId w:val="176"/>
  </w:num>
  <w:num w:numId="25">
    <w:abstractNumId w:val="167"/>
  </w:num>
  <w:num w:numId="26">
    <w:abstractNumId w:val="223"/>
  </w:num>
  <w:num w:numId="27">
    <w:abstractNumId w:val="172"/>
  </w:num>
  <w:num w:numId="28">
    <w:abstractNumId w:val="79"/>
  </w:num>
  <w:num w:numId="29">
    <w:abstractNumId w:val="139"/>
  </w:num>
  <w:num w:numId="30">
    <w:abstractNumId w:val="7"/>
  </w:num>
  <w:num w:numId="31">
    <w:abstractNumId w:val="234"/>
  </w:num>
  <w:num w:numId="32">
    <w:abstractNumId w:val="119"/>
  </w:num>
  <w:num w:numId="33">
    <w:abstractNumId w:val="98"/>
  </w:num>
  <w:num w:numId="34">
    <w:abstractNumId w:val="47"/>
  </w:num>
  <w:num w:numId="35">
    <w:abstractNumId w:val="55"/>
  </w:num>
  <w:num w:numId="36">
    <w:abstractNumId w:val="158"/>
  </w:num>
  <w:num w:numId="37">
    <w:abstractNumId w:val="255"/>
  </w:num>
  <w:num w:numId="38">
    <w:abstractNumId w:val="253"/>
  </w:num>
  <w:num w:numId="39">
    <w:abstractNumId w:val="272"/>
  </w:num>
  <w:num w:numId="40">
    <w:abstractNumId w:val="12"/>
  </w:num>
  <w:num w:numId="41">
    <w:abstractNumId w:val="269"/>
  </w:num>
  <w:num w:numId="42">
    <w:abstractNumId w:val="164"/>
  </w:num>
  <w:num w:numId="43">
    <w:abstractNumId w:val="264"/>
  </w:num>
  <w:num w:numId="44">
    <w:abstractNumId w:val="1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10"/>
  </w:num>
  <w:num w:numId="46">
    <w:abstractNumId w:val="178"/>
  </w:num>
  <w:num w:numId="47">
    <w:abstractNumId w:val="270"/>
  </w:num>
  <w:num w:numId="48">
    <w:abstractNumId w:val="180"/>
  </w:num>
  <w:num w:numId="49">
    <w:abstractNumId w:val="59"/>
  </w:num>
  <w:num w:numId="50">
    <w:abstractNumId w:val="170"/>
  </w:num>
  <w:num w:numId="51">
    <w:abstractNumId w:val="71"/>
  </w:num>
  <w:num w:numId="52">
    <w:abstractNumId w:val="113"/>
  </w:num>
  <w:num w:numId="53">
    <w:abstractNumId w:val="209"/>
  </w:num>
  <w:num w:numId="54">
    <w:abstractNumId w:val="23"/>
  </w:num>
  <w:num w:numId="55">
    <w:abstractNumId w:val="138"/>
  </w:num>
  <w:num w:numId="56">
    <w:abstractNumId w:val="225"/>
  </w:num>
  <w:num w:numId="57">
    <w:abstractNumId w:val="230"/>
  </w:num>
  <w:num w:numId="58">
    <w:abstractNumId w:val="246"/>
  </w:num>
  <w:num w:numId="59">
    <w:abstractNumId w:val="203"/>
  </w:num>
  <w:num w:numId="60">
    <w:abstractNumId w:val="131"/>
  </w:num>
  <w:num w:numId="61">
    <w:abstractNumId w:val="221"/>
  </w:num>
  <w:num w:numId="62">
    <w:abstractNumId w:val="46"/>
  </w:num>
  <w:num w:numId="63">
    <w:abstractNumId w:val="141"/>
  </w:num>
  <w:num w:numId="64">
    <w:abstractNumId w:val="72"/>
  </w:num>
  <w:num w:numId="65">
    <w:abstractNumId w:val="117"/>
  </w:num>
  <w:num w:numId="66">
    <w:abstractNumId w:val="204"/>
  </w:num>
  <w:num w:numId="67">
    <w:abstractNumId w:val="30"/>
  </w:num>
  <w:num w:numId="68">
    <w:abstractNumId w:val="112"/>
  </w:num>
  <w:num w:numId="69">
    <w:abstractNumId w:val="169"/>
  </w:num>
  <w:num w:numId="70">
    <w:abstractNumId w:val="181"/>
  </w:num>
  <w:num w:numId="71">
    <w:abstractNumId w:val="107"/>
  </w:num>
  <w:num w:numId="72">
    <w:abstractNumId w:val="261"/>
  </w:num>
  <w:num w:numId="73">
    <w:abstractNumId w:val="213"/>
  </w:num>
  <w:num w:numId="74">
    <w:abstractNumId w:val="196"/>
  </w:num>
  <w:num w:numId="75">
    <w:abstractNumId w:val="168"/>
  </w:num>
  <w:num w:numId="76">
    <w:abstractNumId w:val="146"/>
  </w:num>
  <w:num w:numId="77">
    <w:abstractNumId w:val="75"/>
  </w:num>
  <w:num w:numId="78">
    <w:abstractNumId w:val="192"/>
  </w:num>
  <w:num w:numId="79">
    <w:abstractNumId w:val="129"/>
  </w:num>
  <w:num w:numId="80">
    <w:abstractNumId w:val="237"/>
  </w:num>
  <w:num w:numId="81">
    <w:abstractNumId w:val="251"/>
  </w:num>
  <w:num w:numId="82">
    <w:abstractNumId w:val="44"/>
  </w:num>
  <w:num w:numId="83">
    <w:abstractNumId w:val="161"/>
  </w:num>
  <w:num w:numId="84">
    <w:abstractNumId w:val="257"/>
  </w:num>
  <w:num w:numId="85">
    <w:abstractNumId w:val="14"/>
  </w:num>
  <w:num w:numId="86">
    <w:abstractNumId w:val="84"/>
  </w:num>
  <w:num w:numId="87">
    <w:abstractNumId w:val="54"/>
  </w:num>
  <w:num w:numId="88">
    <w:abstractNumId w:val="99"/>
  </w:num>
  <w:num w:numId="89">
    <w:abstractNumId w:val="94"/>
  </w:num>
  <w:num w:numId="90">
    <w:abstractNumId w:val="197"/>
  </w:num>
  <w:num w:numId="91">
    <w:abstractNumId w:val="125"/>
  </w:num>
  <w:num w:numId="92">
    <w:abstractNumId w:val="224"/>
  </w:num>
  <w:num w:numId="93">
    <w:abstractNumId w:val="89"/>
  </w:num>
  <w:num w:numId="94">
    <w:abstractNumId w:val="80"/>
  </w:num>
  <w:num w:numId="95">
    <w:abstractNumId w:val="111"/>
  </w:num>
  <w:num w:numId="96">
    <w:abstractNumId w:val="207"/>
  </w:num>
  <w:num w:numId="97">
    <w:abstractNumId w:val="122"/>
  </w:num>
  <w:num w:numId="98">
    <w:abstractNumId w:val="78"/>
  </w:num>
  <w:num w:numId="99">
    <w:abstractNumId w:val="85"/>
  </w:num>
  <w:num w:numId="100">
    <w:abstractNumId w:val="106"/>
  </w:num>
  <w:num w:numId="101">
    <w:abstractNumId w:val="260"/>
  </w:num>
  <w:num w:numId="102">
    <w:abstractNumId w:val="222"/>
  </w:num>
  <w:num w:numId="103">
    <w:abstractNumId w:val="252"/>
  </w:num>
  <w:num w:numId="104">
    <w:abstractNumId w:val="110"/>
  </w:num>
  <w:num w:numId="105">
    <w:abstractNumId w:val="212"/>
  </w:num>
  <w:num w:numId="106">
    <w:abstractNumId w:val="217"/>
  </w:num>
  <w:num w:numId="107">
    <w:abstractNumId w:val="241"/>
  </w:num>
  <w:num w:numId="108">
    <w:abstractNumId w:val="265"/>
  </w:num>
  <w:num w:numId="109">
    <w:abstractNumId w:val="183"/>
  </w:num>
  <w:num w:numId="110">
    <w:abstractNumId w:val="187"/>
  </w:num>
  <w:num w:numId="111">
    <w:abstractNumId w:val="231"/>
  </w:num>
  <w:num w:numId="112">
    <w:abstractNumId w:val="3"/>
  </w:num>
  <w:num w:numId="113">
    <w:abstractNumId w:val="109"/>
  </w:num>
  <w:num w:numId="114">
    <w:abstractNumId w:val="76"/>
  </w:num>
  <w:num w:numId="115">
    <w:abstractNumId w:val="50"/>
  </w:num>
  <w:num w:numId="116">
    <w:abstractNumId w:val="45"/>
  </w:num>
  <w:num w:numId="117">
    <w:abstractNumId w:val="242"/>
  </w:num>
  <w:num w:numId="118">
    <w:abstractNumId w:val="124"/>
  </w:num>
  <w:num w:numId="119">
    <w:abstractNumId w:val="219"/>
  </w:num>
  <w:num w:numId="120">
    <w:abstractNumId w:val="43"/>
  </w:num>
  <w:num w:numId="121">
    <w:abstractNumId w:val="123"/>
  </w:num>
  <w:num w:numId="122">
    <w:abstractNumId w:val="159"/>
  </w:num>
  <w:num w:numId="123">
    <w:abstractNumId w:val="250"/>
  </w:num>
  <w:num w:numId="124">
    <w:abstractNumId w:val="29"/>
  </w:num>
  <w:num w:numId="125">
    <w:abstractNumId w:val="214"/>
  </w:num>
  <w:num w:numId="126">
    <w:abstractNumId w:val="36"/>
  </w:num>
  <w:num w:numId="127">
    <w:abstractNumId w:val="26"/>
  </w:num>
  <w:num w:numId="128">
    <w:abstractNumId w:val="100"/>
  </w:num>
  <w:num w:numId="129">
    <w:abstractNumId w:val="34"/>
  </w:num>
  <w:num w:numId="130">
    <w:abstractNumId w:val="68"/>
  </w:num>
  <w:num w:numId="131">
    <w:abstractNumId w:val="137"/>
  </w:num>
  <w:num w:numId="132">
    <w:abstractNumId w:val="206"/>
  </w:num>
  <w:num w:numId="133">
    <w:abstractNumId w:val="195"/>
  </w:num>
  <w:num w:numId="134">
    <w:abstractNumId w:val="15"/>
  </w:num>
  <w:num w:numId="135">
    <w:abstractNumId w:val="66"/>
  </w:num>
  <w:num w:numId="136">
    <w:abstractNumId w:val="211"/>
  </w:num>
  <w:num w:numId="137">
    <w:abstractNumId w:val="249"/>
  </w:num>
  <w:num w:numId="138">
    <w:abstractNumId w:val="90"/>
  </w:num>
  <w:num w:numId="139">
    <w:abstractNumId w:val="143"/>
  </w:num>
  <w:num w:numId="140">
    <w:abstractNumId w:val="31"/>
  </w:num>
  <w:num w:numId="141">
    <w:abstractNumId w:val="115"/>
  </w:num>
  <w:num w:numId="142">
    <w:abstractNumId w:val="88"/>
  </w:num>
  <w:num w:numId="143">
    <w:abstractNumId w:val="58"/>
  </w:num>
  <w:num w:numId="144">
    <w:abstractNumId w:val="60"/>
  </w:num>
  <w:num w:numId="145">
    <w:abstractNumId w:val="9"/>
  </w:num>
  <w:num w:numId="146">
    <w:abstractNumId w:val="37"/>
  </w:num>
  <w:num w:numId="147">
    <w:abstractNumId w:val="101"/>
  </w:num>
  <w:num w:numId="148">
    <w:abstractNumId w:val="256"/>
  </w:num>
  <w:num w:numId="149">
    <w:abstractNumId w:val="56"/>
  </w:num>
  <w:num w:numId="150">
    <w:abstractNumId w:val="20"/>
  </w:num>
  <w:num w:numId="151">
    <w:abstractNumId w:val="262"/>
  </w:num>
  <w:num w:numId="152">
    <w:abstractNumId w:val="263"/>
  </w:num>
  <w:num w:numId="153">
    <w:abstractNumId w:val="179"/>
  </w:num>
  <w:num w:numId="154">
    <w:abstractNumId w:val="97"/>
  </w:num>
  <w:num w:numId="155">
    <w:abstractNumId w:val="244"/>
  </w:num>
  <w:num w:numId="156">
    <w:abstractNumId w:val="135"/>
  </w:num>
  <w:num w:numId="157">
    <w:abstractNumId w:val="160"/>
  </w:num>
  <w:num w:numId="158">
    <w:abstractNumId w:val="6"/>
  </w:num>
  <w:num w:numId="159">
    <w:abstractNumId w:val="151"/>
  </w:num>
  <w:num w:numId="160">
    <w:abstractNumId w:val="42"/>
  </w:num>
  <w:num w:numId="161">
    <w:abstractNumId w:val="51"/>
  </w:num>
  <w:num w:numId="162">
    <w:abstractNumId w:val="236"/>
  </w:num>
  <w:num w:numId="163">
    <w:abstractNumId w:val="148"/>
  </w:num>
  <w:num w:numId="164">
    <w:abstractNumId w:val="248"/>
  </w:num>
  <w:num w:numId="165">
    <w:abstractNumId w:val="220"/>
  </w:num>
  <w:num w:numId="166">
    <w:abstractNumId w:val="92"/>
  </w:num>
  <w:num w:numId="167">
    <w:abstractNumId w:val="144"/>
  </w:num>
  <w:num w:numId="168">
    <w:abstractNumId w:val="114"/>
  </w:num>
  <w:num w:numId="169">
    <w:abstractNumId w:val="185"/>
  </w:num>
  <w:num w:numId="170">
    <w:abstractNumId w:val="267"/>
  </w:num>
  <w:num w:numId="171">
    <w:abstractNumId w:val="166"/>
  </w:num>
  <w:num w:numId="172">
    <w:abstractNumId w:val="93"/>
  </w:num>
  <w:num w:numId="173">
    <w:abstractNumId w:val="239"/>
  </w:num>
  <w:num w:numId="174">
    <w:abstractNumId w:val="95"/>
  </w:num>
  <w:num w:numId="175">
    <w:abstractNumId w:val="152"/>
  </w:num>
  <w:num w:numId="176">
    <w:abstractNumId w:val="8"/>
  </w:num>
  <w:num w:numId="177">
    <w:abstractNumId w:val="91"/>
  </w:num>
  <w:num w:numId="178">
    <w:abstractNumId w:val="200"/>
  </w:num>
  <w:num w:numId="179">
    <w:abstractNumId w:val="73"/>
  </w:num>
  <w:num w:numId="180">
    <w:abstractNumId w:val="218"/>
  </w:num>
  <w:num w:numId="181">
    <w:abstractNumId w:val="140"/>
  </w:num>
  <w:num w:numId="182">
    <w:abstractNumId w:val="116"/>
  </w:num>
  <w:num w:numId="183">
    <w:abstractNumId w:val="226"/>
  </w:num>
  <w:num w:numId="184">
    <w:abstractNumId w:val="38"/>
  </w:num>
  <w:num w:numId="185">
    <w:abstractNumId w:val="18"/>
  </w:num>
  <w:num w:numId="186">
    <w:abstractNumId w:val="182"/>
  </w:num>
  <w:num w:numId="187">
    <w:abstractNumId w:val="186"/>
  </w:num>
  <w:num w:numId="188">
    <w:abstractNumId w:val="228"/>
  </w:num>
  <w:num w:numId="189">
    <w:abstractNumId w:val="175"/>
  </w:num>
  <w:num w:numId="190">
    <w:abstractNumId w:val="147"/>
  </w:num>
  <w:num w:numId="191">
    <w:abstractNumId w:val="27"/>
  </w:num>
  <w:num w:numId="192">
    <w:abstractNumId w:val="86"/>
  </w:num>
  <w:num w:numId="193">
    <w:abstractNumId w:val="205"/>
  </w:num>
  <w:num w:numId="194">
    <w:abstractNumId w:val="177"/>
  </w:num>
  <w:num w:numId="195">
    <w:abstractNumId w:val="128"/>
  </w:num>
  <w:num w:numId="196">
    <w:abstractNumId w:val="258"/>
  </w:num>
  <w:num w:numId="197">
    <w:abstractNumId w:val="190"/>
  </w:num>
  <w:num w:numId="198">
    <w:abstractNumId w:val="87"/>
  </w:num>
  <w:num w:numId="199">
    <w:abstractNumId w:val="32"/>
  </w:num>
  <w:num w:numId="200">
    <w:abstractNumId w:val="254"/>
  </w:num>
  <w:num w:numId="201">
    <w:abstractNumId w:val="227"/>
  </w:num>
  <w:num w:numId="202">
    <w:abstractNumId w:val="243"/>
  </w:num>
  <w:num w:numId="203">
    <w:abstractNumId w:val="52"/>
  </w:num>
  <w:num w:numId="204">
    <w:abstractNumId w:val="191"/>
  </w:num>
  <w:num w:numId="205">
    <w:abstractNumId w:val="271"/>
  </w:num>
  <w:num w:numId="206">
    <w:abstractNumId w:val="232"/>
  </w:num>
  <w:num w:numId="207">
    <w:abstractNumId w:val="121"/>
  </w:num>
  <w:num w:numId="208">
    <w:abstractNumId w:val="268"/>
  </w:num>
  <w:num w:numId="209">
    <w:abstractNumId w:val="245"/>
  </w:num>
  <w:num w:numId="210">
    <w:abstractNumId w:val="173"/>
  </w:num>
  <w:num w:numId="211">
    <w:abstractNumId w:val="108"/>
  </w:num>
  <w:num w:numId="212">
    <w:abstractNumId w:val="105"/>
  </w:num>
  <w:num w:numId="213">
    <w:abstractNumId w:val="35"/>
  </w:num>
  <w:num w:numId="214">
    <w:abstractNumId w:val="201"/>
  </w:num>
  <w:num w:numId="215">
    <w:abstractNumId w:val="104"/>
  </w:num>
  <w:num w:numId="216">
    <w:abstractNumId w:val="102"/>
  </w:num>
  <w:num w:numId="217">
    <w:abstractNumId w:val="16"/>
  </w:num>
  <w:num w:numId="218">
    <w:abstractNumId w:val="33"/>
  </w:num>
  <w:num w:numId="219">
    <w:abstractNumId w:val="127"/>
  </w:num>
  <w:num w:numId="220">
    <w:abstractNumId w:val="74"/>
  </w:num>
  <w:num w:numId="221">
    <w:abstractNumId w:val="165"/>
  </w:num>
  <w:num w:numId="222">
    <w:abstractNumId w:val="77"/>
  </w:num>
  <w:num w:numId="223">
    <w:abstractNumId w:val="57"/>
  </w:num>
  <w:num w:numId="224">
    <w:abstractNumId w:val="162"/>
  </w:num>
  <w:num w:numId="225">
    <w:abstractNumId w:val="136"/>
  </w:num>
  <w:num w:numId="226">
    <w:abstractNumId w:val="70"/>
  </w:num>
  <w:num w:numId="227">
    <w:abstractNumId w:val="155"/>
  </w:num>
  <w:num w:numId="228">
    <w:abstractNumId w:val="67"/>
  </w:num>
  <w:num w:numId="229">
    <w:abstractNumId w:val="1"/>
  </w:num>
  <w:num w:numId="230">
    <w:abstractNumId w:val="19"/>
  </w:num>
  <w:num w:numId="231">
    <w:abstractNumId w:val="13"/>
  </w:num>
  <w:num w:numId="232">
    <w:abstractNumId w:val="247"/>
  </w:num>
  <w:num w:numId="233">
    <w:abstractNumId w:val="174"/>
  </w:num>
  <w:num w:numId="234">
    <w:abstractNumId w:val="28"/>
  </w:num>
  <w:num w:numId="235">
    <w:abstractNumId w:val="215"/>
  </w:num>
  <w:num w:numId="236">
    <w:abstractNumId w:val="11"/>
  </w:num>
  <w:num w:numId="237">
    <w:abstractNumId w:val="229"/>
  </w:num>
  <w:num w:numId="238">
    <w:abstractNumId w:val="156"/>
  </w:num>
  <w:num w:numId="239">
    <w:abstractNumId w:val="126"/>
  </w:num>
  <w:num w:numId="240">
    <w:abstractNumId w:val="63"/>
  </w:num>
  <w:num w:numId="241">
    <w:abstractNumId w:val="189"/>
  </w:num>
  <w:num w:numId="242">
    <w:abstractNumId w:val="82"/>
  </w:num>
  <w:num w:numId="243">
    <w:abstractNumId w:val="273"/>
  </w:num>
  <w:num w:numId="244">
    <w:abstractNumId w:val="41"/>
  </w:num>
  <w:num w:numId="245">
    <w:abstractNumId w:val="188"/>
  </w:num>
  <w:num w:numId="246">
    <w:abstractNumId w:val="120"/>
  </w:num>
  <w:num w:numId="247">
    <w:abstractNumId w:val="153"/>
  </w:num>
  <w:num w:numId="248">
    <w:abstractNumId w:val="39"/>
  </w:num>
  <w:num w:numId="249">
    <w:abstractNumId w:val="150"/>
  </w:num>
  <w:num w:numId="250">
    <w:abstractNumId w:val="130"/>
  </w:num>
  <w:num w:numId="251">
    <w:abstractNumId w:val="53"/>
  </w:num>
  <w:num w:numId="252">
    <w:abstractNumId w:val="142"/>
  </w:num>
  <w:num w:numId="253">
    <w:abstractNumId w:val="40"/>
  </w:num>
  <w:num w:numId="254">
    <w:abstractNumId w:val="240"/>
  </w:num>
  <w:num w:numId="255">
    <w:abstractNumId w:val="132"/>
  </w:num>
  <w:num w:numId="256">
    <w:abstractNumId w:val="69"/>
  </w:num>
  <w:num w:numId="257">
    <w:abstractNumId w:val="17"/>
  </w:num>
  <w:num w:numId="258">
    <w:abstractNumId w:val="62"/>
  </w:num>
  <w:num w:numId="259">
    <w:abstractNumId w:val="118"/>
  </w:num>
  <w:num w:numId="260">
    <w:abstractNumId w:val="145"/>
  </w:num>
  <w:num w:numId="261">
    <w:abstractNumId w:val="64"/>
  </w:num>
  <w:num w:numId="262">
    <w:abstractNumId w:val="208"/>
  </w:num>
  <w:num w:numId="263">
    <w:abstractNumId w:val="202"/>
  </w:num>
  <w:num w:numId="264">
    <w:abstractNumId w:val="238"/>
  </w:num>
  <w:num w:numId="265">
    <w:abstractNumId w:val="48"/>
  </w:num>
  <w:num w:numId="266">
    <w:abstractNumId w:val="65"/>
  </w:num>
  <w:num w:numId="267">
    <w:abstractNumId w:val="25"/>
  </w:num>
  <w:num w:numId="268">
    <w:abstractNumId w:val="199"/>
  </w:num>
  <w:num w:numId="269">
    <w:abstractNumId w:val="83"/>
  </w:num>
  <w:num w:numId="270">
    <w:abstractNumId w:val="274"/>
  </w:num>
  <w:num w:numId="271">
    <w:abstractNumId w:val="149"/>
  </w:num>
  <w:num w:numId="272">
    <w:abstractNumId w:val="194"/>
  </w:num>
  <w:num w:numId="273">
    <w:abstractNumId w:val="216"/>
  </w:num>
  <w:num w:numId="274">
    <w:abstractNumId w:val="96"/>
  </w:num>
  <w:num w:numId="275">
    <w:abstractNumId w:val="133"/>
  </w:num>
  <w:numIdMacAtCleanup w:val="2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2"/>
  <w:hideSpellingErrors/>
  <w:proofState w:grammar="clean"/>
  <w:defaultTabStop w:val="720"/>
  <w:drawingGridHorizontalSpacing w:val="110"/>
  <w:displayHorizontalDrawingGridEvery w:val="2"/>
  <w:characterSpacingControl w:val="doNotCompress"/>
  <w:savePreviewPicture/>
  <w:hdrShapeDefaults>
    <o:shapedefaults v:ext="edit" spidmax="3075">
      <o:colormenu v:ext="edit" fillcolor="none" strokecolor="none [3213]"/>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1CB0"/>
    <w:rsid w:val="00002940"/>
    <w:rsid w:val="00012724"/>
    <w:rsid w:val="00014E67"/>
    <w:rsid w:val="00031C62"/>
    <w:rsid w:val="00040BE0"/>
    <w:rsid w:val="00047BB2"/>
    <w:rsid w:val="000521B1"/>
    <w:rsid w:val="00053C4D"/>
    <w:rsid w:val="000B58F5"/>
    <w:rsid w:val="000C13CE"/>
    <w:rsid w:val="000D79E6"/>
    <w:rsid w:val="000F1B06"/>
    <w:rsid w:val="000F41DA"/>
    <w:rsid w:val="000F6935"/>
    <w:rsid w:val="00106104"/>
    <w:rsid w:val="00106D9C"/>
    <w:rsid w:val="001115BF"/>
    <w:rsid w:val="001265B4"/>
    <w:rsid w:val="00163208"/>
    <w:rsid w:val="00172CFD"/>
    <w:rsid w:val="0018392D"/>
    <w:rsid w:val="00190A46"/>
    <w:rsid w:val="00196748"/>
    <w:rsid w:val="001E63F5"/>
    <w:rsid w:val="001F08EC"/>
    <w:rsid w:val="001F56E9"/>
    <w:rsid w:val="002007C3"/>
    <w:rsid w:val="0020336B"/>
    <w:rsid w:val="0022116F"/>
    <w:rsid w:val="00221F86"/>
    <w:rsid w:val="00224619"/>
    <w:rsid w:val="00225020"/>
    <w:rsid w:val="00243BE0"/>
    <w:rsid w:val="00244FF2"/>
    <w:rsid w:val="00262328"/>
    <w:rsid w:val="00263E50"/>
    <w:rsid w:val="00287E99"/>
    <w:rsid w:val="002A362D"/>
    <w:rsid w:val="002A7075"/>
    <w:rsid w:val="002B64DA"/>
    <w:rsid w:val="002B7743"/>
    <w:rsid w:val="002E58BA"/>
    <w:rsid w:val="002F141C"/>
    <w:rsid w:val="00311FEA"/>
    <w:rsid w:val="00325F74"/>
    <w:rsid w:val="003365BB"/>
    <w:rsid w:val="003406FF"/>
    <w:rsid w:val="00346CE1"/>
    <w:rsid w:val="00347200"/>
    <w:rsid w:val="00351380"/>
    <w:rsid w:val="00355932"/>
    <w:rsid w:val="00355AC2"/>
    <w:rsid w:val="00382D24"/>
    <w:rsid w:val="00397A7A"/>
    <w:rsid w:val="003B0A70"/>
    <w:rsid w:val="003B21CC"/>
    <w:rsid w:val="003C2F58"/>
    <w:rsid w:val="003C319B"/>
    <w:rsid w:val="003C6F6C"/>
    <w:rsid w:val="003D0F45"/>
    <w:rsid w:val="003D6EC6"/>
    <w:rsid w:val="003F6AD5"/>
    <w:rsid w:val="003F7109"/>
    <w:rsid w:val="003F78F7"/>
    <w:rsid w:val="00404435"/>
    <w:rsid w:val="00420FE9"/>
    <w:rsid w:val="0042161C"/>
    <w:rsid w:val="00424B6C"/>
    <w:rsid w:val="00440A64"/>
    <w:rsid w:val="00445F45"/>
    <w:rsid w:val="00450C96"/>
    <w:rsid w:val="00455F76"/>
    <w:rsid w:val="0045764A"/>
    <w:rsid w:val="004658B6"/>
    <w:rsid w:val="00472E25"/>
    <w:rsid w:val="00482AD4"/>
    <w:rsid w:val="004968F1"/>
    <w:rsid w:val="00497254"/>
    <w:rsid w:val="004976F4"/>
    <w:rsid w:val="00497FBF"/>
    <w:rsid w:val="004A4C19"/>
    <w:rsid w:val="004B4F06"/>
    <w:rsid w:val="004C0D62"/>
    <w:rsid w:val="004C4DF5"/>
    <w:rsid w:val="004D0FAE"/>
    <w:rsid w:val="004E6B63"/>
    <w:rsid w:val="004F1AD3"/>
    <w:rsid w:val="004F1D9D"/>
    <w:rsid w:val="005119FB"/>
    <w:rsid w:val="00533B79"/>
    <w:rsid w:val="00555DF1"/>
    <w:rsid w:val="00560ED4"/>
    <w:rsid w:val="0056705C"/>
    <w:rsid w:val="005672D0"/>
    <w:rsid w:val="005703ED"/>
    <w:rsid w:val="00576759"/>
    <w:rsid w:val="00591964"/>
    <w:rsid w:val="005C1334"/>
    <w:rsid w:val="005D1DA3"/>
    <w:rsid w:val="005D70B8"/>
    <w:rsid w:val="005E68B2"/>
    <w:rsid w:val="006009DE"/>
    <w:rsid w:val="00601F05"/>
    <w:rsid w:val="00607A7E"/>
    <w:rsid w:val="00645DC1"/>
    <w:rsid w:val="00670CFF"/>
    <w:rsid w:val="0069043F"/>
    <w:rsid w:val="006A7CE2"/>
    <w:rsid w:val="006B2F91"/>
    <w:rsid w:val="006C0E3C"/>
    <w:rsid w:val="006C1AE8"/>
    <w:rsid w:val="006D396A"/>
    <w:rsid w:val="006E6806"/>
    <w:rsid w:val="006E684A"/>
    <w:rsid w:val="006F0577"/>
    <w:rsid w:val="006F5CA3"/>
    <w:rsid w:val="0070132B"/>
    <w:rsid w:val="00713040"/>
    <w:rsid w:val="00725730"/>
    <w:rsid w:val="00727BAA"/>
    <w:rsid w:val="0075171B"/>
    <w:rsid w:val="00751D8F"/>
    <w:rsid w:val="00762305"/>
    <w:rsid w:val="00765582"/>
    <w:rsid w:val="00775030"/>
    <w:rsid w:val="00780CA0"/>
    <w:rsid w:val="00782370"/>
    <w:rsid w:val="00791B80"/>
    <w:rsid w:val="007933C6"/>
    <w:rsid w:val="007965C7"/>
    <w:rsid w:val="007A1636"/>
    <w:rsid w:val="007B002B"/>
    <w:rsid w:val="007D37D5"/>
    <w:rsid w:val="007D4129"/>
    <w:rsid w:val="007E0FCD"/>
    <w:rsid w:val="007F58F4"/>
    <w:rsid w:val="00810F4C"/>
    <w:rsid w:val="00824106"/>
    <w:rsid w:val="008309DC"/>
    <w:rsid w:val="00835FC0"/>
    <w:rsid w:val="00854A40"/>
    <w:rsid w:val="00867ECE"/>
    <w:rsid w:val="008730B1"/>
    <w:rsid w:val="00886B18"/>
    <w:rsid w:val="00894F8B"/>
    <w:rsid w:val="008A4CE1"/>
    <w:rsid w:val="008E4845"/>
    <w:rsid w:val="008F4ED5"/>
    <w:rsid w:val="00900406"/>
    <w:rsid w:val="00915CF0"/>
    <w:rsid w:val="00930AFC"/>
    <w:rsid w:val="00934137"/>
    <w:rsid w:val="00951CD8"/>
    <w:rsid w:val="009A4A72"/>
    <w:rsid w:val="009A66CE"/>
    <w:rsid w:val="009A77D5"/>
    <w:rsid w:val="009B063E"/>
    <w:rsid w:val="009B5A23"/>
    <w:rsid w:val="009D73DF"/>
    <w:rsid w:val="009E5966"/>
    <w:rsid w:val="009E5F2D"/>
    <w:rsid w:val="009F5270"/>
    <w:rsid w:val="009F7844"/>
    <w:rsid w:val="00A12262"/>
    <w:rsid w:val="00A16949"/>
    <w:rsid w:val="00A325D8"/>
    <w:rsid w:val="00A40A17"/>
    <w:rsid w:val="00A60CDE"/>
    <w:rsid w:val="00A6221A"/>
    <w:rsid w:val="00A724EA"/>
    <w:rsid w:val="00A8239C"/>
    <w:rsid w:val="00A91C9D"/>
    <w:rsid w:val="00A92E5D"/>
    <w:rsid w:val="00A96FA8"/>
    <w:rsid w:val="00A97027"/>
    <w:rsid w:val="00AA47AD"/>
    <w:rsid w:val="00AB5496"/>
    <w:rsid w:val="00AB64BF"/>
    <w:rsid w:val="00AB7BE8"/>
    <w:rsid w:val="00AC61FF"/>
    <w:rsid w:val="00AF7CB4"/>
    <w:rsid w:val="00B01CB5"/>
    <w:rsid w:val="00B169EB"/>
    <w:rsid w:val="00B224A3"/>
    <w:rsid w:val="00B25079"/>
    <w:rsid w:val="00B33FB5"/>
    <w:rsid w:val="00B4688F"/>
    <w:rsid w:val="00B65FE4"/>
    <w:rsid w:val="00B7117B"/>
    <w:rsid w:val="00B716BC"/>
    <w:rsid w:val="00B840B6"/>
    <w:rsid w:val="00BA69DC"/>
    <w:rsid w:val="00BA6A4E"/>
    <w:rsid w:val="00BC2C49"/>
    <w:rsid w:val="00BE0EED"/>
    <w:rsid w:val="00BE5642"/>
    <w:rsid w:val="00C00C4B"/>
    <w:rsid w:val="00C33B16"/>
    <w:rsid w:val="00C427AA"/>
    <w:rsid w:val="00C42DE4"/>
    <w:rsid w:val="00C45510"/>
    <w:rsid w:val="00C75A49"/>
    <w:rsid w:val="00C80E02"/>
    <w:rsid w:val="00C814AF"/>
    <w:rsid w:val="00CA1669"/>
    <w:rsid w:val="00CB0077"/>
    <w:rsid w:val="00CB4829"/>
    <w:rsid w:val="00CB62E0"/>
    <w:rsid w:val="00CC6CE2"/>
    <w:rsid w:val="00CC7E8F"/>
    <w:rsid w:val="00CD04F0"/>
    <w:rsid w:val="00CE06FE"/>
    <w:rsid w:val="00CE2143"/>
    <w:rsid w:val="00CE2362"/>
    <w:rsid w:val="00CF75CF"/>
    <w:rsid w:val="00D02AB6"/>
    <w:rsid w:val="00D0657B"/>
    <w:rsid w:val="00D077D8"/>
    <w:rsid w:val="00D13000"/>
    <w:rsid w:val="00D27463"/>
    <w:rsid w:val="00D572CE"/>
    <w:rsid w:val="00D57BF8"/>
    <w:rsid w:val="00D770F3"/>
    <w:rsid w:val="00D82A90"/>
    <w:rsid w:val="00DA23EF"/>
    <w:rsid w:val="00DD4923"/>
    <w:rsid w:val="00DE0090"/>
    <w:rsid w:val="00DE1FAD"/>
    <w:rsid w:val="00DF1235"/>
    <w:rsid w:val="00E01FCA"/>
    <w:rsid w:val="00E0684D"/>
    <w:rsid w:val="00E167FF"/>
    <w:rsid w:val="00E22363"/>
    <w:rsid w:val="00E5544C"/>
    <w:rsid w:val="00E637E6"/>
    <w:rsid w:val="00E71991"/>
    <w:rsid w:val="00E77106"/>
    <w:rsid w:val="00E77BC0"/>
    <w:rsid w:val="00E906AC"/>
    <w:rsid w:val="00EA1163"/>
    <w:rsid w:val="00EB5064"/>
    <w:rsid w:val="00EC498F"/>
    <w:rsid w:val="00EE4295"/>
    <w:rsid w:val="00EF1CB0"/>
    <w:rsid w:val="00F023EE"/>
    <w:rsid w:val="00F16EAF"/>
    <w:rsid w:val="00F17167"/>
    <w:rsid w:val="00F2570D"/>
    <w:rsid w:val="00F508C9"/>
    <w:rsid w:val="00F578A6"/>
    <w:rsid w:val="00F76D2A"/>
    <w:rsid w:val="00F83B1C"/>
    <w:rsid w:val="00F905FB"/>
    <w:rsid w:val="00F92C66"/>
    <w:rsid w:val="00FB1544"/>
    <w:rsid w:val="00FC4C84"/>
    <w:rsid w:val="00FD433F"/>
    <w:rsid w:val="00FE2EE6"/>
    <w:rsid w:val="00FE42A2"/>
    <w:rsid w:val="00FF0CE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5">
      <o:colormenu v:ext="edit" fillcolor="none" strokecolor="none [3213]"/>
    </o:shapedefaults>
    <o:shapelayout v:ext="edit">
      <o:idmap v:ext="edit" data="3"/>
    </o:shapelayout>
  </w:shapeDefaults>
  <w:decimalSymbol w:val="."/>
  <w:listSeparator w:val=","/>
  <w14:docId w14:val="2E5669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0" w:defSemiHidden="0" w:defUnhideWhenUsed="0" w:defQFormat="0" w:count="276">
    <w:lsdException w:name="heading 1" w:qFormat="1"/>
    <w:lsdException w:name="heading 2" w:uiPriority="9" w:qFormat="1"/>
    <w:lsdException w:name="heading 3" w:qFormat="1"/>
    <w:lsdException w:name="heading 4" w:uiPriority="9" w:qFormat="1"/>
    <w:lsdException w:name="heading 6" w:uiPriority="9" w:qFormat="1"/>
    <w:lsdException w:name="heading 8"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page number" w:uiPriority="99"/>
    <w:lsdException w:name="List Bullet" w:uiPriority="99"/>
    <w:lsdException w:name="Title" w:qFormat="1"/>
    <w:lsdException w:name="Body Text" w:qFormat="1"/>
    <w:lsdException w:name="Body Text 2" w:uiPriority="99"/>
    <w:lsdException w:name="Body Text Indent 2" w:uiPriority="99"/>
    <w:lsdException w:name="Hyperlink" w:uiPriority="99"/>
    <w:lsdException w:name="FollowedHyperlink" w:uiPriority="99"/>
    <w:lsdException w:name="Emphasis" w:qFormat="1"/>
    <w:lsdException w:name="No List" w:uiPriority="99"/>
    <w:lsdException w:name="Table Grid" w:uiPriority="59"/>
    <w:lsdException w:name="No Spacing" w:uiPriority="1" w:qFormat="1"/>
    <w:lsdException w:name="Medium Grid 2" w:qFormat="1"/>
    <w:lsdException w:name="List Paragraph" w:uiPriority="34" w:qFormat="1"/>
    <w:lsdException w:name="TOC Heading" w:uiPriority="39" w:qFormat="1"/>
  </w:latentStyles>
  <w:style w:type="paragraph" w:default="1" w:styleId="Normal">
    <w:name w:val="Normal"/>
    <w:qFormat/>
    <w:rsid w:val="00F905FB"/>
    <w:pPr>
      <w:spacing w:after="200" w:line="276" w:lineRule="auto"/>
    </w:pPr>
    <w:rPr>
      <w:sz w:val="22"/>
      <w:szCs w:val="22"/>
    </w:rPr>
  </w:style>
  <w:style w:type="paragraph" w:styleId="Heading1">
    <w:name w:val="heading 1"/>
    <w:basedOn w:val="Normal"/>
    <w:next w:val="Normal"/>
    <w:link w:val="Heading1Char"/>
    <w:qFormat/>
    <w:rsid w:val="00EC498F"/>
    <w:pPr>
      <w:keepNext/>
      <w:spacing w:before="240" w:after="60"/>
      <w:outlineLvl w:val="0"/>
    </w:pPr>
    <w:rPr>
      <w:rFonts w:ascii="Calibri Light" w:eastAsia="Times New Roman" w:hAnsi="Calibri Light"/>
      <w:b/>
      <w:bCs/>
      <w:kern w:val="32"/>
      <w:sz w:val="32"/>
      <w:szCs w:val="32"/>
    </w:rPr>
  </w:style>
  <w:style w:type="paragraph" w:styleId="Heading2">
    <w:name w:val="heading 2"/>
    <w:basedOn w:val="Normal"/>
    <w:link w:val="Heading2Char"/>
    <w:uiPriority w:val="9"/>
    <w:qFormat/>
    <w:rsid w:val="00EC498F"/>
    <w:pPr>
      <w:spacing w:before="100" w:beforeAutospacing="1" w:after="100" w:afterAutospacing="1" w:line="240" w:lineRule="auto"/>
      <w:outlineLvl w:val="1"/>
    </w:pPr>
    <w:rPr>
      <w:rFonts w:ascii="Times New Roman" w:eastAsia="Times New Roman" w:hAnsi="Times New Roman"/>
      <w:b/>
      <w:bCs/>
      <w:sz w:val="36"/>
      <w:szCs w:val="36"/>
      <w:lang w:val="en-GB" w:eastAsia="en-GB"/>
    </w:rPr>
  </w:style>
  <w:style w:type="paragraph" w:styleId="Heading3">
    <w:name w:val="heading 3"/>
    <w:basedOn w:val="Normal"/>
    <w:next w:val="Normal"/>
    <w:link w:val="Heading3Char"/>
    <w:unhideWhenUsed/>
    <w:qFormat/>
    <w:rsid w:val="00EC498F"/>
    <w:pPr>
      <w:keepNext/>
      <w:spacing w:before="240" w:after="60"/>
      <w:outlineLvl w:val="2"/>
    </w:pPr>
    <w:rPr>
      <w:rFonts w:ascii="Calibri Light" w:eastAsia="Times New Roman" w:hAnsi="Calibri Light"/>
      <w:b/>
      <w:bCs/>
      <w:sz w:val="26"/>
      <w:szCs w:val="26"/>
    </w:rPr>
  </w:style>
  <w:style w:type="paragraph" w:styleId="Heading4">
    <w:name w:val="heading 4"/>
    <w:basedOn w:val="Normal"/>
    <w:next w:val="Normal"/>
    <w:link w:val="Heading4Char"/>
    <w:uiPriority w:val="9"/>
    <w:unhideWhenUsed/>
    <w:qFormat/>
    <w:rsid w:val="008730B1"/>
    <w:pPr>
      <w:keepNext/>
      <w:spacing w:before="240" w:after="60" w:line="240" w:lineRule="auto"/>
      <w:outlineLvl w:val="3"/>
    </w:pPr>
    <w:rPr>
      <w:rFonts w:eastAsia="Times New Roman"/>
      <w:b/>
      <w:bCs/>
      <w:sz w:val="28"/>
      <w:szCs w:val="28"/>
    </w:rPr>
  </w:style>
  <w:style w:type="paragraph" w:styleId="Heading6">
    <w:name w:val="heading 6"/>
    <w:basedOn w:val="Normal"/>
    <w:next w:val="Normal"/>
    <w:link w:val="Heading6Char"/>
    <w:uiPriority w:val="9"/>
    <w:unhideWhenUsed/>
    <w:qFormat/>
    <w:rsid w:val="004B4F06"/>
    <w:pPr>
      <w:spacing w:before="240" w:after="60" w:line="240" w:lineRule="auto"/>
      <w:outlineLvl w:val="5"/>
    </w:pPr>
    <w:rPr>
      <w:rFonts w:eastAsia="Times New Roman"/>
      <w:b/>
      <w:bCs/>
    </w:rPr>
  </w:style>
  <w:style w:type="paragraph" w:styleId="Heading8">
    <w:name w:val="heading 8"/>
    <w:basedOn w:val="Normal"/>
    <w:next w:val="Normal"/>
    <w:link w:val="Heading8Char"/>
    <w:uiPriority w:val="9"/>
    <w:unhideWhenUsed/>
    <w:qFormat/>
    <w:rsid w:val="004B4F06"/>
    <w:pPr>
      <w:spacing w:before="240" w:after="60" w:line="240" w:lineRule="auto"/>
      <w:outlineLvl w:val="7"/>
    </w:pPr>
    <w:rPr>
      <w:rFonts w:eastAsia="Times New Roman"/>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F1CB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C427AA"/>
    <w:pPr>
      <w:ind w:left="720"/>
      <w:contextualSpacing/>
    </w:pPr>
  </w:style>
  <w:style w:type="paragraph" w:styleId="ListBullet">
    <w:name w:val="List Bullet"/>
    <w:basedOn w:val="Normal"/>
    <w:uiPriority w:val="99"/>
    <w:unhideWhenUsed/>
    <w:rsid w:val="006A7CE2"/>
    <w:pPr>
      <w:numPr>
        <w:numId w:val="1"/>
      </w:numPr>
      <w:contextualSpacing/>
    </w:pPr>
  </w:style>
  <w:style w:type="paragraph" w:customStyle="1" w:styleId="Default">
    <w:name w:val="Default"/>
    <w:rsid w:val="00382D24"/>
    <w:pPr>
      <w:autoSpaceDE w:val="0"/>
      <w:autoSpaceDN w:val="0"/>
      <w:adjustRightInd w:val="0"/>
    </w:pPr>
    <w:rPr>
      <w:rFonts w:ascii="Times New Roman" w:hAnsi="Times New Roman"/>
      <w:color w:val="000000"/>
      <w:sz w:val="24"/>
      <w:szCs w:val="24"/>
      <w:lang w:val="en-CA"/>
    </w:rPr>
  </w:style>
  <w:style w:type="paragraph" w:styleId="NoSpacing">
    <w:name w:val="No Spacing"/>
    <w:link w:val="NoSpacingChar"/>
    <w:uiPriority w:val="1"/>
    <w:qFormat/>
    <w:rsid w:val="00382D24"/>
    <w:rPr>
      <w:rFonts w:eastAsia="Times New Roman"/>
      <w:sz w:val="22"/>
      <w:szCs w:val="22"/>
    </w:rPr>
  </w:style>
  <w:style w:type="character" w:customStyle="1" w:styleId="NoSpacingChar">
    <w:name w:val="No Spacing Char"/>
    <w:link w:val="NoSpacing"/>
    <w:uiPriority w:val="1"/>
    <w:rsid w:val="00382D24"/>
    <w:rPr>
      <w:rFonts w:ascii="Calibri" w:eastAsia="Times New Roman" w:hAnsi="Calibri" w:cs="Times New Roman"/>
    </w:rPr>
  </w:style>
  <w:style w:type="paragraph" w:customStyle="1" w:styleId="NoParagraphStyle">
    <w:name w:val="[No Paragraph Style]"/>
    <w:rsid w:val="004A4C19"/>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en-GB"/>
    </w:rPr>
  </w:style>
  <w:style w:type="paragraph" w:customStyle="1" w:styleId="TEKSTI">
    <w:name w:val="TEKSTI"/>
    <w:basedOn w:val="NoParagraphStyle"/>
    <w:next w:val="NoParagraphStyle"/>
    <w:uiPriority w:val="99"/>
    <w:rsid w:val="004A4C19"/>
    <w:pPr>
      <w:jc w:val="both"/>
    </w:pPr>
    <w:rPr>
      <w:rFonts w:ascii="GillSansMT" w:hAnsi="GillSansMT" w:cs="GillSansMT"/>
      <w:sz w:val="22"/>
      <w:szCs w:val="22"/>
      <w:lang w:val="en-US"/>
    </w:rPr>
  </w:style>
  <w:style w:type="paragraph" w:customStyle="1" w:styleId="BasicParagraph">
    <w:name w:val="[Basic Paragraph]"/>
    <w:basedOn w:val="NoParagraphStyle"/>
    <w:uiPriority w:val="99"/>
    <w:rsid w:val="004A4C19"/>
  </w:style>
  <w:style w:type="paragraph" w:customStyle="1" w:styleId="Tekstibullets">
    <w:name w:val="Teksti bullets"/>
    <w:basedOn w:val="NoParagraphStyle"/>
    <w:next w:val="NoParagraphStyle"/>
    <w:uiPriority w:val="99"/>
    <w:rsid w:val="00D077D8"/>
    <w:pPr>
      <w:ind w:left="283" w:hanging="283"/>
      <w:jc w:val="both"/>
    </w:pPr>
    <w:rPr>
      <w:rFonts w:ascii="GillSansMT" w:hAnsi="GillSansMT" w:cs="GillSansMT"/>
      <w:sz w:val="22"/>
      <w:szCs w:val="22"/>
      <w:lang w:val="en-US"/>
    </w:rPr>
  </w:style>
  <w:style w:type="character" w:customStyle="1" w:styleId="Heading1Char">
    <w:name w:val="Heading 1 Char"/>
    <w:link w:val="Heading1"/>
    <w:rsid w:val="00EC498F"/>
    <w:rPr>
      <w:rFonts w:ascii="Calibri Light" w:eastAsia="Times New Roman" w:hAnsi="Calibri Light"/>
      <w:b/>
      <w:bCs/>
      <w:kern w:val="32"/>
      <w:sz w:val="32"/>
      <w:szCs w:val="32"/>
    </w:rPr>
  </w:style>
  <w:style w:type="character" w:customStyle="1" w:styleId="Heading2Char">
    <w:name w:val="Heading 2 Char"/>
    <w:link w:val="Heading2"/>
    <w:uiPriority w:val="1"/>
    <w:rsid w:val="00EC498F"/>
    <w:rPr>
      <w:rFonts w:ascii="Times New Roman" w:eastAsia="Times New Roman" w:hAnsi="Times New Roman"/>
      <w:b/>
      <w:bCs/>
      <w:sz w:val="36"/>
      <w:szCs w:val="36"/>
      <w:lang w:val="en-GB" w:eastAsia="en-GB"/>
    </w:rPr>
  </w:style>
  <w:style w:type="character" w:customStyle="1" w:styleId="Heading3Char">
    <w:name w:val="Heading 3 Char"/>
    <w:link w:val="Heading3"/>
    <w:rsid w:val="00EC498F"/>
    <w:rPr>
      <w:rFonts w:ascii="Calibri Light" w:eastAsia="Times New Roman" w:hAnsi="Calibri Light"/>
      <w:b/>
      <w:bCs/>
      <w:sz w:val="26"/>
      <w:szCs w:val="26"/>
    </w:rPr>
  </w:style>
  <w:style w:type="character" w:customStyle="1" w:styleId="MediumGrid2Char">
    <w:name w:val="Medium Grid 2 Char"/>
    <w:link w:val="MediumGrid2"/>
    <w:rsid w:val="00EC498F"/>
    <w:rPr>
      <w:rFonts w:ascii="Calibri" w:eastAsia="Times New Roman" w:hAnsi="Calibri" w:cs="Times New Roman"/>
    </w:rPr>
  </w:style>
  <w:style w:type="character" w:styleId="Hyperlink">
    <w:name w:val="Hyperlink"/>
    <w:uiPriority w:val="99"/>
    <w:rsid w:val="00EC498F"/>
    <w:rPr>
      <w:color w:val="0563C1"/>
      <w:u w:val="single"/>
    </w:rPr>
  </w:style>
  <w:style w:type="character" w:customStyle="1" w:styleId="UnresolvedMention">
    <w:name w:val="Unresolved Mention"/>
    <w:uiPriority w:val="99"/>
    <w:semiHidden/>
    <w:unhideWhenUsed/>
    <w:rsid w:val="00EC498F"/>
    <w:rPr>
      <w:color w:val="605E5C"/>
      <w:shd w:val="clear" w:color="auto" w:fill="E1DFDD"/>
    </w:rPr>
  </w:style>
  <w:style w:type="paragraph" w:styleId="Header">
    <w:name w:val="header"/>
    <w:basedOn w:val="Normal"/>
    <w:link w:val="HeaderChar"/>
    <w:uiPriority w:val="99"/>
    <w:rsid w:val="00EC498F"/>
    <w:pPr>
      <w:tabs>
        <w:tab w:val="center" w:pos="4680"/>
        <w:tab w:val="right" w:pos="9360"/>
      </w:tabs>
    </w:pPr>
  </w:style>
  <w:style w:type="character" w:customStyle="1" w:styleId="HeaderChar">
    <w:name w:val="Header Char"/>
    <w:link w:val="Header"/>
    <w:uiPriority w:val="99"/>
    <w:rsid w:val="00EC498F"/>
    <w:rPr>
      <w:sz w:val="22"/>
      <w:szCs w:val="22"/>
    </w:rPr>
  </w:style>
  <w:style w:type="paragraph" w:styleId="Footer">
    <w:name w:val="footer"/>
    <w:basedOn w:val="Normal"/>
    <w:link w:val="FooterChar"/>
    <w:uiPriority w:val="99"/>
    <w:rsid w:val="00EC498F"/>
    <w:pPr>
      <w:tabs>
        <w:tab w:val="center" w:pos="4680"/>
        <w:tab w:val="right" w:pos="9360"/>
      </w:tabs>
    </w:pPr>
  </w:style>
  <w:style w:type="character" w:customStyle="1" w:styleId="FooterChar">
    <w:name w:val="Footer Char"/>
    <w:link w:val="Footer"/>
    <w:uiPriority w:val="99"/>
    <w:rsid w:val="00EC498F"/>
    <w:rPr>
      <w:sz w:val="22"/>
      <w:szCs w:val="22"/>
    </w:rPr>
  </w:style>
  <w:style w:type="paragraph" w:styleId="FootnoteText">
    <w:name w:val="footnote text"/>
    <w:basedOn w:val="Normal"/>
    <w:link w:val="FootnoteTextChar"/>
    <w:rsid w:val="00EC498F"/>
    <w:rPr>
      <w:sz w:val="20"/>
      <w:szCs w:val="20"/>
    </w:rPr>
  </w:style>
  <w:style w:type="character" w:customStyle="1" w:styleId="FootnoteTextChar">
    <w:name w:val="Footnote Text Char"/>
    <w:basedOn w:val="DefaultParagraphFont"/>
    <w:link w:val="FootnoteText"/>
    <w:rsid w:val="00EC498F"/>
  </w:style>
  <w:style w:type="character" w:styleId="FootnoteReference">
    <w:name w:val="footnote reference"/>
    <w:rsid w:val="00EC498F"/>
    <w:rPr>
      <w:vertAlign w:val="superscript"/>
    </w:rPr>
  </w:style>
  <w:style w:type="paragraph" w:styleId="BodyText">
    <w:name w:val="Body Text"/>
    <w:basedOn w:val="Normal"/>
    <w:link w:val="BodyTextChar"/>
    <w:unhideWhenUsed/>
    <w:qFormat/>
    <w:rsid w:val="00EC498F"/>
    <w:pPr>
      <w:spacing w:after="0" w:line="240" w:lineRule="auto"/>
      <w:jc w:val="both"/>
    </w:pPr>
    <w:rPr>
      <w:rFonts w:ascii="Times New Roman" w:eastAsia="Times New Roman" w:hAnsi="Times New Roman"/>
      <w:sz w:val="24"/>
      <w:szCs w:val="24"/>
      <w:lang w:val="sq-AL"/>
    </w:rPr>
  </w:style>
  <w:style w:type="character" w:customStyle="1" w:styleId="BodyTextChar">
    <w:name w:val="Body Text Char"/>
    <w:link w:val="BodyText"/>
    <w:rsid w:val="00EC498F"/>
    <w:rPr>
      <w:rFonts w:ascii="Times New Roman" w:eastAsia="Times New Roman" w:hAnsi="Times New Roman"/>
      <w:sz w:val="24"/>
      <w:szCs w:val="24"/>
      <w:lang w:val="sq-AL"/>
    </w:rPr>
  </w:style>
  <w:style w:type="paragraph" w:styleId="BalloonText">
    <w:name w:val="Balloon Text"/>
    <w:basedOn w:val="Normal"/>
    <w:link w:val="BalloonTextChar"/>
    <w:rsid w:val="00EC498F"/>
    <w:pPr>
      <w:spacing w:after="0" w:line="240" w:lineRule="auto"/>
    </w:pPr>
    <w:rPr>
      <w:rFonts w:ascii="Segoe UI" w:hAnsi="Segoe UI" w:cs="Segoe UI"/>
      <w:sz w:val="18"/>
      <w:szCs w:val="18"/>
    </w:rPr>
  </w:style>
  <w:style w:type="character" w:customStyle="1" w:styleId="BalloonTextChar">
    <w:name w:val="Balloon Text Char"/>
    <w:link w:val="BalloonText"/>
    <w:rsid w:val="00EC498F"/>
    <w:rPr>
      <w:rFonts w:ascii="Segoe UI" w:hAnsi="Segoe UI" w:cs="Segoe UI"/>
      <w:sz w:val="18"/>
      <w:szCs w:val="18"/>
    </w:rPr>
  </w:style>
  <w:style w:type="paragraph" w:customStyle="1" w:styleId="Noparagraphstyle0">
    <w:name w:val="[No paragraph style]"/>
    <w:rsid w:val="00EC498F"/>
    <w:pPr>
      <w:autoSpaceDE w:val="0"/>
      <w:autoSpaceDN w:val="0"/>
      <w:adjustRightInd w:val="0"/>
      <w:spacing w:line="288" w:lineRule="auto"/>
      <w:textAlignment w:val="center"/>
    </w:pPr>
    <w:rPr>
      <w:rFonts w:ascii="Times New Roman" w:eastAsia="MS Mincho" w:hAnsi="Times New Roman"/>
      <w:color w:val="000000"/>
      <w:sz w:val="24"/>
      <w:szCs w:val="24"/>
    </w:rPr>
  </w:style>
  <w:style w:type="paragraph" w:customStyle="1" w:styleId="teksti0">
    <w:name w:val="teksti"/>
    <w:basedOn w:val="Noparagraphstyle0"/>
    <w:next w:val="Noparagraphstyle0"/>
    <w:rsid w:val="00EC498F"/>
    <w:pPr>
      <w:jc w:val="both"/>
    </w:pPr>
    <w:rPr>
      <w:rFonts w:ascii="Gill Sans MT" w:hAnsi="Gill Sans MT" w:cs="Gill Sans MT"/>
      <w:sz w:val="22"/>
      <w:szCs w:val="22"/>
    </w:rPr>
  </w:style>
  <w:style w:type="paragraph" w:customStyle="1" w:styleId="tekstimebullets">
    <w:name w:val="teksti me bullets"/>
    <w:basedOn w:val="TEKSTI"/>
    <w:uiPriority w:val="99"/>
    <w:rsid w:val="00EC498F"/>
    <w:pPr>
      <w:ind w:left="227" w:hanging="227"/>
    </w:pPr>
    <w:rPr>
      <w:rFonts w:ascii="HelveticaNeue-UltraLigCond" w:hAnsi="HelveticaNeue-UltraLigCond" w:cs="HelveticaNeue-UltraLigCond"/>
      <w:sz w:val="24"/>
      <w:szCs w:val="24"/>
    </w:rPr>
  </w:style>
  <w:style w:type="paragraph" w:customStyle="1" w:styleId="nentitullokk">
    <w:name w:val="nentitull okk"/>
    <w:basedOn w:val="BasicParagraph"/>
    <w:uiPriority w:val="99"/>
    <w:rsid w:val="00EC498F"/>
    <w:pPr>
      <w:spacing w:line="276" w:lineRule="auto"/>
      <w:ind w:left="360" w:hanging="360"/>
    </w:pPr>
    <w:rPr>
      <w:rFonts w:ascii="ArialRoundedMTBold" w:hAnsi="ArialRoundedMTBold" w:cs="ArialRoundedMTBold"/>
      <w:color w:val="00805F"/>
      <w:w w:val="90"/>
      <w:position w:val="8"/>
      <w:sz w:val="30"/>
      <w:szCs w:val="30"/>
    </w:rPr>
  </w:style>
  <w:style w:type="paragraph" w:styleId="TOCHeading">
    <w:name w:val="TOC Heading"/>
    <w:basedOn w:val="Heading1"/>
    <w:next w:val="Normal"/>
    <w:uiPriority w:val="39"/>
    <w:unhideWhenUsed/>
    <w:qFormat/>
    <w:rsid w:val="00EC498F"/>
    <w:pPr>
      <w:keepLines/>
      <w:spacing w:after="0" w:line="259" w:lineRule="auto"/>
      <w:outlineLvl w:val="9"/>
    </w:pPr>
    <w:rPr>
      <w:b w:val="0"/>
      <w:bCs w:val="0"/>
      <w:color w:val="2F5496"/>
      <w:kern w:val="0"/>
    </w:rPr>
  </w:style>
  <w:style w:type="paragraph" w:styleId="TOC1">
    <w:name w:val="toc 1"/>
    <w:basedOn w:val="Normal"/>
    <w:next w:val="Normal"/>
    <w:autoRedefine/>
    <w:uiPriority w:val="39"/>
    <w:rsid w:val="00EC498F"/>
    <w:pPr>
      <w:tabs>
        <w:tab w:val="right" w:leader="dot" w:pos="9350"/>
      </w:tabs>
    </w:pPr>
    <w:rPr>
      <w:rFonts w:ascii="Times New Roman" w:hAnsi="Times New Roman"/>
      <w:b/>
      <w:bCs/>
      <w:noProof/>
      <w:color w:val="FF0000"/>
    </w:rPr>
  </w:style>
  <w:style w:type="paragraph" w:styleId="TOC3">
    <w:name w:val="toc 3"/>
    <w:basedOn w:val="Normal"/>
    <w:next w:val="Normal"/>
    <w:autoRedefine/>
    <w:uiPriority w:val="39"/>
    <w:rsid w:val="00EC498F"/>
    <w:pPr>
      <w:ind w:left="440"/>
    </w:pPr>
  </w:style>
  <w:style w:type="table" w:styleId="MediumGrid2">
    <w:name w:val="Medium Grid 2"/>
    <w:basedOn w:val="TableNormal"/>
    <w:link w:val="MediumGrid2Char"/>
    <w:qFormat/>
    <w:rsid w:val="00EC498F"/>
    <w:rPr>
      <w:rFonts w:eastAsia="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styleId="Caption">
    <w:name w:val="caption"/>
    <w:basedOn w:val="Normal"/>
    <w:next w:val="Normal"/>
    <w:qFormat/>
    <w:rsid w:val="00450C96"/>
    <w:pPr>
      <w:spacing w:after="0" w:line="240" w:lineRule="auto"/>
    </w:pPr>
    <w:rPr>
      <w:rFonts w:ascii="Times New Roman" w:eastAsia="Times New Roman" w:hAnsi="Times New Roman"/>
      <w:b/>
      <w:noProof/>
      <w:sz w:val="24"/>
      <w:szCs w:val="24"/>
    </w:rPr>
  </w:style>
  <w:style w:type="paragraph" w:styleId="BodyTextIndent">
    <w:name w:val="Body Text Indent"/>
    <w:basedOn w:val="Normal"/>
    <w:link w:val="BodyTextIndentChar"/>
    <w:rsid w:val="00450C96"/>
    <w:pPr>
      <w:spacing w:after="0" w:line="240" w:lineRule="auto"/>
      <w:ind w:firstLine="360"/>
      <w:jc w:val="both"/>
    </w:pPr>
    <w:rPr>
      <w:rFonts w:ascii="Arial" w:eastAsia="Times New Roman" w:hAnsi="Arial" w:cs="Arial"/>
      <w:noProof/>
      <w:sz w:val="24"/>
      <w:szCs w:val="24"/>
    </w:rPr>
  </w:style>
  <w:style w:type="character" w:customStyle="1" w:styleId="BodyTextIndentChar">
    <w:name w:val="Body Text Indent Char"/>
    <w:link w:val="BodyTextIndent"/>
    <w:rsid w:val="00450C96"/>
    <w:rPr>
      <w:rFonts w:ascii="Arial" w:eastAsia="Times New Roman" w:hAnsi="Arial" w:cs="Arial"/>
      <w:noProof/>
      <w:sz w:val="24"/>
      <w:szCs w:val="24"/>
    </w:rPr>
  </w:style>
  <w:style w:type="paragraph" w:styleId="BodyTextIndent2">
    <w:name w:val="Body Text Indent 2"/>
    <w:basedOn w:val="Normal"/>
    <w:link w:val="BodyTextIndent2Char"/>
    <w:uiPriority w:val="99"/>
    <w:unhideWhenUsed/>
    <w:rsid w:val="00450C96"/>
    <w:pPr>
      <w:spacing w:after="120" w:line="480" w:lineRule="auto"/>
      <w:ind w:left="360"/>
    </w:pPr>
    <w:rPr>
      <w:sz w:val="24"/>
      <w:szCs w:val="24"/>
    </w:rPr>
  </w:style>
  <w:style w:type="character" w:customStyle="1" w:styleId="BodyTextIndent2Char">
    <w:name w:val="Body Text Indent 2 Char"/>
    <w:link w:val="BodyTextIndent2"/>
    <w:uiPriority w:val="99"/>
    <w:rsid w:val="00450C96"/>
    <w:rPr>
      <w:sz w:val="24"/>
      <w:szCs w:val="24"/>
    </w:rPr>
  </w:style>
  <w:style w:type="paragraph" w:styleId="TOC2">
    <w:name w:val="toc 2"/>
    <w:basedOn w:val="Normal"/>
    <w:next w:val="Normal"/>
    <w:autoRedefine/>
    <w:uiPriority w:val="39"/>
    <w:unhideWhenUsed/>
    <w:rsid w:val="00450C96"/>
    <w:pPr>
      <w:spacing w:after="0" w:line="240" w:lineRule="auto"/>
      <w:ind w:left="240"/>
    </w:pPr>
    <w:rPr>
      <w:sz w:val="24"/>
      <w:szCs w:val="24"/>
    </w:rPr>
  </w:style>
  <w:style w:type="character" w:customStyle="1" w:styleId="Heading6Char">
    <w:name w:val="Heading 6 Char"/>
    <w:link w:val="Heading6"/>
    <w:uiPriority w:val="9"/>
    <w:rsid w:val="004B4F06"/>
    <w:rPr>
      <w:rFonts w:eastAsia="Times New Roman"/>
      <w:b/>
      <w:bCs/>
      <w:sz w:val="22"/>
      <w:szCs w:val="22"/>
    </w:rPr>
  </w:style>
  <w:style w:type="character" w:customStyle="1" w:styleId="Heading8Char">
    <w:name w:val="Heading 8 Char"/>
    <w:link w:val="Heading8"/>
    <w:uiPriority w:val="9"/>
    <w:rsid w:val="004B4F06"/>
    <w:rPr>
      <w:rFonts w:eastAsia="Times New Roman"/>
      <w:i/>
      <w:iCs/>
      <w:sz w:val="24"/>
      <w:szCs w:val="24"/>
    </w:rPr>
  </w:style>
  <w:style w:type="character" w:styleId="Emphasis">
    <w:name w:val="Emphasis"/>
    <w:autoRedefine/>
    <w:qFormat/>
    <w:rsid w:val="004B4F06"/>
    <w:rPr>
      <w:i/>
      <w:iCs/>
    </w:rPr>
  </w:style>
  <w:style w:type="paragraph" w:styleId="BodyTextIndent3">
    <w:name w:val="Body Text Indent 3"/>
    <w:basedOn w:val="Normal"/>
    <w:link w:val="BodyTextIndent3Char"/>
    <w:unhideWhenUsed/>
    <w:rsid w:val="004B4F06"/>
    <w:pPr>
      <w:spacing w:after="120"/>
      <w:ind w:left="360"/>
    </w:pPr>
    <w:rPr>
      <w:rFonts w:ascii="Cambria" w:eastAsia="MS Mincho" w:hAnsi="Cambria"/>
      <w:noProof/>
      <w:sz w:val="16"/>
      <w:szCs w:val="16"/>
    </w:rPr>
  </w:style>
  <w:style w:type="character" w:customStyle="1" w:styleId="BodyTextIndent3Char">
    <w:name w:val="Body Text Indent 3 Char"/>
    <w:link w:val="BodyTextIndent3"/>
    <w:rsid w:val="004B4F06"/>
    <w:rPr>
      <w:rFonts w:ascii="Cambria" w:eastAsia="MS Mincho" w:hAnsi="Cambria"/>
      <w:noProof/>
      <w:sz w:val="16"/>
      <w:szCs w:val="16"/>
    </w:rPr>
  </w:style>
  <w:style w:type="paragraph" w:customStyle="1" w:styleId="level1">
    <w:name w:val="_level1"/>
    <w:basedOn w:val="Normal"/>
    <w:rsid w:val="004B4F06"/>
    <w:pPr>
      <w:spacing w:after="0" w:line="240" w:lineRule="auto"/>
    </w:pPr>
    <w:rPr>
      <w:rFonts w:ascii="Times New Roman" w:eastAsia="Times New Roman" w:hAnsi="Times New Roman"/>
      <w:noProof/>
      <w:sz w:val="24"/>
      <w:szCs w:val="20"/>
    </w:rPr>
  </w:style>
  <w:style w:type="paragraph" w:styleId="Title">
    <w:name w:val="Title"/>
    <w:basedOn w:val="Normal"/>
    <w:link w:val="TitleChar"/>
    <w:qFormat/>
    <w:rsid w:val="004B4F06"/>
    <w:pPr>
      <w:spacing w:after="0" w:line="240" w:lineRule="auto"/>
      <w:jc w:val="center"/>
    </w:pPr>
    <w:rPr>
      <w:rFonts w:ascii="Arial" w:eastAsia="Times New Roman" w:hAnsi="Arial" w:cs="Arial"/>
      <w:noProof/>
      <w:sz w:val="52"/>
      <w:szCs w:val="24"/>
    </w:rPr>
  </w:style>
  <w:style w:type="character" w:customStyle="1" w:styleId="TitleChar">
    <w:name w:val="Title Char"/>
    <w:link w:val="Title"/>
    <w:rsid w:val="004B4F06"/>
    <w:rPr>
      <w:rFonts w:ascii="Arial" w:eastAsia="Times New Roman" w:hAnsi="Arial" w:cs="Arial"/>
      <w:noProof/>
      <w:sz w:val="52"/>
      <w:szCs w:val="24"/>
    </w:rPr>
  </w:style>
  <w:style w:type="paragraph" w:styleId="BodyText2">
    <w:name w:val="Body Text 2"/>
    <w:basedOn w:val="Normal"/>
    <w:link w:val="BodyText2Char"/>
    <w:uiPriority w:val="99"/>
    <w:unhideWhenUsed/>
    <w:rsid w:val="004B4F06"/>
    <w:pPr>
      <w:spacing w:after="120" w:line="480" w:lineRule="auto"/>
    </w:pPr>
    <w:rPr>
      <w:sz w:val="24"/>
      <w:szCs w:val="24"/>
    </w:rPr>
  </w:style>
  <w:style w:type="character" w:customStyle="1" w:styleId="BodyText2Char">
    <w:name w:val="Body Text 2 Char"/>
    <w:link w:val="BodyText2"/>
    <w:uiPriority w:val="99"/>
    <w:rsid w:val="004B4F06"/>
    <w:rPr>
      <w:sz w:val="24"/>
      <w:szCs w:val="24"/>
    </w:rPr>
  </w:style>
  <w:style w:type="paragraph" w:styleId="BodyText3">
    <w:name w:val="Body Text 3"/>
    <w:basedOn w:val="Normal"/>
    <w:link w:val="BodyText3Char"/>
    <w:unhideWhenUsed/>
    <w:rsid w:val="004B4F06"/>
    <w:pPr>
      <w:spacing w:after="120"/>
    </w:pPr>
    <w:rPr>
      <w:rFonts w:ascii="Cambria" w:eastAsia="MS Mincho" w:hAnsi="Cambria"/>
      <w:noProof/>
      <w:sz w:val="16"/>
      <w:szCs w:val="16"/>
    </w:rPr>
  </w:style>
  <w:style w:type="character" w:customStyle="1" w:styleId="BodyText3Char">
    <w:name w:val="Body Text 3 Char"/>
    <w:link w:val="BodyText3"/>
    <w:rsid w:val="004B4F06"/>
    <w:rPr>
      <w:rFonts w:ascii="Cambria" w:eastAsia="MS Mincho" w:hAnsi="Cambria"/>
      <w:noProof/>
      <w:sz w:val="16"/>
      <w:szCs w:val="16"/>
    </w:rPr>
  </w:style>
  <w:style w:type="paragraph" w:customStyle="1" w:styleId="Mesimet">
    <w:name w:val="Mesimet"/>
    <w:basedOn w:val="NoParagraphStyle"/>
    <w:next w:val="NoParagraphStyle"/>
    <w:uiPriority w:val="99"/>
    <w:rsid w:val="004B4F06"/>
    <w:pPr>
      <w:spacing w:after="113"/>
      <w:jc w:val="both"/>
    </w:pPr>
    <w:rPr>
      <w:rFonts w:ascii="GillSansMT-Bold" w:eastAsia="Times New Roman" w:hAnsi="GillSansMT-Bold" w:cs="GillSansMT-Bold"/>
      <w:b/>
      <w:bCs/>
      <w:lang w:val="en-US"/>
    </w:rPr>
  </w:style>
  <w:style w:type="character" w:styleId="PageNumber">
    <w:name w:val="page number"/>
    <w:uiPriority w:val="99"/>
    <w:unhideWhenUsed/>
    <w:rsid w:val="004B4F06"/>
  </w:style>
  <w:style w:type="character" w:customStyle="1" w:styleId="Heading4Char">
    <w:name w:val="Heading 4 Char"/>
    <w:link w:val="Heading4"/>
    <w:uiPriority w:val="9"/>
    <w:rsid w:val="008730B1"/>
    <w:rPr>
      <w:rFonts w:eastAsia="Times New Roman"/>
      <w:b/>
      <w:bCs/>
      <w:sz w:val="28"/>
      <w:szCs w:val="28"/>
    </w:rPr>
  </w:style>
  <w:style w:type="paragraph" w:customStyle="1" w:styleId="NoSpacing1">
    <w:name w:val="No Spacing1"/>
    <w:uiPriority w:val="1"/>
    <w:qFormat/>
    <w:rsid w:val="008730B1"/>
    <w:pPr>
      <w:ind w:firstLine="288"/>
      <w:jc w:val="both"/>
    </w:pPr>
    <w:rPr>
      <w:sz w:val="22"/>
      <w:szCs w:val="22"/>
      <w:lang w:val="sq-AL"/>
    </w:rPr>
  </w:style>
  <w:style w:type="paragraph" w:customStyle="1" w:styleId="ColorfulList-Accent11">
    <w:name w:val="Colorful List - Accent 11"/>
    <w:basedOn w:val="Normal"/>
    <w:uiPriority w:val="34"/>
    <w:qFormat/>
    <w:rsid w:val="008730B1"/>
    <w:pPr>
      <w:spacing w:after="0" w:line="240" w:lineRule="auto"/>
      <w:ind w:left="720" w:firstLine="288"/>
      <w:contextualSpacing/>
      <w:jc w:val="both"/>
    </w:pPr>
    <w:rPr>
      <w:lang w:val="sq-AL"/>
    </w:rPr>
  </w:style>
  <w:style w:type="paragraph" w:customStyle="1" w:styleId="MediumGrid1-Accent21">
    <w:name w:val="Medium Grid 1 - Accent 21"/>
    <w:basedOn w:val="Normal"/>
    <w:uiPriority w:val="34"/>
    <w:qFormat/>
    <w:rsid w:val="008730B1"/>
    <w:pPr>
      <w:spacing w:after="160" w:line="259" w:lineRule="auto"/>
      <w:ind w:left="720"/>
      <w:contextualSpacing/>
    </w:pPr>
    <w:rPr>
      <w:lang w:val="en-GB"/>
    </w:rPr>
  </w:style>
  <w:style w:type="table" w:customStyle="1" w:styleId="GridTable4-Accent1">
    <w:name w:val="Grid Table 4 - Accent 1"/>
    <w:basedOn w:val="TableNormal"/>
    <w:uiPriority w:val="49"/>
    <w:rsid w:val="008730B1"/>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
    <w:name w:val="Grid Table 5 Dark - Accent 1"/>
    <w:basedOn w:val="TableNormal"/>
    <w:uiPriority w:val="50"/>
    <w:rsid w:val="008730B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GridTable4-Accent2">
    <w:name w:val="Grid Table 4 - Accent 2"/>
    <w:basedOn w:val="TableNormal"/>
    <w:uiPriority w:val="49"/>
    <w:rsid w:val="008730B1"/>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character" w:styleId="FollowedHyperlink">
    <w:name w:val="FollowedHyperlink"/>
    <w:uiPriority w:val="99"/>
    <w:unhideWhenUsed/>
    <w:rsid w:val="008730B1"/>
    <w:rPr>
      <w:color w:val="954F72"/>
      <w:u w:val="single"/>
    </w:rPr>
  </w:style>
  <w:style w:type="paragraph" w:styleId="TOC4">
    <w:name w:val="toc 4"/>
    <w:basedOn w:val="Normal"/>
    <w:next w:val="Normal"/>
    <w:autoRedefine/>
    <w:uiPriority w:val="39"/>
    <w:unhideWhenUsed/>
    <w:rsid w:val="008730B1"/>
    <w:pPr>
      <w:spacing w:after="100" w:line="259" w:lineRule="auto"/>
      <w:ind w:left="660"/>
    </w:pPr>
    <w:rPr>
      <w:rFonts w:eastAsia="Times New Roman"/>
    </w:rPr>
  </w:style>
  <w:style w:type="paragraph" w:styleId="TOC5">
    <w:name w:val="toc 5"/>
    <w:basedOn w:val="Normal"/>
    <w:next w:val="Normal"/>
    <w:autoRedefine/>
    <w:uiPriority w:val="39"/>
    <w:unhideWhenUsed/>
    <w:rsid w:val="008730B1"/>
    <w:pPr>
      <w:spacing w:after="100" w:line="259" w:lineRule="auto"/>
      <w:ind w:left="880"/>
    </w:pPr>
    <w:rPr>
      <w:rFonts w:eastAsia="Times New Roman"/>
    </w:rPr>
  </w:style>
  <w:style w:type="paragraph" w:styleId="TOC6">
    <w:name w:val="toc 6"/>
    <w:basedOn w:val="Normal"/>
    <w:next w:val="Normal"/>
    <w:autoRedefine/>
    <w:uiPriority w:val="39"/>
    <w:unhideWhenUsed/>
    <w:rsid w:val="008730B1"/>
    <w:pPr>
      <w:spacing w:after="100" w:line="259" w:lineRule="auto"/>
      <w:ind w:left="1100"/>
    </w:pPr>
    <w:rPr>
      <w:rFonts w:eastAsia="Times New Roman"/>
    </w:rPr>
  </w:style>
  <w:style w:type="paragraph" w:styleId="TOC7">
    <w:name w:val="toc 7"/>
    <w:basedOn w:val="Normal"/>
    <w:next w:val="Normal"/>
    <w:autoRedefine/>
    <w:uiPriority w:val="39"/>
    <w:unhideWhenUsed/>
    <w:rsid w:val="008730B1"/>
    <w:pPr>
      <w:spacing w:after="100" w:line="259" w:lineRule="auto"/>
      <w:ind w:left="1320"/>
    </w:pPr>
    <w:rPr>
      <w:rFonts w:eastAsia="Times New Roman"/>
    </w:rPr>
  </w:style>
  <w:style w:type="paragraph" w:styleId="TOC8">
    <w:name w:val="toc 8"/>
    <w:basedOn w:val="Normal"/>
    <w:next w:val="Normal"/>
    <w:autoRedefine/>
    <w:uiPriority w:val="39"/>
    <w:unhideWhenUsed/>
    <w:rsid w:val="008730B1"/>
    <w:pPr>
      <w:spacing w:after="100" w:line="259" w:lineRule="auto"/>
      <w:ind w:left="1540"/>
    </w:pPr>
    <w:rPr>
      <w:rFonts w:eastAsia="Times New Roman"/>
    </w:rPr>
  </w:style>
  <w:style w:type="paragraph" w:styleId="TOC9">
    <w:name w:val="toc 9"/>
    <w:basedOn w:val="Normal"/>
    <w:next w:val="Normal"/>
    <w:autoRedefine/>
    <w:uiPriority w:val="39"/>
    <w:unhideWhenUsed/>
    <w:rsid w:val="008730B1"/>
    <w:pPr>
      <w:spacing w:after="100" w:line="259" w:lineRule="auto"/>
      <w:ind w:left="1760"/>
    </w:pPr>
    <w:rPr>
      <w:rFonts w:eastAsia="Times New Roma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0" w:defSemiHidden="0" w:defUnhideWhenUsed="0" w:defQFormat="0" w:count="276">
    <w:lsdException w:name="heading 1" w:qFormat="1"/>
    <w:lsdException w:name="heading 2" w:uiPriority="9" w:qFormat="1"/>
    <w:lsdException w:name="heading 3" w:qFormat="1"/>
    <w:lsdException w:name="heading 4" w:uiPriority="9" w:qFormat="1"/>
    <w:lsdException w:name="heading 6" w:uiPriority="9" w:qFormat="1"/>
    <w:lsdException w:name="heading 8"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page number" w:uiPriority="99"/>
    <w:lsdException w:name="List Bullet" w:uiPriority="99"/>
    <w:lsdException w:name="Title" w:qFormat="1"/>
    <w:lsdException w:name="Body Text" w:qFormat="1"/>
    <w:lsdException w:name="Body Text 2" w:uiPriority="99"/>
    <w:lsdException w:name="Body Text Indent 2" w:uiPriority="99"/>
    <w:lsdException w:name="Hyperlink" w:uiPriority="99"/>
    <w:lsdException w:name="FollowedHyperlink" w:uiPriority="99"/>
    <w:lsdException w:name="Emphasis" w:qFormat="1"/>
    <w:lsdException w:name="No List" w:uiPriority="99"/>
    <w:lsdException w:name="Table Grid" w:uiPriority="59"/>
    <w:lsdException w:name="No Spacing" w:uiPriority="1" w:qFormat="1"/>
    <w:lsdException w:name="Medium Grid 2" w:qFormat="1"/>
    <w:lsdException w:name="List Paragraph" w:uiPriority="34" w:qFormat="1"/>
    <w:lsdException w:name="TOC Heading" w:uiPriority="39" w:qFormat="1"/>
  </w:latentStyles>
  <w:style w:type="paragraph" w:default="1" w:styleId="Normal">
    <w:name w:val="Normal"/>
    <w:qFormat/>
    <w:rsid w:val="00F905FB"/>
    <w:pPr>
      <w:spacing w:after="200" w:line="276" w:lineRule="auto"/>
    </w:pPr>
    <w:rPr>
      <w:sz w:val="22"/>
      <w:szCs w:val="22"/>
    </w:rPr>
  </w:style>
  <w:style w:type="paragraph" w:styleId="Heading1">
    <w:name w:val="heading 1"/>
    <w:basedOn w:val="Normal"/>
    <w:next w:val="Normal"/>
    <w:link w:val="Heading1Char"/>
    <w:qFormat/>
    <w:rsid w:val="00EC498F"/>
    <w:pPr>
      <w:keepNext/>
      <w:spacing w:before="240" w:after="60"/>
      <w:outlineLvl w:val="0"/>
    </w:pPr>
    <w:rPr>
      <w:rFonts w:ascii="Calibri Light" w:eastAsia="Times New Roman" w:hAnsi="Calibri Light"/>
      <w:b/>
      <w:bCs/>
      <w:kern w:val="32"/>
      <w:sz w:val="32"/>
      <w:szCs w:val="32"/>
    </w:rPr>
  </w:style>
  <w:style w:type="paragraph" w:styleId="Heading2">
    <w:name w:val="heading 2"/>
    <w:basedOn w:val="Normal"/>
    <w:link w:val="Heading2Char"/>
    <w:uiPriority w:val="9"/>
    <w:qFormat/>
    <w:rsid w:val="00EC498F"/>
    <w:pPr>
      <w:spacing w:before="100" w:beforeAutospacing="1" w:after="100" w:afterAutospacing="1" w:line="240" w:lineRule="auto"/>
      <w:outlineLvl w:val="1"/>
    </w:pPr>
    <w:rPr>
      <w:rFonts w:ascii="Times New Roman" w:eastAsia="Times New Roman" w:hAnsi="Times New Roman"/>
      <w:b/>
      <w:bCs/>
      <w:sz w:val="36"/>
      <w:szCs w:val="36"/>
      <w:lang w:val="en-GB" w:eastAsia="en-GB"/>
    </w:rPr>
  </w:style>
  <w:style w:type="paragraph" w:styleId="Heading3">
    <w:name w:val="heading 3"/>
    <w:basedOn w:val="Normal"/>
    <w:next w:val="Normal"/>
    <w:link w:val="Heading3Char"/>
    <w:unhideWhenUsed/>
    <w:qFormat/>
    <w:rsid w:val="00EC498F"/>
    <w:pPr>
      <w:keepNext/>
      <w:spacing w:before="240" w:after="60"/>
      <w:outlineLvl w:val="2"/>
    </w:pPr>
    <w:rPr>
      <w:rFonts w:ascii="Calibri Light" w:eastAsia="Times New Roman" w:hAnsi="Calibri Light"/>
      <w:b/>
      <w:bCs/>
      <w:sz w:val="26"/>
      <w:szCs w:val="26"/>
    </w:rPr>
  </w:style>
  <w:style w:type="paragraph" w:styleId="Heading4">
    <w:name w:val="heading 4"/>
    <w:basedOn w:val="Normal"/>
    <w:next w:val="Normal"/>
    <w:link w:val="Heading4Char"/>
    <w:uiPriority w:val="9"/>
    <w:unhideWhenUsed/>
    <w:qFormat/>
    <w:rsid w:val="008730B1"/>
    <w:pPr>
      <w:keepNext/>
      <w:spacing w:before="240" w:after="60" w:line="240" w:lineRule="auto"/>
      <w:outlineLvl w:val="3"/>
    </w:pPr>
    <w:rPr>
      <w:rFonts w:eastAsia="Times New Roman"/>
      <w:b/>
      <w:bCs/>
      <w:sz w:val="28"/>
      <w:szCs w:val="28"/>
    </w:rPr>
  </w:style>
  <w:style w:type="paragraph" w:styleId="Heading6">
    <w:name w:val="heading 6"/>
    <w:basedOn w:val="Normal"/>
    <w:next w:val="Normal"/>
    <w:link w:val="Heading6Char"/>
    <w:uiPriority w:val="9"/>
    <w:unhideWhenUsed/>
    <w:qFormat/>
    <w:rsid w:val="004B4F06"/>
    <w:pPr>
      <w:spacing w:before="240" w:after="60" w:line="240" w:lineRule="auto"/>
      <w:outlineLvl w:val="5"/>
    </w:pPr>
    <w:rPr>
      <w:rFonts w:eastAsia="Times New Roman"/>
      <w:b/>
      <w:bCs/>
    </w:rPr>
  </w:style>
  <w:style w:type="paragraph" w:styleId="Heading8">
    <w:name w:val="heading 8"/>
    <w:basedOn w:val="Normal"/>
    <w:next w:val="Normal"/>
    <w:link w:val="Heading8Char"/>
    <w:uiPriority w:val="9"/>
    <w:unhideWhenUsed/>
    <w:qFormat/>
    <w:rsid w:val="004B4F06"/>
    <w:pPr>
      <w:spacing w:before="240" w:after="60" w:line="240" w:lineRule="auto"/>
      <w:outlineLvl w:val="7"/>
    </w:pPr>
    <w:rPr>
      <w:rFonts w:eastAsia="Times New Roman"/>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F1CB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C427AA"/>
    <w:pPr>
      <w:ind w:left="720"/>
      <w:contextualSpacing/>
    </w:pPr>
  </w:style>
  <w:style w:type="paragraph" w:styleId="ListBullet">
    <w:name w:val="List Bullet"/>
    <w:basedOn w:val="Normal"/>
    <w:uiPriority w:val="99"/>
    <w:unhideWhenUsed/>
    <w:rsid w:val="006A7CE2"/>
    <w:pPr>
      <w:numPr>
        <w:numId w:val="1"/>
      </w:numPr>
      <w:contextualSpacing/>
    </w:pPr>
  </w:style>
  <w:style w:type="paragraph" w:customStyle="1" w:styleId="Default">
    <w:name w:val="Default"/>
    <w:rsid w:val="00382D24"/>
    <w:pPr>
      <w:autoSpaceDE w:val="0"/>
      <w:autoSpaceDN w:val="0"/>
      <w:adjustRightInd w:val="0"/>
    </w:pPr>
    <w:rPr>
      <w:rFonts w:ascii="Times New Roman" w:hAnsi="Times New Roman"/>
      <w:color w:val="000000"/>
      <w:sz w:val="24"/>
      <w:szCs w:val="24"/>
      <w:lang w:val="en-CA"/>
    </w:rPr>
  </w:style>
  <w:style w:type="paragraph" w:styleId="NoSpacing">
    <w:name w:val="No Spacing"/>
    <w:link w:val="NoSpacingChar"/>
    <w:uiPriority w:val="1"/>
    <w:qFormat/>
    <w:rsid w:val="00382D24"/>
    <w:rPr>
      <w:rFonts w:eastAsia="Times New Roman"/>
      <w:sz w:val="22"/>
      <w:szCs w:val="22"/>
    </w:rPr>
  </w:style>
  <w:style w:type="character" w:customStyle="1" w:styleId="NoSpacingChar">
    <w:name w:val="No Spacing Char"/>
    <w:link w:val="NoSpacing"/>
    <w:uiPriority w:val="1"/>
    <w:rsid w:val="00382D24"/>
    <w:rPr>
      <w:rFonts w:ascii="Calibri" w:eastAsia="Times New Roman" w:hAnsi="Calibri" w:cs="Times New Roman"/>
    </w:rPr>
  </w:style>
  <w:style w:type="paragraph" w:customStyle="1" w:styleId="NoParagraphStyle">
    <w:name w:val="[No Paragraph Style]"/>
    <w:rsid w:val="004A4C19"/>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en-GB"/>
    </w:rPr>
  </w:style>
  <w:style w:type="paragraph" w:customStyle="1" w:styleId="TEKSTI">
    <w:name w:val="TEKSTI"/>
    <w:basedOn w:val="NoParagraphStyle"/>
    <w:next w:val="NoParagraphStyle"/>
    <w:uiPriority w:val="99"/>
    <w:rsid w:val="004A4C19"/>
    <w:pPr>
      <w:jc w:val="both"/>
    </w:pPr>
    <w:rPr>
      <w:rFonts w:ascii="GillSansMT" w:hAnsi="GillSansMT" w:cs="GillSansMT"/>
      <w:sz w:val="22"/>
      <w:szCs w:val="22"/>
      <w:lang w:val="en-US"/>
    </w:rPr>
  </w:style>
  <w:style w:type="paragraph" w:customStyle="1" w:styleId="BasicParagraph">
    <w:name w:val="[Basic Paragraph]"/>
    <w:basedOn w:val="NoParagraphStyle"/>
    <w:uiPriority w:val="99"/>
    <w:rsid w:val="004A4C19"/>
  </w:style>
  <w:style w:type="paragraph" w:customStyle="1" w:styleId="Tekstibullets">
    <w:name w:val="Teksti bullets"/>
    <w:basedOn w:val="NoParagraphStyle"/>
    <w:next w:val="NoParagraphStyle"/>
    <w:uiPriority w:val="99"/>
    <w:rsid w:val="00D077D8"/>
    <w:pPr>
      <w:ind w:left="283" w:hanging="283"/>
      <w:jc w:val="both"/>
    </w:pPr>
    <w:rPr>
      <w:rFonts w:ascii="GillSansMT" w:hAnsi="GillSansMT" w:cs="GillSansMT"/>
      <w:sz w:val="22"/>
      <w:szCs w:val="22"/>
      <w:lang w:val="en-US"/>
    </w:rPr>
  </w:style>
  <w:style w:type="character" w:customStyle="1" w:styleId="Heading1Char">
    <w:name w:val="Heading 1 Char"/>
    <w:link w:val="Heading1"/>
    <w:rsid w:val="00EC498F"/>
    <w:rPr>
      <w:rFonts w:ascii="Calibri Light" w:eastAsia="Times New Roman" w:hAnsi="Calibri Light"/>
      <w:b/>
      <w:bCs/>
      <w:kern w:val="32"/>
      <w:sz w:val="32"/>
      <w:szCs w:val="32"/>
    </w:rPr>
  </w:style>
  <w:style w:type="character" w:customStyle="1" w:styleId="Heading2Char">
    <w:name w:val="Heading 2 Char"/>
    <w:link w:val="Heading2"/>
    <w:uiPriority w:val="1"/>
    <w:rsid w:val="00EC498F"/>
    <w:rPr>
      <w:rFonts w:ascii="Times New Roman" w:eastAsia="Times New Roman" w:hAnsi="Times New Roman"/>
      <w:b/>
      <w:bCs/>
      <w:sz w:val="36"/>
      <w:szCs w:val="36"/>
      <w:lang w:val="en-GB" w:eastAsia="en-GB"/>
    </w:rPr>
  </w:style>
  <w:style w:type="character" w:customStyle="1" w:styleId="Heading3Char">
    <w:name w:val="Heading 3 Char"/>
    <w:link w:val="Heading3"/>
    <w:rsid w:val="00EC498F"/>
    <w:rPr>
      <w:rFonts w:ascii="Calibri Light" w:eastAsia="Times New Roman" w:hAnsi="Calibri Light"/>
      <w:b/>
      <w:bCs/>
      <w:sz w:val="26"/>
      <w:szCs w:val="26"/>
    </w:rPr>
  </w:style>
  <w:style w:type="character" w:customStyle="1" w:styleId="MediumGrid2Char">
    <w:name w:val="Medium Grid 2 Char"/>
    <w:link w:val="MediumGrid2"/>
    <w:rsid w:val="00EC498F"/>
    <w:rPr>
      <w:rFonts w:ascii="Calibri" w:eastAsia="Times New Roman" w:hAnsi="Calibri" w:cs="Times New Roman"/>
    </w:rPr>
  </w:style>
  <w:style w:type="character" w:styleId="Hyperlink">
    <w:name w:val="Hyperlink"/>
    <w:uiPriority w:val="99"/>
    <w:rsid w:val="00EC498F"/>
    <w:rPr>
      <w:color w:val="0563C1"/>
      <w:u w:val="single"/>
    </w:rPr>
  </w:style>
  <w:style w:type="character" w:customStyle="1" w:styleId="UnresolvedMention">
    <w:name w:val="Unresolved Mention"/>
    <w:uiPriority w:val="99"/>
    <w:semiHidden/>
    <w:unhideWhenUsed/>
    <w:rsid w:val="00EC498F"/>
    <w:rPr>
      <w:color w:val="605E5C"/>
      <w:shd w:val="clear" w:color="auto" w:fill="E1DFDD"/>
    </w:rPr>
  </w:style>
  <w:style w:type="paragraph" w:styleId="Header">
    <w:name w:val="header"/>
    <w:basedOn w:val="Normal"/>
    <w:link w:val="HeaderChar"/>
    <w:uiPriority w:val="99"/>
    <w:rsid w:val="00EC498F"/>
    <w:pPr>
      <w:tabs>
        <w:tab w:val="center" w:pos="4680"/>
        <w:tab w:val="right" w:pos="9360"/>
      </w:tabs>
    </w:pPr>
  </w:style>
  <w:style w:type="character" w:customStyle="1" w:styleId="HeaderChar">
    <w:name w:val="Header Char"/>
    <w:link w:val="Header"/>
    <w:uiPriority w:val="99"/>
    <w:rsid w:val="00EC498F"/>
    <w:rPr>
      <w:sz w:val="22"/>
      <w:szCs w:val="22"/>
    </w:rPr>
  </w:style>
  <w:style w:type="paragraph" w:styleId="Footer">
    <w:name w:val="footer"/>
    <w:basedOn w:val="Normal"/>
    <w:link w:val="FooterChar"/>
    <w:uiPriority w:val="99"/>
    <w:rsid w:val="00EC498F"/>
    <w:pPr>
      <w:tabs>
        <w:tab w:val="center" w:pos="4680"/>
        <w:tab w:val="right" w:pos="9360"/>
      </w:tabs>
    </w:pPr>
  </w:style>
  <w:style w:type="character" w:customStyle="1" w:styleId="FooterChar">
    <w:name w:val="Footer Char"/>
    <w:link w:val="Footer"/>
    <w:uiPriority w:val="99"/>
    <w:rsid w:val="00EC498F"/>
    <w:rPr>
      <w:sz w:val="22"/>
      <w:szCs w:val="22"/>
    </w:rPr>
  </w:style>
  <w:style w:type="paragraph" w:styleId="FootnoteText">
    <w:name w:val="footnote text"/>
    <w:basedOn w:val="Normal"/>
    <w:link w:val="FootnoteTextChar"/>
    <w:rsid w:val="00EC498F"/>
    <w:rPr>
      <w:sz w:val="20"/>
      <w:szCs w:val="20"/>
    </w:rPr>
  </w:style>
  <w:style w:type="character" w:customStyle="1" w:styleId="FootnoteTextChar">
    <w:name w:val="Footnote Text Char"/>
    <w:basedOn w:val="DefaultParagraphFont"/>
    <w:link w:val="FootnoteText"/>
    <w:rsid w:val="00EC498F"/>
  </w:style>
  <w:style w:type="character" w:styleId="FootnoteReference">
    <w:name w:val="footnote reference"/>
    <w:rsid w:val="00EC498F"/>
    <w:rPr>
      <w:vertAlign w:val="superscript"/>
    </w:rPr>
  </w:style>
  <w:style w:type="paragraph" w:styleId="BodyText">
    <w:name w:val="Body Text"/>
    <w:basedOn w:val="Normal"/>
    <w:link w:val="BodyTextChar"/>
    <w:unhideWhenUsed/>
    <w:qFormat/>
    <w:rsid w:val="00EC498F"/>
    <w:pPr>
      <w:spacing w:after="0" w:line="240" w:lineRule="auto"/>
      <w:jc w:val="both"/>
    </w:pPr>
    <w:rPr>
      <w:rFonts w:ascii="Times New Roman" w:eastAsia="Times New Roman" w:hAnsi="Times New Roman"/>
      <w:sz w:val="24"/>
      <w:szCs w:val="24"/>
      <w:lang w:val="sq-AL"/>
    </w:rPr>
  </w:style>
  <w:style w:type="character" w:customStyle="1" w:styleId="BodyTextChar">
    <w:name w:val="Body Text Char"/>
    <w:link w:val="BodyText"/>
    <w:rsid w:val="00EC498F"/>
    <w:rPr>
      <w:rFonts w:ascii="Times New Roman" w:eastAsia="Times New Roman" w:hAnsi="Times New Roman"/>
      <w:sz w:val="24"/>
      <w:szCs w:val="24"/>
      <w:lang w:val="sq-AL"/>
    </w:rPr>
  </w:style>
  <w:style w:type="paragraph" w:styleId="BalloonText">
    <w:name w:val="Balloon Text"/>
    <w:basedOn w:val="Normal"/>
    <w:link w:val="BalloonTextChar"/>
    <w:rsid w:val="00EC498F"/>
    <w:pPr>
      <w:spacing w:after="0" w:line="240" w:lineRule="auto"/>
    </w:pPr>
    <w:rPr>
      <w:rFonts w:ascii="Segoe UI" w:hAnsi="Segoe UI" w:cs="Segoe UI"/>
      <w:sz w:val="18"/>
      <w:szCs w:val="18"/>
    </w:rPr>
  </w:style>
  <w:style w:type="character" w:customStyle="1" w:styleId="BalloonTextChar">
    <w:name w:val="Balloon Text Char"/>
    <w:link w:val="BalloonText"/>
    <w:rsid w:val="00EC498F"/>
    <w:rPr>
      <w:rFonts w:ascii="Segoe UI" w:hAnsi="Segoe UI" w:cs="Segoe UI"/>
      <w:sz w:val="18"/>
      <w:szCs w:val="18"/>
    </w:rPr>
  </w:style>
  <w:style w:type="paragraph" w:customStyle="1" w:styleId="Noparagraphstyle0">
    <w:name w:val="[No paragraph style]"/>
    <w:rsid w:val="00EC498F"/>
    <w:pPr>
      <w:autoSpaceDE w:val="0"/>
      <w:autoSpaceDN w:val="0"/>
      <w:adjustRightInd w:val="0"/>
      <w:spacing w:line="288" w:lineRule="auto"/>
      <w:textAlignment w:val="center"/>
    </w:pPr>
    <w:rPr>
      <w:rFonts w:ascii="Times New Roman" w:eastAsia="MS Mincho" w:hAnsi="Times New Roman"/>
      <w:color w:val="000000"/>
      <w:sz w:val="24"/>
      <w:szCs w:val="24"/>
    </w:rPr>
  </w:style>
  <w:style w:type="paragraph" w:customStyle="1" w:styleId="teksti0">
    <w:name w:val="teksti"/>
    <w:basedOn w:val="Noparagraphstyle0"/>
    <w:next w:val="Noparagraphstyle0"/>
    <w:rsid w:val="00EC498F"/>
    <w:pPr>
      <w:jc w:val="both"/>
    </w:pPr>
    <w:rPr>
      <w:rFonts w:ascii="Gill Sans MT" w:hAnsi="Gill Sans MT" w:cs="Gill Sans MT"/>
      <w:sz w:val="22"/>
      <w:szCs w:val="22"/>
    </w:rPr>
  </w:style>
  <w:style w:type="paragraph" w:customStyle="1" w:styleId="tekstimebullets">
    <w:name w:val="teksti me bullets"/>
    <w:basedOn w:val="TEKSTI"/>
    <w:uiPriority w:val="99"/>
    <w:rsid w:val="00EC498F"/>
    <w:pPr>
      <w:ind w:left="227" w:hanging="227"/>
    </w:pPr>
    <w:rPr>
      <w:rFonts w:ascii="HelveticaNeue-UltraLigCond" w:hAnsi="HelveticaNeue-UltraLigCond" w:cs="HelveticaNeue-UltraLigCond"/>
      <w:sz w:val="24"/>
      <w:szCs w:val="24"/>
    </w:rPr>
  </w:style>
  <w:style w:type="paragraph" w:customStyle="1" w:styleId="nentitullokk">
    <w:name w:val="nentitull okk"/>
    <w:basedOn w:val="BasicParagraph"/>
    <w:uiPriority w:val="99"/>
    <w:rsid w:val="00EC498F"/>
    <w:pPr>
      <w:spacing w:line="276" w:lineRule="auto"/>
      <w:ind w:left="360" w:hanging="360"/>
    </w:pPr>
    <w:rPr>
      <w:rFonts w:ascii="ArialRoundedMTBold" w:hAnsi="ArialRoundedMTBold" w:cs="ArialRoundedMTBold"/>
      <w:color w:val="00805F"/>
      <w:w w:val="90"/>
      <w:position w:val="8"/>
      <w:sz w:val="30"/>
      <w:szCs w:val="30"/>
    </w:rPr>
  </w:style>
  <w:style w:type="paragraph" w:styleId="TOCHeading">
    <w:name w:val="TOC Heading"/>
    <w:basedOn w:val="Heading1"/>
    <w:next w:val="Normal"/>
    <w:uiPriority w:val="39"/>
    <w:unhideWhenUsed/>
    <w:qFormat/>
    <w:rsid w:val="00EC498F"/>
    <w:pPr>
      <w:keepLines/>
      <w:spacing w:after="0" w:line="259" w:lineRule="auto"/>
      <w:outlineLvl w:val="9"/>
    </w:pPr>
    <w:rPr>
      <w:b w:val="0"/>
      <w:bCs w:val="0"/>
      <w:color w:val="2F5496"/>
      <w:kern w:val="0"/>
    </w:rPr>
  </w:style>
  <w:style w:type="paragraph" w:styleId="TOC1">
    <w:name w:val="toc 1"/>
    <w:basedOn w:val="Normal"/>
    <w:next w:val="Normal"/>
    <w:autoRedefine/>
    <w:uiPriority w:val="39"/>
    <w:rsid w:val="00EC498F"/>
    <w:pPr>
      <w:tabs>
        <w:tab w:val="right" w:leader="dot" w:pos="9350"/>
      </w:tabs>
    </w:pPr>
    <w:rPr>
      <w:rFonts w:ascii="Times New Roman" w:hAnsi="Times New Roman"/>
      <w:b/>
      <w:bCs/>
      <w:noProof/>
      <w:color w:val="FF0000"/>
    </w:rPr>
  </w:style>
  <w:style w:type="paragraph" w:styleId="TOC3">
    <w:name w:val="toc 3"/>
    <w:basedOn w:val="Normal"/>
    <w:next w:val="Normal"/>
    <w:autoRedefine/>
    <w:uiPriority w:val="39"/>
    <w:rsid w:val="00EC498F"/>
    <w:pPr>
      <w:ind w:left="440"/>
    </w:pPr>
  </w:style>
  <w:style w:type="table" w:styleId="MediumGrid2">
    <w:name w:val="Medium Grid 2"/>
    <w:basedOn w:val="TableNormal"/>
    <w:link w:val="MediumGrid2Char"/>
    <w:qFormat/>
    <w:rsid w:val="00EC498F"/>
    <w:rPr>
      <w:rFonts w:eastAsia="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styleId="Caption">
    <w:name w:val="caption"/>
    <w:basedOn w:val="Normal"/>
    <w:next w:val="Normal"/>
    <w:qFormat/>
    <w:rsid w:val="00450C96"/>
    <w:pPr>
      <w:spacing w:after="0" w:line="240" w:lineRule="auto"/>
    </w:pPr>
    <w:rPr>
      <w:rFonts w:ascii="Times New Roman" w:eastAsia="Times New Roman" w:hAnsi="Times New Roman"/>
      <w:b/>
      <w:noProof/>
      <w:sz w:val="24"/>
      <w:szCs w:val="24"/>
    </w:rPr>
  </w:style>
  <w:style w:type="paragraph" w:styleId="BodyTextIndent">
    <w:name w:val="Body Text Indent"/>
    <w:basedOn w:val="Normal"/>
    <w:link w:val="BodyTextIndentChar"/>
    <w:rsid w:val="00450C96"/>
    <w:pPr>
      <w:spacing w:after="0" w:line="240" w:lineRule="auto"/>
      <w:ind w:firstLine="360"/>
      <w:jc w:val="both"/>
    </w:pPr>
    <w:rPr>
      <w:rFonts w:ascii="Arial" w:eastAsia="Times New Roman" w:hAnsi="Arial" w:cs="Arial"/>
      <w:noProof/>
      <w:sz w:val="24"/>
      <w:szCs w:val="24"/>
    </w:rPr>
  </w:style>
  <w:style w:type="character" w:customStyle="1" w:styleId="BodyTextIndentChar">
    <w:name w:val="Body Text Indent Char"/>
    <w:link w:val="BodyTextIndent"/>
    <w:rsid w:val="00450C96"/>
    <w:rPr>
      <w:rFonts w:ascii="Arial" w:eastAsia="Times New Roman" w:hAnsi="Arial" w:cs="Arial"/>
      <w:noProof/>
      <w:sz w:val="24"/>
      <w:szCs w:val="24"/>
    </w:rPr>
  </w:style>
  <w:style w:type="paragraph" w:styleId="BodyTextIndent2">
    <w:name w:val="Body Text Indent 2"/>
    <w:basedOn w:val="Normal"/>
    <w:link w:val="BodyTextIndent2Char"/>
    <w:uiPriority w:val="99"/>
    <w:unhideWhenUsed/>
    <w:rsid w:val="00450C96"/>
    <w:pPr>
      <w:spacing w:after="120" w:line="480" w:lineRule="auto"/>
      <w:ind w:left="360"/>
    </w:pPr>
    <w:rPr>
      <w:sz w:val="24"/>
      <w:szCs w:val="24"/>
    </w:rPr>
  </w:style>
  <w:style w:type="character" w:customStyle="1" w:styleId="BodyTextIndent2Char">
    <w:name w:val="Body Text Indent 2 Char"/>
    <w:link w:val="BodyTextIndent2"/>
    <w:uiPriority w:val="99"/>
    <w:rsid w:val="00450C96"/>
    <w:rPr>
      <w:sz w:val="24"/>
      <w:szCs w:val="24"/>
    </w:rPr>
  </w:style>
  <w:style w:type="paragraph" w:styleId="TOC2">
    <w:name w:val="toc 2"/>
    <w:basedOn w:val="Normal"/>
    <w:next w:val="Normal"/>
    <w:autoRedefine/>
    <w:uiPriority w:val="39"/>
    <w:unhideWhenUsed/>
    <w:rsid w:val="00450C96"/>
    <w:pPr>
      <w:spacing w:after="0" w:line="240" w:lineRule="auto"/>
      <w:ind w:left="240"/>
    </w:pPr>
    <w:rPr>
      <w:sz w:val="24"/>
      <w:szCs w:val="24"/>
    </w:rPr>
  </w:style>
  <w:style w:type="character" w:customStyle="1" w:styleId="Heading6Char">
    <w:name w:val="Heading 6 Char"/>
    <w:link w:val="Heading6"/>
    <w:uiPriority w:val="9"/>
    <w:rsid w:val="004B4F06"/>
    <w:rPr>
      <w:rFonts w:eastAsia="Times New Roman"/>
      <w:b/>
      <w:bCs/>
      <w:sz w:val="22"/>
      <w:szCs w:val="22"/>
    </w:rPr>
  </w:style>
  <w:style w:type="character" w:customStyle="1" w:styleId="Heading8Char">
    <w:name w:val="Heading 8 Char"/>
    <w:link w:val="Heading8"/>
    <w:uiPriority w:val="9"/>
    <w:rsid w:val="004B4F06"/>
    <w:rPr>
      <w:rFonts w:eastAsia="Times New Roman"/>
      <w:i/>
      <w:iCs/>
      <w:sz w:val="24"/>
      <w:szCs w:val="24"/>
    </w:rPr>
  </w:style>
  <w:style w:type="character" w:styleId="Emphasis">
    <w:name w:val="Emphasis"/>
    <w:autoRedefine/>
    <w:qFormat/>
    <w:rsid w:val="004B4F06"/>
    <w:rPr>
      <w:i/>
      <w:iCs/>
    </w:rPr>
  </w:style>
  <w:style w:type="paragraph" w:styleId="BodyTextIndent3">
    <w:name w:val="Body Text Indent 3"/>
    <w:basedOn w:val="Normal"/>
    <w:link w:val="BodyTextIndent3Char"/>
    <w:unhideWhenUsed/>
    <w:rsid w:val="004B4F06"/>
    <w:pPr>
      <w:spacing w:after="120"/>
      <w:ind w:left="360"/>
    </w:pPr>
    <w:rPr>
      <w:rFonts w:ascii="Cambria" w:eastAsia="MS Mincho" w:hAnsi="Cambria"/>
      <w:noProof/>
      <w:sz w:val="16"/>
      <w:szCs w:val="16"/>
    </w:rPr>
  </w:style>
  <w:style w:type="character" w:customStyle="1" w:styleId="BodyTextIndent3Char">
    <w:name w:val="Body Text Indent 3 Char"/>
    <w:link w:val="BodyTextIndent3"/>
    <w:rsid w:val="004B4F06"/>
    <w:rPr>
      <w:rFonts w:ascii="Cambria" w:eastAsia="MS Mincho" w:hAnsi="Cambria"/>
      <w:noProof/>
      <w:sz w:val="16"/>
      <w:szCs w:val="16"/>
    </w:rPr>
  </w:style>
  <w:style w:type="paragraph" w:customStyle="1" w:styleId="level1">
    <w:name w:val="_level1"/>
    <w:basedOn w:val="Normal"/>
    <w:rsid w:val="004B4F06"/>
    <w:pPr>
      <w:spacing w:after="0" w:line="240" w:lineRule="auto"/>
    </w:pPr>
    <w:rPr>
      <w:rFonts w:ascii="Times New Roman" w:eastAsia="Times New Roman" w:hAnsi="Times New Roman"/>
      <w:noProof/>
      <w:sz w:val="24"/>
      <w:szCs w:val="20"/>
    </w:rPr>
  </w:style>
  <w:style w:type="paragraph" w:styleId="Title">
    <w:name w:val="Title"/>
    <w:basedOn w:val="Normal"/>
    <w:link w:val="TitleChar"/>
    <w:qFormat/>
    <w:rsid w:val="004B4F06"/>
    <w:pPr>
      <w:spacing w:after="0" w:line="240" w:lineRule="auto"/>
      <w:jc w:val="center"/>
    </w:pPr>
    <w:rPr>
      <w:rFonts w:ascii="Arial" w:eastAsia="Times New Roman" w:hAnsi="Arial" w:cs="Arial"/>
      <w:noProof/>
      <w:sz w:val="52"/>
      <w:szCs w:val="24"/>
    </w:rPr>
  </w:style>
  <w:style w:type="character" w:customStyle="1" w:styleId="TitleChar">
    <w:name w:val="Title Char"/>
    <w:link w:val="Title"/>
    <w:rsid w:val="004B4F06"/>
    <w:rPr>
      <w:rFonts w:ascii="Arial" w:eastAsia="Times New Roman" w:hAnsi="Arial" w:cs="Arial"/>
      <w:noProof/>
      <w:sz w:val="52"/>
      <w:szCs w:val="24"/>
    </w:rPr>
  </w:style>
  <w:style w:type="paragraph" w:styleId="BodyText2">
    <w:name w:val="Body Text 2"/>
    <w:basedOn w:val="Normal"/>
    <w:link w:val="BodyText2Char"/>
    <w:uiPriority w:val="99"/>
    <w:unhideWhenUsed/>
    <w:rsid w:val="004B4F06"/>
    <w:pPr>
      <w:spacing w:after="120" w:line="480" w:lineRule="auto"/>
    </w:pPr>
    <w:rPr>
      <w:sz w:val="24"/>
      <w:szCs w:val="24"/>
    </w:rPr>
  </w:style>
  <w:style w:type="character" w:customStyle="1" w:styleId="BodyText2Char">
    <w:name w:val="Body Text 2 Char"/>
    <w:link w:val="BodyText2"/>
    <w:uiPriority w:val="99"/>
    <w:rsid w:val="004B4F06"/>
    <w:rPr>
      <w:sz w:val="24"/>
      <w:szCs w:val="24"/>
    </w:rPr>
  </w:style>
  <w:style w:type="paragraph" w:styleId="BodyText3">
    <w:name w:val="Body Text 3"/>
    <w:basedOn w:val="Normal"/>
    <w:link w:val="BodyText3Char"/>
    <w:unhideWhenUsed/>
    <w:rsid w:val="004B4F06"/>
    <w:pPr>
      <w:spacing w:after="120"/>
    </w:pPr>
    <w:rPr>
      <w:rFonts w:ascii="Cambria" w:eastAsia="MS Mincho" w:hAnsi="Cambria"/>
      <w:noProof/>
      <w:sz w:val="16"/>
      <w:szCs w:val="16"/>
    </w:rPr>
  </w:style>
  <w:style w:type="character" w:customStyle="1" w:styleId="BodyText3Char">
    <w:name w:val="Body Text 3 Char"/>
    <w:link w:val="BodyText3"/>
    <w:rsid w:val="004B4F06"/>
    <w:rPr>
      <w:rFonts w:ascii="Cambria" w:eastAsia="MS Mincho" w:hAnsi="Cambria"/>
      <w:noProof/>
      <w:sz w:val="16"/>
      <w:szCs w:val="16"/>
    </w:rPr>
  </w:style>
  <w:style w:type="paragraph" w:customStyle="1" w:styleId="Mesimet">
    <w:name w:val="Mesimet"/>
    <w:basedOn w:val="NoParagraphStyle"/>
    <w:next w:val="NoParagraphStyle"/>
    <w:uiPriority w:val="99"/>
    <w:rsid w:val="004B4F06"/>
    <w:pPr>
      <w:spacing w:after="113"/>
      <w:jc w:val="both"/>
    </w:pPr>
    <w:rPr>
      <w:rFonts w:ascii="GillSansMT-Bold" w:eastAsia="Times New Roman" w:hAnsi="GillSansMT-Bold" w:cs="GillSansMT-Bold"/>
      <w:b/>
      <w:bCs/>
      <w:lang w:val="en-US"/>
    </w:rPr>
  </w:style>
  <w:style w:type="character" w:styleId="PageNumber">
    <w:name w:val="page number"/>
    <w:uiPriority w:val="99"/>
    <w:unhideWhenUsed/>
    <w:rsid w:val="004B4F06"/>
  </w:style>
  <w:style w:type="character" w:customStyle="1" w:styleId="Heading4Char">
    <w:name w:val="Heading 4 Char"/>
    <w:link w:val="Heading4"/>
    <w:uiPriority w:val="9"/>
    <w:rsid w:val="008730B1"/>
    <w:rPr>
      <w:rFonts w:eastAsia="Times New Roman"/>
      <w:b/>
      <w:bCs/>
      <w:sz w:val="28"/>
      <w:szCs w:val="28"/>
    </w:rPr>
  </w:style>
  <w:style w:type="paragraph" w:customStyle="1" w:styleId="NoSpacing1">
    <w:name w:val="No Spacing1"/>
    <w:uiPriority w:val="1"/>
    <w:qFormat/>
    <w:rsid w:val="008730B1"/>
    <w:pPr>
      <w:ind w:firstLine="288"/>
      <w:jc w:val="both"/>
    </w:pPr>
    <w:rPr>
      <w:sz w:val="22"/>
      <w:szCs w:val="22"/>
      <w:lang w:val="sq-AL"/>
    </w:rPr>
  </w:style>
  <w:style w:type="paragraph" w:customStyle="1" w:styleId="ColorfulList-Accent11">
    <w:name w:val="Colorful List - Accent 11"/>
    <w:basedOn w:val="Normal"/>
    <w:uiPriority w:val="34"/>
    <w:qFormat/>
    <w:rsid w:val="008730B1"/>
    <w:pPr>
      <w:spacing w:after="0" w:line="240" w:lineRule="auto"/>
      <w:ind w:left="720" w:firstLine="288"/>
      <w:contextualSpacing/>
      <w:jc w:val="both"/>
    </w:pPr>
    <w:rPr>
      <w:lang w:val="sq-AL"/>
    </w:rPr>
  </w:style>
  <w:style w:type="paragraph" w:customStyle="1" w:styleId="MediumGrid1-Accent21">
    <w:name w:val="Medium Grid 1 - Accent 21"/>
    <w:basedOn w:val="Normal"/>
    <w:uiPriority w:val="34"/>
    <w:qFormat/>
    <w:rsid w:val="008730B1"/>
    <w:pPr>
      <w:spacing w:after="160" w:line="259" w:lineRule="auto"/>
      <w:ind w:left="720"/>
      <w:contextualSpacing/>
    </w:pPr>
    <w:rPr>
      <w:lang w:val="en-GB"/>
    </w:rPr>
  </w:style>
  <w:style w:type="table" w:customStyle="1" w:styleId="GridTable4-Accent1">
    <w:name w:val="Grid Table 4 - Accent 1"/>
    <w:basedOn w:val="TableNormal"/>
    <w:uiPriority w:val="49"/>
    <w:rsid w:val="008730B1"/>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
    <w:name w:val="Grid Table 5 Dark - Accent 1"/>
    <w:basedOn w:val="TableNormal"/>
    <w:uiPriority w:val="50"/>
    <w:rsid w:val="008730B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GridTable4-Accent2">
    <w:name w:val="Grid Table 4 - Accent 2"/>
    <w:basedOn w:val="TableNormal"/>
    <w:uiPriority w:val="49"/>
    <w:rsid w:val="008730B1"/>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character" w:styleId="FollowedHyperlink">
    <w:name w:val="FollowedHyperlink"/>
    <w:uiPriority w:val="99"/>
    <w:unhideWhenUsed/>
    <w:rsid w:val="008730B1"/>
    <w:rPr>
      <w:color w:val="954F72"/>
      <w:u w:val="single"/>
    </w:rPr>
  </w:style>
  <w:style w:type="paragraph" w:styleId="TOC4">
    <w:name w:val="toc 4"/>
    <w:basedOn w:val="Normal"/>
    <w:next w:val="Normal"/>
    <w:autoRedefine/>
    <w:uiPriority w:val="39"/>
    <w:unhideWhenUsed/>
    <w:rsid w:val="008730B1"/>
    <w:pPr>
      <w:spacing w:after="100" w:line="259" w:lineRule="auto"/>
      <w:ind w:left="660"/>
    </w:pPr>
    <w:rPr>
      <w:rFonts w:eastAsia="Times New Roman"/>
    </w:rPr>
  </w:style>
  <w:style w:type="paragraph" w:styleId="TOC5">
    <w:name w:val="toc 5"/>
    <w:basedOn w:val="Normal"/>
    <w:next w:val="Normal"/>
    <w:autoRedefine/>
    <w:uiPriority w:val="39"/>
    <w:unhideWhenUsed/>
    <w:rsid w:val="008730B1"/>
    <w:pPr>
      <w:spacing w:after="100" w:line="259" w:lineRule="auto"/>
      <w:ind w:left="880"/>
    </w:pPr>
    <w:rPr>
      <w:rFonts w:eastAsia="Times New Roman"/>
    </w:rPr>
  </w:style>
  <w:style w:type="paragraph" w:styleId="TOC6">
    <w:name w:val="toc 6"/>
    <w:basedOn w:val="Normal"/>
    <w:next w:val="Normal"/>
    <w:autoRedefine/>
    <w:uiPriority w:val="39"/>
    <w:unhideWhenUsed/>
    <w:rsid w:val="008730B1"/>
    <w:pPr>
      <w:spacing w:after="100" w:line="259" w:lineRule="auto"/>
      <w:ind w:left="1100"/>
    </w:pPr>
    <w:rPr>
      <w:rFonts w:eastAsia="Times New Roman"/>
    </w:rPr>
  </w:style>
  <w:style w:type="paragraph" w:styleId="TOC7">
    <w:name w:val="toc 7"/>
    <w:basedOn w:val="Normal"/>
    <w:next w:val="Normal"/>
    <w:autoRedefine/>
    <w:uiPriority w:val="39"/>
    <w:unhideWhenUsed/>
    <w:rsid w:val="008730B1"/>
    <w:pPr>
      <w:spacing w:after="100" w:line="259" w:lineRule="auto"/>
      <w:ind w:left="1320"/>
    </w:pPr>
    <w:rPr>
      <w:rFonts w:eastAsia="Times New Roman"/>
    </w:rPr>
  </w:style>
  <w:style w:type="paragraph" w:styleId="TOC8">
    <w:name w:val="toc 8"/>
    <w:basedOn w:val="Normal"/>
    <w:next w:val="Normal"/>
    <w:autoRedefine/>
    <w:uiPriority w:val="39"/>
    <w:unhideWhenUsed/>
    <w:rsid w:val="008730B1"/>
    <w:pPr>
      <w:spacing w:after="100" w:line="259" w:lineRule="auto"/>
      <w:ind w:left="1540"/>
    </w:pPr>
    <w:rPr>
      <w:rFonts w:eastAsia="Times New Roman"/>
    </w:rPr>
  </w:style>
  <w:style w:type="paragraph" w:styleId="TOC9">
    <w:name w:val="toc 9"/>
    <w:basedOn w:val="Normal"/>
    <w:next w:val="Normal"/>
    <w:autoRedefine/>
    <w:uiPriority w:val="39"/>
    <w:unhideWhenUsed/>
    <w:rsid w:val="008730B1"/>
    <w:pPr>
      <w:spacing w:after="100" w:line="259" w:lineRule="auto"/>
      <w:ind w:left="1760"/>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diagramData" Target="diagrams/data1.xml"/><Relationship Id="rId20" Type="http://schemas.openxmlformats.org/officeDocument/2006/relationships/diagramLayout" Target="diagrams/layout3.xml"/><Relationship Id="rId21" Type="http://schemas.openxmlformats.org/officeDocument/2006/relationships/diagramQuickStyle" Target="diagrams/quickStyle3.xml"/><Relationship Id="rId22" Type="http://schemas.openxmlformats.org/officeDocument/2006/relationships/diagramColors" Target="diagrams/colors3.xml"/><Relationship Id="rId23" Type="http://schemas.microsoft.com/office/2007/relationships/diagramDrawing" Target="diagrams/drawing3.xml"/><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diagramLayout" Target="diagrams/layout1.xml"/><Relationship Id="rId11" Type="http://schemas.openxmlformats.org/officeDocument/2006/relationships/diagramQuickStyle" Target="diagrams/quickStyle1.xml"/><Relationship Id="rId12" Type="http://schemas.openxmlformats.org/officeDocument/2006/relationships/diagramColors" Target="diagrams/colors1.xml"/><Relationship Id="rId13" Type="http://schemas.microsoft.com/office/2007/relationships/diagramDrawing" Target="diagrams/drawing1.xml"/><Relationship Id="rId14" Type="http://schemas.openxmlformats.org/officeDocument/2006/relationships/diagramData" Target="diagrams/data2.xml"/><Relationship Id="rId15" Type="http://schemas.openxmlformats.org/officeDocument/2006/relationships/diagramLayout" Target="diagrams/layout2.xml"/><Relationship Id="rId16" Type="http://schemas.openxmlformats.org/officeDocument/2006/relationships/diagramQuickStyle" Target="diagrams/quickStyle2.xml"/><Relationship Id="rId17" Type="http://schemas.openxmlformats.org/officeDocument/2006/relationships/diagramColors" Target="diagrams/colors2.xml"/><Relationship Id="rId18" Type="http://schemas.microsoft.com/office/2007/relationships/diagramDrawing" Target="diagrams/drawing2.xml"/><Relationship Id="rId19" Type="http://schemas.openxmlformats.org/officeDocument/2006/relationships/diagramData" Target="diagrams/data3.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D70274D-1F39-4F1A-B991-A194C3868A81}" type="doc">
      <dgm:prSet loTypeId="urn:microsoft.com/office/officeart/2005/8/layout/radial5" loCatId="cycle" qsTypeId="urn:microsoft.com/office/officeart/2005/8/quickstyle/simple1" qsCatId="simple" csTypeId="urn:microsoft.com/office/officeart/2005/8/colors/accent1_2" csCatId="accent1" phldr="1"/>
      <dgm:spPr/>
      <dgm:t>
        <a:bodyPr/>
        <a:lstStyle/>
        <a:p>
          <a:endParaRPr lang="en-US"/>
        </a:p>
      </dgm:t>
    </dgm:pt>
    <dgm:pt modelId="{69799735-2F26-4F60-880F-A7E6E989FCD0}">
      <dgm:prSet phldrT="[Text]" custT="1"/>
      <dgm:spPr>
        <a:xfrm>
          <a:off x="2350348" y="848814"/>
          <a:ext cx="852377" cy="604656"/>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sz="1100">
              <a:solidFill>
                <a:sysClr val="window" lastClr="FFFFFF"/>
              </a:solidFill>
              <a:latin typeface="Calibri" panose="020F0502020204030204"/>
              <a:ea typeface="+mn-ea"/>
              <a:cs typeface="+mn-cs"/>
            </a:rPr>
            <a:t>Larmishmëria  </a:t>
          </a:r>
        </a:p>
      </dgm:t>
    </dgm:pt>
    <dgm:pt modelId="{1FB13E40-D8FD-4687-B429-95659936BB91}" type="parTrans" cxnId="{61EC90AF-09A6-40A4-9416-BB7199EBEAE8}">
      <dgm:prSet/>
      <dgm:spPr/>
      <dgm:t>
        <a:bodyPr/>
        <a:lstStyle/>
        <a:p>
          <a:endParaRPr lang="en-US"/>
        </a:p>
      </dgm:t>
    </dgm:pt>
    <dgm:pt modelId="{68BD3849-A2C4-4C00-8FD6-F893163B6DF5}" type="sibTrans" cxnId="{61EC90AF-09A6-40A4-9416-BB7199EBEAE8}">
      <dgm:prSet/>
      <dgm:spPr/>
      <dgm:t>
        <a:bodyPr/>
        <a:lstStyle/>
        <a:p>
          <a:endParaRPr lang="en-US"/>
        </a:p>
      </dgm:t>
    </dgm:pt>
    <dgm:pt modelId="{B469B16D-3375-4960-A14D-BC74321157EE}">
      <dgm:prSet phldrT="[Text]"/>
      <dgm:spPr>
        <a:xfrm>
          <a:off x="2474209" y="0"/>
          <a:ext cx="604656" cy="604656"/>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1</a:t>
          </a:r>
        </a:p>
      </dgm:t>
    </dgm:pt>
    <dgm:pt modelId="{422BBD3F-FC86-4328-8740-10F6F3157841}" type="parTrans" cxnId="{54C48D83-D3EE-4D59-BF64-B3BBBAA66707}">
      <dgm:prSet/>
      <dgm:spPr>
        <a:xfrm rot="16200000">
          <a:off x="2711835" y="627606"/>
          <a:ext cx="129403" cy="205583"/>
        </a:xfrm>
        <a:prstGeom prst="rightArrow">
          <a:avLst>
            <a:gd name="adj1" fmla="val 60000"/>
            <a:gd name="adj2" fmla="val 50000"/>
          </a:avLst>
        </a:prstGeom>
        <a:solidFill>
          <a:srgbClr val="5B9BD5">
            <a:tint val="60000"/>
            <a:hueOff val="0"/>
            <a:satOff val="0"/>
            <a:lumOff val="0"/>
            <a:alphaOff val="0"/>
          </a:srgbClr>
        </a:solidFill>
        <a:ln>
          <a:noFill/>
        </a:ln>
        <a:effectLst/>
      </dgm:spPr>
      <dgm:t>
        <a:bodyPr/>
        <a:lstStyle/>
        <a:p>
          <a:endParaRPr lang="en-US">
            <a:solidFill>
              <a:sysClr val="window" lastClr="FFFFFF"/>
            </a:solidFill>
            <a:latin typeface="Calibri" panose="020F0502020204030204"/>
            <a:ea typeface="+mn-ea"/>
            <a:cs typeface="+mn-cs"/>
          </a:endParaRPr>
        </a:p>
      </dgm:t>
    </dgm:pt>
    <dgm:pt modelId="{0F2B0A7E-8249-467E-B5F1-1F3DE7520099}" type="sibTrans" cxnId="{54C48D83-D3EE-4D59-BF64-B3BBBAA66707}">
      <dgm:prSet/>
      <dgm:spPr/>
      <dgm:t>
        <a:bodyPr/>
        <a:lstStyle/>
        <a:p>
          <a:endParaRPr lang="en-US"/>
        </a:p>
      </dgm:t>
    </dgm:pt>
    <dgm:pt modelId="{97AE8F0F-7370-45D5-A0C6-39033D9C2F3D}">
      <dgm:prSet phldrT="[Text]"/>
      <dgm:spPr>
        <a:xfrm>
          <a:off x="3208014" y="1272477"/>
          <a:ext cx="604656" cy="604656"/>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3</a:t>
          </a:r>
        </a:p>
      </dgm:t>
    </dgm:pt>
    <dgm:pt modelId="{BB11EE8C-0891-45C4-B5D5-354FC2612877}" type="parTrans" cxnId="{A1D2372F-ADDA-46F1-96CC-8B78F64E82A7}">
      <dgm:prSet/>
      <dgm:spPr>
        <a:xfrm rot="1800000">
          <a:off x="3132401" y="1278796"/>
          <a:ext cx="86556" cy="205583"/>
        </a:xfrm>
        <a:prstGeom prst="rightArrow">
          <a:avLst>
            <a:gd name="adj1" fmla="val 60000"/>
            <a:gd name="adj2" fmla="val 50000"/>
          </a:avLst>
        </a:prstGeom>
        <a:solidFill>
          <a:srgbClr val="5B9BD5">
            <a:tint val="60000"/>
            <a:hueOff val="0"/>
            <a:satOff val="0"/>
            <a:lumOff val="0"/>
            <a:alphaOff val="0"/>
          </a:srgbClr>
        </a:solidFill>
        <a:ln>
          <a:noFill/>
        </a:ln>
        <a:effectLst/>
      </dgm:spPr>
      <dgm:t>
        <a:bodyPr/>
        <a:lstStyle/>
        <a:p>
          <a:endParaRPr lang="en-US">
            <a:solidFill>
              <a:sysClr val="window" lastClr="FFFFFF"/>
            </a:solidFill>
            <a:latin typeface="Calibri" panose="020F0502020204030204"/>
            <a:ea typeface="+mn-ea"/>
            <a:cs typeface="+mn-cs"/>
          </a:endParaRPr>
        </a:p>
      </dgm:t>
    </dgm:pt>
    <dgm:pt modelId="{30AFE2E7-F95D-4E7E-A1D2-B4E39FB42D58}" type="sibTrans" cxnId="{A1D2372F-ADDA-46F1-96CC-8B78F64E82A7}">
      <dgm:prSet/>
      <dgm:spPr/>
      <dgm:t>
        <a:bodyPr/>
        <a:lstStyle/>
        <a:p>
          <a:endParaRPr lang="en-US"/>
        </a:p>
      </dgm:t>
    </dgm:pt>
    <dgm:pt modelId="{2934B8E0-4C6E-47C4-8D60-6292A524B279}">
      <dgm:prSet phldrT="[Text]"/>
      <dgm:spPr>
        <a:xfrm>
          <a:off x="2474209" y="1696139"/>
          <a:ext cx="604656" cy="604656"/>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4</a:t>
          </a:r>
        </a:p>
      </dgm:t>
    </dgm:pt>
    <dgm:pt modelId="{A24DECCE-E220-4FC5-9CAB-860D8D768143}" type="parTrans" cxnId="{B3B1B11B-F8C1-4479-AA2E-C67BEB3DB3E9}">
      <dgm:prSet/>
      <dgm:spPr>
        <a:xfrm rot="5400000">
          <a:off x="2712230" y="1468373"/>
          <a:ext cx="128614" cy="205583"/>
        </a:xfrm>
        <a:prstGeom prst="rightArrow">
          <a:avLst>
            <a:gd name="adj1" fmla="val 60000"/>
            <a:gd name="adj2" fmla="val 50000"/>
          </a:avLst>
        </a:prstGeom>
        <a:solidFill>
          <a:srgbClr val="5B9BD5">
            <a:tint val="60000"/>
            <a:hueOff val="0"/>
            <a:satOff val="0"/>
            <a:lumOff val="0"/>
            <a:alphaOff val="0"/>
          </a:srgbClr>
        </a:solidFill>
        <a:ln>
          <a:noFill/>
        </a:ln>
        <a:effectLst/>
      </dgm:spPr>
      <dgm:t>
        <a:bodyPr/>
        <a:lstStyle/>
        <a:p>
          <a:endParaRPr lang="en-US">
            <a:solidFill>
              <a:sysClr val="window" lastClr="FFFFFF"/>
            </a:solidFill>
            <a:latin typeface="Calibri" panose="020F0502020204030204"/>
            <a:ea typeface="+mn-ea"/>
            <a:cs typeface="+mn-cs"/>
          </a:endParaRPr>
        </a:p>
      </dgm:t>
    </dgm:pt>
    <dgm:pt modelId="{580C9F41-785C-440D-9AFC-1B40AF7AC757}" type="sibTrans" cxnId="{B3B1B11B-F8C1-4479-AA2E-C67BEB3DB3E9}">
      <dgm:prSet/>
      <dgm:spPr/>
      <dgm:t>
        <a:bodyPr/>
        <a:lstStyle/>
        <a:p>
          <a:endParaRPr lang="en-US"/>
        </a:p>
      </dgm:t>
    </dgm:pt>
    <dgm:pt modelId="{AA9F66B7-6591-4848-896B-07BE1B8C008F}">
      <dgm:prSet phldrT="[Text]"/>
      <dgm:spPr>
        <a:xfrm>
          <a:off x="1740404" y="1272477"/>
          <a:ext cx="604656" cy="604656"/>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5</a:t>
          </a:r>
        </a:p>
      </dgm:t>
    </dgm:pt>
    <dgm:pt modelId="{8C9DD47E-8419-487E-B63D-4AF3D7CD0477}" type="parTrans" cxnId="{E9FBB57A-86FA-4F35-B853-AC702D69251C}">
      <dgm:prSet/>
      <dgm:spPr>
        <a:xfrm rot="9000000">
          <a:off x="2334116" y="1278796"/>
          <a:ext cx="86556" cy="205583"/>
        </a:xfrm>
        <a:prstGeom prst="rightArrow">
          <a:avLst>
            <a:gd name="adj1" fmla="val 60000"/>
            <a:gd name="adj2" fmla="val 50000"/>
          </a:avLst>
        </a:prstGeom>
        <a:solidFill>
          <a:srgbClr val="5B9BD5">
            <a:tint val="60000"/>
            <a:hueOff val="0"/>
            <a:satOff val="0"/>
            <a:lumOff val="0"/>
            <a:alphaOff val="0"/>
          </a:srgbClr>
        </a:solidFill>
        <a:ln>
          <a:noFill/>
        </a:ln>
        <a:effectLst/>
      </dgm:spPr>
      <dgm:t>
        <a:bodyPr/>
        <a:lstStyle/>
        <a:p>
          <a:endParaRPr lang="en-US">
            <a:solidFill>
              <a:sysClr val="window" lastClr="FFFFFF"/>
            </a:solidFill>
            <a:latin typeface="Calibri" panose="020F0502020204030204"/>
            <a:ea typeface="+mn-ea"/>
            <a:cs typeface="+mn-cs"/>
          </a:endParaRPr>
        </a:p>
      </dgm:t>
    </dgm:pt>
    <dgm:pt modelId="{3D75CB99-41FB-4575-91A5-614A4B935764}" type="sibTrans" cxnId="{E9FBB57A-86FA-4F35-B853-AC702D69251C}">
      <dgm:prSet/>
      <dgm:spPr/>
      <dgm:t>
        <a:bodyPr/>
        <a:lstStyle/>
        <a:p>
          <a:endParaRPr lang="en-US"/>
        </a:p>
      </dgm:t>
    </dgm:pt>
    <dgm:pt modelId="{7503F501-D7CF-4190-AB0A-EEFAD4A2DDAE}">
      <dgm:prSet phldrT="[Text]"/>
      <dgm:spPr>
        <a:xfrm>
          <a:off x="3208014" y="425151"/>
          <a:ext cx="604656" cy="604656"/>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2</a:t>
          </a:r>
        </a:p>
      </dgm:t>
    </dgm:pt>
    <dgm:pt modelId="{A47EEF1A-6630-47CB-B3DE-FAFB90764149}" type="parTrans" cxnId="{491F6D80-3B44-463D-92CE-EFA5602F8E83}">
      <dgm:prSet/>
      <dgm:spPr>
        <a:xfrm rot="19800000">
          <a:off x="3132401" y="817905"/>
          <a:ext cx="86556" cy="205583"/>
        </a:xfrm>
        <a:prstGeom prst="rightArrow">
          <a:avLst>
            <a:gd name="adj1" fmla="val 60000"/>
            <a:gd name="adj2" fmla="val 50000"/>
          </a:avLst>
        </a:prstGeom>
        <a:solidFill>
          <a:srgbClr val="5B9BD5">
            <a:tint val="60000"/>
            <a:hueOff val="0"/>
            <a:satOff val="0"/>
            <a:lumOff val="0"/>
            <a:alphaOff val="0"/>
          </a:srgbClr>
        </a:solidFill>
        <a:ln>
          <a:noFill/>
        </a:ln>
        <a:effectLst/>
      </dgm:spPr>
      <dgm:t>
        <a:bodyPr/>
        <a:lstStyle/>
        <a:p>
          <a:endParaRPr lang="en-US">
            <a:solidFill>
              <a:sysClr val="window" lastClr="FFFFFF"/>
            </a:solidFill>
            <a:latin typeface="Calibri" panose="020F0502020204030204"/>
            <a:ea typeface="+mn-ea"/>
            <a:cs typeface="+mn-cs"/>
          </a:endParaRPr>
        </a:p>
      </dgm:t>
    </dgm:pt>
    <dgm:pt modelId="{0F697CB2-FDFE-4DB9-ABC1-155BC44BB81F}" type="sibTrans" cxnId="{491F6D80-3B44-463D-92CE-EFA5602F8E83}">
      <dgm:prSet/>
      <dgm:spPr/>
      <dgm:t>
        <a:bodyPr/>
        <a:lstStyle/>
        <a:p>
          <a:endParaRPr lang="en-US"/>
        </a:p>
      </dgm:t>
    </dgm:pt>
    <dgm:pt modelId="{92EAC677-C1E8-42B6-8A3F-B1B52B3C51A3}">
      <dgm:prSet phldrT="[Text]"/>
      <dgm:spPr>
        <a:xfrm>
          <a:off x="1740404" y="425151"/>
          <a:ext cx="604656" cy="604656"/>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6</a:t>
          </a:r>
        </a:p>
      </dgm:t>
    </dgm:pt>
    <dgm:pt modelId="{F095ACE3-56EF-42D0-9679-94D9F4418A13}" type="parTrans" cxnId="{D3E7041D-361D-4058-B839-FD7F80FCD528}">
      <dgm:prSet/>
      <dgm:spPr>
        <a:xfrm rot="12600000">
          <a:off x="2334116" y="817905"/>
          <a:ext cx="86556" cy="205583"/>
        </a:xfrm>
        <a:prstGeom prst="rightArrow">
          <a:avLst>
            <a:gd name="adj1" fmla="val 60000"/>
            <a:gd name="adj2" fmla="val 50000"/>
          </a:avLst>
        </a:prstGeom>
        <a:solidFill>
          <a:srgbClr val="5B9BD5">
            <a:tint val="60000"/>
            <a:hueOff val="0"/>
            <a:satOff val="0"/>
            <a:lumOff val="0"/>
            <a:alphaOff val="0"/>
          </a:srgbClr>
        </a:solidFill>
        <a:ln>
          <a:noFill/>
        </a:ln>
        <a:effectLst/>
      </dgm:spPr>
      <dgm:t>
        <a:bodyPr/>
        <a:lstStyle/>
        <a:p>
          <a:endParaRPr lang="en-US">
            <a:solidFill>
              <a:sysClr val="window" lastClr="FFFFFF"/>
            </a:solidFill>
            <a:latin typeface="Calibri" panose="020F0502020204030204"/>
            <a:ea typeface="+mn-ea"/>
            <a:cs typeface="+mn-cs"/>
          </a:endParaRPr>
        </a:p>
      </dgm:t>
    </dgm:pt>
    <dgm:pt modelId="{C4C3BF24-1E50-4A6F-AC8C-5A327D503EC0}" type="sibTrans" cxnId="{D3E7041D-361D-4058-B839-FD7F80FCD528}">
      <dgm:prSet/>
      <dgm:spPr/>
      <dgm:t>
        <a:bodyPr/>
        <a:lstStyle/>
        <a:p>
          <a:endParaRPr lang="en-US"/>
        </a:p>
      </dgm:t>
    </dgm:pt>
    <dgm:pt modelId="{389D33DD-E0EE-4FFA-AAD2-898868BFC977}" type="pres">
      <dgm:prSet presAssocID="{7D70274D-1F39-4F1A-B991-A194C3868A81}" presName="Name0" presStyleCnt="0">
        <dgm:presLayoutVars>
          <dgm:chMax val="1"/>
          <dgm:dir/>
          <dgm:animLvl val="ctr"/>
          <dgm:resizeHandles val="exact"/>
        </dgm:presLayoutVars>
      </dgm:prSet>
      <dgm:spPr/>
      <dgm:t>
        <a:bodyPr/>
        <a:lstStyle/>
        <a:p>
          <a:endParaRPr lang="en-US"/>
        </a:p>
      </dgm:t>
    </dgm:pt>
    <dgm:pt modelId="{46220CCF-87C8-4591-BEA2-B50E80F9148D}" type="pres">
      <dgm:prSet presAssocID="{69799735-2F26-4F60-880F-A7E6E989FCD0}" presName="centerShape" presStyleLbl="node0" presStyleIdx="0" presStyleCnt="1" custScaleX="140969"/>
      <dgm:spPr/>
      <dgm:t>
        <a:bodyPr/>
        <a:lstStyle/>
        <a:p>
          <a:endParaRPr lang="en-US"/>
        </a:p>
      </dgm:t>
    </dgm:pt>
    <dgm:pt modelId="{2460EA76-88E9-4A96-A86C-9851B9421D49}" type="pres">
      <dgm:prSet presAssocID="{422BBD3F-FC86-4328-8740-10F6F3157841}" presName="parTrans" presStyleLbl="sibTrans2D1" presStyleIdx="0" presStyleCnt="6"/>
      <dgm:spPr/>
      <dgm:t>
        <a:bodyPr/>
        <a:lstStyle/>
        <a:p>
          <a:endParaRPr lang="en-US"/>
        </a:p>
      </dgm:t>
    </dgm:pt>
    <dgm:pt modelId="{1CDD8944-AF08-4EB9-A796-FA0D78F214C3}" type="pres">
      <dgm:prSet presAssocID="{422BBD3F-FC86-4328-8740-10F6F3157841}" presName="connectorText" presStyleLbl="sibTrans2D1" presStyleIdx="0" presStyleCnt="6"/>
      <dgm:spPr/>
      <dgm:t>
        <a:bodyPr/>
        <a:lstStyle/>
        <a:p>
          <a:endParaRPr lang="en-US"/>
        </a:p>
      </dgm:t>
    </dgm:pt>
    <dgm:pt modelId="{A3BBD48E-92C1-41FA-90B1-F94A3E6A9473}" type="pres">
      <dgm:prSet presAssocID="{B469B16D-3375-4960-A14D-BC74321157EE}" presName="node" presStyleLbl="node1" presStyleIdx="0" presStyleCnt="6" custRadScaleRad="100182">
        <dgm:presLayoutVars>
          <dgm:bulletEnabled val="1"/>
        </dgm:presLayoutVars>
      </dgm:prSet>
      <dgm:spPr/>
      <dgm:t>
        <a:bodyPr/>
        <a:lstStyle/>
        <a:p>
          <a:endParaRPr lang="en-US"/>
        </a:p>
      </dgm:t>
    </dgm:pt>
    <dgm:pt modelId="{1294199A-3A4E-4536-8A9C-91AC9ABD6DE6}" type="pres">
      <dgm:prSet presAssocID="{A47EEF1A-6630-47CB-B3DE-FAFB90764149}" presName="parTrans" presStyleLbl="sibTrans2D1" presStyleIdx="1" presStyleCnt="6"/>
      <dgm:spPr/>
      <dgm:t>
        <a:bodyPr/>
        <a:lstStyle/>
        <a:p>
          <a:endParaRPr lang="en-US"/>
        </a:p>
      </dgm:t>
    </dgm:pt>
    <dgm:pt modelId="{134E592B-871D-4558-BE52-DE3DE2375571}" type="pres">
      <dgm:prSet presAssocID="{A47EEF1A-6630-47CB-B3DE-FAFB90764149}" presName="connectorText" presStyleLbl="sibTrans2D1" presStyleIdx="1" presStyleCnt="6"/>
      <dgm:spPr/>
      <dgm:t>
        <a:bodyPr/>
        <a:lstStyle/>
        <a:p>
          <a:endParaRPr lang="en-US"/>
        </a:p>
      </dgm:t>
    </dgm:pt>
    <dgm:pt modelId="{F8E19DFF-4F2E-4263-9572-DAD2A082CA6A}" type="pres">
      <dgm:prSet presAssocID="{7503F501-D7CF-4190-AB0A-EEFAD4A2DDAE}" presName="node" presStyleLbl="node1" presStyleIdx="1" presStyleCnt="6">
        <dgm:presLayoutVars>
          <dgm:bulletEnabled val="1"/>
        </dgm:presLayoutVars>
      </dgm:prSet>
      <dgm:spPr/>
      <dgm:t>
        <a:bodyPr/>
        <a:lstStyle/>
        <a:p>
          <a:endParaRPr lang="en-US"/>
        </a:p>
      </dgm:t>
    </dgm:pt>
    <dgm:pt modelId="{3707E7CA-1E68-480E-B392-E7DA2BC6A9CC}" type="pres">
      <dgm:prSet presAssocID="{BB11EE8C-0891-45C4-B5D5-354FC2612877}" presName="parTrans" presStyleLbl="sibTrans2D1" presStyleIdx="2" presStyleCnt="6"/>
      <dgm:spPr/>
      <dgm:t>
        <a:bodyPr/>
        <a:lstStyle/>
        <a:p>
          <a:endParaRPr lang="en-US"/>
        </a:p>
      </dgm:t>
    </dgm:pt>
    <dgm:pt modelId="{5574D72F-1069-4D62-A46D-46F1E9D902AF}" type="pres">
      <dgm:prSet presAssocID="{BB11EE8C-0891-45C4-B5D5-354FC2612877}" presName="connectorText" presStyleLbl="sibTrans2D1" presStyleIdx="2" presStyleCnt="6"/>
      <dgm:spPr/>
      <dgm:t>
        <a:bodyPr/>
        <a:lstStyle/>
        <a:p>
          <a:endParaRPr lang="en-US"/>
        </a:p>
      </dgm:t>
    </dgm:pt>
    <dgm:pt modelId="{FCBDE27F-E0F3-4E0E-B1D8-A4C7B4F75A1A}" type="pres">
      <dgm:prSet presAssocID="{97AE8F0F-7370-45D5-A0C6-39033D9C2F3D}" presName="node" presStyleLbl="node1" presStyleIdx="2" presStyleCnt="6">
        <dgm:presLayoutVars>
          <dgm:bulletEnabled val="1"/>
        </dgm:presLayoutVars>
      </dgm:prSet>
      <dgm:spPr/>
      <dgm:t>
        <a:bodyPr/>
        <a:lstStyle/>
        <a:p>
          <a:endParaRPr lang="en-US"/>
        </a:p>
      </dgm:t>
    </dgm:pt>
    <dgm:pt modelId="{301176C7-4C5E-4990-BDE0-594894BF4057}" type="pres">
      <dgm:prSet presAssocID="{A24DECCE-E220-4FC5-9CAB-860D8D768143}" presName="parTrans" presStyleLbl="sibTrans2D1" presStyleIdx="3" presStyleCnt="6"/>
      <dgm:spPr/>
      <dgm:t>
        <a:bodyPr/>
        <a:lstStyle/>
        <a:p>
          <a:endParaRPr lang="en-US"/>
        </a:p>
      </dgm:t>
    </dgm:pt>
    <dgm:pt modelId="{239F5D46-6418-4BE0-B7F3-0616F91DCD9E}" type="pres">
      <dgm:prSet presAssocID="{A24DECCE-E220-4FC5-9CAB-860D8D768143}" presName="connectorText" presStyleLbl="sibTrans2D1" presStyleIdx="3" presStyleCnt="6"/>
      <dgm:spPr/>
      <dgm:t>
        <a:bodyPr/>
        <a:lstStyle/>
        <a:p>
          <a:endParaRPr lang="en-US"/>
        </a:p>
      </dgm:t>
    </dgm:pt>
    <dgm:pt modelId="{07060F7E-D319-4947-802D-4845207A1AA8}" type="pres">
      <dgm:prSet presAssocID="{2934B8E0-4C6E-47C4-8D60-6292A524B279}" presName="node" presStyleLbl="node1" presStyleIdx="3" presStyleCnt="6">
        <dgm:presLayoutVars>
          <dgm:bulletEnabled val="1"/>
        </dgm:presLayoutVars>
      </dgm:prSet>
      <dgm:spPr/>
      <dgm:t>
        <a:bodyPr/>
        <a:lstStyle/>
        <a:p>
          <a:endParaRPr lang="en-US"/>
        </a:p>
      </dgm:t>
    </dgm:pt>
    <dgm:pt modelId="{AA52A2BE-D7C5-408B-B348-4FD45031D0EB}" type="pres">
      <dgm:prSet presAssocID="{8C9DD47E-8419-487E-B63D-4AF3D7CD0477}" presName="parTrans" presStyleLbl="sibTrans2D1" presStyleIdx="4" presStyleCnt="6"/>
      <dgm:spPr/>
      <dgm:t>
        <a:bodyPr/>
        <a:lstStyle/>
        <a:p>
          <a:endParaRPr lang="en-US"/>
        </a:p>
      </dgm:t>
    </dgm:pt>
    <dgm:pt modelId="{55AAF05E-A2F7-4533-9CFD-3FECAD33B201}" type="pres">
      <dgm:prSet presAssocID="{8C9DD47E-8419-487E-B63D-4AF3D7CD0477}" presName="connectorText" presStyleLbl="sibTrans2D1" presStyleIdx="4" presStyleCnt="6"/>
      <dgm:spPr/>
      <dgm:t>
        <a:bodyPr/>
        <a:lstStyle/>
        <a:p>
          <a:endParaRPr lang="en-US"/>
        </a:p>
      </dgm:t>
    </dgm:pt>
    <dgm:pt modelId="{DD92A12A-489F-4C75-AE64-5CBA3754B702}" type="pres">
      <dgm:prSet presAssocID="{AA9F66B7-6591-4848-896B-07BE1B8C008F}" presName="node" presStyleLbl="node1" presStyleIdx="4" presStyleCnt="6">
        <dgm:presLayoutVars>
          <dgm:bulletEnabled val="1"/>
        </dgm:presLayoutVars>
      </dgm:prSet>
      <dgm:spPr/>
      <dgm:t>
        <a:bodyPr/>
        <a:lstStyle/>
        <a:p>
          <a:endParaRPr lang="en-US"/>
        </a:p>
      </dgm:t>
    </dgm:pt>
    <dgm:pt modelId="{275C48A8-6564-4787-8B90-FF5AF6A8093D}" type="pres">
      <dgm:prSet presAssocID="{F095ACE3-56EF-42D0-9679-94D9F4418A13}" presName="parTrans" presStyleLbl="sibTrans2D1" presStyleIdx="5" presStyleCnt="6"/>
      <dgm:spPr/>
      <dgm:t>
        <a:bodyPr/>
        <a:lstStyle/>
        <a:p>
          <a:endParaRPr lang="en-US"/>
        </a:p>
      </dgm:t>
    </dgm:pt>
    <dgm:pt modelId="{089A5521-E02C-4E9F-80A7-85EB8EF3C46C}" type="pres">
      <dgm:prSet presAssocID="{F095ACE3-56EF-42D0-9679-94D9F4418A13}" presName="connectorText" presStyleLbl="sibTrans2D1" presStyleIdx="5" presStyleCnt="6"/>
      <dgm:spPr/>
      <dgm:t>
        <a:bodyPr/>
        <a:lstStyle/>
        <a:p>
          <a:endParaRPr lang="en-US"/>
        </a:p>
      </dgm:t>
    </dgm:pt>
    <dgm:pt modelId="{A859CC6E-4CDD-45D4-BD0C-9F4B0FBC12F0}" type="pres">
      <dgm:prSet presAssocID="{92EAC677-C1E8-42B6-8A3F-B1B52B3C51A3}" presName="node" presStyleLbl="node1" presStyleIdx="5" presStyleCnt="6">
        <dgm:presLayoutVars>
          <dgm:bulletEnabled val="1"/>
        </dgm:presLayoutVars>
      </dgm:prSet>
      <dgm:spPr/>
      <dgm:t>
        <a:bodyPr/>
        <a:lstStyle/>
        <a:p>
          <a:endParaRPr lang="en-US"/>
        </a:p>
      </dgm:t>
    </dgm:pt>
  </dgm:ptLst>
  <dgm:cxnLst>
    <dgm:cxn modelId="{6BB6B314-B04B-4B2B-8EC1-E02E6A199983}" type="presOf" srcId="{A24DECCE-E220-4FC5-9CAB-860D8D768143}" destId="{301176C7-4C5E-4990-BDE0-594894BF4057}" srcOrd="0" destOrd="0" presId="urn:microsoft.com/office/officeart/2005/8/layout/radial5"/>
    <dgm:cxn modelId="{B3B1B11B-F8C1-4479-AA2E-C67BEB3DB3E9}" srcId="{69799735-2F26-4F60-880F-A7E6E989FCD0}" destId="{2934B8E0-4C6E-47C4-8D60-6292A524B279}" srcOrd="3" destOrd="0" parTransId="{A24DECCE-E220-4FC5-9CAB-860D8D768143}" sibTransId="{580C9F41-785C-440D-9AFC-1B40AF7AC757}"/>
    <dgm:cxn modelId="{61EC90AF-09A6-40A4-9416-BB7199EBEAE8}" srcId="{7D70274D-1F39-4F1A-B991-A194C3868A81}" destId="{69799735-2F26-4F60-880F-A7E6E989FCD0}" srcOrd="0" destOrd="0" parTransId="{1FB13E40-D8FD-4687-B429-95659936BB91}" sibTransId="{68BD3849-A2C4-4C00-8FD6-F893163B6DF5}"/>
    <dgm:cxn modelId="{5518CCBF-716F-4B2B-9BC5-3229E0CAA5B2}" type="presOf" srcId="{A47EEF1A-6630-47CB-B3DE-FAFB90764149}" destId="{1294199A-3A4E-4536-8A9C-91AC9ABD6DE6}" srcOrd="0" destOrd="0" presId="urn:microsoft.com/office/officeart/2005/8/layout/radial5"/>
    <dgm:cxn modelId="{100D4814-41BD-4001-9C14-8051EE4254F2}" type="presOf" srcId="{69799735-2F26-4F60-880F-A7E6E989FCD0}" destId="{46220CCF-87C8-4591-BEA2-B50E80F9148D}" srcOrd="0" destOrd="0" presId="urn:microsoft.com/office/officeart/2005/8/layout/radial5"/>
    <dgm:cxn modelId="{9A159D40-8E68-4EFA-81D0-1BCDEF1B1BA2}" type="presOf" srcId="{AA9F66B7-6591-4848-896B-07BE1B8C008F}" destId="{DD92A12A-489F-4C75-AE64-5CBA3754B702}" srcOrd="0" destOrd="0" presId="urn:microsoft.com/office/officeart/2005/8/layout/radial5"/>
    <dgm:cxn modelId="{0C3DB28F-37E3-434C-966B-F36816D7D8C8}" type="presOf" srcId="{422BBD3F-FC86-4328-8740-10F6F3157841}" destId="{1CDD8944-AF08-4EB9-A796-FA0D78F214C3}" srcOrd="1" destOrd="0" presId="urn:microsoft.com/office/officeart/2005/8/layout/radial5"/>
    <dgm:cxn modelId="{0B4F4F10-B1E1-4233-A674-1CF84F45EC5C}" type="presOf" srcId="{A24DECCE-E220-4FC5-9CAB-860D8D768143}" destId="{239F5D46-6418-4BE0-B7F3-0616F91DCD9E}" srcOrd="1" destOrd="0" presId="urn:microsoft.com/office/officeart/2005/8/layout/radial5"/>
    <dgm:cxn modelId="{54C48D83-D3EE-4D59-BF64-B3BBBAA66707}" srcId="{69799735-2F26-4F60-880F-A7E6E989FCD0}" destId="{B469B16D-3375-4960-A14D-BC74321157EE}" srcOrd="0" destOrd="0" parTransId="{422BBD3F-FC86-4328-8740-10F6F3157841}" sibTransId="{0F2B0A7E-8249-467E-B5F1-1F3DE7520099}"/>
    <dgm:cxn modelId="{071B06DA-B1E4-4D04-9BEA-6498C9CF3C44}" type="presOf" srcId="{422BBD3F-FC86-4328-8740-10F6F3157841}" destId="{2460EA76-88E9-4A96-A86C-9851B9421D49}" srcOrd="0" destOrd="0" presId="urn:microsoft.com/office/officeart/2005/8/layout/radial5"/>
    <dgm:cxn modelId="{05D0A95D-05F1-41D0-9451-42D4461A5B7B}" type="presOf" srcId="{7D70274D-1F39-4F1A-B991-A194C3868A81}" destId="{389D33DD-E0EE-4FFA-AAD2-898868BFC977}" srcOrd="0" destOrd="0" presId="urn:microsoft.com/office/officeart/2005/8/layout/radial5"/>
    <dgm:cxn modelId="{58A8C283-8F27-4C06-B44D-6B1ABA329839}" type="presOf" srcId="{A47EEF1A-6630-47CB-B3DE-FAFB90764149}" destId="{134E592B-871D-4558-BE52-DE3DE2375571}" srcOrd="1" destOrd="0" presId="urn:microsoft.com/office/officeart/2005/8/layout/radial5"/>
    <dgm:cxn modelId="{0E905611-573A-47AF-BB4E-235F3A683F3F}" type="presOf" srcId="{BB11EE8C-0891-45C4-B5D5-354FC2612877}" destId="{5574D72F-1069-4D62-A46D-46F1E9D902AF}" srcOrd="1" destOrd="0" presId="urn:microsoft.com/office/officeart/2005/8/layout/radial5"/>
    <dgm:cxn modelId="{7821FFCD-80A8-47D9-BAC6-4B122B623EB3}" type="presOf" srcId="{8C9DD47E-8419-487E-B63D-4AF3D7CD0477}" destId="{AA52A2BE-D7C5-408B-B348-4FD45031D0EB}" srcOrd="0" destOrd="0" presId="urn:microsoft.com/office/officeart/2005/8/layout/radial5"/>
    <dgm:cxn modelId="{153D4592-CC58-4AF8-B71F-1AE6DC5DE5FC}" type="presOf" srcId="{B469B16D-3375-4960-A14D-BC74321157EE}" destId="{A3BBD48E-92C1-41FA-90B1-F94A3E6A9473}" srcOrd="0" destOrd="0" presId="urn:microsoft.com/office/officeart/2005/8/layout/radial5"/>
    <dgm:cxn modelId="{AA4E737A-A5CE-4191-B8C9-DD27AB42A57C}" type="presOf" srcId="{7503F501-D7CF-4190-AB0A-EEFAD4A2DDAE}" destId="{F8E19DFF-4F2E-4263-9572-DAD2A082CA6A}" srcOrd="0" destOrd="0" presId="urn:microsoft.com/office/officeart/2005/8/layout/radial5"/>
    <dgm:cxn modelId="{214FC1E8-648B-4DDF-9E38-96548B4777AB}" type="presOf" srcId="{2934B8E0-4C6E-47C4-8D60-6292A524B279}" destId="{07060F7E-D319-4947-802D-4845207A1AA8}" srcOrd="0" destOrd="0" presId="urn:microsoft.com/office/officeart/2005/8/layout/radial5"/>
    <dgm:cxn modelId="{D3E7041D-361D-4058-B839-FD7F80FCD528}" srcId="{69799735-2F26-4F60-880F-A7E6E989FCD0}" destId="{92EAC677-C1E8-42B6-8A3F-B1B52B3C51A3}" srcOrd="5" destOrd="0" parTransId="{F095ACE3-56EF-42D0-9679-94D9F4418A13}" sibTransId="{C4C3BF24-1E50-4A6F-AC8C-5A327D503EC0}"/>
    <dgm:cxn modelId="{920C00CC-7076-4A69-B9DB-B5E2D0A7B9AF}" type="presOf" srcId="{F095ACE3-56EF-42D0-9679-94D9F4418A13}" destId="{275C48A8-6564-4787-8B90-FF5AF6A8093D}" srcOrd="0" destOrd="0" presId="urn:microsoft.com/office/officeart/2005/8/layout/radial5"/>
    <dgm:cxn modelId="{491F6D80-3B44-463D-92CE-EFA5602F8E83}" srcId="{69799735-2F26-4F60-880F-A7E6E989FCD0}" destId="{7503F501-D7CF-4190-AB0A-EEFAD4A2DDAE}" srcOrd="1" destOrd="0" parTransId="{A47EEF1A-6630-47CB-B3DE-FAFB90764149}" sibTransId="{0F697CB2-FDFE-4DB9-ABC1-155BC44BB81F}"/>
    <dgm:cxn modelId="{2228451A-74AA-4196-8A8B-20E863039153}" type="presOf" srcId="{97AE8F0F-7370-45D5-A0C6-39033D9C2F3D}" destId="{FCBDE27F-E0F3-4E0E-B1D8-A4C7B4F75A1A}" srcOrd="0" destOrd="0" presId="urn:microsoft.com/office/officeart/2005/8/layout/radial5"/>
    <dgm:cxn modelId="{90DA2F39-AE1B-49A9-8723-E1C1F2B9FDA3}" type="presOf" srcId="{8C9DD47E-8419-487E-B63D-4AF3D7CD0477}" destId="{55AAF05E-A2F7-4533-9CFD-3FECAD33B201}" srcOrd="1" destOrd="0" presId="urn:microsoft.com/office/officeart/2005/8/layout/radial5"/>
    <dgm:cxn modelId="{E9FBB57A-86FA-4F35-B853-AC702D69251C}" srcId="{69799735-2F26-4F60-880F-A7E6E989FCD0}" destId="{AA9F66B7-6591-4848-896B-07BE1B8C008F}" srcOrd="4" destOrd="0" parTransId="{8C9DD47E-8419-487E-B63D-4AF3D7CD0477}" sibTransId="{3D75CB99-41FB-4575-91A5-614A4B935764}"/>
    <dgm:cxn modelId="{E3162ABB-ABAB-4428-84C8-4ED7172E437B}" type="presOf" srcId="{F095ACE3-56EF-42D0-9679-94D9F4418A13}" destId="{089A5521-E02C-4E9F-80A7-85EB8EF3C46C}" srcOrd="1" destOrd="0" presId="urn:microsoft.com/office/officeart/2005/8/layout/radial5"/>
    <dgm:cxn modelId="{49673253-ABD5-447E-A7DA-B15E423521CE}" type="presOf" srcId="{92EAC677-C1E8-42B6-8A3F-B1B52B3C51A3}" destId="{A859CC6E-4CDD-45D4-BD0C-9F4B0FBC12F0}" srcOrd="0" destOrd="0" presId="urn:microsoft.com/office/officeart/2005/8/layout/radial5"/>
    <dgm:cxn modelId="{6E070B8A-1804-48F9-B4DF-5C64BEACC15E}" type="presOf" srcId="{BB11EE8C-0891-45C4-B5D5-354FC2612877}" destId="{3707E7CA-1E68-480E-B392-E7DA2BC6A9CC}" srcOrd="0" destOrd="0" presId="urn:microsoft.com/office/officeart/2005/8/layout/radial5"/>
    <dgm:cxn modelId="{A1D2372F-ADDA-46F1-96CC-8B78F64E82A7}" srcId="{69799735-2F26-4F60-880F-A7E6E989FCD0}" destId="{97AE8F0F-7370-45D5-A0C6-39033D9C2F3D}" srcOrd="2" destOrd="0" parTransId="{BB11EE8C-0891-45C4-B5D5-354FC2612877}" sibTransId="{30AFE2E7-F95D-4E7E-A1D2-B4E39FB42D58}"/>
    <dgm:cxn modelId="{4235D570-4B71-4987-B1E1-E95E650A857C}" type="presParOf" srcId="{389D33DD-E0EE-4FFA-AAD2-898868BFC977}" destId="{46220CCF-87C8-4591-BEA2-B50E80F9148D}" srcOrd="0" destOrd="0" presId="urn:microsoft.com/office/officeart/2005/8/layout/radial5"/>
    <dgm:cxn modelId="{59D70B31-FBC7-47BB-8336-F2FB21E3BFBB}" type="presParOf" srcId="{389D33DD-E0EE-4FFA-AAD2-898868BFC977}" destId="{2460EA76-88E9-4A96-A86C-9851B9421D49}" srcOrd="1" destOrd="0" presId="urn:microsoft.com/office/officeart/2005/8/layout/radial5"/>
    <dgm:cxn modelId="{1C4741F5-3FAD-4447-8AFF-2237A66FD641}" type="presParOf" srcId="{2460EA76-88E9-4A96-A86C-9851B9421D49}" destId="{1CDD8944-AF08-4EB9-A796-FA0D78F214C3}" srcOrd="0" destOrd="0" presId="urn:microsoft.com/office/officeart/2005/8/layout/radial5"/>
    <dgm:cxn modelId="{58851814-5EF1-4D57-ADB5-881473D3B1A9}" type="presParOf" srcId="{389D33DD-E0EE-4FFA-AAD2-898868BFC977}" destId="{A3BBD48E-92C1-41FA-90B1-F94A3E6A9473}" srcOrd="2" destOrd="0" presId="urn:microsoft.com/office/officeart/2005/8/layout/radial5"/>
    <dgm:cxn modelId="{AD53E3B5-1B38-4A1E-BCA0-B0F097728B82}" type="presParOf" srcId="{389D33DD-E0EE-4FFA-AAD2-898868BFC977}" destId="{1294199A-3A4E-4536-8A9C-91AC9ABD6DE6}" srcOrd="3" destOrd="0" presId="urn:microsoft.com/office/officeart/2005/8/layout/radial5"/>
    <dgm:cxn modelId="{7A6E5B02-3D71-4D2B-BA21-A2C0A11BD48F}" type="presParOf" srcId="{1294199A-3A4E-4536-8A9C-91AC9ABD6DE6}" destId="{134E592B-871D-4558-BE52-DE3DE2375571}" srcOrd="0" destOrd="0" presId="urn:microsoft.com/office/officeart/2005/8/layout/radial5"/>
    <dgm:cxn modelId="{0AF456B2-0D3F-4CBA-9D6A-37C7F77647DD}" type="presParOf" srcId="{389D33DD-E0EE-4FFA-AAD2-898868BFC977}" destId="{F8E19DFF-4F2E-4263-9572-DAD2A082CA6A}" srcOrd="4" destOrd="0" presId="urn:microsoft.com/office/officeart/2005/8/layout/radial5"/>
    <dgm:cxn modelId="{58FAD835-A767-4870-8C6D-A3C61BF84D0F}" type="presParOf" srcId="{389D33DD-E0EE-4FFA-AAD2-898868BFC977}" destId="{3707E7CA-1E68-480E-B392-E7DA2BC6A9CC}" srcOrd="5" destOrd="0" presId="urn:microsoft.com/office/officeart/2005/8/layout/radial5"/>
    <dgm:cxn modelId="{80F35E8E-95B3-4792-9BDD-BA114337CD7A}" type="presParOf" srcId="{3707E7CA-1E68-480E-B392-E7DA2BC6A9CC}" destId="{5574D72F-1069-4D62-A46D-46F1E9D902AF}" srcOrd="0" destOrd="0" presId="urn:microsoft.com/office/officeart/2005/8/layout/radial5"/>
    <dgm:cxn modelId="{A8E8DA44-F210-4120-B102-AA5DB7BE184E}" type="presParOf" srcId="{389D33DD-E0EE-4FFA-AAD2-898868BFC977}" destId="{FCBDE27F-E0F3-4E0E-B1D8-A4C7B4F75A1A}" srcOrd="6" destOrd="0" presId="urn:microsoft.com/office/officeart/2005/8/layout/radial5"/>
    <dgm:cxn modelId="{80D878E9-A31E-4C0F-A26B-D38932893A2A}" type="presParOf" srcId="{389D33DD-E0EE-4FFA-AAD2-898868BFC977}" destId="{301176C7-4C5E-4990-BDE0-594894BF4057}" srcOrd="7" destOrd="0" presId="urn:microsoft.com/office/officeart/2005/8/layout/radial5"/>
    <dgm:cxn modelId="{8198800D-B92D-468D-BFC3-AA6E6C3C0DF9}" type="presParOf" srcId="{301176C7-4C5E-4990-BDE0-594894BF4057}" destId="{239F5D46-6418-4BE0-B7F3-0616F91DCD9E}" srcOrd="0" destOrd="0" presId="urn:microsoft.com/office/officeart/2005/8/layout/radial5"/>
    <dgm:cxn modelId="{5D9CA91E-2EB9-4B3D-9327-6B67ED71BFAF}" type="presParOf" srcId="{389D33DD-E0EE-4FFA-AAD2-898868BFC977}" destId="{07060F7E-D319-4947-802D-4845207A1AA8}" srcOrd="8" destOrd="0" presId="urn:microsoft.com/office/officeart/2005/8/layout/radial5"/>
    <dgm:cxn modelId="{DB0CF97E-9CFD-4889-93FF-F078EBA6AE31}" type="presParOf" srcId="{389D33DD-E0EE-4FFA-AAD2-898868BFC977}" destId="{AA52A2BE-D7C5-408B-B348-4FD45031D0EB}" srcOrd="9" destOrd="0" presId="urn:microsoft.com/office/officeart/2005/8/layout/radial5"/>
    <dgm:cxn modelId="{36D2B3E1-BFC3-4D17-8007-AD7AB6978CE2}" type="presParOf" srcId="{AA52A2BE-D7C5-408B-B348-4FD45031D0EB}" destId="{55AAF05E-A2F7-4533-9CFD-3FECAD33B201}" srcOrd="0" destOrd="0" presId="urn:microsoft.com/office/officeart/2005/8/layout/radial5"/>
    <dgm:cxn modelId="{DD72473E-F5AF-49B0-8999-4398623D31F7}" type="presParOf" srcId="{389D33DD-E0EE-4FFA-AAD2-898868BFC977}" destId="{DD92A12A-489F-4C75-AE64-5CBA3754B702}" srcOrd="10" destOrd="0" presId="urn:microsoft.com/office/officeart/2005/8/layout/radial5"/>
    <dgm:cxn modelId="{1E6599FA-CB6E-4E4B-A92C-A2F821459F34}" type="presParOf" srcId="{389D33DD-E0EE-4FFA-AAD2-898868BFC977}" destId="{275C48A8-6564-4787-8B90-FF5AF6A8093D}" srcOrd="11" destOrd="0" presId="urn:microsoft.com/office/officeart/2005/8/layout/radial5"/>
    <dgm:cxn modelId="{072136CC-75C6-4A29-8B71-1F3EE90AF9A3}" type="presParOf" srcId="{275C48A8-6564-4787-8B90-FF5AF6A8093D}" destId="{089A5521-E02C-4E9F-80A7-85EB8EF3C46C}" srcOrd="0" destOrd="0" presId="urn:microsoft.com/office/officeart/2005/8/layout/radial5"/>
    <dgm:cxn modelId="{1280DE1F-1CF4-4B73-99FC-19CBFCE19CBA}" type="presParOf" srcId="{389D33DD-E0EE-4FFA-AAD2-898868BFC977}" destId="{A859CC6E-4CDD-45D4-BD0C-9F4B0FBC12F0}" srcOrd="12" destOrd="0" presId="urn:microsoft.com/office/officeart/2005/8/layout/radial5"/>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C075B43-DAE7-43B5-B105-03924B528AFB}" type="doc">
      <dgm:prSet loTypeId="urn:microsoft.com/office/officeart/2005/8/layout/radial1" loCatId="relationship" qsTypeId="urn:microsoft.com/office/officeart/2005/8/quickstyle/simple1" qsCatId="simple" csTypeId="urn:microsoft.com/office/officeart/2005/8/colors/accent1_2" csCatId="accent1" phldr="1"/>
      <dgm:spPr/>
      <dgm:t>
        <a:bodyPr/>
        <a:lstStyle/>
        <a:p>
          <a:endParaRPr lang="en-US"/>
        </a:p>
      </dgm:t>
    </dgm:pt>
    <dgm:pt modelId="{D5117EF4-9CE9-4672-8CE0-68868B0DE2B2}">
      <dgm:prSet phldrT="[Text]" custT="1"/>
      <dgm:spPr>
        <a:xfrm>
          <a:off x="708865" y="693827"/>
          <a:ext cx="1020668" cy="526870"/>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sz="1050">
              <a:solidFill>
                <a:sysClr val="window" lastClr="FFFFFF"/>
              </a:solidFill>
              <a:latin typeface="Calibri" panose="020F0502020204030204"/>
              <a:ea typeface="+mn-ea"/>
              <a:cs typeface="+mn-cs"/>
            </a:rPr>
            <a:t>Faktorët  e klimës</a:t>
          </a:r>
        </a:p>
      </dgm:t>
    </dgm:pt>
    <dgm:pt modelId="{21270C13-3744-4349-8694-EF55BD02CFF7}" type="parTrans" cxnId="{DA0F1CEC-2242-4A41-997C-984208977DFB}">
      <dgm:prSet/>
      <dgm:spPr/>
      <dgm:t>
        <a:bodyPr/>
        <a:lstStyle/>
        <a:p>
          <a:endParaRPr lang="en-US"/>
        </a:p>
      </dgm:t>
    </dgm:pt>
    <dgm:pt modelId="{6A805694-0AF1-43E5-9ABB-7D970CA7EFB9}" type="sibTrans" cxnId="{DA0F1CEC-2242-4A41-997C-984208977DFB}">
      <dgm:prSet/>
      <dgm:spPr/>
      <dgm:t>
        <a:bodyPr/>
        <a:lstStyle/>
        <a:p>
          <a:endParaRPr lang="en-US"/>
        </a:p>
      </dgm:t>
    </dgm:pt>
    <dgm:pt modelId="{0D0CB380-0C1E-45DC-AD6F-808F5C615570}">
      <dgm:prSet phldrT="[Text]"/>
      <dgm:spPr>
        <a:xfrm>
          <a:off x="955764" y="7711"/>
          <a:ext cx="526870" cy="526870"/>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6</a:t>
          </a:r>
        </a:p>
      </dgm:t>
    </dgm:pt>
    <dgm:pt modelId="{D5DF953D-F6E0-49A1-B3DE-FAAB89D65F74}" type="parTrans" cxnId="{A7646C05-D1C1-471F-A442-F807E6080D79}">
      <dgm:prSet/>
      <dgm:spPr>
        <a:xfrm rot="16200000">
          <a:off x="1139577" y="594758"/>
          <a:ext cx="159245" cy="38892"/>
        </a:xfrm>
        <a:custGeom>
          <a:avLst/>
          <a:gdLst/>
          <a:ahLst/>
          <a:cxnLst/>
          <a:rect l="0" t="0" r="0" b="0"/>
          <a:pathLst>
            <a:path>
              <a:moveTo>
                <a:pt x="0" y="19446"/>
              </a:moveTo>
              <a:lnTo>
                <a:pt x="159245" y="19446"/>
              </a:lnTo>
            </a:path>
          </a:pathLst>
        </a:custGeom>
        <a:noFill/>
        <a:ln w="12700" cap="flat" cmpd="sng" algn="ctr">
          <a:solidFill>
            <a:srgbClr val="5B9BD5">
              <a:shade val="6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9E98050A-7BF8-4C2E-AD7B-D1717A08C532}" type="sibTrans" cxnId="{A7646C05-D1C1-471F-A442-F807E6080D79}">
      <dgm:prSet/>
      <dgm:spPr/>
      <dgm:t>
        <a:bodyPr/>
        <a:lstStyle/>
        <a:p>
          <a:endParaRPr lang="en-US"/>
        </a:p>
      </dgm:t>
    </dgm:pt>
    <dgm:pt modelId="{D3D81E3E-FF5D-451C-8007-AEFF0136E018}">
      <dgm:prSet phldrT="[Text]"/>
      <dgm:spPr>
        <a:xfrm>
          <a:off x="1549958" y="1036885"/>
          <a:ext cx="526870" cy="526870"/>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
          </a:r>
          <a:br>
            <a:rPr lang="en-US">
              <a:solidFill>
                <a:sysClr val="window" lastClr="FFFFFF"/>
              </a:solidFill>
              <a:latin typeface="Calibri" panose="020F0502020204030204"/>
              <a:ea typeface="+mn-ea"/>
              <a:cs typeface="+mn-cs"/>
            </a:rPr>
          </a:br>
          <a:r>
            <a:rPr lang="en-US">
              <a:solidFill>
                <a:sysClr val="window" lastClr="FFFFFF"/>
              </a:solidFill>
              <a:latin typeface="Calibri" panose="020F0502020204030204"/>
              <a:ea typeface="+mn-ea"/>
              <a:cs typeface="+mn-cs"/>
            </a:rPr>
            <a:t>2</a:t>
          </a:r>
        </a:p>
      </dgm:t>
    </dgm:pt>
    <dgm:pt modelId="{3A22EC92-1984-4801-AE36-BF0946B0DE49}" type="parTrans" cxnId="{11FF73BB-A68F-41B0-A5DD-78566C13D4BC}">
      <dgm:prSet/>
      <dgm:spPr>
        <a:xfrm rot="1800000">
          <a:off x="1557347" y="1141679"/>
          <a:ext cx="29908" cy="38892"/>
        </a:xfrm>
        <a:custGeom>
          <a:avLst/>
          <a:gdLst/>
          <a:ahLst/>
          <a:cxnLst/>
          <a:rect l="0" t="0" r="0" b="0"/>
          <a:pathLst>
            <a:path>
              <a:moveTo>
                <a:pt x="0" y="19446"/>
              </a:moveTo>
              <a:lnTo>
                <a:pt x="29908" y="19446"/>
              </a:lnTo>
            </a:path>
          </a:pathLst>
        </a:custGeom>
        <a:noFill/>
        <a:ln w="12700" cap="flat" cmpd="sng" algn="ctr">
          <a:solidFill>
            <a:srgbClr val="5B9BD5">
              <a:shade val="6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DA41ED92-5AA1-49FD-928A-388901504D6F}" type="sibTrans" cxnId="{11FF73BB-A68F-41B0-A5DD-78566C13D4BC}">
      <dgm:prSet/>
      <dgm:spPr/>
      <dgm:t>
        <a:bodyPr/>
        <a:lstStyle/>
        <a:p>
          <a:endParaRPr lang="en-US"/>
        </a:p>
      </dgm:t>
    </dgm:pt>
    <dgm:pt modelId="{FBA4F848-7D6B-4BFE-BE69-34BA82000B60}">
      <dgm:prSet phldrT="[Text]"/>
      <dgm:spPr>
        <a:xfrm>
          <a:off x="361571" y="1036885"/>
          <a:ext cx="526870" cy="526870"/>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4</a:t>
          </a:r>
        </a:p>
      </dgm:t>
    </dgm:pt>
    <dgm:pt modelId="{022097FD-F2FC-411E-8C35-12C8547AC7B9}" type="parTrans" cxnId="{C431CFBD-9319-4767-9EED-E69A999032E1}">
      <dgm:prSet/>
      <dgm:spPr>
        <a:xfrm rot="9000000">
          <a:off x="851144" y="1141679"/>
          <a:ext cx="29908" cy="38892"/>
        </a:xfrm>
        <a:custGeom>
          <a:avLst/>
          <a:gdLst/>
          <a:ahLst/>
          <a:cxnLst/>
          <a:rect l="0" t="0" r="0" b="0"/>
          <a:pathLst>
            <a:path>
              <a:moveTo>
                <a:pt x="0" y="19446"/>
              </a:moveTo>
              <a:lnTo>
                <a:pt x="29908" y="19446"/>
              </a:lnTo>
            </a:path>
          </a:pathLst>
        </a:custGeom>
        <a:noFill/>
        <a:ln w="12700" cap="flat" cmpd="sng" algn="ctr">
          <a:solidFill>
            <a:srgbClr val="5B9BD5">
              <a:shade val="6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8C796D40-79C9-4977-B431-922BFDE60F76}" type="sibTrans" cxnId="{C431CFBD-9319-4767-9EED-E69A999032E1}">
      <dgm:prSet/>
      <dgm:spPr/>
      <dgm:t>
        <a:bodyPr/>
        <a:lstStyle/>
        <a:p>
          <a:endParaRPr lang="en-US"/>
        </a:p>
      </dgm:t>
    </dgm:pt>
    <dgm:pt modelId="{625D8D6D-3D71-4CE1-9CFA-69772235CA3E}">
      <dgm:prSet phldrT="[Text]"/>
      <dgm:spPr>
        <a:xfrm>
          <a:off x="361571" y="350769"/>
          <a:ext cx="526870" cy="526870"/>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5</a:t>
          </a:r>
        </a:p>
      </dgm:t>
    </dgm:pt>
    <dgm:pt modelId="{7A3BCE53-0106-46ED-B9BD-080D64DE040B}" type="parTrans" cxnId="{89B826CC-8E41-4FAE-AB95-B4E9DC231794}">
      <dgm:prSet/>
      <dgm:spPr>
        <a:xfrm rot="12600000">
          <a:off x="851144" y="733952"/>
          <a:ext cx="29908" cy="38892"/>
        </a:xfrm>
        <a:custGeom>
          <a:avLst/>
          <a:gdLst/>
          <a:ahLst/>
          <a:cxnLst/>
          <a:rect l="0" t="0" r="0" b="0"/>
          <a:pathLst>
            <a:path>
              <a:moveTo>
                <a:pt x="0" y="19446"/>
              </a:moveTo>
              <a:lnTo>
                <a:pt x="29908" y="19446"/>
              </a:lnTo>
            </a:path>
          </a:pathLst>
        </a:custGeom>
        <a:noFill/>
        <a:ln w="12700" cap="flat" cmpd="sng" algn="ctr">
          <a:solidFill>
            <a:srgbClr val="5B9BD5">
              <a:shade val="6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10B9B6B5-41B1-47F4-8732-A5F5351B1DB7}" type="sibTrans" cxnId="{89B826CC-8E41-4FAE-AB95-B4E9DC231794}">
      <dgm:prSet/>
      <dgm:spPr/>
      <dgm:t>
        <a:bodyPr/>
        <a:lstStyle/>
        <a:p>
          <a:endParaRPr lang="en-US"/>
        </a:p>
      </dgm:t>
    </dgm:pt>
    <dgm:pt modelId="{4C5BBFB4-19C2-40F1-A27A-8E83D7AA4AEB}">
      <dgm:prSet phldrT="[Text]"/>
      <dgm:spPr/>
      <dgm:t>
        <a:bodyPr/>
        <a:lstStyle/>
        <a:p>
          <a:endParaRPr lang="en-US"/>
        </a:p>
      </dgm:t>
    </dgm:pt>
    <dgm:pt modelId="{273CE079-EEBE-4F09-AA04-5E7F6E8D373B}" type="parTrans" cxnId="{BCB5D166-8D92-444F-9DFD-29257A8595E4}">
      <dgm:prSet/>
      <dgm:spPr/>
      <dgm:t>
        <a:bodyPr/>
        <a:lstStyle/>
        <a:p>
          <a:endParaRPr lang="en-US"/>
        </a:p>
      </dgm:t>
    </dgm:pt>
    <dgm:pt modelId="{1515F919-09B9-4FBA-899A-628640C9B31C}" type="sibTrans" cxnId="{BCB5D166-8D92-444F-9DFD-29257A8595E4}">
      <dgm:prSet/>
      <dgm:spPr/>
      <dgm:t>
        <a:bodyPr/>
        <a:lstStyle/>
        <a:p>
          <a:endParaRPr lang="en-US"/>
        </a:p>
      </dgm:t>
    </dgm:pt>
    <dgm:pt modelId="{122951D3-472E-4AAF-A536-7A9F24B4C0F3}">
      <dgm:prSet phldrT="[Text]"/>
      <dgm:spPr>
        <a:xfrm>
          <a:off x="955764" y="1379943"/>
          <a:ext cx="526870" cy="526870"/>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3</a:t>
          </a:r>
        </a:p>
      </dgm:t>
    </dgm:pt>
    <dgm:pt modelId="{5BC54513-DB63-4A9A-AB13-827E5BED3CC1}" type="parTrans" cxnId="{3F9B3504-0799-48B9-8343-6134D7718732}">
      <dgm:prSet/>
      <dgm:spPr>
        <a:xfrm rot="5400000">
          <a:off x="1139577" y="1280873"/>
          <a:ext cx="159245" cy="38892"/>
        </a:xfrm>
        <a:custGeom>
          <a:avLst/>
          <a:gdLst/>
          <a:ahLst/>
          <a:cxnLst/>
          <a:rect l="0" t="0" r="0" b="0"/>
          <a:pathLst>
            <a:path>
              <a:moveTo>
                <a:pt x="0" y="19446"/>
              </a:moveTo>
              <a:lnTo>
                <a:pt x="159245" y="19446"/>
              </a:lnTo>
            </a:path>
          </a:pathLst>
        </a:custGeom>
        <a:noFill/>
        <a:ln w="12700" cap="flat" cmpd="sng" algn="ctr">
          <a:solidFill>
            <a:srgbClr val="5B9BD5">
              <a:shade val="6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15E9EA60-C541-4749-9C05-8D292190F415}" type="sibTrans" cxnId="{3F9B3504-0799-48B9-8343-6134D7718732}">
      <dgm:prSet/>
      <dgm:spPr/>
      <dgm:t>
        <a:bodyPr/>
        <a:lstStyle/>
        <a:p>
          <a:endParaRPr lang="en-US"/>
        </a:p>
      </dgm:t>
    </dgm:pt>
    <dgm:pt modelId="{D17D3868-90EE-4C17-B583-8D0E428E6617}">
      <dgm:prSet phldrT="[Text]"/>
      <dgm:spPr/>
      <dgm:t>
        <a:bodyPr/>
        <a:lstStyle/>
        <a:p>
          <a:endParaRPr lang="en-US"/>
        </a:p>
      </dgm:t>
    </dgm:pt>
    <dgm:pt modelId="{6623A9EA-DEE2-4C38-980F-93AFD306AC1F}" type="parTrans" cxnId="{A9B5E5B8-C97C-499D-92CA-CDDD7DFF1129}">
      <dgm:prSet/>
      <dgm:spPr/>
      <dgm:t>
        <a:bodyPr/>
        <a:lstStyle/>
        <a:p>
          <a:endParaRPr lang="en-US"/>
        </a:p>
      </dgm:t>
    </dgm:pt>
    <dgm:pt modelId="{7E2FD612-710E-405D-A859-96BE4701EBCA}" type="sibTrans" cxnId="{A9B5E5B8-C97C-499D-92CA-CDDD7DFF1129}">
      <dgm:prSet/>
      <dgm:spPr/>
      <dgm:t>
        <a:bodyPr/>
        <a:lstStyle/>
        <a:p>
          <a:endParaRPr lang="en-US"/>
        </a:p>
      </dgm:t>
    </dgm:pt>
    <dgm:pt modelId="{D1A133EC-60E9-46CE-8ED9-D33EE71DB323}">
      <dgm:prSet phldrT="[Text]"/>
      <dgm:spPr/>
      <dgm:t>
        <a:bodyPr/>
        <a:lstStyle/>
        <a:p>
          <a:endParaRPr lang="en-US"/>
        </a:p>
      </dgm:t>
    </dgm:pt>
    <dgm:pt modelId="{B04882FC-FB50-4F9B-AE2C-DEBD74BB6771}" type="parTrans" cxnId="{42E7C0AB-6766-4682-BB42-3E13FE3E40DC}">
      <dgm:prSet/>
      <dgm:spPr/>
      <dgm:t>
        <a:bodyPr/>
        <a:lstStyle/>
        <a:p>
          <a:endParaRPr lang="en-US"/>
        </a:p>
      </dgm:t>
    </dgm:pt>
    <dgm:pt modelId="{56A94B3F-6E99-4362-8924-ABD724A80838}" type="sibTrans" cxnId="{42E7C0AB-6766-4682-BB42-3E13FE3E40DC}">
      <dgm:prSet/>
      <dgm:spPr/>
      <dgm:t>
        <a:bodyPr/>
        <a:lstStyle/>
        <a:p>
          <a:endParaRPr lang="en-US"/>
        </a:p>
      </dgm:t>
    </dgm:pt>
    <dgm:pt modelId="{B20E1B90-0E24-4AE5-A334-845080946455}">
      <dgm:prSet phldrT="[Text]"/>
      <dgm:spPr>
        <a:xfrm>
          <a:off x="1549958" y="350769"/>
          <a:ext cx="526870" cy="526870"/>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1</a:t>
          </a:r>
        </a:p>
      </dgm:t>
    </dgm:pt>
    <dgm:pt modelId="{C05A3340-2E6A-4CD2-B20B-6815048D5702}" type="parTrans" cxnId="{C6735B4A-27CD-4C66-894C-958B468AC988}">
      <dgm:prSet/>
      <dgm:spPr>
        <a:xfrm rot="19800000">
          <a:off x="1557347" y="733952"/>
          <a:ext cx="29908" cy="38892"/>
        </a:xfrm>
        <a:custGeom>
          <a:avLst/>
          <a:gdLst/>
          <a:ahLst/>
          <a:cxnLst/>
          <a:rect l="0" t="0" r="0" b="0"/>
          <a:pathLst>
            <a:path>
              <a:moveTo>
                <a:pt x="0" y="19446"/>
              </a:moveTo>
              <a:lnTo>
                <a:pt x="29908" y="19446"/>
              </a:lnTo>
            </a:path>
          </a:pathLst>
        </a:custGeom>
        <a:noFill/>
        <a:ln w="12700" cap="flat" cmpd="sng" algn="ctr">
          <a:solidFill>
            <a:srgbClr val="5B9BD5">
              <a:shade val="6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B8314AE0-B2B4-4DB4-A6A1-DDEB6D6433C7}" type="sibTrans" cxnId="{C6735B4A-27CD-4C66-894C-958B468AC988}">
      <dgm:prSet/>
      <dgm:spPr/>
      <dgm:t>
        <a:bodyPr/>
        <a:lstStyle/>
        <a:p>
          <a:endParaRPr lang="en-US"/>
        </a:p>
      </dgm:t>
    </dgm:pt>
    <dgm:pt modelId="{4194E251-3615-4B75-8FF3-F5B8AA91C806}" type="pres">
      <dgm:prSet presAssocID="{AC075B43-DAE7-43B5-B105-03924B528AFB}" presName="cycle" presStyleCnt="0">
        <dgm:presLayoutVars>
          <dgm:chMax val="1"/>
          <dgm:dir/>
          <dgm:animLvl val="ctr"/>
          <dgm:resizeHandles val="exact"/>
        </dgm:presLayoutVars>
      </dgm:prSet>
      <dgm:spPr/>
      <dgm:t>
        <a:bodyPr/>
        <a:lstStyle/>
        <a:p>
          <a:endParaRPr lang="en-US"/>
        </a:p>
      </dgm:t>
    </dgm:pt>
    <dgm:pt modelId="{498E14B7-5872-4114-B3C5-C127A353EEFA}" type="pres">
      <dgm:prSet presAssocID="{D5117EF4-9CE9-4672-8CE0-68868B0DE2B2}" presName="centerShape" presStyleLbl="node0" presStyleIdx="0" presStyleCnt="1" custScaleX="193723"/>
      <dgm:spPr/>
      <dgm:t>
        <a:bodyPr/>
        <a:lstStyle/>
        <a:p>
          <a:endParaRPr lang="en-US"/>
        </a:p>
      </dgm:t>
    </dgm:pt>
    <dgm:pt modelId="{B35299CF-06B9-48E9-81AC-6D8A662A2E54}" type="pres">
      <dgm:prSet presAssocID="{D5DF953D-F6E0-49A1-B3DE-FAAB89D65F74}" presName="Name9" presStyleLbl="parChTrans1D2" presStyleIdx="0" presStyleCnt="6"/>
      <dgm:spPr/>
      <dgm:t>
        <a:bodyPr/>
        <a:lstStyle/>
        <a:p>
          <a:endParaRPr lang="en-US"/>
        </a:p>
      </dgm:t>
    </dgm:pt>
    <dgm:pt modelId="{50F3DB2C-2A86-4BD6-9D31-E2F8F08030A5}" type="pres">
      <dgm:prSet presAssocID="{D5DF953D-F6E0-49A1-B3DE-FAAB89D65F74}" presName="connTx" presStyleLbl="parChTrans1D2" presStyleIdx="0" presStyleCnt="6"/>
      <dgm:spPr/>
      <dgm:t>
        <a:bodyPr/>
        <a:lstStyle/>
        <a:p>
          <a:endParaRPr lang="en-US"/>
        </a:p>
      </dgm:t>
    </dgm:pt>
    <dgm:pt modelId="{17028F8F-D492-4E4A-8391-7E16E0C8F558}" type="pres">
      <dgm:prSet presAssocID="{0D0CB380-0C1E-45DC-AD6F-808F5C615570}" presName="node" presStyleLbl="node1" presStyleIdx="0" presStyleCnt="6">
        <dgm:presLayoutVars>
          <dgm:bulletEnabled val="1"/>
        </dgm:presLayoutVars>
      </dgm:prSet>
      <dgm:spPr/>
      <dgm:t>
        <a:bodyPr/>
        <a:lstStyle/>
        <a:p>
          <a:endParaRPr lang="en-US"/>
        </a:p>
      </dgm:t>
    </dgm:pt>
    <dgm:pt modelId="{FCB041DD-14F0-4CD0-8CF8-FD17BDE121EC}" type="pres">
      <dgm:prSet presAssocID="{C05A3340-2E6A-4CD2-B20B-6815048D5702}" presName="Name9" presStyleLbl="parChTrans1D2" presStyleIdx="1" presStyleCnt="6"/>
      <dgm:spPr/>
      <dgm:t>
        <a:bodyPr/>
        <a:lstStyle/>
        <a:p>
          <a:endParaRPr lang="en-US"/>
        </a:p>
      </dgm:t>
    </dgm:pt>
    <dgm:pt modelId="{8C943031-3CAC-49B3-833F-E3526E2B8288}" type="pres">
      <dgm:prSet presAssocID="{C05A3340-2E6A-4CD2-B20B-6815048D5702}" presName="connTx" presStyleLbl="parChTrans1D2" presStyleIdx="1" presStyleCnt="6"/>
      <dgm:spPr/>
      <dgm:t>
        <a:bodyPr/>
        <a:lstStyle/>
        <a:p>
          <a:endParaRPr lang="en-US"/>
        </a:p>
      </dgm:t>
    </dgm:pt>
    <dgm:pt modelId="{687F7D73-E3C2-47D1-90B0-2B6377AFDF4E}" type="pres">
      <dgm:prSet presAssocID="{B20E1B90-0E24-4AE5-A334-845080946455}" presName="node" presStyleLbl="node1" presStyleIdx="1" presStyleCnt="6">
        <dgm:presLayoutVars>
          <dgm:bulletEnabled val="1"/>
        </dgm:presLayoutVars>
      </dgm:prSet>
      <dgm:spPr/>
      <dgm:t>
        <a:bodyPr/>
        <a:lstStyle/>
        <a:p>
          <a:endParaRPr lang="en-US"/>
        </a:p>
      </dgm:t>
    </dgm:pt>
    <dgm:pt modelId="{0DA93976-382E-4A53-BB99-2F4139A4E96C}" type="pres">
      <dgm:prSet presAssocID="{3A22EC92-1984-4801-AE36-BF0946B0DE49}" presName="Name9" presStyleLbl="parChTrans1D2" presStyleIdx="2" presStyleCnt="6"/>
      <dgm:spPr/>
      <dgm:t>
        <a:bodyPr/>
        <a:lstStyle/>
        <a:p>
          <a:endParaRPr lang="en-US"/>
        </a:p>
      </dgm:t>
    </dgm:pt>
    <dgm:pt modelId="{A54C9ACC-7A1F-4837-8D44-4600058594EA}" type="pres">
      <dgm:prSet presAssocID="{3A22EC92-1984-4801-AE36-BF0946B0DE49}" presName="connTx" presStyleLbl="parChTrans1D2" presStyleIdx="2" presStyleCnt="6"/>
      <dgm:spPr/>
      <dgm:t>
        <a:bodyPr/>
        <a:lstStyle/>
        <a:p>
          <a:endParaRPr lang="en-US"/>
        </a:p>
      </dgm:t>
    </dgm:pt>
    <dgm:pt modelId="{ECEBFDC7-DBB0-409D-99C6-490E6C6B4569}" type="pres">
      <dgm:prSet presAssocID="{D3D81E3E-FF5D-451C-8007-AEFF0136E018}" presName="node" presStyleLbl="node1" presStyleIdx="2" presStyleCnt="6">
        <dgm:presLayoutVars>
          <dgm:bulletEnabled val="1"/>
        </dgm:presLayoutVars>
      </dgm:prSet>
      <dgm:spPr/>
      <dgm:t>
        <a:bodyPr/>
        <a:lstStyle/>
        <a:p>
          <a:endParaRPr lang="en-US"/>
        </a:p>
      </dgm:t>
    </dgm:pt>
    <dgm:pt modelId="{3817AEB2-3A50-4578-933A-81799D0AE25B}" type="pres">
      <dgm:prSet presAssocID="{5BC54513-DB63-4A9A-AB13-827E5BED3CC1}" presName="Name9" presStyleLbl="parChTrans1D2" presStyleIdx="3" presStyleCnt="6"/>
      <dgm:spPr/>
      <dgm:t>
        <a:bodyPr/>
        <a:lstStyle/>
        <a:p>
          <a:endParaRPr lang="en-US"/>
        </a:p>
      </dgm:t>
    </dgm:pt>
    <dgm:pt modelId="{EAD631C1-AE10-4E09-BA7F-182B104A55FB}" type="pres">
      <dgm:prSet presAssocID="{5BC54513-DB63-4A9A-AB13-827E5BED3CC1}" presName="connTx" presStyleLbl="parChTrans1D2" presStyleIdx="3" presStyleCnt="6"/>
      <dgm:spPr/>
      <dgm:t>
        <a:bodyPr/>
        <a:lstStyle/>
        <a:p>
          <a:endParaRPr lang="en-US"/>
        </a:p>
      </dgm:t>
    </dgm:pt>
    <dgm:pt modelId="{0F92A42A-09A9-4093-BC78-ADD3526EDE22}" type="pres">
      <dgm:prSet presAssocID="{122951D3-472E-4AAF-A536-7A9F24B4C0F3}" presName="node" presStyleLbl="node1" presStyleIdx="3" presStyleCnt="6">
        <dgm:presLayoutVars>
          <dgm:bulletEnabled val="1"/>
        </dgm:presLayoutVars>
      </dgm:prSet>
      <dgm:spPr/>
      <dgm:t>
        <a:bodyPr/>
        <a:lstStyle/>
        <a:p>
          <a:endParaRPr lang="en-US"/>
        </a:p>
      </dgm:t>
    </dgm:pt>
    <dgm:pt modelId="{6EE5CDF8-808B-432F-AE70-C6C5A83C0FA3}" type="pres">
      <dgm:prSet presAssocID="{022097FD-F2FC-411E-8C35-12C8547AC7B9}" presName="Name9" presStyleLbl="parChTrans1D2" presStyleIdx="4" presStyleCnt="6"/>
      <dgm:spPr/>
      <dgm:t>
        <a:bodyPr/>
        <a:lstStyle/>
        <a:p>
          <a:endParaRPr lang="en-US"/>
        </a:p>
      </dgm:t>
    </dgm:pt>
    <dgm:pt modelId="{82B0A8AB-6E01-4BC0-B982-3BC4323D50E8}" type="pres">
      <dgm:prSet presAssocID="{022097FD-F2FC-411E-8C35-12C8547AC7B9}" presName="connTx" presStyleLbl="parChTrans1D2" presStyleIdx="4" presStyleCnt="6"/>
      <dgm:spPr/>
      <dgm:t>
        <a:bodyPr/>
        <a:lstStyle/>
        <a:p>
          <a:endParaRPr lang="en-US"/>
        </a:p>
      </dgm:t>
    </dgm:pt>
    <dgm:pt modelId="{8847FD6E-A57E-4A84-A7BB-A3C4AC75651B}" type="pres">
      <dgm:prSet presAssocID="{FBA4F848-7D6B-4BFE-BE69-34BA82000B60}" presName="node" presStyleLbl="node1" presStyleIdx="4" presStyleCnt="6">
        <dgm:presLayoutVars>
          <dgm:bulletEnabled val="1"/>
        </dgm:presLayoutVars>
      </dgm:prSet>
      <dgm:spPr/>
      <dgm:t>
        <a:bodyPr/>
        <a:lstStyle/>
        <a:p>
          <a:endParaRPr lang="en-US"/>
        </a:p>
      </dgm:t>
    </dgm:pt>
    <dgm:pt modelId="{6746B4A4-1078-4C4D-8824-D6D238F98B02}" type="pres">
      <dgm:prSet presAssocID="{7A3BCE53-0106-46ED-B9BD-080D64DE040B}" presName="Name9" presStyleLbl="parChTrans1D2" presStyleIdx="5" presStyleCnt="6"/>
      <dgm:spPr/>
      <dgm:t>
        <a:bodyPr/>
        <a:lstStyle/>
        <a:p>
          <a:endParaRPr lang="en-US"/>
        </a:p>
      </dgm:t>
    </dgm:pt>
    <dgm:pt modelId="{7A80E6E7-47F2-4473-819F-60F1E5F75B66}" type="pres">
      <dgm:prSet presAssocID="{7A3BCE53-0106-46ED-B9BD-080D64DE040B}" presName="connTx" presStyleLbl="parChTrans1D2" presStyleIdx="5" presStyleCnt="6"/>
      <dgm:spPr/>
      <dgm:t>
        <a:bodyPr/>
        <a:lstStyle/>
        <a:p>
          <a:endParaRPr lang="en-US"/>
        </a:p>
      </dgm:t>
    </dgm:pt>
    <dgm:pt modelId="{C5DF0C29-53A9-41E6-9869-DF44E61D8A89}" type="pres">
      <dgm:prSet presAssocID="{625D8D6D-3D71-4CE1-9CFA-69772235CA3E}" presName="node" presStyleLbl="node1" presStyleIdx="5" presStyleCnt="6">
        <dgm:presLayoutVars>
          <dgm:bulletEnabled val="1"/>
        </dgm:presLayoutVars>
      </dgm:prSet>
      <dgm:spPr/>
      <dgm:t>
        <a:bodyPr/>
        <a:lstStyle/>
        <a:p>
          <a:endParaRPr lang="en-US"/>
        </a:p>
      </dgm:t>
    </dgm:pt>
  </dgm:ptLst>
  <dgm:cxnLst>
    <dgm:cxn modelId="{DA0F1CEC-2242-4A41-997C-984208977DFB}" srcId="{AC075B43-DAE7-43B5-B105-03924B528AFB}" destId="{D5117EF4-9CE9-4672-8CE0-68868B0DE2B2}" srcOrd="0" destOrd="0" parTransId="{21270C13-3744-4349-8694-EF55BD02CFF7}" sibTransId="{6A805694-0AF1-43E5-9ABB-7D970CA7EFB9}"/>
    <dgm:cxn modelId="{8CA1022C-7199-41D3-A1B2-1BE4C45FC9C7}" type="presOf" srcId="{FBA4F848-7D6B-4BFE-BE69-34BA82000B60}" destId="{8847FD6E-A57E-4A84-A7BB-A3C4AC75651B}" srcOrd="0" destOrd="0" presId="urn:microsoft.com/office/officeart/2005/8/layout/radial1"/>
    <dgm:cxn modelId="{372527CE-4AC5-403E-8CD8-CF6AABF27C85}" type="presOf" srcId="{C05A3340-2E6A-4CD2-B20B-6815048D5702}" destId="{FCB041DD-14F0-4CD0-8CF8-FD17BDE121EC}" srcOrd="0" destOrd="0" presId="urn:microsoft.com/office/officeart/2005/8/layout/radial1"/>
    <dgm:cxn modelId="{C118EC68-2642-4BCD-8795-04D2F02B88E2}" type="presOf" srcId="{7A3BCE53-0106-46ED-B9BD-080D64DE040B}" destId="{6746B4A4-1078-4C4D-8824-D6D238F98B02}" srcOrd="0" destOrd="0" presId="urn:microsoft.com/office/officeart/2005/8/layout/radial1"/>
    <dgm:cxn modelId="{A7646C05-D1C1-471F-A442-F807E6080D79}" srcId="{D5117EF4-9CE9-4672-8CE0-68868B0DE2B2}" destId="{0D0CB380-0C1E-45DC-AD6F-808F5C615570}" srcOrd="0" destOrd="0" parTransId="{D5DF953D-F6E0-49A1-B3DE-FAAB89D65F74}" sibTransId="{9E98050A-7BF8-4C2E-AD7B-D1717A08C532}"/>
    <dgm:cxn modelId="{3F9B3504-0799-48B9-8343-6134D7718732}" srcId="{D5117EF4-9CE9-4672-8CE0-68868B0DE2B2}" destId="{122951D3-472E-4AAF-A536-7A9F24B4C0F3}" srcOrd="3" destOrd="0" parTransId="{5BC54513-DB63-4A9A-AB13-827E5BED3CC1}" sibTransId="{15E9EA60-C541-4749-9C05-8D292190F415}"/>
    <dgm:cxn modelId="{C431CFBD-9319-4767-9EED-E69A999032E1}" srcId="{D5117EF4-9CE9-4672-8CE0-68868B0DE2B2}" destId="{FBA4F848-7D6B-4BFE-BE69-34BA82000B60}" srcOrd="4" destOrd="0" parTransId="{022097FD-F2FC-411E-8C35-12C8547AC7B9}" sibTransId="{8C796D40-79C9-4977-B431-922BFDE60F76}"/>
    <dgm:cxn modelId="{BCB5D166-8D92-444F-9DFD-29257A8595E4}" srcId="{AC075B43-DAE7-43B5-B105-03924B528AFB}" destId="{4C5BBFB4-19C2-40F1-A27A-8E83D7AA4AEB}" srcOrd="1" destOrd="0" parTransId="{273CE079-EEBE-4F09-AA04-5E7F6E8D373B}" sibTransId="{1515F919-09B9-4FBA-899A-628640C9B31C}"/>
    <dgm:cxn modelId="{04665E7E-8AC7-4CCD-817C-E9C4EE88DBF5}" type="presOf" srcId="{C05A3340-2E6A-4CD2-B20B-6815048D5702}" destId="{8C943031-3CAC-49B3-833F-E3526E2B8288}" srcOrd="1" destOrd="0" presId="urn:microsoft.com/office/officeart/2005/8/layout/radial1"/>
    <dgm:cxn modelId="{5EF9AEBC-70C2-4C3C-8F0C-55D4D5B9642C}" type="presOf" srcId="{5BC54513-DB63-4A9A-AB13-827E5BED3CC1}" destId="{3817AEB2-3A50-4578-933A-81799D0AE25B}" srcOrd="0" destOrd="0" presId="urn:microsoft.com/office/officeart/2005/8/layout/radial1"/>
    <dgm:cxn modelId="{2FFF80BD-307B-4692-B3CC-7B6001C01D87}" type="presOf" srcId="{D5117EF4-9CE9-4672-8CE0-68868B0DE2B2}" destId="{498E14B7-5872-4114-B3C5-C127A353EEFA}" srcOrd="0" destOrd="0" presId="urn:microsoft.com/office/officeart/2005/8/layout/radial1"/>
    <dgm:cxn modelId="{42E7C0AB-6766-4682-BB42-3E13FE3E40DC}" srcId="{AC075B43-DAE7-43B5-B105-03924B528AFB}" destId="{D1A133EC-60E9-46CE-8ED9-D33EE71DB323}" srcOrd="3" destOrd="0" parTransId="{B04882FC-FB50-4F9B-AE2C-DEBD74BB6771}" sibTransId="{56A94B3F-6E99-4362-8924-ABD724A80838}"/>
    <dgm:cxn modelId="{927C5401-0F2D-41F3-97D0-F6DAA093767A}" type="presOf" srcId="{D3D81E3E-FF5D-451C-8007-AEFF0136E018}" destId="{ECEBFDC7-DBB0-409D-99C6-490E6C6B4569}" srcOrd="0" destOrd="0" presId="urn:microsoft.com/office/officeart/2005/8/layout/radial1"/>
    <dgm:cxn modelId="{FB65C654-3CFD-4D3C-BDBC-2BA0B783A0CE}" type="presOf" srcId="{B20E1B90-0E24-4AE5-A334-845080946455}" destId="{687F7D73-E3C2-47D1-90B0-2B6377AFDF4E}" srcOrd="0" destOrd="0" presId="urn:microsoft.com/office/officeart/2005/8/layout/radial1"/>
    <dgm:cxn modelId="{31B3D4F7-B9E6-4062-A10F-13D93B4C6EF6}" type="presOf" srcId="{122951D3-472E-4AAF-A536-7A9F24B4C0F3}" destId="{0F92A42A-09A9-4093-BC78-ADD3526EDE22}" srcOrd="0" destOrd="0" presId="urn:microsoft.com/office/officeart/2005/8/layout/radial1"/>
    <dgm:cxn modelId="{89B826CC-8E41-4FAE-AB95-B4E9DC231794}" srcId="{D5117EF4-9CE9-4672-8CE0-68868B0DE2B2}" destId="{625D8D6D-3D71-4CE1-9CFA-69772235CA3E}" srcOrd="5" destOrd="0" parTransId="{7A3BCE53-0106-46ED-B9BD-080D64DE040B}" sibTransId="{10B9B6B5-41B1-47F4-8732-A5F5351B1DB7}"/>
    <dgm:cxn modelId="{7A4970DA-A5DF-418D-BE03-AB8BBF416006}" type="presOf" srcId="{D5DF953D-F6E0-49A1-B3DE-FAAB89D65F74}" destId="{B35299CF-06B9-48E9-81AC-6D8A662A2E54}" srcOrd="0" destOrd="0" presId="urn:microsoft.com/office/officeart/2005/8/layout/radial1"/>
    <dgm:cxn modelId="{B084C472-9F4B-4A18-B12E-CB32B8E9D826}" type="presOf" srcId="{7A3BCE53-0106-46ED-B9BD-080D64DE040B}" destId="{7A80E6E7-47F2-4473-819F-60F1E5F75B66}" srcOrd="1" destOrd="0" presId="urn:microsoft.com/office/officeart/2005/8/layout/radial1"/>
    <dgm:cxn modelId="{A6DC2062-A01E-4BED-8FF4-E1CD06E9AB9E}" type="presOf" srcId="{022097FD-F2FC-411E-8C35-12C8547AC7B9}" destId="{82B0A8AB-6E01-4BC0-B982-3BC4323D50E8}" srcOrd="1" destOrd="0" presId="urn:microsoft.com/office/officeart/2005/8/layout/radial1"/>
    <dgm:cxn modelId="{88F20E42-7B84-476E-97B1-B6C696EB72C9}" type="presOf" srcId="{D5DF953D-F6E0-49A1-B3DE-FAAB89D65F74}" destId="{50F3DB2C-2A86-4BD6-9D31-E2F8F08030A5}" srcOrd="1" destOrd="0" presId="urn:microsoft.com/office/officeart/2005/8/layout/radial1"/>
    <dgm:cxn modelId="{C6735B4A-27CD-4C66-894C-958B468AC988}" srcId="{D5117EF4-9CE9-4672-8CE0-68868B0DE2B2}" destId="{B20E1B90-0E24-4AE5-A334-845080946455}" srcOrd="1" destOrd="0" parTransId="{C05A3340-2E6A-4CD2-B20B-6815048D5702}" sibTransId="{B8314AE0-B2B4-4DB4-A6A1-DDEB6D6433C7}"/>
    <dgm:cxn modelId="{D9B8439E-9002-4780-83DC-9DB5668FFBA7}" type="presOf" srcId="{3A22EC92-1984-4801-AE36-BF0946B0DE49}" destId="{0DA93976-382E-4A53-BB99-2F4139A4E96C}" srcOrd="0" destOrd="0" presId="urn:microsoft.com/office/officeart/2005/8/layout/radial1"/>
    <dgm:cxn modelId="{1949BF7A-076A-4FA3-8EA4-F21C4A1AF89F}" type="presOf" srcId="{0D0CB380-0C1E-45DC-AD6F-808F5C615570}" destId="{17028F8F-D492-4E4A-8391-7E16E0C8F558}" srcOrd="0" destOrd="0" presId="urn:microsoft.com/office/officeart/2005/8/layout/radial1"/>
    <dgm:cxn modelId="{B2B1BF19-DD18-4F7E-A10D-BD8E452ABFA7}" type="presOf" srcId="{5BC54513-DB63-4A9A-AB13-827E5BED3CC1}" destId="{EAD631C1-AE10-4E09-BA7F-182B104A55FB}" srcOrd="1" destOrd="0" presId="urn:microsoft.com/office/officeart/2005/8/layout/radial1"/>
    <dgm:cxn modelId="{97E8BB24-CBE1-45E7-B350-DA1B29F697F7}" type="presOf" srcId="{022097FD-F2FC-411E-8C35-12C8547AC7B9}" destId="{6EE5CDF8-808B-432F-AE70-C6C5A83C0FA3}" srcOrd="0" destOrd="0" presId="urn:microsoft.com/office/officeart/2005/8/layout/radial1"/>
    <dgm:cxn modelId="{3CC1045F-CB1D-4E5D-BDC6-F601525A4860}" type="presOf" srcId="{AC075B43-DAE7-43B5-B105-03924B528AFB}" destId="{4194E251-3615-4B75-8FF3-F5B8AA91C806}" srcOrd="0" destOrd="0" presId="urn:microsoft.com/office/officeart/2005/8/layout/radial1"/>
    <dgm:cxn modelId="{6B0E65C5-63DC-4C74-8BE0-F8224037901E}" type="presOf" srcId="{625D8D6D-3D71-4CE1-9CFA-69772235CA3E}" destId="{C5DF0C29-53A9-41E6-9869-DF44E61D8A89}" srcOrd="0" destOrd="0" presId="urn:microsoft.com/office/officeart/2005/8/layout/radial1"/>
    <dgm:cxn modelId="{11FF73BB-A68F-41B0-A5DD-78566C13D4BC}" srcId="{D5117EF4-9CE9-4672-8CE0-68868B0DE2B2}" destId="{D3D81E3E-FF5D-451C-8007-AEFF0136E018}" srcOrd="2" destOrd="0" parTransId="{3A22EC92-1984-4801-AE36-BF0946B0DE49}" sibTransId="{DA41ED92-5AA1-49FD-928A-388901504D6F}"/>
    <dgm:cxn modelId="{AB956D44-5C67-4A43-875B-11394F6D981A}" type="presOf" srcId="{3A22EC92-1984-4801-AE36-BF0946B0DE49}" destId="{A54C9ACC-7A1F-4837-8D44-4600058594EA}" srcOrd="1" destOrd="0" presId="urn:microsoft.com/office/officeart/2005/8/layout/radial1"/>
    <dgm:cxn modelId="{A9B5E5B8-C97C-499D-92CA-CDDD7DFF1129}" srcId="{AC075B43-DAE7-43B5-B105-03924B528AFB}" destId="{D17D3868-90EE-4C17-B583-8D0E428E6617}" srcOrd="2" destOrd="0" parTransId="{6623A9EA-DEE2-4C38-980F-93AFD306AC1F}" sibTransId="{7E2FD612-710E-405D-A859-96BE4701EBCA}"/>
    <dgm:cxn modelId="{3A2D417C-A013-42C4-A515-6A43B0D3C0E9}" type="presParOf" srcId="{4194E251-3615-4B75-8FF3-F5B8AA91C806}" destId="{498E14B7-5872-4114-B3C5-C127A353EEFA}" srcOrd="0" destOrd="0" presId="urn:microsoft.com/office/officeart/2005/8/layout/radial1"/>
    <dgm:cxn modelId="{933D2E9D-FD9A-461B-A43A-73207969DC51}" type="presParOf" srcId="{4194E251-3615-4B75-8FF3-F5B8AA91C806}" destId="{B35299CF-06B9-48E9-81AC-6D8A662A2E54}" srcOrd="1" destOrd="0" presId="urn:microsoft.com/office/officeart/2005/8/layout/radial1"/>
    <dgm:cxn modelId="{1ED3AEDD-5F43-4F2A-ABF7-8F4DB181AD08}" type="presParOf" srcId="{B35299CF-06B9-48E9-81AC-6D8A662A2E54}" destId="{50F3DB2C-2A86-4BD6-9D31-E2F8F08030A5}" srcOrd="0" destOrd="0" presId="urn:microsoft.com/office/officeart/2005/8/layout/radial1"/>
    <dgm:cxn modelId="{BEC07EB7-4C5D-48BE-BCD1-B523CAE3CC9E}" type="presParOf" srcId="{4194E251-3615-4B75-8FF3-F5B8AA91C806}" destId="{17028F8F-D492-4E4A-8391-7E16E0C8F558}" srcOrd="2" destOrd="0" presId="urn:microsoft.com/office/officeart/2005/8/layout/radial1"/>
    <dgm:cxn modelId="{B26AB249-277E-4056-8D22-EE9C01C2E903}" type="presParOf" srcId="{4194E251-3615-4B75-8FF3-F5B8AA91C806}" destId="{FCB041DD-14F0-4CD0-8CF8-FD17BDE121EC}" srcOrd="3" destOrd="0" presId="urn:microsoft.com/office/officeart/2005/8/layout/radial1"/>
    <dgm:cxn modelId="{342E0E01-95BE-4EA9-9234-B7AF07600781}" type="presParOf" srcId="{FCB041DD-14F0-4CD0-8CF8-FD17BDE121EC}" destId="{8C943031-3CAC-49B3-833F-E3526E2B8288}" srcOrd="0" destOrd="0" presId="urn:microsoft.com/office/officeart/2005/8/layout/radial1"/>
    <dgm:cxn modelId="{7ACB7C12-F983-406B-84DA-5A8BBE693A1C}" type="presParOf" srcId="{4194E251-3615-4B75-8FF3-F5B8AA91C806}" destId="{687F7D73-E3C2-47D1-90B0-2B6377AFDF4E}" srcOrd="4" destOrd="0" presId="urn:microsoft.com/office/officeart/2005/8/layout/radial1"/>
    <dgm:cxn modelId="{DB3B5C18-2CC0-41ED-9487-BC5CCE3BCDE2}" type="presParOf" srcId="{4194E251-3615-4B75-8FF3-F5B8AA91C806}" destId="{0DA93976-382E-4A53-BB99-2F4139A4E96C}" srcOrd="5" destOrd="0" presId="urn:microsoft.com/office/officeart/2005/8/layout/radial1"/>
    <dgm:cxn modelId="{0A9BE959-67D5-4C10-87F8-5DB1639E3696}" type="presParOf" srcId="{0DA93976-382E-4A53-BB99-2F4139A4E96C}" destId="{A54C9ACC-7A1F-4837-8D44-4600058594EA}" srcOrd="0" destOrd="0" presId="urn:microsoft.com/office/officeart/2005/8/layout/radial1"/>
    <dgm:cxn modelId="{13C02927-E795-4487-8766-9392BC076806}" type="presParOf" srcId="{4194E251-3615-4B75-8FF3-F5B8AA91C806}" destId="{ECEBFDC7-DBB0-409D-99C6-490E6C6B4569}" srcOrd="6" destOrd="0" presId="urn:microsoft.com/office/officeart/2005/8/layout/radial1"/>
    <dgm:cxn modelId="{3CBE7CD7-7A87-4696-8B57-9FD4B3F5888F}" type="presParOf" srcId="{4194E251-3615-4B75-8FF3-F5B8AA91C806}" destId="{3817AEB2-3A50-4578-933A-81799D0AE25B}" srcOrd="7" destOrd="0" presId="urn:microsoft.com/office/officeart/2005/8/layout/radial1"/>
    <dgm:cxn modelId="{D2849FE3-95E5-4131-B20A-D6071AAA7E86}" type="presParOf" srcId="{3817AEB2-3A50-4578-933A-81799D0AE25B}" destId="{EAD631C1-AE10-4E09-BA7F-182B104A55FB}" srcOrd="0" destOrd="0" presId="urn:microsoft.com/office/officeart/2005/8/layout/radial1"/>
    <dgm:cxn modelId="{E2416941-6792-4AF5-8257-124110E00B7F}" type="presParOf" srcId="{4194E251-3615-4B75-8FF3-F5B8AA91C806}" destId="{0F92A42A-09A9-4093-BC78-ADD3526EDE22}" srcOrd="8" destOrd="0" presId="urn:microsoft.com/office/officeart/2005/8/layout/radial1"/>
    <dgm:cxn modelId="{349C3007-9DD1-452D-89AF-3727FDE69938}" type="presParOf" srcId="{4194E251-3615-4B75-8FF3-F5B8AA91C806}" destId="{6EE5CDF8-808B-432F-AE70-C6C5A83C0FA3}" srcOrd="9" destOrd="0" presId="urn:microsoft.com/office/officeart/2005/8/layout/radial1"/>
    <dgm:cxn modelId="{3B58AAF8-8316-4C85-B0E6-F3A757B499FF}" type="presParOf" srcId="{6EE5CDF8-808B-432F-AE70-C6C5A83C0FA3}" destId="{82B0A8AB-6E01-4BC0-B982-3BC4323D50E8}" srcOrd="0" destOrd="0" presId="urn:microsoft.com/office/officeart/2005/8/layout/radial1"/>
    <dgm:cxn modelId="{A5E6ABBB-F191-4FBF-983F-9274A87C814C}" type="presParOf" srcId="{4194E251-3615-4B75-8FF3-F5B8AA91C806}" destId="{8847FD6E-A57E-4A84-A7BB-A3C4AC75651B}" srcOrd="10" destOrd="0" presId="urn:microsoft.com/office/officeart/2005/8/layout/radial1"/>
    <dgm:cxn modelId="{B5B3321B-EED3-453C-B376-8D7286E4B205}" type="presParOf" srcId="{4194E251-3615-4B75-8FF3-F5B8AA91C806}" destId="{6746B4A4-1078-4C4D-8824-D6D238F98B02}" srcOrd="11" destOrd="0" presId="urn:microsoft.com/office/officeart/2005/8/layout/radial1"/>
    <dgm:cxn modelId="{15689BAA-4EBC-4017-9D37-7FB6A9AB404E}" type="presParOf" srcId="{6746B4A4-1078-4C4D-8824-D6D238F98B02}" destId="{7A80E6E7-47F2-4473-819F-60F1E5F75B66}" srcOrd="0" destOrd="0" presId="urn:microsoft.com/office/officeart/2005/8/layout/radial1"/>
    <dgm:cxn modelId="{53808859-DAB9-40F3-8500-69421151691F}" type="presParOf" srcId="{4194E251-3615-4B75-8FF3-F5B8AA91C806}" destId="{C5DF0C29-53A9-41E6-9869-DF44E61D8A89}" srcOrd="12" destOrd="0" presId="urn:microsoft.com/office/officeart/2005/8/layout/radial1"/>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346E193-EEF4-41C7-BFEA-625AB55FD9F6}" type="doc">
      <dgm:prSet loTypeId="urn:microsoft.com/office/officeart/2005/8/layout/radial4" loCatId="relationship" qsTypeId="urn:microsoft.com/office/officeart/2005/8/quickstyle/3D3" qsCatId="3D" csTypeId="urn:microsoft.com/office/officeart/2005/8/colors/accent0_1" csCatId="mainScheme" phldr="1"/>
      <dgm:spPr/>
      <dgm:t>
        <a:bodyPr/>
        <a:lstStyle/>
        <a:p>
          <a:endParaRPr lang="en-US"/>
        </a:p>
      </dgm:t>
    </dgm:pt>
    <dgm:pt modelId="{23F19D7F-8A9E-455A-A266-D2C4AD5F211A}">
      <dgm:prSet phldrT="[Text]"/>
      <dgm:spPr>
        <a:xfrm>
          <a:off x="2236886" y="1429307"/>
          <a:ext cx="1012626" cy="544985"/>
        </a:xfrm>
        <a:solidFill>
          <a:sysClr val="window" lastClr="FFFFFF">
            <a:hueOff val="0"/>
            <a:satOff val="0"/>
            <a:lumOff val="0"/>
            <a:alphaOff val="0"/>
          </a:sys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en-US">
              <a:solidFill>
                <a:sysClr val="windowText" lastClr="000000">
                  <a:hueOff val="0"/>
                  <a:satOff val="0"/>
                  <a:lumOff val="0"/>
                  <a:alphaOff val="0"/>
                </a:sysClr>
              </a:solidFill>
              <a:latin typeface="Calibri" panose="020F0502020204030204"/>
              <a:ea typeface="+mn-ea"/>
              <a:cs typeface="+mn-cs"/>
            </a:rPr>
            <a:t>Sektorët e ekonomisë</a:t>
          </a:r>
        </a:p>
      </dgm:t>
    </dgm:pt>
    <dgm:pt modelId="{D0032E7D-9EC8-482C-A0A4-C0B7EA0EC400}" type="parTrans" cxnId="{12E81210-AD19-4973-8A51-C06DDD7468C6}">
      <dgm:prSet/>
      <dgm:spPr/>
      <dgm:t>
        <a:bodyPr/>
        <a:lstStyle/>
        <a:p>
          <a:endParaRPr lang="en-US"/>
        </a:p>
      </dgm:t>
    </dgm:pt>
    <dgm:pt modelId="{3204342B-6688-49E7-A63A-76CB35C81819}" type="sibTrans" cxnId="{12E81210-AD19-4973-8A51-C06DDD7468C6}">
      <dgm:prSet/>
      <dgm:spPr/>
      <dgm:t>
        <a:bodyPr/>
        <a:lstStyle/>
        <a:p>
          <a:endParaRPr lang="en-US"/>
        </a:p>
      </dgm:t>
    </dgm:pt>
    <dgm:pt modelId="{A9C610EA-F734-4D56-8D5A-736938214422}">
      <dgm:prSet phldrT="[Text]"/>
      <dgm:spPr>
        <a:xfrm>
          <a:off x="1174544" y="844522"/>
          <a:ext cx="961995" cy="229462"/>
        </a:xfrm>
        <a:solidFill>
          <a:sysClr val="window" lastClr="FFFFFF">
            <a:hueOff val="0"/>
            <a:satOff val="0"/>
            <a:lumOff val="0"/>
            <a:alphaOff val="0"/>
          </a:sys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en-US">
              <a:solidFill>
                <a:sysClr val="windowText" lastClr="000000">
                  <a:hueOff val="0"/>
                  <a:satOff val="0"/>
                  <a:lumOff val="0"/>
                  <a:alphaOff val="0"/>
                </a:sysClr>
              </a:solidFill>
              <a:latin typeface="Calibri" panose="020F0502020204030204"/>
              <a:ea typeface="+mn-ea"/>
              <a:cs typeface="+mn-cs"/>
            </a:rPr>
            <a:t>Sektori  I</a:t>
          </a:r>
        </a:p>
      </dgm:t>
    </dgm:pt>
    <dgm:pt modelId="{5E11567F-212D-4E96-81FE-AE155D18F9B2}" type="parTrans" cxnId="{8ED376BD-D6AB-44E3-8886-0FA23A6E524D}">
      <dgm:prSet/>
      <dgm:spPr>
        <a:xfrm rot="12859285">
          <a:off x="1578421" y="1064695"/>
          <a:ext cx="885864" cy="288598"/>
        </a:xfrm>
        <a:solidFill>
          <a:sysClr val="windowText" lastClr="000000">
            <a:tint val="6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endParaRPr lang="en-US"/>
        </a:p>
      </dgm:t>
    </dgm:pt>
    <dgm:pt modelId="{67180300-750F-4569-9D75-A077BD5A8178}" type="sibTrans" cxnId="{8ED376BD-D6AB-44E3-8886-0FA23A6E524D}">
      <dgm:prSet/>
      <dgm:spPr/>
      <dgm:t>
        <a:bodyPr/>
        <a:lstStyle/>
        <a:p>
          <a:endParaRPr lang="en-US"/>
        </a:p>
      </dgm:t>
    </dgm:pt>
    <dgm:pt modelId="{6CA2B394-0A49-461D-A7C0-E6D252C9FAB7}">
      <dgm:prSet phldrT="[Text]"/>
      <dgm:spPr>
        <a:xfrm>
          <a:off x="2262202" y="225991"/>
          <a:ext cx="961995" cy="334127"/>
        </a:xfrm>
        <a:solidFill>
          <a:sysClr val="window" lastClr="FFFFFF">
            <a:hueOff val="0"/>
            <a:satOff val="0"/>
            <a:lumOff val="0"/>
            <a:alphaOff val="0"/>
          </a:sys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en-US">
              <a:solidFill>
                <a:sysClr val="windowText" lastClr="000000">
                  <a:hueOff val="0"/>
                  <a:satOff val="0"/>
                  <a:lumOff val="0"/>
                  <a:alphaOff val="0"/>
                </a:sysClr>
              </a:solidFill>
              <a:latin typeface="Calibri" panose="020F0502020204030204"/>
              <a:ea typeface="+mn-ea"/>
              <a:cs typeface="+mn-cs"/>
            </a:rPr>
            <a:t>Sektori II</a:t>
          </a:r>
        </a:p>
      </dgm:t>
    </dgm:pt>
    <dgm:pt modelId="{7188C909-7D77-4C43-81F7-F5087DF7E58A}" type="parTrans" cxnId="{FC8B2F10-6628-45E4-B049-AF1B79E3802A}">
      <dgm:prSet/>
      <dgm:spPr>
        <a:xfrm rot="16200000">
          <a:off x="2253570" y="738385"/>
          <a:ext cx="979258" cy="288598"/>
        </a:xfrm>
        <a:solidFill>
          <a:sysClr val="windowText" lastClr="000000">
            <a:tint val="6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endParaRPr lang="en-US"/>
        </a:p>
      </dgm:t>
    </dgm:pt>
    <dgm:pt modelId="{576FE57F-81F1-4FEB-8D3A-57266D6602C2}" type="sibTrans" cxnId="{FC8B2F10-6628-45E4-B049-AF1B79E3802A}">
      <dgm:prSet/>
      <dgm:spPr/>
      <dgm:t>
        <a:bodyPr/>
        <a:lstStyle/>
        <a:p>
          <a:endParaRPr lang="en-US"/>
        </a:p>
      </dgm:t>
    </dgm:pt>
    <dgm:pt modelId="{63AA7D0E-EA4A-43BC-9911-51062C836A14}">
      <dgm:prSet phldrT="[Text]"/>
      <dgm:spPr>
        <a:xfrm>
          <a:off x="3349860" y="787372"/>
          <a:ext cx="961995" cy="343763"/>
        </a:xfrm>
        <a:solidFill>
          <a:sysClr val="window" lastClr="FFFFFF">
            <a:hueOff val="0"/>
            <a:satOff val="0"/>
            <a:lumOff val="0"/>
            <a:alphaOff val="0"/>
          </a:sys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en-US">
              <a:solidFill>
                <a:sysClr val="windowText" lastClr="000000">
                  <a:hueOff val="0"/>
                  <a:satOff val="0"/>
                  <a:lumOff val="0"/>
                  <a:alphaOff val="0"/>
                </a:sysClr>
              </a:solidFill>
              <a:latin typeface="Calibri" panose="020F0502020204030204"/>
              <a:ea typeface="+mn-ea"/>
              <a:cs typeface="+mn-cs"/>
            </a:rPr>
            <a:t>Sektori  III</a:t>
          </a:r>
        </a:p>
      </dgm:t>
    </dgm:pt>
    <dgm:pt modelId="{477550D6-EB2F-427E-AA1F-0493A9FE0C06}" type="parTrans" cxnId="{A79E4FDC-6635-4917-90BE-A1E86E7D1072}">
      <dgm:prSet/>
      <dgm:spPr>
        <a:xfrm rot="19540715">
          <a:off x="3022113" y="1064695"/>
          <a:ext cx="885864" cy="288598"/>
        </a:xfrm>
        <a:solidFill>
          <a:sysClr val="windowText" lastClr="000000">
            <a:tint val="6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endParaRPr lang="en-US"/>
        </a:p>
      </dgm:t>
    </dgm:pt>
    <dgm:pt modelId="{4BD6FF62-B81A-4682-9C4D-F0C1C6AFEE0E}" type="sibTrans" cxnId="{A79E4FDC-6635-4917-90BE-A1E86E7D1072}">
      <dgm:prSet/>
      <dgm:spPr/>
      <dgm:t>
        <a:bodyPr/>
        <a:lstStyle/>
        <a:p>
          <a:endParaRPr lang="en-US"/>
        </a:p>
      </dgm:t>
    </dgm:pt>
    <dgm:pt modelId="{D8B487B9-0213-456D-81B0-442F84D7EBD6}">
      <dgm:prSet phldrT="[Text]" custScaleY="29816"/>
      <dgm:spPr/>
      <dgm:t>
        <a:bodyPr/>
        <a:lstStyle/>
        <a:p>
          <a:endParaRPr lang="en-US"/>
        </a:p>
      </dgm:t>
    </dgm:pt>
    <dgm:pt modelId="{EF66CF42-C9EC-498F-8D79-D9DC11E473E8}" type="parTrans" cxnId="{0190B060-17FB-469D-9DFD-A990703755B5}">
      <dgm:prSet/>
      <dgm:spPr/>
      <dgm:t>
        <a:bodyPr/>
        <a:lstStyle/>
        <a:p>
          <a:endParaRPr lang="en-US"/>
        </a:p>
      </dgm:t>
    </dgm:pt>
    <dgm:pt modelId="{8E0CDC73-4CAD-4F82-B420-6E85CC1FA0FB}" type="sibTrans" cxnId="{0190B060-17FB-469D-9DFD-A990703755B5}">
      <dgm:prSet/>
      <dgm:spPr/>
      <dgm:t>
        <a:bodyPr/>
        <a:lstStyle/>
        <a:p>
          <a:endParaRPr lang="en-US"/>
        </a:p>
      </dgm:t>
    </dgm:pt>
    <dgm:pt modelId="{68A5FEAD-8EF8-4C0F-9C11-41AE977FF5CA}">
      <dgm:prSet phldrT="[Text]" custScaleY="29816"/>
      <dgm:spPr/>
      <dgm:t>
        <a:bodyPr/>
        <a:lstStyle/>
        <a:p>
          <a:endParaRPr lang="en-US"/>
        </a:p>
      </dgm:t>
    </dgm:pt>
    <dgm:pt modelId="{BD807CD5-45C1-4782-92D1-8A5A40E81E27}" type="parTrans" cxnId="{3FCB072C-4EAF-472C-ACEF-EC2FE9FC2967}">
      <dgm:prSet/>
      <dgm:spPr/>
      <dgm:t>
        <a:bodyPr/>
        <a:lstStyle/>
        <a:p>
          <a:endParaRPr lang="en-US"/>
        </a:p>
      </dgm:t>
    </dgm:pt>
    <dgm:pt modelId="{F1293723-1AF2-4EB9-A273-7B6B8182CC07}" type="sibTrans" cxnId="{3FCB072C-4EAF-472C-ACEF-EC2FE9FC2967}">
      <dgm:prSet/>
      <dgm:spPr/>
      <dgm:t>
        <a:bodyPr/>
        <a:lstStyle/>
        <a:p>
          <a:endParaRPr lang="en-US"/>
        </a:p>
      </dgm:t>
    </dgm:pt>
    <dgm:pt modelId="{356D4CA1-A1C6-446B-916A-7F459AA627CB}" type="pres">
      <dgm:prSet presAssocID="{5346E193-EEF4-41C7-BFEA-625AB55FD9F6}" presName="cycle" presStyleCnt="0">
        <dgm:presLayoutVars>
          <dgm:chMax val="1"/>
          <dgm:dir/>
          <dgm:animLvl val="ctr"/>
          <dgm:resizeHandles val="exact"/>
        </dgm:presLayoutVars>
      </dgm:prSet>
      <dgm:spPr/>
      <dgm:t>
        <a:bodyPr/>
        <a:lstStyle/>
        <a:p>
          <a:endParaRPr lang="en-US"/>
        </a:p>
      </dgm:t>
    </dgm:pt>
    <dgm:pt modelId="{EF6212F1-D749-476C-9581-A721DE886396}" type="pres">
      <dgm:prSet presAssocID="{23F19D7F-8A9E-455A-A266-D2C4AD5F211A}" presName="centerShape" presStyleLbl="node0" presStyleIdx="0" presStyleCnt="1" custScaleY="53819" custLinFactNeighborY="-717"/>
      <dgm:spPr>
        <a:prstGeom prst="ellipse">
          <a:avLst/>
        </a:prstGeom>
      </dgm:spPr>
      <dgm:t>
        <a:bodyPr/>
        <a:lstStyle/>
        <a:p>
          <a:endParaRPr lang="en-US"/>
        </a:p>
      </dgm:t>
    </dgm:pt>
    <dgm:pt modelId="{C05507C5-C66C-40F6-BA03-10ABCE799587}" type="pres">
      <dgm:prSet presAssocID="{5E11567F-212D-4E96-81FE-AE155D18F9B2}" presName="parTrans" presStyleLbl="bgSibTrans2D1" presStyleIdx="0" presStyleCnt="3"/>
      <dgm:spPr>
        <a:prstGeom prst="leftArrow">
          <a:avLst>
            <a:gd name="adj1" fmla="val 60000"/>
            <a:gd name="adj2" fmla="val 50000"/>
          </a:avLst>
        </a:prstGeom>
      </dgm:spPr>
      <dgm:t>
        <a:bodyPr/>
        <a:lstStyle/>
        <a:p>
          <a:endParaRPr lang="en-US"/>
        </a:p>
      </dgm:t>
    </dgm:pt>
    <dgm:pt modelId="{F53864F9-A79A-41AE-A64D-5164826F51AD}" type="pres">
      <dgm:prSet presAssocID="{A9C610EA-F734-4D56-8D5A-736938214422}" presName="node" presStyleLbl="node1" presStyleIdx="0" presStyleCnt="3" custScaleY="29816">
        <dgm:presLayoutVars>
          <dgm:bulletEnabled val="1"/>
        </dgm:presLayoutVars>
      </dgm:prSet>
      <dgm:spPr>
        <a:prstGeom prst="roundRect">
          <a:avLst>
            <a:gd name="adj" fmla="val 10000"/>
          </a:avLst>
        </a:prstGeom>
      </dgm:spPr>
      <dgm:t>
        <a:bodyPr/>
        <a:lstStyle/>
        <a:p>
          <a:endParaRPr lang="en-US"/>
        </a:p>
      </dgm:t>
    </dgm:pt>
    <dgm:pt modelId="{2EE53D4A-7D9F-481B-A3E6-3EC49ED63E9D}" type="pres">
      <dgm:prSet presAssocID="{7188C909-7D77-4C43-81F7-F5087DF7E58A}" presName="parTrans" presStyleLbl="bgSibTrans2D1" presStyleIdx="1" presStyleCnt="3"/>
      <dgm:spPr>
        <a:prstGeom prst="leftArrow">
          <a:avLst>
            <a:gd name="adj1" fmla="val 60000"/>
            <a:gd name="adj2" fmla="val 50000"/>
          </a:avLst>
        </a:prstGeom>
      </dgm:spPr>
      <dgm:t>
        <a:bodyPr/>
        <a:lstStyle/>
        <a:p>
          <a:endParaRPr lang="en-US"/>
        </a:p>
      </dgm:t>
    </dgm:pt>
    <dgm:pt modelId="{1B0993F9-7DDE-4501-BDB0-A7756AA83FA1}" type="pres">
      <dgm:prSet presAssocID="{6CA2B394-0A49-461D-A7C0-E6D252C9FAB7}" presName="node" presStyleLbl="node1" presStyleIdx="1" presStyleCnt="3" custScaleY="43416">
        <dgm:presLayoutVars>
          <dgm:bulletEnabled val="1"/>
        </dgm:presLayoutVars>
      </dgm:prSet>
      <dgm:spPr>
        <a:prstGeom prst="roundRect">
          <a:avLst>
            <a:gd name="adj" fmla="val 10000"/>
          </a:avLst>
        </a:prstGeom>
      </dgm:spPr>
      <dgm:t>
        <a:bodyPr/>
        <a:lstStyle/>
        <a:p>
          <a:endParaRPr lang="en-US"/>
        </a:p>
      </dgm:t>
    </dgm:pt>
    <dgm:pt modelId="{261A4FE5-E60A-44A9-BD5A-EFD565062852}" type="pres">
      <dgm:prSet presAssocID="{477550D6-EB2F-427E-AA1F-0493A9FE0C06}" presName="parTrans" presStyleLbl="bgSibTrans2D1" presStyleIdx="2" presStyleCnt="3"/>
      <dgm:spPr>
        <a:prstGeom prst="leftArrow">
          <a:avLst>
            <a:gd name="adj1" fmla="val 60000"/>
            <a:gd name="adj2" fmla="val 50000"/>
          </a:avLst>
        </a:prstGeom>
      </dgm:spPr>
      <dgm:t>
        <a:bodyPr/>
        <a:lstStyle/>
        <a:p>
          <a:endParaRPr lang="en-US"/>
        </a:p>
      </dgm:t>
    </dgm:pt>
    <dgm:pt modelId="{4EE349EA-7299-49A1-85F9-78A9B288771D}" type="pres">
      <dgm:prSet presAssocID="{63AA7D0E-EA4A-43BC-9911-51062C836A14}" presName="node" presStyleLbl="node1" presStyleIdx="2" presStyleCnt="3" custScaleY="44668">
        <dgm:presLayoutVars>
          <dgm:bulletEnabled val="1"/>
        </dgm:presLayoutVars>
      </dgm:prSet>
      <dgm:spPr>
        <a:prstGeom prst="roundRect">
          <a:avLst>
            <a:gd name="adj" fmla="val 10000"/>
          </a:avLst>
        </a:prstGeom>
      </dgm:spPr>
      <dgm:t>
        <a:bodyPr/>
        <a:lstStyle/>
        <a:p>
          <a:endParaRPr lang="en-US"/>
        </a:p>
      </dgm:t>
    </dgm:pt>
  </dgm:ptLst>
  <dgm:cxnLst>
    <dgm:cxn modelId="{A79E4FDC-6635-4917-90BE-A1E86E7D1072}" srcId="{23F19D7F-8A9E-455A-A266-D2C4AD5F211A}" destId="{63AA7D0E-EA4A-43BC-9911-51062C836A14}" srcOrd="2" destOrd="0" parTransId="{477550D6-EB2F-427E-AA1F-0493A9FE0C06}" sibTransId="{4BD6FF62-B81A-4682-9C4D-F0C1C6AFEE0E}"/>
    <dgm:cxn modelId="{68D55646-83BD-654E-BC35-826EDC429C1E}" type="presOf" srcId="{23F19D7F-8A9E-455A-A266-D2C4AD5F211A}" destId="{EF6212F1-D749-476C-9581-A721DE886396}" srcOrd="0" destOrd="0" presId="urn:microsoft.com/office/officeart/2005/8/layout/radial4"/>
    <dgm:cxn modelId="{8ED376BD-D6AB-44E3-8886-0FA23A6E524D}" srcId="{23F19D7F-8A9E-455A-A266-D2C4AD5F211A}" destId="{A9C610EA-F734-4D56-8D5A-736938214422}" srcOrd="0" destOrd="0" parTransId="{5E11567F-212D-4E96-81FE-AE155D18F9B2}" sibTransId="{67180300-750F-4569-9D75-A077BD5A8178}"/>
    <dgm:cxn modelId="{FC8B2F10-6628-45E4-B049-AF1B79E3802A}" srcId="{23F19D7F-8A9E-455A-A266-D2C4AD5F211A}" destId="{6CA2B394-0A49-461D-A7C0-E6D252C9FAB7}" srcOrd="1" destOrd="0" parTransId="{7188C909-7D77-4C43-81F7-F5087DF7E58A}" sibTransId="{576FE57F-81F1-4FEB-8D3A-57266D6602C2}"/>
    <dgm:cxn modelId="{0190B060-17FB-469D-9DFD-A990703755B5}" srcId="{5346E193-EEF4-41C7-BFEA-625AB55FD9F6}" destId="{D8B487B9-0213-456D-81B0-442F84D7EBD6}" srcOrd="2" destOrd="0" parTransId="{EF66CF42-C9EC-498F-8D79-D9DC11E473E8}" sibTransId="{8E0CDC73-4CAD-4F82-B420-6E85CC1FA0FB}"/>
    <dgm:cxn modelId="{DFBAE964-BCD1-4245-B038-DB50C266EEA9}" type="presOf" srcId="{6CA2B394-0A49-461D-A7C0-E6D252C9FAB7}" destId="{1B0993F9-7DDE-4501-BDB0-A7756AA83FA1}" srcOrd="0" destOrd="0" presId="urn:microsoft.com/office/officeart/2005/8/layout/radial4"/>
    <dgm:cxn modelId="{096AEC08-B039-964D-93EF-E57A2DDD0BF5}" type="presOf" srcId="{5E11567F-212D-4E96-81FE-AE155D18F9B2}" destId="{C05507C5-C66C-40F6-BA03-10ABCE799587}" srcOrd="0" destOrd="0" presId="urn:microsoft.com/office/officeart/2005/8/layout/radial4"/>
    <dgm:cxn modelId="{12002BD3-87F9-B24D-988E-8800FB4A0E58}" type="presOf" srcId="{63AA7D0E-EA4A-43BC-9911-51062C836A14}" destId="{4EE349EA-7299-49A1-85F9-78A9B288771D}" srcOrd="0" destOrd="0" presId="urn:microsoft.com/office/officeart/2005/8/layout/radial4"/>
    <dgm:cxn modelId="{DE8A450C-252F-DE46-AE5F-D75B355AFB9A}" type="presOf" srcId="{7188C909-7D77-4C43-81F7-F5087DF7E58A}" destId="{2EE53D4A-7D9F-481B-A3E6-3EC49ED63E9D}" srcOrd="0" destOrd="0" presId="urn:microsoft.com/office/officeart/2005/8/layout/radial4"/>
    <dgm:cxn modelId="{12E81210-AD19-4973-8A51-C06DDD7468C6}" srcId="{5346E193-EEF4-41C7-BFEA-625AB55FD9F6}" destId="{23F19D7F-8A9E-455A-A266-D2C4AD5F211A}" srcOrd="0" destOrd="0" parTransId="{D0032E7D-9EC8-482C-A0A4-C0B7EA0EC400}" sibTransId="{3204342B-6688-49E7-A63A-76CB35C81819}"/>
    <dgm:cxn modelId="{8EB2D9CC-0EB3-3F4F-AD89-FD69043F42DF}" type="presOf" srcId="{477550D6-EB2F-427E-AA1F-0493A9FE0C06}" destId="{261A4FE5-E60A-44A9-BD5A-EFD565062852}" srcOrd="0" destOrd="0" presId="urn:microsoft.com/office/officeart/2005/8/layout/radial4"/>
    <dgm:cxn modelId="{0C01C7B6-8F86-1D42-9A81-EFE79D17F044}" type="presOf" srcId="{A9C610EA-F734-4D56-8D5A-736938214422}" destId="{F53864F9-A79A-41AE-A64D-5164826F51AD}" srcOrd="0" destOrd="0" presId="urn:microsoft.com/office/officeart/2005/8/layout/radial4"/>
    <dgm:cxn modelId="{3FCB072C-4EAF-472C-ACEF-EC2FE9FC2967}" srcId="{5346E193-EEF4-41C7-BFEA-625AB55FD9F6}" destId="{68A5FEAD-8EF8-4C0F-9C11-41AE977FF5CA}" srcOrd="1" destOrd="0" parTransId="{BD807CD5-45C1-4782-92D1-8A5A40E81E27}" sibTransId="{F1293723-1AF2-4EB9-A273-7B6B8182CC07}"/>
    <dgm:cxn modelId="{76FDE9DF-68FB-F14E-B811-205E2569271B}" type="presOf" srcId="{5346E193-EEF4-41C7-BFEA-625AB55FD9F6}" destId="{356D4CA1-A1C6-446B-916A-7F459AA627CB}" srcOrd="0" destOrd="0" presId="urn:microsoft.com/office/officeart/2005/8/layout/radial4"/>
    <dgm:cxn modelId="{B39614C7-7BE5-9548-9BEF-A44B2E5B68AC}" type="presParOf" srcId="{356D4CA1-A1C6-446B-916A-7F459AA627CB}" destId="{EF6212F1-D749-476C-9581-A721DE886396}" srcOrd="0" destOrd="0" presId="urn:microsoft.com/office/officeart/2005/8/layout/radial4"/>
    <dgm:cxn modelId="{CDDDD4A8-4D36-7742-940B-EC380485CEA0}" type="presParOf" srcId="{356D4CA1-A1C6-446B-916A-7F459AA627CB}" destId="{C05507C5-C66C-40F6-BA03-10ABCE799587}" srcOrd="1" destOrd="0" presId="urn:microsoft.com/office/officeart/2005/8/layout/radial4"/>
    <dgm:cxn modelId="{80EECECA-534F-D746-8E64-1CB681732BB3}" type="presParOf" srcId="{356D4CA1-A1C6-446B-916A-7F459AA627CB}" destId="{F53864F9-A79A-41AE-A64D-5164826F51AD}" srcOrd="2" destOrd="0" presId="urn:microsoft.com/office/officeart/2005/8/layout/radial4"/>
    <dgm:cxn modelId="{810D89B0-8CA4-3443-AFC0-FC45F13D106C}" type="presParOf" srcId="{356D4CA1-A1C6-446B-916A-7F459AA627CB}" destId="{2EE53D4A-7D9F-481B-A3E6-3EC49ED63E9D}" srcOrd="3" destOrd="0" presId="urn:microsoft.com/office/officeart/2005/8/layout/radial4"/>
    <dgm:cxn modelId="{A5E65D48-B7E5-6C42-820C-8D78FF168C28}" type="presParOf" srcId="{356D4CA1-A1C6-446B-916A-7F459AA627CB}" destId="{1B0993F9-7DDE-4501-BDB0-A7756AA83FA1}" srcOrd="4" destOrd="0" presId="urn:microsoft.com/office/officeart/2005/8/layout/radial4"/>
    <dgm:cxn modelId="{44530579-DF8A-5F4C-A952-CBF1F20B956B}" type="presParOf" srcId="{356D4CA1-A1C6-446B-916A-7F459AA627CB}" destId="{261A4FE5-E60A-44A9-BD5A-EFD565062852}" srcOrd="5" destOrd="0" presId="urn:microsoft.com/office/officeart/2005/8/layout/radial4"/>
    <dgm:cxn modelId="{2115E323-DC47-7244-89A0-5970E279C3C6}" type="presParOf" srcId="{356D4CA1-A1C6-446B-916A-7F459AA627CB}" destId="{4EE349EA-7299-49A1-85F9-78A9B288771D}" srcOrd="6" destOrd="0" presId="urn:microsoft.com/office/officeart/2005/8/layout/radial4"/>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6220CCF-87C8-4591-BEA2-B50E80F9148D}">
      <dsp:nvSpPr>
        <dsp:cNvPr id="0" name=""/>
        <dsp:cNvSpPr/>
      </dsp:nvSpPr>
      <dsp:spPr>
        <a:xfrm>
          <a:off x="2401188" y="849457"/>
          <a:ext cx="853568" cy="605500"/>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kern="1200">
              <a:solidFill>
                <a:sysClr val="window" lastClr="FFFFFF"/>
              </a:solidFill>
              <a:latin typeface="Calibri" panose="020F0502020204030204"/>
              <a:ea typeface="+mn-ea"/>
              <a:cs typeface="+mn-cs"/>
            </a:rPr>
            <a:t>Larmishmëria  </a:t>
          </a:r>
        </a:p>
      </dsp:txBody>
      <dsp:txXfrm>
        <a:off x="2526190" y="938130"/>
        <a:ext cx="603564" cy="428154"/>
      </dsp:txXfrm>
    </dsp:sp>
    <dsp:sp modelId="{2460EA76-88E9-4A96-A86C-9851B9421D49}">
      <dsp:nvSpPr>
        <dsp:cNvPr id="0" name=""/>
        <dsp:cNvSpPr/>
      </dsp:nvSpPr>
      <dsp:spPr>
        <a:xfrm rot="16200000">
          <a:off x="2763416" y="628371"/>
          <a:ext cx="129112" cy="205870"/>
        </a:xfrm>
        <a:prstGeom prst="rightArrow">
          <a:avLst>
            <a:gd name="adj1" fmla="val 60000"/>
            <a:gd name="adj2" fmla="val 50000"/>
          </a:avLst>
        </a:prstGeom>
        <a:solidFill>
          <a:srgbClr val="5B9BD5">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solidFill>
              <a:sysClr val="window" lastClr="FFFFFF"/>
            </a:solidFill>
            <a:latin typeface="Calibri" panose="020F0502020204030204"/>
            <a:ea typeface="+mn-ea"/>
            <a:cs typeface="+mn-cs"/>
          </a:endParaRPr>
        </a:p>
      </dsp:txBody>
      <dsp:txXfrm>
        <a:off x="2782783" y="688912"/>
        <a:ext cx="90378" cy="123522"/>
      </dsp:txXfrm>
    </dsp:sp>
    <dsp:sp modelId="{A3BBD48E-92C1-41FA-90B1-F94A3E6A9473}">
      <dsp:nvSpPr>
        <dsp:cNvPr id="0" name=""/>
        <dsp:cNvSpPr/>
      </dsp:nvSpPr>
      <dsp:spPr>
        <a:xfrm>
          <a:off x="2525222" y="346"/>
          <a:ext cx="605500" cy="605500"/>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0" tIns="31750" rIns="31750" bIns="31750" numCol="1" spcCol="1270" anchor="ctr" anchorCtr="0">
          <a:noAutofit/>
        </a:bodyPr>
        <a:lstStyle/>
        <a:p>
          <a:pPr lvl="0" algn="ctr" defTabSz="1111250">
            <a:lnSpc>
              <a:spcPct val="90000"/>
            </a:lnSpc>
            <a:spcBef>
              <a:spcPct val="0"/>
            </a:spcBef>
            <a:spcAft>
              <a:spcPct val="35000"/>
            </a:spcAft>
          </a:pPr>
          <a:r>
            <a:rPr lang="en-US" sz="2500" kern="1200">
              <a:solidFill>
                <a:sysClr val="window" lastClr="FFFFFF"/>
              </a:solidFill>
              <a:latin typeface="Calibri" panose="020F0502020204030204"/>
              <a:ea typeface="+mn-ea"/>
              <a:cs typeface="+mn-cs"/>
            </a:rPr>
            <a:t>1</a:t>
          </a:r>
        </a:p>
      </dsp:txBody>
      <dsp:txXfrm>
        <a:off x="2613895" y="89019"/>
        <a:ext cx="428154" cy="428154"/>
      </dsp:txXfrm>
    </dsp:sp>
    <dsp:sp modelId="{1294199A-3A4E-4536-8A9C-91AC9ABD6DE6}">
      <dsp:nvSpPr>
        <dsp:cNvPr id="0" name=""/>
        <dsp:cNvSpPr/>
      </dsp:nvSpPr>
      <dsp:spPr>
        <a:xfrm rot="19800000">
          <a:off x="3184188" y="818733"/>
          <a:ext cx="86178" cy="205870"/>
        </a:xfrm>
        <a:prstGeom prst="rightArrow">
          <a:avLst>
            <a:gd name="adj1" fmla="val 60000"/>
            <a:gd name="adj2" fmla="val 50000"/>
          </a:avLst>
        </a:prstGeom>
        <a:solidFill>
          <a:srgbClr val="5B9BD5">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solidFill>
              <a:sysClr val="window" lastClr="FFFFFF"/>
            </a:solidFill>
            <a:latin typeface="Calibri" panose="020F0502020204030204"/>
            <a:ea typeface="+mn-ea"/>
            <a:cs typeface="+mn-cs"/>
          </a:endParaRPr>
        </a:p>
      </dsp:txBody>
      <dsp:txXfrm>
        <a:off x="3185920" y="866370"/>
        <a:ext cx="60325" cy="123522"/>
      </dsp:txXfrm>
    </dsp:sp>
    <dsp:sp modelId="{F8E19DFF-4F2E-4263-9572-DAD2A082CA6A}">
      <dsp:nvSpPr>
        <dsp:cNvPr id="0" name=""/>
        <dsp:cNvSpPr/>
      </dsp:nvSpPr>
      <dsp:spPr>
        <a:xfrm>
          <a:off x="3259237" y="425673"/>
          <a:ext cx="605500" cy="605500"/>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0" tIns="31750" rIns="31750" bIns="31750" numCol="1" spcCol="1270" anchor="ctr" anchorCtr="0">
          <a:noAutofit/>
        </a:bodyPr>
        <a:lstStyle/>
        <a:p>
          <a:pPr lvl="0" algn="ctr" defTabSz="1111250">
            <a:lnSpc>
              <a:spcPct val="90000"/>
            </a:lnSpc>
            <a:spcBef>
              <a:spcPct val="0"/>
            </a:spcBef>
            <a:spcAft>
              <a:spcPct val="35000"/>
            </a:spcAft>
          </a:pPr>
          <a:r>
            <a:rPr lang="en-US" sz="2500" kern="1200">
              <a:solidFill>
                <a:sysClr val="window" lastClr="FFFFFF"/>
              </a:solidFill>
              <a:latin typeface="Calibri" panose="020F0502020204030204"/>
              <a:ea typeface="+mn-ea"/>
              <a:cs typeface="+mn-cs"/>
            </a:rPr>
            <a:t>2</a:t>
          </a:r>
        </a:p>
      </dsp:txBody>
      <dsp:txXfrm>
        <a:off x="3347910" y="514346"/>
        <a:ext cx="428154" cy="428154"/>
      </dsp:txXfrm>
    </dsp:sp>
    <dsp:sp modelId="{3707E7CA-1E68-480E-B392-E7DA2BC6A9CC}">
      <dsp:nvSpPr>
        <dsp:cNvPr id="0" name=""/>
        <dsp:cNvSpPr/>
      </dsp:nvSpPr>
      <dsp:spPr>
        <a:xfrm rot="1800000">
          <a:off x="3184188" y="1279811"/>
          <a:ext cx="86178" cy="205870"/>
        </a:xfrm>
        <a:prstGeom prst="rightArrow">
          <a:avLst>
            <a:gd name="adj1" fmla="val 60000"/>
            <a:gd name="adj2" fmla="val 50000"/>
          </a:avLst>
        </a:prstGeom>
        <a:solidFill>
          <a:srgbClr val="5B9BD5">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solidFill>
              <a:sysClr val="window" lastClr="FFFFFF"/>
            </a:solidFill>
            <a:latin typeface="Calibri" panose="020F0502020204030204"/>
            <a:ea typeface="+mn-ea"/>
            <a:cs typeface="+mn-cs"/>
          </a:endParaRPr>
        </a:p>
      </dsp:txBody>
      <dsp:txXfrm>
        <a:off x="3185920" y="1314522"/>
        <a:ext cx="60325" cy="123522"/>
      </dsp:txXfrm>
    </dsp:sp>
    <dsp:sp modelId="{FCBDE27F-E0F3-4E0E-B1D8-A4C7B4F75A1A}">
      <dsp:nvSpPr>
        <dsp:cNvPr id="0" name=""/>
        <dsp:cNvSpPr/>
      </dsp:nvSpPr>
      <dsp:spPr>
        <a:xfrm>
          <a:off x="3259237" y="1273240"/>
          <a:ext cx="605500" cy="605500"/>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0" tIns="31750" rIns="31750" bIns="31750" numCol="1" spcCol="1270" anchor="ctr" anchorCtr="0">
          <a:noAutofit/>
        </a:bodyPr>
        <a:lstStyle/>
        <a:p>
          <a:pPr lvl="0" algn="ctr" defTabSz="1111250">
            <a:lnSpc>
              <a:spcPct val="90000"/>
            </a:lnSpc>
            <a:spcBef>
              <a:spcPct val="0"/>
            </a:spcBef>
            <a:spcAft>
              <a:spcPct val="35000"/>
            </a:spcAft>
          </a:pPr>
          <a:r>
            <a:rPr lang="en-US" sz="2500" kern="1200">
              <a:solidFill>
                <a:sysClr val="window" lastClr="FFFFFF"/>
              </a:solidFill>
              <a:latin typeface="Calibri" panose="020F0502020204030204"/>
              <a:ea typeface="+mn-ea"/>
              <a:cs typeface="+mn-cs"/>
            </a:rPr>
            <a:t>3</a:t>
          </a:r>
        </a:p>
      </dsp:txBody>
      <dsp:txXfrm>
        <a:off x="3347910" y="1361913"/>
        <a:ext cx="428154" cy="428154"/>
      </dsp:txXfrm>
    </dsp:sp>
    <dsp:sp modelId="{301176C7-4C5E-4990-BDE0-594894BF4057}">
      <dsp:nvSpPr>
        <dsp:cNvPr id="0" name=""/>
        <dsp:cNvSpPr/>
      </dsp:nvSpPr>
      <dsp:spPr>
        <a:xfrm rot="5400000">
          <a:off x="2763824" y="1469425"/>
          <a:ext cx="128295" cy="205870"/>
        </a:xfrm>
        <a:prstGeom prst="rightArrow">
          <a:avLst>
            <a:gd name="adj1" fmla="val 60000"/>
            <a:gd name="adj2" fmla="val 50000"/>
          </a:avLst>
        </a:prstGeom>
        <a:solidFill>
          <a:srgbClr val="5B9BD5">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solidFill>
              <a:sysClr val="window" lastClr="FFFFFF"/>
            </a:solidFill>
            <a:latin typeface="Calibri" panose="020F0502020204030204"/>
            <a:ea typeface="+mn-ea"/>
            <a:cs typeface="+mn-cs"/>
          </a:endParaRPr>
        </a:p>
      </dsp:txBody>
      <dsp:txXfrm>
        <a:off x="2783068" y="1491355"/>
        <a:ext cx="89807" cy="123522"/>
      </dsp:txXfrm>
    </dsp:sp>
    <dsp:sp modelId="{07060F7E-D319-4947-802D-4845207A1AA8}">
      <dsp:nvSpPr>
        <dsp:cNvPr id="0" name=""/>
        <dsp:cNvSpPr/>
      </dsp:nvSpPr>
      <dsp:spPr>
        <a:xfrm>
          <a:off x="2525222" y="1697024"/>
          <a:ext cx="605500" cy="605500"/>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0" tIns="31750" rIns="31750" bIns="31750" numCol="1" spcCol="1270" anchor="ctr" anchorCtr="0">
          <a:noAutofit/>
        </a:bodyPr>
        <a:lstStyle/>
        <a:p>
          <a:pPr lvl="0" algn="ctr" defTabSz="1111250">
            <a:lnSpc>
              <a:spcPct val="90000"/>
            </a:lnSpc>
            <a:spcBef>
              <a:spcPct val="0"/>
            </a:spcBef>
            <a:spcAft>
              <a:spcPct val="35000"/>
            </a:spcAft>
          </a:pPr>
          <a:r>
            <a:rPr lang="en-US" sz="2500" kern="1200">
              <a:solidFill>
                <a:sysClr val="window" lastClr="FFFFFF"/>
              </a:solidFill>
              <a:latin typeface="Calibri" panose="020F0502020204030204"/>
              <a:ea typeface="+mn-ea"/>
              <a:cs typeface="+mn-cs"/>
            </a:rPr>
            <a:t>4</a:t>
          </a:r>
        </a:p>
      </dsp:txBody>
      <dsp:txXfrm>
        <a:off x="2613895" y="1785697"/>
        <a:ext cx="428154" cy="428154"/>
      </dsp:txXfrm>
    </dsp:sp>
    <dsp:sp modelId="{AA52A2BE-D7C5-408B-B348-4FD45031D0EB}">
      <dsp:nvSpPr>
        <dsp:cNvPr id="0" name=""/>
        <dsp:cNvSpPr/>
      </dsp:nvSpPr>
      <dsp:spPr>
        <a:xfrm rot="9000000">
          <a:off x="2385578" y="1279811"/>
          <a:ext cx="86178" cy="205870"/>
        </a:xfrm>
        <a:prstGeom prst="rightArrow">
          <a:avLst>
            <a:gd name="adj1" fmla="val 60000"/>
            <a:gd name="adj2" fmla="val 50000"/>
          </a:avLst>
        </a:prstGeom>
        <a:solidFill>
          <a:srgbClr val="5B9BD5">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solidFill>
              <a:sysClr val="window" lastClr="FFFFFF"/>
            </a:solidFill>
            <a:latin typeface="Calibri" panose="020F0502020204030204"/>
            <a:ea typeface="+mn-ea"/>
            <a:cs typeface="+mn-cs"/>
          </a:endParaRPr>
        </a:p>
      </dsp:txBody>
      <dsp:txXfrm rot="10800000">
        <a:off x="2409699" y="1314522"/>
        <a:ext cx="60325" cy="123522"/>
      </dsp:txXfrm>
    </dsp:sp>
    <dsp:sp modelId="{DD92A12A-489F-4C75-AE64-5CBA3754B702}">
      <dsp:nvSpPr>
        <dsp:cNvPr id="0" name=""/>
        <dsp:cNvSpPr/>
      </dsp:nvSpPr>
      <dsp:spPr>
        <a:xfrm>
          <a:off x="1791206" y="1273240"/>
          <a:ext cx="605500" cy="605500"/>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0" tIns="31750" rIns="31750" bIns="31750" numCol="1" spcCol="1270" anchor="ctr" anchorCtr="0">
          <a:noAutofit/>
        </a:bodyPr>
        <a:lstStyle/>
        <a:p>
          <a:pPr lvl="0" algn="ctr" defTabSz="1111250">
            <a:lnSpc>
              <a:spcPct val="90000"/>
            </a:lnSpc>
            <a:spcBef>
              <a:spcPct val="0"/>
            </a:spcBef>
            <a:spcAft>
              <a:spcPct val="35000"/>
            </a:spcAft>
          </a:pPr>
          <a:r>
            <a:rPr lang="en-US" sz="2500" kern="1200">
              <a:solidFill>
                <a:sysClr val="window" lastClr="FFFFFF"/>
              </a:solidFill>
              <a:latin typeface="Calibri" panose="020F0502020204030204"/>
              <a:ea typeface="+mn-ea"/>
              <a:cs typeface="+mn-cs"/>
            </a:rPr>
            <a:t>5</a:t>
          </a:r>
        </a:p>
      </dsp:txBody>
      <dsp:txXfrm>
        <a:off x="1879879" y="1361913"/>
        <a:ext cx="428154" cy="428154"/>
      </dsp:txXfrm>
    </dsp:sp>
    <dsp:sp modelId="{275C48A8-6564-4787-8B90-FF5AF6A8093D}">
      <dsp:nvSpPr>
        <dsp:cNvPr id="0" name=""/>
        <dsp:cNvSpPr/>
      </dsp:nvSpPr>
      <dsp:spPr>
        <a:xfrm rot="12600000">
          <a:off x="2385578" y="818733"/>
          <a:ext cx="86178" cy="205870"/>
        </a:xfrm>
        <a:prstGeom prst="rightArrow">
          <a:avLst>
            <a:gd name="adj1" fmla="val 60000"/>
            <a:gd name="adj2" fmla="val 50000"/>
          </a:avLst>
        </a:prstGeom>
        <a:solidFill>
          <a:srgbClr val="5B9BD5">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solidFill>
              <a:sysClr val="window" lastClr="FFFFFF"/>
            </a:solidFill>
            <a:latin typeface="Calibri" panose="020F0502020204030204"/>
            <a:ea typeface="+mn-ea"/>
            <a:cs typeface="+mn-cs"/>
          </a:endParaRPr>
        </a:p>
      </dsp:txBody>
      <dsp:txXfrm rot="10800000">
        <a:off x="2409699" y="866370"/>
        <a:ext cx="60325" cy="123522"/>
      </dsp:txXfrm>
    </dsp:sp>
    <dsp:sp modelId="{A859CC6E-4CDD-45D4-BD0C-9F4B0FBC12F0}">
      <dsp:nvSpPr>
        <dsp:cNvPr id="0" name=""/>
        <dsp:cNvSpPr/>
      </dsp:nvSpPr>
      <dsp:spPr>
        <a:xfrm>
          <a:off x="1791206" y="425673"/>
          <a:ext cx="605500" cy="605500"/>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0" tIns="31750" rIns="31750" bIns="31750" numCol="1" spcCol="1270" anchor="ctr" anchorCtr="0">
          <a:noAutofit/>
        </a:bodyPr>
        <a:lstStyle/>
        <a:p>
          <a:pPr lvl="0" algn="ctr" defTabSz="1111250">
            <a:lnSpc>
              <a:spcPct val="90000"/>
            </a:lnSpc>
            <a:spcBef>
              <a:spcPct val="0"/>
            </a:spcBef>
            <a:spcAft>
              <a:spcPct val="35000"/>
            </a:spcAft>
          </a:pPr>
          <a:r>
            <a:rPr lang="en-US" sz="2500" kern="1200">
              <a:solidFill>
                <a:sysClr val="window" lastClr="FFFFFF"/>
              </a:solidFill>
              <a:latin typeface="Calibri" panose="020F0502020204030204"/>
              <a:ea typeface="+mn-ea"/>
              <a:cs typeface="+mn-cs"/>
            </a:rPr>
            <a:t>6</a:t>
          </a:r>
        </a:p>
      </dsp:txBody>
      <dsp:txXfrm>
        <a:off x="1879879" y="514346"/>
        <a:ext cx="428154" cy="42815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98E14B7-5872-4114-B3C5-C127A353EEFA}">
      <dsp:nvSpPr>
        <dsp:cNvPr id="0" name=""/>
        <dsp:cNvSpPr/>
      </dsp:nvSpPr>
      <dsp:spPr>
        <a:xfrm>
          <a:off x="1081840" y="563562"/>
          <a:ext cx="830343" cy="428624"/>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en-US" sz="1050" kern="1200">
              <a:solidFill>
                <a:sysClr val="window" lastClr="FFFFFF"/>
              </a:solidFill>
              <a:latin typeface="Calibri" panose="020F0502020204030204"/>
              <a:ea typeface="+mn-ea"/>
              <a:cs typeface="+mn-cs"/>
            </a:rPr>
            <a:t>Faktorët  e klimës</a:t>
          </a:r>
        </a:p>
      </dsp:txBody>
      <dsp:txXfrm>
        <a:off x="1203441" y="626333"/>
        <a:ext cx="587141" cy="303082"/>
      </dsp:txXfrm>
    </dsp:sp>
    <dsp:sp modelId="{B35299CF-06B9-48E9-81AC-6D8A662A2E54}">
      <dsp:nvSpPr>
        <dsp:cNvPr id="0" name=""/>
        <dsp:cNvSpPr/>
      </dsp:nvSpPr>
      <dsp:spPr>
        <a:xfrm rot="16200000">
          <a:off x="1432406" y="486072"/>
          <a:ext cx="129212" cy="25768"/>
        </a:xfrm>
        <a:custGeom>
          <a:avLst/>
          <a:gdLst/>
          <a:ahLst/>
          <a:cxnLst/>
          <a:rect l="0" t="0" r="0" b="0"/>
          <a:pathLst>
            <a:path>
              <a:moveTo>
                <a:pt x="0" y="19446"/>
              </a:moveTo>
              <a:lnTo>
                <a:pt x="159245" y="19446"/>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1493782" y="502186"/>
        <a:ext cx="0" cy="0"/>
      </dsp:txXfrm>
    </dsp:sp>
    <dsp:sp modelId="{17028F8F-D492-4E4A-8391-7E16E0C8F558}">
      <dsp:nvSpPr>
        <dsp:cNvPr id="0" name=""/>
        <dsp:cNvSpPr/>
      </dsp:nvSpPr>
      <dsp:spPr>
        <a:xfrm>
          <a:off x="1282700" y="5726"/>
          <a:ext cx="428624" cy="428624"/>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solidFill>
                <a:sysClr val="window" lastClr="FFFFFF"/>
              </a:solidFill>
              <a:latin typeface="Calibri" panose="020F0502020204030204"/>
              <a:ea typeface="+mn-ea"/>
              <a:cs typeface="+mn-cs"/>
            </a:rPr>
            <a:t>6</a:t>
          </a:r>
        </a:p>
      </dsp:txBody>
      <dsp:txXfrm>
        <a:off x="1345471" y="68497"/>
        <a:ext cx="303082" cy="303082"/>
      </dsp:txXfrm>
    </dsp:sp>
    <dsp:sp modelId="{FCB041DD-14F0-4CD0-8CF8-FD17BDE121EC}">
      <dsp:nvSpPr>
        <dsp:cNvPr id="0" name=""/>
        <dsp:cNvSpPr/>
      </dsp:nvSpPr>
      <dsp:spPr>
        <a:xfrm rot="19800000">
          <a:off x="1772127" y="599226"/>
          <a:ext cx="23992" cy="25768"/>
        </a:xfrm>
        <a:custGeom>
          <a:avLst/>
          <a:gdLst/>
          <a:ahLst/>
          <a:cxnLst/>
          <a:rect l="0" t="0" r="0" b="0"/>
          <a:pathLst>
            <a:path>
              <a:moveTo>
                <a:pt x="0" y="19446"/>
              </a:moveTo>
              <a:lnTo>
                <a:pt x="29908" y="19446"/>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1783305" y="611891"/>
        <a:ext cx="0" cy="0"/>
      </dsp:txXfrm>
    </dsp:sp>
    <dsp:sp modelId="{687F7D73-E3C2-47D1-90B0-2B6377AFDF4E}">
      <dsp:nvSpPr>
        <dsp:cNvPr id="0" name=""/>
        <dsp:cNvSpPr/>
      </dsp:nvSpPr>
      <dsp:spPr>
        <a:xfrm>
          <a:off x="1765801" y="284644"/>
          <a:ext cx="428624" cy="428624"/>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solidFill>
                <a:sysClr val="window" lastClr="FFFFFF"/>
              </a:solidFill>
              <a:latin typeface="Calibri" panose="020F0502020204030204"/>
              <a:ea typeface="+mn-ea"/>
              <a:cs typeface="+mn-cs"/>
            </a:rPr>
            <a:t>1</a:t>
          </a:r>
        </a:p>
      </dsp:txBody>
      <dsp:txXfrm>
        <a:off x="1828572" y="347415"/>
        <a:ext cx="303082" cy="303082"/>
      </dsp:txXfrm>
    </dsp:sp>
    <dsp:sp modelId="{0DA93976-382E-4A53-BB99-2F4139A4E96C}">
      <dsp:nvSpPr>
        <dsp:cNvPr id="0" name=""/>
        <dsp:cNvSpPr/>
      </dsp:nvSpPr>
      <dsp:spPr>
        <a:xfrm rot="1800000">
          <a:off x="1772127" y="930754"/>
          <a:ext cx="23992" cy="25768"/>
        </a:xfrm>
        <a:custGeom>
          <a:avLst/>
          <a:gdLst/>
          <a:ahLst/>
          <a:cxnLst/>
          <a:rect l="0" t="0" r="0" b="0"/>
          <a:pathLst>
            <a:path>
              <a:moveTo>
                <a:pt x="0" y="19446"/>
              </a:moveTo>
              <a:lnTo>
                <a:pt x="29908" y="19446"/>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1783904" y="942820"/>
        <a:ext cx="0" cy="0"/>
      </dsp:txXfrm>
    </dsp:sp>
    <dsp:sp modelId="{ECEBFDC7-DBB0-409D-99C6-490E6C6B4569}">
      <dsp:nvSpPr>
        <dsp:cNvPr id="0" name=""/>
        <dsp:cNvSpPr/>
      </dsp:nvSpPr>
      <dsp:spPr>
        <a:xfrm>
          <a:off x="1765801" y="842481"/>
          <a:ext cx="428624" cy="428624"/>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solidFill>
                <a:sysClr val="window" lastClr="FFFFFF"/>
              </a:solidFill>
              <a:latin typeface="Calibri" panose="020F0502020204030204"/>
              <a:ea typeface="+mn-ea"/>
              <a:cs typeface="+mn-cs"/>
            </a:rPr>
            <a:t/>
          </a:r>
          <a:br>
            <a:rPr lang="en-US" sz="1000" kern="1200">
              <a:solidFill>
                <a:sysClr val="window" lastClr="FFFFFF"/>
              </a:solidFill>
              <a:latin typeface="Calibri" panose="020F0502020204030204"/>
              <a:ea typeface="+mn-ea"/>
              <a:cs typeface="+mn-cs"/>
            </a:rPr>
          </a:br>
          <a:r>
            <a:rPr lang="en-US" sz="1000" kern="1200">
              <a:solidFill>
                <a:sysClr val="window" lastClr="FFFFFF"/>
              </a:solidFill>
              <a:latin typeface="Calibri" panose="020F0502020204030204"/>
              <a:ea typeface="+mn-ea"/>
              <a:cs typeface="+mn-cs"/>
            </a:rPr>
            <a:t>2</a:t>
          </a:r>
        </a:p>
      </dsp:txBody>
      <dsp:txXfrm>
        <a:off x="1828572" y="905252"/>
        <a:ext cx="303082" cy="303082"/>
      </dsp:txXfrm>
    </dsp:sp>
    <dsp:sp modelId="{3817AEB2-3A50-4578-933A-81799D0AE25B}">
      <dsp:nvSpPr>
        <dsp:cNvPr id="0" name=""/>
        <dsp:cNvSpPr/>
      </dsp:nvSpPr>
      <dsp:spPr>
        <a:xfrm rot="5400000">
          <a:off x="1432406" y="1043908"/>
          <a:ext cx="129212" cy="25768"/>
        </a:xfrm>
        <a:custGeom>
          <a:avLst/>
          <a:gdLst/>
          <a:ahLst/>
          <a:cxnLst/>
          <a:rect l="0" t="0" r="0" b="0"/>
          <a:pathLst>
            <a:path>
              <a:moveTo>
                <a:pt x="0" y="19446"/>
              </a:moveTo>
              <a:lnTo>
                <a:pt x="159245" y="19446"/>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1500242" y="1053563"/>
        <a:ext cx="0" cy="0"/>
      </dsp:txXfrm>
    </dsp:sp>
    <dsp:sp modelId="{0F92A42A-09A9-4093-BC78-ADD3526EDE22}">
      <dsp:nvSpPr>
        <dsp:cNvPr id="0" name=""/>
        <dsp:cNvSpPr/>
      </dsp:nvSpPr>
      <dsp:spPr>
        <a:xfrm>
          <a:off x="1282700" y="1121399"/>
          <a:ext cx="428624" cy="428624"/>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solidFill>
                <a:sysClr val="window" lastClr="FFFFFF"/>
              </a:solidFill>
              <a:latin typeface="Calibri" panose="020F0502020204030204"/>
              <a:ea typeface="+mn-ea"/>
              <a:cs typeface="+mn-cs"/>
            </a:rPr>
            <a:t>3</a:t>
          </a:r>
        </a:p>
      </dsp:txBody>
      <dsp:txXfrm>
        <a:off x="1345471" y="1184170"/>
        <a:ext cx="303082" cy="303082"/>
      </dsp:txXfrm>
    </dsp:sp>
    <dsp:sp modelId="{6EE5CDF8-808B-432F-AE70-C6C5A83C0FA3}">
      <dsp:nvSpPr>
        <dsp:cNvPr id="0" name=""/>
        <dsp:cNvSpPr/>
      </dsp:nvSpPr>
      <dsp:spPr>
        <a:xfrm rot="9000000">
          <a:off x="1197904" y="930754"/>
          <a:ext cx="23992" cy="25768"/>
        </a:xfrm>
        <a:custGeom>
          <a:avLst/>
          <a:gdLst/>
          <a:ahLst/>
          <a:cxnLst/>
          <a:rect l="0" t="0" r="0" b="0"/>
          <a:pathLst>
            <a:path>
              <a:moveTo>
                <a:pt x="0" y="19446"/>
              </a:moveTo>
              <a:lnTo>
                <a:pt x="29908" y="19446"/>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rot="10800000">
        <a:off x="1210718" y="943858"/>
        <a:ext cx="0" cy="0"/>
      </dsp:txXfrm>
    </dsp:sp>
    <dsp:sp modelId="{8847FD6E-A57E-4A84-A7BB-A3C4AC75651B}">
      <dsp:nvSpPr>
        <dsp:cNvPr id="0" name=""/>
        <dsp:cNvSpPr/>
      </dsp:nvSpPr>
      <dsp:spPr>
        <a:xfrm>
          <a:off x="799599" y="842481"/>
          <a:ext cx="428624" cy="428624"/>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solidFill>
                <a:sysClr val="window" lastClr="FFFFFF"/>
              </a:solidFill>
              <a:latin typeface="Calibri" panose="020F0502020204030204"/>
              <a:ea typeface="+mn-ea"/>
              <a:cs typeface="+mn-cs"/>
            </a:rPr>
            <a:t>4</a:t>
          </a:r>
        </a:p>
      </dsp:txBody>
      <dsp:txXfrm>
        <a:off x="862370" y="905252"/>
        <a:ext cx="303082" cy="303082"/>
      </dsp:txXfrm>
    </dsp:sp>
    <dsp:sp modelId="{6746B4A4-1078-4C4D-8824-D6D238F98B02}">
      <dsp:nvSpPr>
        <dsp:cNvPr id="0" name=""/>
        <dsp:cNvSpPr/>
      </dsp:nvSpPr>
      <dsp:spPr>
        <a:xfrm rot="12600000">
          <a:off x="1197904" y="599226"/>
          <a:ext cx="23992" cy="25768"/>
        </a:xfrm>
        <a:custGeom>
          <a:avLst/>
          <a:gdLst/>
          <a:ahLst/>
          <a:cxnLst/>
          <a:rect l="0" t="0" r="0" b="0"/>
          <a:pathLst>
            <a:path>
              <a:moveTo>
                <a:pt x="0" y="19446"/>
              </a:moveTo>
              <a:lnTo>
                <a:pt x="29908" y="19446"/>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rot="10800000">
        <a:off x="1210119" y="612929"/>
        <a:ext cx="0" cy="0"/>
      </dsp:txXfrm>
    </dsp:sp>
    <dsp:sp modelId="{C5DF0C29-53A9-41E6-9869-DF44E61D8A89}">
      <dsp:nvSpPr>
        <dsp:cNvPr id="0" name=""/>
        <dsp:cNvSpPr/>
      </dsp:nvSpPr>
      <dsp:spPr>
        <a:xfrm>
          <a:off x="799599" y="284644"/>
          <a:ext cx="428624" cy="428624"/>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solidFill>
                <a:sysClr val="window" lastClr="FFFFFF"/>
              </a:solidFill>
              <a:latin typeface="Calibri" panose="020F0502020204030204"/>
              <a:ea typeface="+mn-ea"/>
              <a:cs typeface="+mn-cs"/>
            </a:rPr>
            <a:t>5</a:t>
          </a:r>
        </a:p>
      </dsp:txBody>
      <dsp:txXfrm>
        <a:off x="862370" y="347415"/>
        <a:ext cx="303082" cy="303082"/>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6212F1-D749-476C-9581-A721DE886396}">
      <dsp:nvSpPr>
        <dsp:cNvPr id="0" name=""/>
        <dsp:cNvSpPr/>
      </dsp:nvSpPr>
      <dsp:spPr>
        <a:xfrm>
          <a:off x="985043" y="1045975"/>
          <a:ext cx="728662" cy="392158"/>
        </a:xfrm>
        <a:prstGeom prst="ellipse">
          <a:avLst/>
        </a:prstGeom>
        <a:solidFill>
          <a:sysClr val="window" lastClr="FFFFFF">
            <a:hueOff val="0"/>
            <a:satOff val="0"/>
            <a:lumOff val="0"/>
            <a:alphaOff val="0"/>
          </a:sys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hueOff val="0"/>
                  <a:satOff val="0"/>
                  <a:lumOff val="0"/>
                  <a:alphaOff val="0"/>
                </a:sysClr>
              </a:solidFill>
              <a:latin typeface="Calibri" panose="020F0502020204030204"/>
              <a:ea typeface="+mn-ea"/>
              <a:cs typeface="+mn-cs"/>
            </a:rPr>
            <a:t>Sektorët e ekonomisë</a:t>
          </a:r>
        </a:p>
      </dsp:txBody>
      <dsp:txXfrm>
        <a:off x="1091753" y="1103405"/>
        <a:ext cx="515242" cy="277298"/>
      </dsp:txXfrm>
    </dsp:sp>
    <dsp:sp modelId="{C05507C5-C66C-40F6-BA03-10ABCE799587}">
      <dsp:nvSpPr>
        <dsp:cNvPr id="0" name=""/>
        <dsp:cNvSpPr/>
      </dsp:nvSpPr>
      <dsp:spPr>
        <a:xfrm rot="12859285">
          <a:off x="495344" y="778407"/>
          <a:ext cx="653975" cy="207668"/>
        </a:xfrm>
        <a:prstGeom prst="leftArrow">
          <a:avLst>
            <a:gd name="adj1" fmla="val 60000"/>
            <a:gd name="adj2" fmla="val 50000"/>
          </a:avLst>
        </a:prstGeom>
        <a:solidFill>
          <a:sysClr val="windowText" lastClr="000000">
            <a:tint val="6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sp>
    <dsp:sp modelId="{F53864F9-A79A-41AE-A64D-5164826F51AD}">
      <dsp:nvSpPr>
        <dsp:cNvPr id="0" name=""/>
        <dsp:cNvSpPr/>
      </dsp:nvSpPr>
      <dsp:spPr>
        <a:xfrm>
          <a:off x="206162" y="615316"/>
          <a:ext cx="692229" cy="165116"/>
        </a:xfrm>
        <a:prstGeom prst="roundRect">
          <a:avLst>
            <a:gd name="adj" fmla="val 10000"/>
          </a:avLst>
        </a:prstGeom>
        <a:solidFill>
          <a:sysClr val="window" lastClr="FFFFFF">
            <a:hueOff val="0"/>
            <a:satOff val="0"/>
            <a:lumOff val="0"/>
            <a:alphaOff val="0"/>
          </a:sys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5240" tIns="15240" rIns="15240" bIns="15240" numCol="1" spcCol="1270" anchor="ctr" anchorCtr="0">
          <a:noAutofit/>
        </a:bodyPr>
        <a:lstStyle/>
        <a:p>
          <a:pPr lvl="0" algn="ctr" defTabSz="355600">
            <a:lnSpc>
              <a:spcPct val="90000"/>
            </a:lnSpc>
            <a:spcBef>
              <a:spcPct val="0"/>
            </a:spcBef>
            <a:spcAft>
              <a:spcPct val="35000"/>
            </a:spcAft>
          </a:pPr>
          <a:r>
            <a:rPr lang="en-US" sz="800" kern="1200">
              <a:solidFill>
                <a:sysClr val="windowText" lastClr="000000">
                  <a:hueOff val="0"/>
                  <a:satOff val="0"/>
                  <a:lumOff val="0"/>
                  <a:alphaOff val="0"/>
                </a:sysClr>
              </a:solidFill>
              <a:latin typeface="Calibri" panose="020F0502020204030204"/>
              <a:ea typeface="+mn-ea"/>
              <a:cs typeface="+mn-cs"/>
            </a:rPr>
            <a:t>Sektori  I</a:t>
          </a:r>
        </a:p>
      </dsp:txBody>
      <dsp:txXfrm>
        <a:off x="210998" y="620152"/>
        <a:ext cx="682557" cy="155444"/>
      </dsp:txXfrm>
    </dsp:sp>
    <dsp:sp modelId="{2EE53D4A-7D9F-481B-A3E6-3EC49ED63E9D}">
      <dsp:nvSpPr>
        <dsp:cNvPr id="0" name=""/>
        <dsp:cNvSpPr/>
      </dsp:nvSpPr>
      <dsp:spPr>
        <a:xfrm rot="16200000">
          <a:off x="988836" y="539635"/>
          <a:ext cx="721076" cy="207668"/>
        </a:xfrm>
        <a:prstGeom prst="leftArrow">
          <a:avLst>
            <a:gd name="adj1" fmla="val 60000"/>
            <a:gd name="adj2" fmla="val 50000"/>
          </a:avLst>
        </a:prstGeom>
        <a:solidFill>
          <a:sysClr val="windowText" lastClr="000000">
            <a:tint val="6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sp>
    <dsp:sp modelId="{1B0993F9-7DDE-4501-BDB0-A7756AA83FA1}">
      <dsp:nvSpPr>
        <dsp:cNvPr id="0" name=""/>
        <dsp:cNvSpPr/>
      </dsp:nvSpPr>
      <dsp:spPr>
        <a:xfrm>
          <a:off x="1003260" y="162716"/>
          <a:ext cx="692229" cy="240430"/>
        </a:xfrm>
        <a:prstGeom prst="roundRect">
          <a:avLst>
            <a:gd name="adj" fmla="val 10000"/>
          </a:avLst>
        </a:prstGeom>
        <a:solidFill>
          <a:sysClr val="window" lastClr="FFFFFF">
            <a:hueOff val="0"/>
            <a:satOff val="0"/>
            <a:lumOff val="0"/>
            <a:alphaOff val="0"/>
          </a:sys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5240" tIns="15240" rIns="15240" bIns="15240" numCol="1" spcCol="1270" anchor="ctr" anchorCtr="0">
          <a:noAutofit/>
        </a:bodyPr>
        <a:lstStyle/>
        <a:p>
          <a:pPr lvl="0" algn="ctr" defTabSz="355600">
            <a:lnSpc>
              <a:spcPct val="90000"/>
            </a:lnSpc>
            <a:spcBef>
              <a:spcPct val="0"/>
            </a:spcBef>
            <a:spcAft>
              <a:spcPct val="35000"/>
            </a:spcAft>
          </a:pPr>
          <a:r>
            <a:rPr lang="en-US" sz="800" kern="1200">
              <a:solidFill>
                <a:sysClr val="windowText" lastClr="000000">
                  <a:hueOff val="0"/>
                  <a:satOff val="0"/>
                  <a:lumOff val="0"/>
                  <a:alphaOff val="0"/>
                </a:sysClr>
              </a:solidFill>
              <a:latin typeface="Calibri" panose="020F0502020204030204"/>
              <a:ea typeface="+mn-ea"/>
              <a:cs typeface="+mn-cs"/>
            </a:rPr>
            <a:t>Sektori II</a:t>
          </a:r>
        </a:p>
      </dsp:txBody>
      <dsp:txXfrm>
        <a:off x="1010302" y="169758"/>
        <a:ext cx="678145" cy="226346"/>
      </dsp:txXfrm>
    </dsp:sp>
    <dsp:sp modelId="{261A4FE5-E60A-44A9-BD5A-EFD565062852}">
      <dsp:nvSpPr>
        <dsp:cNvPr id="0" name=""/>
        <dsp:cNvSpPr/>
      </dsp:nvSpPr>
      <dsp:spPr>
        <a:xfrm rot="19540715">
          <a:off x="1549430" y="778407"/>
          <a:ext cx="653975" cy="207668"/>
        </a:xfrm>
        <a:prstGeom prst="leftArrow">
          <a:avLst>
            <a:gd name="adj1" fmla="val 60000"/>
            <a:gd name="adj2" fmla="val 50000"/>
          </a:avLst>
        </a:prstGeom>
        <a:solidFill>
          <a:sysClr val="windowText" lastClr="000000">
            <a:tint val="60000"/>
            <a:hueOff val="0"/>
            <a:satOff val="0"/>
            <a:lumOff val="0"/>
            <a:alphaOff val="0"/>
          </a:sys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sp>
    <dsp:sp modelId="{4EE349EA-7299-49A1-85F9-78A9B288771D}">
      <dsp:nvSpPr>
        <dsp:cNvPr id="0" name=""/>
        <dsp:cNvSpPr/>
      </dsp:nvSpPr>
      <dsp:spPr>
        <a:xfrm>
          <a:off x="1800358" y="574192"/>
          <a:ext cx="692229" cy="247364"/>
        </a:xfrm>
        <a:prstGeom prst="roundRect">
          <a:avLst>
            <a:gd name="adj" fmla="val 10000"/>
          </a:avLst>
        </a:prstGeom>
        <a:solidFill>
          <a:sysClr val="window" lastClr="FFFFFF">
            <a:hueOff val="0"/>
            <a:satOff val="0"/>
            <a:lumOff val="0"/>
            <a:alphaOff val="0"/>
          </a:sys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5240" tIns="15240" rIns="15240" bIns="15240" numCol="1" spcCol="1270" anchor="ctr" anchorCtr="0">
          <a:noAutofit/>
        </a:bodyPr>
        <a:lstStyle/>
        <a:p>
          <a:pPr lvl="0" algn="ctr" defTabSz="355600">
            <a:lnSpc>
              <a:spcPct val="90000"/>
            </a:lnSpc>
            <a:spcBef>
              <a:spcPct val="0"/>
            </a:spcBef>
            <a:spcAft>
              <a:spcPct val="35000"/>
            </a:spcAft>
          </a:pPr>
          <a:r>
            <a:rPr lang="en-US" sz="800" kern="1200">
              <a:solidFill>
                <a:sysClr val="windowText" lastClr="000000">
                  <a:hueOff val="0"/>
                  <a:satOff val="0"/>
                  <a:lumOff val="0"/>
                  <a:alphaOff val="0"/>
                </a:sysClr>
              </a:solidFill>
              <a:latin typeface="Calibri" panose="020F0502020204030204"/>
              <a:ea typeface="+mn-ea"/>
              <a:cs typeface="+mn-cs"/>
            </a:rPr>
            <a:t>Sektori  III</a:t>
          </a:r>
        </a:p>
      </dsp:txBody>
      <dsp:txXfrm>
        <a:off x="1807603" y="581437"/>
        <a:ext cx="677739" cy="232874"/>
      </dsp:txXfrm>
    </dsp:sp>
  </dsp:spTree>
</dsp:drawing>
</file>

<file path=word/diagrams/layout1.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470649-7023-AA45-9415-985BA2B7BD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119</Pages>
  <Words>33431</Words>
  <Characters>190557</Characters>
  <Application>Microsoft Macintosh Word</Application>
  <DocSecurity>0</DocSecurity>
  <Lines>1587</Lines>
  <Paragraphs>447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223541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Riku</dc:creator>
  <cp:keywords/>
  <dc:description/>
  <cp:lastModifiedBy>Elda Pineti</cp:lastModifiedBy>
  <cp:revision>40</cp:revision>
  <cp:lastPrinted>2015-08-31T09:20:00Z</cp:lastPrinted>
  <dcterms:created xsi:type="dcterms:W3CDTF">2020-08-07T14:00:00Z</dcterms:created>
  <dcterms:modified xsi:type="dcterms:W3CDTF">2020-08-08T08:25:00Z</dcterms:modified>
</cp:coreProperties>
</file>